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72A" w:rsidRPr="00B60E3D" w:rsidRDefault="0051572A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60E3D">
        <w:rPr>
          <w:rFonts w:ascii="Times New Roman" w:hAnsi="Times New Roman"/>
          <w:sz w:val="24"/>
          <w:szCs w:val="24"/>
        </w:rPr>
        <w:t xml:space="preserve">Na temelju članka </w:t>
      </w:r>
      <w:r>
        <w:rPr>
          <w:rFonts w:ascii="Times New Roman" w:hAnsi="Times New Roman"/>
          <w:sz w:val="24"/>
          <w:szCs w:val="24"/>
        </w:rPr>
        <w:t>109.</w:t>
      </w:r>
      <w:r w:rsidRPr="00B60E3D">
        <w:rPr>
          <w:rFonts w:ascii="Times New Roman" w:hAnsi="Times New Roman"/>
          <w:sz w:val="24"/>
          <w:szCs w:val="24"/>
        </w:rPr>
        <w:t xml:space="preserve"> Zakona o proračunu </w:t>
      </w:r>
      <w:r>
        <w:rPr>
          <w:rFonts w:ascii="Times New Roman" w:hAnsi="Times New Roman"/>
          <w:sz w:val="24"/>
          <w:szCs w:val="24"/>
        </w:rPr>
        <w:t>(</w:t>
      </w:r>
      <w:r w:rsidRPr="00B60E3D">
        <w:rPr>
          <w:rFonts w:ascii="Times New Roman" w:hAnsi="Times New Roman"/>
          <w:sz w:val="24"/>
          <w:szCs w:val="24"/>
        </w:rPr>
        <w:t>"Narodne novine"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0E3D">
        <w:rPr>
          <w:rFonts w:ascii="Times New Roman" w:hAnsi="Times New Roman"/>
          <w:sz w:val="24"/>
          <w:szCs w:val="24"/>
        </w:rPr>
        <w:t>broj 87/08</w:t>
      </w:r>
      <w:r>
        <w:rPr>
          <w:rFonts w:ascii="Times New Roman" w:hAnsi="Times New Roman"/>
          <w:sz w:val="24"/>
          <w:szCs w:val="24"/>
        </w:rPr>
        <w:t>, 136/12 i 15/15), Pravilnika o polugodišnjem i godišnjem izvještaju o izvršenju proračuna (''Narodne novine'' broj 24/13, 102/17)</w:t>
      </w:r>
      <w:r w:rsidRPr="00B60E3D">
        <w:rPr>
          <w:rFonts w:ascii="Times New Roman" w:hAnsi="Times New Roman"/>
          <w:sz w:val="24"/>
          <w:szCs w:val="24"/>
        </w:rPr>
        <w:t xml:space="preserve"> članka 3</w:t>
      </w:r>
      <w:r>
        <w:rPr>
          <w:rFonts w:ascii="Times New Roman" w:hAnsi="Times New Roman"/>
          <w:sz w:val="24"/>
          <w:szCs w:val="24"/>
        </w:rPr>
        <w:t>1</w:t>
      </w:r>
      <w:r w:rsidRPr="00B60E3D">
        <w:rPr>
          <w:rFonts w:ascii="Times New Roman" w:hAnsi="Times New Roman"/>
          <w:sz w:val="24"/>
          <w:szCs w:val="24"/>
        </w:rPr>
        <w:t xml:space="preserve">. Statuta općine </w:t>
      </w:r>
      <w:r>
        <w:rPr>
          <w:rFonts w:ascii="Times New Roman" w:hAnsi="Times New Roman"/>
          <w:sz w:val="24"/>
          <w:szCs w:val="24"/>
        </w:rPr>
        <w:t>Podstran</w:t>
      </w:r>
      <w:r w:rsidRPr="00B60E3D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(</w:t>
      </w:r>
      <w:r w:rsidRPr="00B60E3D">
        <w:rPr>
          <w:rFonts w:ascii="Times New Roman" w:hAnsi="Times New Roman"/>
          <w:sz w:val="24"/>
          <w:szCs w:val="24"/>
        </w:rPr>
        <w:t xml:space="preserve">"Službeni glasnik općine </w:t>
      </w:r>
      <w:r>
        <w:rPr>
          <w:rFonts w:ascii="Times New Roman" w:hAnsi="Times New Roman"/>
          <w:sz w:val="24"/>
          <w:szCs w:val="24"/>
        </w:rPr>
        <w:t>Podstran</w:t>
      </w:r>
      <w:r w:rsidRPr="00B60E3D">
        <w:rPr>
          <w:rFonts w:ascii="Times New Roman" w:hAnsi="Times New Roman"/>
          <w:sz w:val="24"/>
          <w:szCs w:val="24"/>
        </w:rPr>
        <w:t xml:space="preserve">a" broj </w:t>
      </w:r>
      <w:r>
        <w:rPr>
          <w:rFonts w:ascii="Times New Roman" w:hAnsi="Times New Roman"/>
          <w:sz w:val="24"/>
          <w:szCs w:val="24"/>
        </w:rPr>
        <w:t>7/13, 02/18</w:t>
      </w:r>
      <w:r w:rsidRPr="00B60E3D">
        <w:rPr>
          <w:rFonts w:ascii="Times New Roman" w:hAnsi="Times New Roman"/>
          <w:sz w:val="24"/>
          <w:szCs w:val="24"/>
        </w:rPr>
        <w:t xml:space="preserve">), Općinsko vijeće </w:t>
      </w:r>
      <w:r w:rsidRPr="006E13D0">
        <w:rPr>
          <w:rFonts w:ascii="Times New Roman" w:hAnsi="Times New Roman"/>
          <w:color w:val="000000" w:themeColor="text1"/>
          <w:sz w:val="24"/>
          <w:szCs w:val="24"/>
        </w:rPr>
        <w:t xml:space="preserve">općine Podstrana na </w:t>
      </w:r>
      <w:r w:rsidR="006E13D0" w:rsidRPr="006E13D0">
        <w:rPr>
          <w:rFonts w:ascii="Times New Roman" w:hAnsi="Times New Roman"/>
          <w:color w:val="000000" w:themeColor="text1"/>
          <w:sz w:val="24"/>
          <w:szCs w:val="24"/>
        </w:rPr>
        <w:t>35</w:t>
      </w:r>
      <w:r w:rsidR="005822D4" w:rsidRPr="006E13D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6E13D0">
        <w:rPr>
          <w:rFonts w:ascii="Times New Roman" w:hAnsi="Times New Roman"/>
          <w:color w:val="000000" w:themeColor="text1"/>
          <w:sz w:val="24"/>
          <w:szCs w:val="24"/>
        </w:rPr>
        <w:t xml:space="preserve"> sjednici, održanoj dana </w:t>
      </w:r>
      <w:r w:rsidR="006E13D0" w:rsidRPr="006E13D0">
        <w:rPr>
          <w:rFonts w:ascii="Times New Roman" w:hAnsi="Times New Roman"/>
          <w:color w:val="000000" w:themeColor="text1"/>
          <w:sz w:val="24"/>
          <w:szCs w:val="24"/>
        </w:rPr>
        <w:t>15.</w:t>
      </w:r>
      <w:r w:rsidRPr="006E13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22290" w:rsidRPr="006E13D0">
        <w:rPr>
          <w:rFonts w:ascii="Times New Roman" w:hAnsi="Times New Roman"/>
          <w:color w:val="000000" w:themeColor="text1"/>
          <w:sz w:val="24"/>
          <w:szCs w:val="24"/>
        </w:rPr>
        <w:t>rujn</w:t>
      </w:r>
      <w:r w:rsidRPr="006E13D0">
        <w:rPr>
          <w:rFonts w:ascii="Times New Roman" w:hAnsi="Times New Roman"/>
          <w:color w:val="000000" w:themeColor="text1"/>
          <w:sz w:val="24"/>
          <w:szCs w:val="24"/>
        </w:rPr>
        <w:t>a 20</w:t>
      </w:r>
      <w:r w:rsidR="007A2829" w:rsidRPr="006E13D0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6E13D0">
        <w:rPr>
          <w:rFonts w:ascii="Times New Roman" w:hAnsi="Times New Roman"/>
          <w:color w:val="000000" w:themeColor="text1"/>
          <w:sz w:val="24"/>
          <w:szCs w:val="24"/>
        </w:rPr>
        <w:t>. godine donosi</w:t>
      </w:r>
    </w:p>
    <w:p w:rsidR="0051572A" w:rsidRDefault="0051572A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1572A" w:rsidRPr="00B60E3D" w:rsidRDefault="0051572A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1572A" w:rsidRPr="0060688A" w:rsidRDefault="0051572A" w:rsidP="005157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 D L U K U</w:t>
      </w:r>
    </w:p>
    <w:p w:rsidR="0051572A" w:rsidRDefault="0051572A" w:rsidP="005157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o prihvaćanju </w:t>
      </w:r>
      <w:r w:rsidR="00D64DA8">
        <w:rPr>
          <w:rFonts w:ascii="Times New Roman" w:hAnsi="Times New Roman"/>
          <w:b/>
          <w:sz w:val="32"/>
          <w:szCs w:val="32"/>
        </w:rPr>
        <w:t>polugodišnjeg</w:t>
      </w:r>
      <w:r>
        <w:rPr>
          <w:rFonts w:ascii="Times New Roman" w:hAnsi="Times New Roman"/>
          <w:b/>
          <w:sz w:val="32"/>
          <w:szCs w:val="32"/>
        </w:rPr>
        <w:t xml:space="preserve"> izvještaja o izvršenju</w:t>
      </w:r>
    </w:p>
    <w:p w:rsidR="0051572A" w:rsidRPr="00B60E3D" w:rsidRDefault="0051572A" w:rsidP="005157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Proračuna </w:t>
      </w:r>
      <w:r w:rsidRPr="00B60E3D">
        <w:rPr>
          <w:rFonts w:ascii="Times New Roman" w:hAnsi="Times New Roman"/>
          <w:b/>
          <w:sz w:val="32"/>
          <w:szCs w:val="32"/>
        </w:rPr>
        <w:t xml:space="preserve">Općine </w:t>
      </w:r>
      <w:r>
        <w:rPr>
          <w:rFonts w:ascii="Times New Roman" w:hAnsi="Times New Roman"/>
          <w:b/>
          <w:sz w:val="32"/>
          <w:szCs w:val="32"/>
        </w:rPr>
        <w:t>Podstran</w:t>
      </w:r>
      <w:r w:rsidRPr="00B60E3D">
        <w:rPr>
          <w:rFonts w:ascii="Times New Roman" w:hAnsi="Times New Roman"/>
          <w:b/>
          <w:sz w:val="32"/>
          <w:szCs w:val="32"/>
        </w:rPr>
        <w:t>a</w:t>
      </w:r>
      <w:r>
        <w:rPr>
          <w:rFonts w:ascii="Times New Roman" w:hAnsi="Times New Roman"/>
          <w:b/>
          <w:sz w:val="32"/>
          <w:szCs w:val="32"/>
        </w:rPr>
        <w:t xml:space="preserve"> za 20</w:t>
      </w:r>
      <w:r w:rsidR="007A2829">
        <w:rPr>
          <w:rFonts w:ascii="Times New Roman" w:hAnsi="Times New Roman"/>
          <w:b/>
          <w:sz w:val="32"/>
          <w:szCs w:val="32"/>
        </w:rPr>
        <w:t>20</w:t>
      </w:r>
      <w:r w:rsidRPr="00B60E3D">
        <w:rPr>
          <w:rFonts w:ascii="Times New Roman" w:hAnsi="Times New Roman"/>
          <w:b/>
          <w:sz w:val="32"/>
          <w:szCs w:val="32"/>
        </w:rPr>
        <w:t>. godinu</w:t>
      </w:r>
    </w:p>
    <w:p w:rsidR="0051572A" w:rsidRDefault="0051572A" w:rsidP="005157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572A" w:rsidRPr="00B60E3D" w:rsidRDefault="0051572A" w:rsidP="005157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572A" w:rsidRDefault="0051572A" w:rsidP="005157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1.</w:t>
      </w:r>
    </w:p>
    <w:p w:rsidR="0051572A" w:rsidRDefault="00EF6A8D" w:rsidP="0051572A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Polugodišnji</w:t>
      </w:r>
      <w:r w:rsidR="0051572A" w:rsidRPr="00D56957">
        <w:rPr>
          <w:rFonts w:ascii="Times New Roman" w:hAnsi="Times New Roman"/>
          <w:sz w:val="24"/>
          <w:szCs w:val="24"/>
        </w:rPr>
        <w:t xml:space="preserve"> Izvještaj o izvršenju Proračuna Općine </w:t>
      </w:r>
      <w:r w:rsidR="0051572A">
        <w:rPr>
          <w:rFonts w:ascii="Times New Roman" w:hAnsi="Times New Roman"/>
          <w:sz w:val="24"/>
          <w:szCs w:val="24"/>
        </w:rPr>
        <w:t>Podstrana za 20</w:t>
      </w:r>
      <w:r w:rsidR="007A2829">
        <w:rPr>
          <w:rFonts w:ascii="Times New Roman" w:hAnsi="Times New Roman"/>
          <w:sz w:val="24"/>
          <w:szCs w:val="24"/>
        </w:rPr>
        <w:t>20</w:t>
      </w:r>
      <w:r w:rsidR="0051572A" w:rsidRPr="00D56957">
        <w:rPr>
          <w:rFonts w:ascii="Times New Roman" w:hAnsi="Times New Roman"/>
          <w:sz w:val="24"/>
          <w:szCs w:val="24"/>
        </w:rPr>
        <w:t>. godinu sadrži</w:t>
      </w:r>
      <w:r w:rsidR="0051572A">
        <w:rPr>
          <w:rFonts w:ascii="Times New Roman" w:hAnsi="Times New Roman"/>
          <w:sz w:val="24"/>
          <w:szCs w:val="24"/>
        </w:rPr>
        <w:t>:</w:t>
      </w:r>
    </w:p>
    <w:p w:rsidR="0051572A" w:rsidRPr="00075832" w:rsidRDefault="0051572A" w:rsidP="0051572A">
      <w:pPr>
        <w:pStyle w:val="Odlomakpopisa"/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75832">
        <w:rPr>
          <w:rFonts w:ascii="Times New Roman" w:hAnsi="Times New Roman"/>
          <w:sz w:val="24"/>
          <w:szCs w:val="24"/>
        </w:rPr>
        <w:t xml:space="preserve">pći dio proračuna </w:t>
      </w:r>
    </w:p>
    <w:p w:rsidR="0051572A" w:rsidRPr="00075832" w:rsidRDefault="0051572A" w:rsidP="0051572A">
      <w:pPr>
        <w:pStyle w:val="Odlomakpopisa"/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75832">
        <w:rPr>
          <w:rFonts w:ascii="Times New Roman" w:hAnsi="Times New Roman"/>
          <w:sz w:val="24"/>
          <w:szCs w:val="24"/>
        </w:rPr>
        <w:t>osebni dio proračuna</w:t>
      </w:r>
    </w:p>
    <w:p w:rsidR="0051572A" w:rsidRDefault="0051572A" w:rsidP="0051572A">
      <w:pPr>
        <w:pStyle w:val="Odlomakpopisa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2A2656">
        <w:rPr>
          <w:rFonts w:ascii="Times New Roman" w:hAnsi="Times New Roman"/>
          <w:sz w:val="24"/>
          <w:szCs w:val="24"/>
        </w:rPr>
        <w:t>izvještaj o zaduživanju na domaćem i stranom tržištu novca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656">
        <w:rPr>
          <w:rFonts w:ascii="Times New Roman" w:hAnsi="Times New Roman"/>
          <w:sz w:val="24"/>
          <w:szCs w:val="24"/>
        </w:rPr>
        <w:t>kapitala</w:t>
      </w:r>
    </w:p>
    <w:p w:rsidR="0051572A" w:rsidRDefault="0051572A" w:rsidP="0051572A">
      <w:pPr>
        <w:pStyle w:val="Odlomakpopisa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2A2656">
        <w:rPr>
          <w:rFonts w:ascii="Times New Roman" w:hAnsi="Times New Roman"/>
          <w:sz w:val="24"/>
          <w:szCs w:val="24"/>
        </w:rPr>
        <w:t>izvještaj o korištenju proračunske zalihe</w:t>
      </w:r>
    </w:p>
    <w:p w:rsidR="0051572A" w:rsidRDefault="0051572A" w:rsidP="0051572A">
      <w:pPr>
        <w:pStyle w:val="Odlomakpopisa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2A2656">
        <w:rPr>
          <w:rFonts w:ascii="Times New Roman" w:hAnsi="Times New Roman"/>
          <w:sz w:val="24"/>
          <w:szCs w:val="24"/>
        </w:rPr>
        <w:t>izvještaj o danim jamstvima i izdacima po jamstvima</w:t>
      </w:r>
    </w:p>
    <w:p w:rsidR="0051572A" w:rsidRPr="002A2656" w:rsidRDefault="0051572A" w:rsidP="0051572A">
      <w:pPr>
        <w:pStyle w:val="Odlomakpopisa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2A2656">
        <w:rPr>
          <w:rFonts w:ascii="Times New Roman" w:hAnsi="Times New Roman"/>
          <w:sz w:val="24"/>
          <w:szCs w:val="24"/>
        </w:rPr>
        <w:t>obrazloženje ostvarenja prihoda i primitaka, rashoda i izdataka</w:t>
      </w:r>
    </w:p>
    <w:p w:rsidR="0051572A" w:rsidRDefault="0051572A" w:rsidP="0051572A">
      <w:pPr>
        <w:pStyle w:val="Odlomakpopisa"/>
        <w:spacing w:after="0"/>
        <w:ind w:left="704"/>
        <w:rPr>
          <w:rFonts w:ascii="Times New Roman" w:hAnsi="Times New Roman"/>
          <w:sz w:val="24"/>
          <w:szCs w:val="24"/>
        </w:rPr>
      </w:pPr>
    </w:p>
    <w:p w:rsidR="0051572A" w:rsidRDefault="0051572A" w:rsidP="0051572A">
      <w:pPr>
        <w:pStyle w:val="Odlomakpopisa"/>
        <w:spacing w:after="0"/>
        <w:ind w:left="704"/>
        <w:rPr>
          <w:rFonts w:ascii="Times New Roman" w:hAnsi="Times New Roman"/>
          <w:sz w:val="24"/>
          <w:szCs w:val="24"/>
        </w:rPr>
      </w:pPr>
    </w:p>
    <w:p w:rsidR="0051572A" w:rsidRDefault="0051572A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bookmarkStart w:id="1" w:name="_Hlk508631051"/>
      <w:r w:rsidRPr="004F3B36">
        <w:rPr>
          <w:rFonts w:ascii="Times New Roman" w:hAnsi="Times New Roman"/>
          <w:b/>
          <w:sz w:val="24"/>
          <w:szCs w:val="24"/>
        </w:rPr>
        <w:t>OPĆI DIO PRORAČUNA</w:t>
      </w:r>
    </w:p>
    <w:bookmarkEnd w:id="1"/>
    <w:p w:rsidR="0051572A" w:rsidRPr="004F3B36" w:rsidRDefault="0051572A" w:rsidP="0051572A">
      <w:pPr>
        <w:pStyle w:val="Odlomakpopisa"/>
        <w:spacing w:after="0"/>
        <w:ind w:left="1064"/>
        <w:rPr>
          <w:rFonts w:ascii="Times New Roman" w:hAnsi="Times New Roman"/>
          <w:b/>
          <w:sz w:val="24"/>
          <w:szCs w:val="24"/>
        </w:rPr>
      </w:pPr>
    </w:p>
    <w:p w:rsidR="0051572A" w:rsidRDefault="0051572A" w:rsidP="0051572A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</w:t>
      </w:r>
      <w:r w:rsidRPr="005F22AA">
        <w:rPr>
          <w:rFonts w:ascii="Times New Roman" w:hAnsi="Times New Roman"/>
          <w:b/>
          <w:sz w:val="24"/>
          <w:szCs w:val="24"/>
        </w:rPr>
        <w:t>lanak 2.</w:t>
      </w:r>
    </w:p>
    <w:p w:rsidR="0051572A" w:rsidRPr="002A2656" w:rsidRDefault="0051572A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A2656">
        <w:rPr>
          <w:rFonts w:ascii="Times New Roman" w:hAnsi="Times New Roman"/>
          <w:sz w:val="24"/>
          <w:szCs w:val="24"/>
        </w:rPr>
        <w:t>Sažet</w:t>
      </w:r>
      <w:r>
        <w:rPr>
          <w:rFonts w:ascii="Times New Roman" w:hAnsi="Times New Roman"/>
          <w:sz w:val="24"/>
          <w:szCs w:val="24"/>
        </w:rPr>
        <w:t>ak</w:t>
      </w:r>
      <w:r w:rsidRPr="002A2656">
        <w:rPr>
          <w:rFonts w:ascii="Times New Roman" w:hAnsi="Times New Roman"/>
          <w:sz w:val="24"/>
          <w:szCs w:val="24"/>
        </w:rPr>
        <w:t xml:space="preserve"> Računa prihoda i rashoda i Računa </w:t>
      </w:r>
      <w:r>
        <w:rPr>
          <w:rFonts w:ascii="Times New Roman" w:hAnsi="Times New Roman"/>
          <w:sz w:val="24"/>
          <w:szCs w:val="24"/>
        </w:rPr>
        <w:t>fi</w:t>
      </w:r>
      <w:r w:rsidRPr="002A2656">
        <w:rPr>
          <w:rFonts w:ascii="Times New Roman" w:hAnsi="Times New Roman"/>
          <w:sz w:val="24"/>
          <w:szCs w:val="24"/>
        </w:rPr>
        <w:t>nanciranja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656">
        <w:rPr>
          <w:rFonts w:ascii="Times New Roman" w:hAnsi="Times New Roman"/>
          <w:sz w:val="24"/>
          <w:szCs w:val="24"/>
        </w:rPr>
        <w:t>sadrži prikaz ukupnih ostvarenih prihoda i primitaka te izvršenih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656">
        <w:rPr>
          <w:rFonts w:ascii="Times New Roman" w:hAnsi="Times New Roman"/>
          <w:sz w:val="24"/>
          <w:szCs w:val="24"/>
        </w:rPr>
        <w:t>rashoda i izdataka na razini razreda ekonomske klasi</w:t>
      </w:r>
      <w:r>
        <w:rPr>
          <w:rFonts w:ascii="Times New Roman" w:hAnsi="Times New Roman"/>
          <w:sz w:val="24"/>
          <w:szCs w:val="24"/>
        </w:rPr>
        <w:t>fi</w:t>
      </w:r>
      <w:r w:rsidRPr="002A2656">
        <w:rPr>
          <w:rFonts w:ascii="Times New Roman" w:hAnsi="Times New Roman"/>
          <w:sz w:val="24"/>
          <w:szCs w:val="24"/>
        </w:rPr>
        <w:t>kacije</w:t>
      </w:r>
      <w:r>
        <w:rPr>
          <w:rFonts w:ascii="Times New Roman" w:hAnsi="Times New Roman"/>
          <w:sz w:val="24"/>
          <w:szCs w:val="24"/>
        </w:rPr>
        <w:t>, kako slijedi:</w:t>
      </w:r>
    </w:p>
    <w:p w:rsidR="0051572A" w:rsidRPr="005F22AA" w:rsidRDefault="0051572A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4948" w:type="pct"/>
        <w:tblLayout w:type="fixed"/>
        <w:tblLook w:val="04A0" w:firstRow="1" w:lastRow="0" w:firstColumn="1" w:lastColumn="0" w:noHBand="0" w:noVBand="1"/>
      </w:tblPr>
      <w:tblGrid>
        <w:gridCol w:w="731"/>
        <w:gridCol w:w="7641"/>
        <w:gridCol w:w="1727"/>
      </w:tblGrid>
      <w:tr w:rsidR="0051572A" w:rsidRPr="005F22AA" w:rsidTr="00607573">
        <w:trPr>
          <w:trHeight w:val="468"/>
        </w:trPr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72A" w:rsidRPr="005F22AA" w:rsidRDefault="0051572A" w:rsidP="0060757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5F22AA">
              <w:rPr>
                <w:rFonts w:eastAsia="Times New Roman" w:cs="Calibri"/>
                <w:noProof w:val="0"/>
                <w:color w:val="000000"/>
                <w:lang w:eastAsia="hr-HR"/>
              </w:rPr>
              <w:t> 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2A" w:rsidRPr="009071D8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9071D8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572A" w:rsidRPr="009071D8" w:rsidRDefault="0051572A" w:rsidP="00607573">
            <w:pPr>
              <w:spacing w:after="0" w:line="240" w:lineRule="auto"/>
              <w:ind w:left="-108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OSTVARENJE</w:t>
            </w:r>
            <w:r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br/>
              <w:t>DO 3</w:t>
            </w:r>
            <w:r w:rsidR="00EF6A8D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</w:t>
            </w:r>
            <w:r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.</w:t>
            </w:r>
            <w:r w:rsidR="00EF6A8D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06</w:t>
            </w:r>
            <w:r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.20</w:t>
            </w:r>
            <w:r w:rsidR="007A2829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20</w:t>
            </w:r>
            <w:r w:rsidRPr="009071D8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.</w:t>
            </w:r>
          </w:p>
        </w:tc>
      </w:tr>
      <w:tr w:rsidR="0051572A" w:rsidRPr="005F22AA" w:rsidTr="0060757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</w:tcBorders>
            <w:shd w:val="clear" w:color="000000" w:fill="BFBFBF"/>
            <w:noWrap/>
            <w:vAlign w:val="center"/>
          </w:tcPr>
          <w:p w:rsidR="0051572A" w:rsidRPr="009071D8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9071D8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A. Račun prihoda i rashoda</w:t>
            </w:r>
          </w:p>
        </w:tc>
      </w:tr>
      <w:tr w:rsidR="0051572A" w:rsidRPr="005F22AA" w:rsidTr="00607573">
        <w:trPr>
          <w:trHeight w:val="300"/>
        </w:trPr>
        <w:tc>
          <w:tcPr>
            <w:tcW w:w="362" w:type="pct"/>
            <w:tcBorders>
              <w:left w:val="nil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1572A" w:rsidRPr="00205DD7" w:rsidRDefault="0051572A" w:rsidP="00607573">
            <w:pPr>
              <w:spacing w:after="0" w:line="240" w:lineRule="auto"/>
              <w:ind w:left="-108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205DD7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3783" w:type="pct"/>
            <w:tcBorders>
              <w:bottom w:val="single" w:sz="4" w:space="0" w:color="auto"/>
            </w:tcBorders>
            <w:shd w:val="clear" w:color="000000" w:fill="BFBFBF"/>
            <w:vAlign w:val="center"/>
          </w:tcPr>
          <w:p w:rsidR="0051572A" w:rsidRPr="00205DD7" w:rsidRDefault="0051572A" w:rsidP="00607573">
            <w:pPr>
              <w:spacing w:after="0" w:line="240" w:lineRule="auto"/>
              <w:ind w:left="-108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205DD7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1572A" w:rsidRPr="00205DD7" w:rsidRDefault="0051572A" w:rsidP="00607573">
            <w:pPr>
              <w:spacing w:after="0" w:line="240" w:lineRule="auto"/>
              <w:ind w:left="-108"/>
              <w:jc w:val="center"/>
              <w:rPr>
                <w:rFonts w:eastAsia="Times New Roman" w:cs="Calibri"/>
                <w:b/>
                <w:noProof w:val="0"/>
                <w:sz w:val="20"/>
                <w:szCs w:val="20"/>
                <w:lang w:eastAsia="hr-HR"/>
              </w:rPr>
            </w:pPr>
            <w:r w:rsidRPr="00205DD7">
              <w:rPr>
                <w:rFonts w:eastAsia="Times New Roman" w:cs="Calibri"/>
                <w:b/>
                <w:noProof w:val="0"/>
                <w:sz w:val="20"/>
                <w:szCs w:val="20"/>
                <w:lang w:eastAsia="hr-HR"/>
              </w:rPr>
              <w:t>Iznos</w:t>
            </w:r>
          </w:p>
        </w:tc>
      </w:tr>
      <w:tr w:rsidR="0051572A" w:rsidRPr="005F22AA" w:rsidTr="00607573">
        <w:trPr>
          <w:trHeight w:val="300"/>
        </w:trPr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72A" w:rsidRPr="005F22AA" w:rsidRDefault="0051572A" w:rsidP="00607573">
            <w:pPr>
              <w:spacing w:after="0" w:line="240" w:lineRule="auto"/>
              <w:ind w:left="-105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5F22AA">
              <w:rPr>
                <w:rFonts w:eastAsia="Times New Roman" w:cs="Calibri"/>
                <w:noProof w:val="0"/>
                <w:color w:val="000000"/>
                <w:lang w:eastAsia="hr-HR"/>
              </w:rPr>
              <w:t>6</w:t>
            </w:r>
          </w:p>
        </w:tc>
        <w:tc>
          <w:tcPr>
            <w:tcW w:w="3783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1572A" w:rsidRPr="009071D8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9071D8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85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72A" w:rsidRPr="009071D8" w:rsidRDefault="007A2829" w:rsidP="00607573">
            <w:pPr>
              <w:spacing w:after="0" w:line="240" w:lineRule="auto"/>
              <w:ind w:left="-108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A2829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28.468.891,02</w:t>
            </w:r>
          </w:p>
        </w:tc>
      </w:tr>
      <w:tr w:rsidR="0051572A" w:rsidRPr="005F22AA" w:rsidTr="00607573">
        <w:trPr>
          <w:trHeight w:val="30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72A" w:rsidRPr="005F22AA" w:rsidRDefault="0051572A" w:rsidP="00607573">
            <w:pPr>
              <w:spacing w:after="0" w:line="240" w:lineRule="auto"/>
              <w:ind w:left="-105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5F22AA">
              <w:rPr>
                <w:rFonts w:eastAsia="Times New Roman" w:cs="Calibri"/>
                <w:noProof w:val="0"/>
                <w:color w:val="000000"/>
                <w:lang w:eastAsia="hr-HR"/>
              </w:rPr>
              <w:t>7</w:t>
            </w:r>
          </w:p>
        </w:tc>
        <w:tc>
          <w:tcPr>
            <w:tcW w:w="378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1572A" w:rsidRPr="009071D8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9071D8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51572A" w:rsidRPr="009071D8" w:rsidRDefault="007704C0" w:rsidP="00607573">
            <w:pPr>
              <w:spacing w:after="0" w:line="240" w:lineRule="auto"/>
              <w:ind w:left="-108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</w:t>
            </w:r>
            <w:r w:rsidR="00EF6A8D" w:rsidRPr="00EF6A8D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,00</w:t>
            </w:r>
          </w:p>
        </w:tc>
      </w:tr>
      <w:tr w:rsidR="0051572A" w:rsidRPr="005F22AA" w:rsidTr="00607573">
        <w:trPr>
          <w:trHeight w:val="30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1572A" w:rsidRPr="005F22AA" w:rsidRDefault="0051572A" w:rsidP="00607573">
            <w:pPr>
              <w:spacing w:after="0" w:line="240" w:lineRule="auto"/>
              <w:ind w:left="-105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3783" w:type="pct"/>
            <w:tcBorders>
              <w:top w:val="nil"/>
              <w:left w:val="nil"/>
              <w:bottom w:val="nil"/>
            </w:tcBorders>
            <w:shd w:val="clear" w:color="000000" w:fill="F2F2F2"/>
            <w:noWrap/>
            <w:vAlign w:val="center"/>
            <w:hideMark/>
          </w:tcPr>
          <w:p w:rsidR="0051572A" w:rsidRPr="009071D8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9071D8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Ukupno prihodi</w:t>
            </w:r>
          </w:p>
        </w:tc>
        <w:tc>
          <w:tcPr>
            <w:tcW w:w="855" w:type="pct"/>
            <w:shd w:val="clear" w:color="000000" w:fill="F2F2F2"/>
            <w:noWrap/>
            <w:vAlign w:val="center"/>
            <w:hideMark/>
          </w:tcPr>
          <w:p w:rsidR="0051572A" w:rsidRPr="009071D8" w:rsidRDefault="007704C0" w:rsidP="00607573">
            <w:pPr>
              <w:spacing w:after="0" w:line="240" w:lineRule="auto"/>
              <w:ind w:left="-108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704C0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28.468.891,02</w:t>
            </w:r>
          </w:p>
        </w:tc>
      </w:tr>
      <w:tr w:rsidR="0051572A" w:rsidRPr="005F22AA" w:rsidTr="00607573">
        <w:trPr>
          <w:trHeight w:val="30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72A" w:rsidRPr="005F22AA" w:rsidRDefault="0051572A" w:rsidP="00607573">
            <w:pPr>
              <w:spacing w:after="0" w:line="240" w:lineRule="auto"/>
              <w:ind w:left="-105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5F22AA">
              <w:rPr>
                <w:rFonts w:eastAsia="Times New Roman" w:cs="Calibri"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378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1572A" w:rsidRPr="009071D8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9071D8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51572A" w:rsidRPr="009071D8" w:rsidRDefault="007704C0" w:rsidP="00607573">
            <w:pPr>
              <w:spacing w:after="0" w:line="240" w:lineRule="auto"/>
              <w:ind w:left="-108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704C0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13.845.448,61</w:t>
            </w:r>
          </w:p>
        </w:tc>
      </w:tr>
      <w:tr w:rsidR="0051572A" w:rsidRPr="005F22AA" w:rsidTr="00607573">
        <w:trPr>
          <w:trHeight w:val="30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72A" w:rsidRPr="005F22AA" w:rsidRDefault="0051572A" w:rsidP="00607573">
            <w:pPr>
              <w:spacing w:after="0" w:line="240" w:lineRule="auto"/>
              <w:ind w:left="-105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5F22AA">
              <w:rPr>
                <w:rFonts w:eastAsia="Times New Roman" w:cs="Calibri"/>
                <w:noProof w:val="0"/>
                <w:color w:val="000000"/>
                <w:lang w:eastAsia="hr-HR"/>
              </w:rPr>
              <w:t>4</w:t>
            </w:r>
          </w:p>
        </w:tc>
        <w:tc>
          <w:tcPr>
            <w:tcW w:w="378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1572A" w:rsidRPr="009071D8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9071D8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51572A" w:rsidRPr="009071D8" w:rsidRDefault="007704C0" w:rsidP="00607573">
            <w:pPr>
              <w:spacing w:after="0" w:line="240" w:lineRule="auto"/>
              <w:ind w:left="-108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704C0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14.591.973,89</w:t>
            </w:r>
          </w:p>
        </w:tc>
      </w:tr>
      <w:tr w:rsidR="0051572A" w:rsidRPr="005F22AA" w:rsidTr="00607573">
        <w:trPr>
          <w:trHeight w:val="30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1572A" w:rsidRPr="005F22AA" w:rsidRDefault="0051572A" w:rsidP="00607573">
            <w:pPr>
              <w:spacing w:after="0" w:line="240" w:lineRule="auto"/>
              <w:ind w:left="-105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3783" w:type="pct"/>
            <w:tcBorders>
              <w:top w:val="nil"/>
              <w:left w:val="nil"/>
              <w:bottom w:val="nil"/>
            </w:tcBorders>
            <w:shd w:val="clear" w:color="000000" w:fill="F2F2F2"/>
            <w:noWrap/>
            <w:vAlign w:val="center"/>
            <w:hideMark/>
          </w:tcPr>
          <w:p w:rsidR="0051572A" w:rsidRPr="009071D8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9071D8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855" w:type="pct"/>
            <w:shd w:val="clear" w:color="000000" w:fill="F2F2F2"/>
            <w:noWrap/>
            <w:vAlign w:val="center"/>
            <w:hideMark/>
          </w:tcPr>
          <w:p w:rsidR="0051572A" w:rsidRPr="009071D8" w:rsidRDefault="007704C0" w:rsidP="00607573">
            <w:pPr>
              <w:spacing w:after="0" w:line="240" w:lineRule="auto"/>
              <w:ind w:left="-108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704C0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28.437.422,50</w:t>
            </w:r>
          </w:p>
        </w:tc>
      </w:tr>
      <w:tr w:rsidR="0051572A" w:rsidRPr="005F22AA" w:rsidTr="00607573">
        <w:trPr>
          <w:trHeight w:val="30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1572A" w:rsidRPr="005F22AA" w:rsidRDefault="0051572A" w:rsidP="00607573">
            <w:pPr>
              <w:spacing w:after="0" w:line="240" w:lineRule="auto"/>
              <w:ind w:left="-105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3783" w:type="pct"/>
            <w:tcBorders>
              <w:top w:val="nil"/>
              <w:left w:val="nil"/>
              <w:bottom w:val="nil"/>
            </w:tcBorders>
            <w:shd w:val="clear" w:color="000000" w:fill="D9D9D9"/>
            <w:noWrap/>
            <w:vAlign w:val="center"/>
            <w:hideMark/>
          </w:tcPr>
          <w:p w:rsidR="0051572A" w:rsidRPr="009071D8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9071D8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Razlika prihoda i rashoda</w:t>
            </w:r>
          </w:p>
        </w:tc>
        <w:tc>
          <w:tcPr>
            <w:tcW w:w="855" w:type="pct"/>
            <w:shd w:val="clear" w:color="000000" w:fill="D9D9D9"/>
            <w:noWrap/>
            <w:vAlign w:val="center"/>
            <w:hideMark/>
          </w:tcPr>
          <w:p w:rsidR="0051572A" w:rsidRPr="009071D8" w:rsidRDefault="007704C0" w:rsidP="00607573">
            <w:pPr>
              <w:spacing w:after="0" w:line="240" w:lineRule="auto"/>
              <w:ind w:left="-108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704C0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31.468,52</w:t>
            </w:r>
          </w:p>
        </w:tc>
      </w:tr>
      <w:tr w:rsidR="0051572A" w:rsidRPr="005F22AA" w:rsidTr="00607573">
        <w:trPr>
          <w:trHeight w:val="30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72A" w:rsidRPr="005F22AA" w:rsidRDefault="0051572A" w:rsidP="00607573">
            <w:pPr>
              <w:spacing w:after="0" w:line="240" w:lineRule="auto"/>
              <w:ind w:left="-105"/>
              <w:jc w:val="center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</w:p>
        </w:tc>
        <w:tc>
          <w:tcPr>
            <w:tcW w:w="378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1572A" w:rsidRPr="009071D8" w:rsidRDefault="0051572A" w:rsidP="006075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51572A" w:rsidRPr="009071D8" w:rsidRDefault="0051572A" w:rsidP="0060757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51572A" w:rsidRPr="005F22AA" w:rsidTr="00607573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</w:tcBorders>
            <w:shd w:val="clear" w:color="000000" w:fill="BFBFBF"/>
            <w:noWrap/>
            <w:vAlign w:val="center"/>
          </w:tcPr>
          <w:p w:rsidR="0051572A" w:rsidRPr="009071D8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9071D8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B. Račun financiranja</w:t>
            </w:r>
          </w:p>
        </w:tc>
      </w:tr>
      <w:tr w:rsidR="0051572A" w:rsidRPr="005F22AA" w:rsidTr="00607573">
        <w:trPr>
          <w:trHeight w:val="300"/>
        </w:trPr>
        <w:tc>
          <w:tcPr>
            <w:tcW w:w="362" w:type="pct"/>
            <w:tcBorders>
              <w:left w:val="nil"/>
              <w:bottom w:val="single" w:sz="4" w:space="0" w:color="auto"/>
            </w:tcBorders>
            <w:shd w:val="clear" w:color="000000" w:fill="BFBFBF"/>
            <w:noWrap/>
            <w:vAlign w:val="center"/>
          </w:tcPr>
          <w:p w:rsidR="0051572A" w:rsidRPr="00205DD7" w:rsidRDefault="0051572A" w:rsidP="00607573">
            <w:pPr>
              <w:spacing w:after="0" w:line="240" w:lineRule="auto"/>
              <w:ind w:left="-108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205DD7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3783" w:type="pct"/>
            <w:tcBorders>
              <w:bottom w:val="single" w:sz="4" w:space="0" w:color="auto"/>
            </w:tcBorders>
            <w:shd w:val="clear" w:color="000000" w:fill="BFBFBF"/>
            <w:vAlign w:val="center"/>
          </w:tcPr>
          <w:p w:rsidR="0051572A" w:rsidRPr="00205DD7" w:rsidRDefault="0051572A" w:rsidP="00607573">
            <w:pPr>
              <w:spacing w:after="0" w:line="240" w:lineRule="auto"/>
              <w:ind w:left="-108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205DD7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1572A" w:rsidRPr="00205DD7" w:rsidRDefault="0051572A" w:rsidP="00607573">
            <w:pPr>
              <w:spacing w:after="0" w:line="240" w:lineRule="auto"/>
              <w:ind w:left="-108"/>
              <w:jc w:val="center"/>
              <w:rPr>
                <w:rFonts w:eastAsia="Times New Roman" w:cs="Calibri"/>
                <w:b/>
                <w:noProof w:val="0"/>
                <w:sz w:val="20"/>
                <w:szCs w:val="20"/>
                <w:lang w:eastAsia="hr-HR"/>
              </w:rPr>
            </w:pPr>
            <w:r w:rsidRPr="00205DD7">
              <w:rPr>
                <w:rFonts w:eastAsia="Times New Roman" w:cs="Calibri"/>
                <w:b/>
                <w:noProof w:val="0"/>
                <w:sz w:val="20"/>
                <w:szCs w:val="20"/>
                <w:lang w:eastAsia="hr-HR"/>
              </w:rPr>
              <w:t>Iznos</w:t>
            </w:r>
          </w:p>
        </w:tc>
      </w:tr>
      <w:tr w:rsidR="0051572A" w:rsidRPr="005F22AA" w:rsidTr="00607573">
        <w:trPr>
          <w:trHeight w:val="300"/>
        </w:trPr>
        <w:tc>
          <w:tcPr>
            <w:tcW w:w="362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51572A" w:rsidRPr="005F22AA" w:rsidRDefault="0051572A" w:rsidP="00607573">
            <w:pPr>
              <w:spacing w:after="0" w:line="240" w:lineRule="auto"/>
              <w:ind w:left="-105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5F22AA">
              <w:rPr>
                <w:rFonts w:eastAsia="Times New Roman" w:cs="Calibri"/>
                <w:noProof w:val="0"/>
                <w:color w:val="000000"/>
                <w:lang w:eastAsia="hr-HR"/>
              </w:rPr>
              <w:t>8</w:t>
            </w:r>
          </w:p>
        </w:tc>
        <w:tc>
          <w:tcPr>
            <w:tcW w:w="378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72A" w:rsidRPr="009071D8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9071D8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Primici od fin</w:t>
            </w:r>
            <w:r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.</w:t>
            </w:r>
            <w:r w:rsidRPr="009071D8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 xml:space="preserve"> imovine i zaduživanja</w:t>
            </w:r>
          </w:p>
        </w:tc>
        <w:tc>
          <w:tcPr>
            <w:tcW w:w="85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72A" w:rsidRPr="009071D8" w:rsidRDefault="00F75DAD" w:rsidP="00607573">
            <w:pPr>
              <w:spacing w:after="0" w:line="240" w:lineRule="auto"/>
              <w:ind w:left="-108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F75DAD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</w:t>
            </w:r>
            <w:r w:rsidR="004E5BBC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.</w:t>
            </w:r>
            <w:r w:rsidRPr="00F75DAD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557</w:t>
            </w:r>
            <w:r w:rsidR="004E5BBC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.</w:t>
            </w:r>
            <w:r w:rsidRPr="00F75DAD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110,39</w:t>
            </w:r>
          </w:p>
        </w:tc>
      </w:tr>
      <w:tr w:rsidR="0051572A" w:rsidRPr="005F22AA" w:rsidTr="00607573">
        <w:trPr>
          <w:trHeight w:val="300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51572A" w:rsidRPr="005F22AA" w:rsidRDefault="0051572A" w:rsidP="00607573">
            <w:pPr>
              <w:spacing w:after="0" w:line="240" w:lineRule="auto"/>
              <w:ind w:left="-105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5F22AA">
              <w:rPr>
                <w:rFonts w:eastAsia="Times New Roman" w:cs="Calibri"/>
                <w:noProof w:val="0"/>
                <w:color w:val="000000"/>
                <w:lang w:eastAsia="hr-HR"/>
              </w:rPr>
              <w:t>5</w:t>
            </w:r>
          </w:p>
        </w:tc>
        <w:tc>
          <w:tcPr>
            <w:tcW w:w="3783" w:type="pct"/>
            <w:shd w:val="clear" w:color="auto" w:fill="auto"/>
            <w:noWrap/>
            <w:vAlign w:val="center"/>
            <w:hideMark/>
          </w:tcPr>
          <w:p w:rsidR="0051572A" w:rsidRPr="009071D8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9071D8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Izdaci za fin</w:t>
            </w:r>
            <w:r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.</w:t>
            </w:r>
            <w:r w:rsidRPr="009071D8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 xml:space="preserve"> imovinu i otplate zajmova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6161BA" w:rsidRPr="009071D8" w:rsidRDefault="006161BA" w:rsidP="006161BA">
            <w:pPr>
              <w:spacing w:after="0" w:line="240" w:lineRule="auto"/>
              <w:ind w:left="-108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</w:tr>
      <w:tr w:rsidR="0051572A" w:rsidRPr="005F22AA" w:rsidTr="00607573">
        <w:trPr>
          <w:trHeight w:val="300"/>
        </w:trPr>
        <w:tc>
          <w:tcPr>
            <w:tcW w:w="362" w:type="pct"/>
            <w:shd w:val="clear" w:color="000000" w:fill="D9D9D9"/>
            <w:noWrap/>
            <w:vAlign w:val="center"/>
            <w:hideMark/>
          </w:tcPr>
          <w:p w:rsidR="0051572A" w:rsidRPr="00E11C7A" w:rsidRDefault="0051572A" w:rsidP="0060757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lang w:eastAsia="hr-HR"/>
              </w:rPr>
            </w:pPr>
            <w:r w:rsidRPr="00E11C7A">
              <w:rPr>
                <w:rFonts w:eastAsia="Times New Roman" w:cs="Calibri"/>
                <w:noProof w:val="0"/>
                <w:lang w:eastAsia="hr-HR"/>
              </w:rPr>
              <w:t> </w:t>
            </w:r>
          </w:p>
        </w:tc>
        <w:tc>
          <w:tcPr>
            <w:tcW w:w="3783" w:type="pct"/>
            <w:shd w:val="clear" w:color="000000" w:fill="D9D9D9"/>
            <w:noWrap/>
            <w:vAlign w:val="center"/>
            <w:hideMark/>
          </w:tcPr>
          <w:p w:rsidR="0051572A" w:rsidRPr="00E11C7A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E11C7A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Neto financiranje</w:t>
            </w:r>
          </w:p>
        </w:tc>
        <w:tc>
          <w:tcPr>
            <w:tcW w:w="855" w:type="pct"/>
            <w:shd w:val="clear" w:color="000000" w:fill="D9D9D9"/>
            <w:noWrap/>
            <w:vAlign w:val="center"/>
            <w:hideMark/>
          </w:tcPr>
          <w:p w:rsidR="0051572A" w:rsidRPr="00E11C7A" w:rsidRDefault="004E5BBC" w:rsidP="00607573">
            <w:pPr>
              <w:spacing w:after="0" w:line="240" w:lineRule="auto"/>
              <w:ind w:left="-108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E5BBC">
              <w:rPr>
                <w:rFonts w:eastAsia="Times New Roman" w:cs="Calibri"/>
                <w:b/>
                <w:noProof w:val="0"/>
                <w:sz w:val="20"/>
                <w:szCs w:val="20"/>
                <w:lang w:eastAsia="hr-HR"/>
              </w:rPr>
              <w:t>4.557.110,39</w:t>
            </w:r>
          </w:p>
        </w:tc>
      </w:tr>
      <w:tr w:rsidR="0051572A" w:rsidRPr="005F22AA" w:rsidTr="00607573">
        <w:trPr>
          <w:trHeight w:val="300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51572A" w:rsidRPr="005F22AA" w:rsidRDefault="0051572A" w:rsidP="006075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</w:p>
        </w:tc>
        <w:tc>
          <w:tcPr>
            <w:tcW w:w="3783" w:type="pct"/>
            <w:shd w:val="clear" w:color="auto" w:fill="auto"/>
            <w:noWrap/>
            <w:vAlign w:val="center"/>
            <w:hideMark/>
          </w:tcPr>
          <w:p w:rsidR="0051572A" w:rsidRPr="009071D8" w:rsidRDefault="0051572A" w:rsidP="006075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51572A" w:rsidRPr="009071D8" w:rsidRDefault="0051572A" w:rsidP="0060757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</w:tr>
    </w:tbl>
    <w:p w:rsidR="0051572A" w:rsidRPr="00273F47" w:rsidRDefault="0051572A" w:rsidP="0051572A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51572A" w:rsidRDefault="0051572A" w:rsidP="0051572A">
      <w:pPr>
        <w:rPr>
          <w:rFonts w:ascii="Times New Roman" w:hAnsi="Times New Roman"/>
          <w:b/>
          <w:sz w:val="24"/>
          <w:szCs w:val="24"/>
        </w:rPr>
        <w:sectPr w:rsidR="0051572A" w:rsidSect="000A327B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39" w:code="9"/>
          <w:pgMar w:top="567" w:right="851" w:bottom="567" w:left="851" w:header="284" w:footer="283" w:gutter="0"/>
          <w:cols w:space="708"/>
          <w:titlePg/>
          <w:docGrid w:linePitch="360"/>
        </w:sectPr>
      </w:pPr>
    </w:p>
    <w:p w:rsidR="0051572A" w:rsidRDefault="0051572A" w:rsidP="0051572A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1572A" w:rsidRPr="008B0B7D" w:rsidRDefault="0051572A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b/>
        </w:rPr>
      </w:pPr>
      <w:r w:rsidRPr="008B0B7D">
        <w:rPr>
          <w:rFonts w:ascii="Times New Roman" w:eastAsiaTheme="minorHAnsi" w:hAnsi="Times New Roman"/>
          <w:b/>
          <w:noProof w:val="0"/>
        </w:rPr>
        <w:t>A. Račun prihoda i rashoda</w:t>
      </w:r>
    </w:p>
    <w:p w:rsidR="0051572A" w:rsidRDefault="0051572A" w:rsidP="0051572A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1572A" w:rsidRDefault="0051572A" w:rsidP="0051572A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</w:t>
      </w:r>
      <w:r w:rsidRPr="005F22AA">
        <w:rPr>
          <w:rFonts w:ascii="Times New Roman" w:hAnsi="Times New Roman"/>
          <w:b/>
          <w:sz w:val="24"/>
          <w:szCs w:val="24"/>
        </w:rPr>
        <w:t xml:space="preserve">lanak </w:t>
      </w:r>
      <w:r>
        <w:rPr>
          <w:rFonts w:ascii="Times New Roman" w:hAnsi="Times New Roman"/>
          <w:b/>
          <w:sz w:val="24"/>
          <w:szCs w:val="24"/>
        </w:rPr>
        <w:t>3</w:t>
      </w:r>
      <w:r w:rsidRPr="005F22AA">
        <w:rPr>
          <w:rFonts w:ascii="Times New Roman" w:hAnsi="Times New Roman"/>
          <w:b/>
          <w:sz w:val="24"/>
          <w:szCs w:val="24"/>
        </w:rPr>
        <w:t>.</w:t>
      </w:r>
    </w:p>
    <w:p w:rsidR="0051572A" w:rsidRPr="00566F69" w:rsidRDefault="0051572A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Hlk508287540"/>
      <w:r w:rsidRPr="00566F69">
        <w:rPr>
          <w:rFonts w:ascii="Times New Roman" w:hAnsi="Times New Roman"/>
          <w:color w:val="000000" w:themeColor="text1"/>
          <w:sz w:val="24"/>
          <w:szCs w:val="24"/>
        </w:rPr>
        <w:t>Prikaz ukupnih ostvarenih prihoda i rashoda iskazan prema ekonomskoj klasifikaciji se daje u slijedećoj tablici:</w:t>
      </w:r>
    </w:p>
    <w:bookmarkEnd w:id="2"/>
    <w:p w:rsidR="0051572A" w:rsidRPr="00131ACB" w:rsidRDefault="0051572A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8"/>
        <w:gridCol w:w="7542"/>
        <w:gridCol w:w="1684"/>
        <w:gridCol w:w="1684"/>
        <w:gridCol w:w="1687"/>
        <w:gridCol w:w="1168"/>
        <w:gridCol w:w="1162"/>
      </w:tblGrid>
      <w:tr w:rsidR="004E5BBC" w:rsidRPr="00E66ABB" w:rsidTr="0082754D">
        <w:trPr>
          <w:trHeight w:hRule="exact" w:val="564"/>
          <w:tblHeader/>
        </w:trPr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5BBC" w:rsidRPr="00E66ABB" w:rsidRDefault="004E5BBC" w:rsidP="004E5BBC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Konto</w:t>
            </w:r>
          </w:p>
        </w:tc>
        <w:tc>
          <w:tcPr>
            <w:tcW w:w="24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BBC" w:rsidRPr="00E66ABB" w:rsidRDefault="004E5BBC" w:rsidP="004E5BBC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Naziv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vAlign w:val="center"/>
          </w:tcPr>
          <w:p w:rsidR="004E5BBC" w:rsidRPr="00E66ABB" w:rsidRDefault="004E5BBC" w:rsidP="004E5BBC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IZVRŠENJE</w:t>
            </w:r>
          </w:p>
          <w:p w:rsidR="004E5BBC" w:rsidRPr="00E66ABB" w:rsidRDefault="004E5BBC" w:rsidP="004E5BBC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DO 30.06.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201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9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BBC" w:rsidRPr="00E66ABB" w:rsidRDefault="004E5BBC" w:rsidP="004E5BBC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 xml:space="preserve">TEKUĆI 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PLAN 20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BBC" w:rsidRPr="00E66ABB" w:rsidRDefault="004E5BBC" w:rsidP="004E5BBC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IZVRŠENJE</w:t>
            </w:r>
          </w:p>
          <w:p w:rsidR="004E5BBC" w:rsidRPr="00E66ABB" w:rsidRDefault="004E5BBC" w:rsidP="004E5BBC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DO 30.06.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 w:rsidR="00C67E4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BBC" w:rsidRPr="00E66ABB" w:rsidRDefault="004E5BBC" w:rsidP="00CF0C30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:rsidR="004E5BBC" w:rsidRPr="00E66ABB" w:rsidRDefault="00CF0C30" w:rsidP="00CF0C30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  <w:r w:rsidR="004E5BBC"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/</w:t>
            </w:r>
            <w:r w:rsidR="004E5BBC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4E5BBC" w:rsidRPr="00E66ABB" w:rsidRDefault="004E5BBC" w:rsidP="00CF0C30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:rsidR="004E5BBC" w:rsidRPr="00E66ABB" w:rsidRDefault="00CF0C30" w:rsidP="00CF0C30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  <w:r w:rsidR="004E5BBC"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/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</w:p>
        </w:tc>
      </w:tr>
      <w:tr w:rsidR="004E5BBC" w:rsidRPr="00E66ABB" w:rsidTr="0082754D">
        <w:trPr>
          <w:trHeight w:hRule="exact" w:val="284"/>
          <w:tblHeader/>
        </w:trPr>
        <w:tc>
          <w:tcPr>
            <w:tcW w:w="26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5BBC" w:rsidRPr="00DD09A9" w:rsidRDefault="004E5BBC" w:rsidP="004E5B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DD09A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BBC" w:rsidRPr="00DD09A9" w:rsidRDefault="004E5BBC" w:rsidP="004E5B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DD09A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BBC" w:rsidRPr="00DD09A9" w:rsidRDefault="004E5BBC" w:rsidP="004E5B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DD09A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BBC" w:rsidRPr="00DD09A9" w:rsidRDefault="00CF0C30" w:rsidP="004E5B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BBC" w:rsidRPr="00DD09A9" w:rsidRDefault="00CF0C30" w:rsidP="00CF0C3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5BBC" w:rsidRPr="00DD09A9" w:rsidRDefault="00CF0C30" w:rsidP="00CF0C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6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tcBorders>
              <w:top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F0C30" w:rsidRPr="00DD09A9" w:rsidRDefault="00CF0C30" w:rsidP="00CF0C3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DD09A9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6</w:t>
            </w:r>
          </w:p>
        </w:tc>
        <w:tc>
          <w:tcPr>
            <w:tcW w:w="2401" w:type="pct"/>
            <w:tcBorders>
              <w:top w:val="single" w:sz="4" w:space="0" w:color="auto"/>
            </w:tcBorders>
            <w:shd w:val="clear" w:color="auto" w:fill="00B0F0"/>
            <w:vAlign w:val="center"/>
            <w:hideMark/>
          </w:tcPr>
          <w:p w:rsidR="00CF0C30" w:rsidRPr="00DD09A9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DD09A9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CF0C30" w:rsidRPr="00DD09A9" w:rsidRDefault="00CF0C30" w:rsidP="00CF0C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</w:rPr>
            </w:pPr>
            <w:r w:rsidRPr="00DD09A9">
              <w:rPr>
                <w:rFonts w:cs="Arial"/>
                <w:b/>
                <w:bCs/>
              </w:rPr>
              <w:t>21.071.580,63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CF0C30" w:rsidRPr="00DD09A9" w:rsidRDefault="00CF0C30" w:rsidP="00CF0C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</w:rPr>
            </w:pPr>
            <w:r w:rsidRPr="004E5BBC">
              <w:rPr>
                <w:rFonts w:eastAsia="Times New Roman" w:cs="Arial"/>
                <w:b/>
                <w:bCs/>
                <w:noProof w:val="0"/>
              </w:rPr>
              <w:t>81.197.451,00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CF0C30" w:rsidRDefault="00CF0C30" w:rsidP="00CF0C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</w:rPr>
            </w:pPr>
            <w:r>
              <w:rPr>
                <w:rFonts w:cs="Arial"/>
                <w:b/>
                <w:bCs/>
              </w:rPr>
              <w:t>28.468.891,02</w:t>
            </w:r>
          </w:p>
        </w:tc>
        <w:tc>
          <w:tcPr>
            <w:tcW w:w="372" w:type="pct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CF0C30" w:rsidRDefault="00CF0C30" w:rsidP="00CF0C30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135%</w:t>
            </w:r>
          </w:p>
        </w:tc>
        <w:tc>
          <w:tcPr>
            <w:tcW w:w="370" w:type="pct"/>
            <w:tcBorders>
              <w:top w:val="single" w:sz="4" w:space="0" w:color="auto"/>
              <w:right w:val="nil"/>
            </w:tcBorders>
            <w:shd w:val="clear" w:color="auto" w:fill="00B0F0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35%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000000" w:fill="D9D9D9"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61</w:t>
            </w:r>
          </w:p>
        </w:tc>
        <w:tc>
          <w:tcPr>
            <w:tcW w:w="2401" w:type="pct"/>
            <w:shd w:val="clear" w:color="000000" w:fill="D9D9D9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Prihodi od poreza</w:t>
            </w:r>
          </w:p>
        </w:tc>
        <w:tc>
          <w:tcPr>
            <w:tcW w:w="536" w:type="pct"/>
            <w:shd w:val="clear" w:color="000000" w:fill="D9D9D9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13.900.142,78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D9D9D9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4E5BBC">
              <w:rPr>
                <w:rFonts w:cs="Arial"/>
                <w:b/>
                <w:bCs/>
                <w:sz w:val="20"/>
                <w:szCs w:val="20"/>
              </w:rPr>
              <w:t>23.443.701,00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D9D9D9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11.474.140,31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D9D9D9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83%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D9D9D9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49%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611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Porez i prirez na dohodak</w:t>
            </w:r>
          </w:p>
        </w:tc>
        <w:tc>
          <w:tcPr>
            <w:tcW w:w="536" w:type="pct"/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11.352.224,43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4E5BBC">
              <w:rPr>
                <w:rFonts w:cs="Arial"/>
                <w:b/>
                <w:bCs/>
                <w:sz w:val="20"/>
                <w:szCs w:val="20"/>
              </w:rPr>
              <w:t>18.969.101,00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8.994.284,94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79%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47%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6111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 xml:space="preserve">Porez i prirez na dohodak od nesamostalnog rada 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11.352.224,43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9.480.155,02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611</w:t>
            </w:r>
            <w:r>
              <w:rPr>
                <w:rFonts w:asciiTheme="minorHAnsi" w:hAnsiTheme="minorHAnsi"/>
                <w:noProof w:val="0"/>
                <w:sz w:val="20"/>
                <w:szCs w:val="20"/>
              </w:rPr>
              <w:t>7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383D3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Povrat poreza i prireza na dohodak po godišnjoj prijavi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-485.870,08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613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Porezi na imovinu</w:t>
            </w:r>
          </w:p>
        </w:tc>
        <w:tc>
          <w:tcPr>
            <w:tcW w:w="536" w:type="pct"/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2.370.851,04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4E5BBC">
              <w:rPr>
                <w:rFonts w:cs="Arial"/>
                <w:b/>
                <w:bCs/>
                <w:sz w:val="20"/>
                <w:szCs w:val="20"/>
              </w:rPr>
              <w:t>4.171.600,00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2.436.769,29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103%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58%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6131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Stalni porezi na nepokretnu imovinu (zemlju, zgrade, kuće i ostalo)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27.704,88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16.250,25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6134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Povremeni porezi na imovinu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2.343.146,16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2.420.519,04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103%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614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Porezi na robu i usluge</w:t>
            </w:r>
          </w:p>
        </w:tc>
        <w:tc>
          <w:tcPr>
            <w:tcW w:w="536" w:type="pct"/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177.067,31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4E5BBC">
              <w:rPr>
                <w:rFonts w:cs="Arial"/>
                <w:b/>
                <w:bCs/>
                <w:sz w:val="20"/>
                <w:szCs w:val="20"/>
              </w:rPr>
              <w:t>303.000,00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43.086,08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24%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14%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6142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Porez na promet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177.067,31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41.035,12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6145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Porezi na korištenje dobara ili izvođenje aktivnosti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2.050,96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000000" w:fill="D9D9D9"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63</w:t>
            </w:r>
          </w:p>
        </w:tc>
        <w:tc>
          <w:tcPr>
            <w:tcW w:w="2401" w:type="pct"/>
            <w:shd w:val="clear" w:color="000000" w:fill="D9D9D9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Pomoći iz inozemstva  i od subjekata unutar općeg proračuna</w:t>
            </w:r>
          </w:p>
        </w:tc>
        <w:tc>
          <w:tcPr>
            <w:tcW w:w="536" w:type="pct"/>
            <w:shd w:val="clear" w:color="000000" w:fill="D9D9D9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784.883,95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D9D9D9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4E5BBC">
              <w:rPr>
                <w:rFonts w:cs="Arial"/>
                <w:b/>
                <w:bCs/>
                <w:sz w:val="20"/>
                <w:szCs w:val="20"/>
              </w:rPr>
              <w:t>24.330.250,00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D9D9D9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9.599.177,57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D9D9D9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1223%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D9D9D9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39%</w:t>
            </w:r>
          </w:p>
        </w:tc>
      </w:tr>
      <w:tr w:rsidR="00CF0C30" w:rsidTr="0082754D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bookmarkStart w:id="3" w:name="_Hlk50123041"/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63</w:t>
            </w:r>
            <w:r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2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E5BBC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Pomoći od međunarodnih organizacija te institucija i tijela EU</w:t>
            </w:r>
          </w:p>
        </w:tc>
        <w:tc>
          <w:tcPr>
            <w:tcW w:w="536" w:type="pct"/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531B46">
              <w:rPr>
                <w:rFonts w:cs="Arial"/>
                <w:b/>
                <w:bCs/>
                <w:sz w:val="20"/>
                <w:szCs w:val="20"/>
              </w:rPr>
              <w:t>8.661.750,00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788.762,19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9%</w:t>
            </w:r>
          </w:p>
        </w:tc>
      </w:tr>
      <w:tr w:rsidR="00CF0C30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63</w:t>
            </w:r>
            <w:r>
              <w:rPr>
                <w:rFonts w:asciiTheme="minorHAnsi" w:hAnsiTheme="minorHAnsi"/>
                <w:noProof w:val="0"/>
                <w:sz w:val="20"/>
                <w:szCs w:val="20"/>
              </w:rPr>
              <w:t>24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31B46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Kapitalne pomoći od institucija i tijela  EU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788.762,19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633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Pomoći proračunu iz drugih proračuna</w:t>
            </w:r>
          </w:p>
        </w:tc>
        <w:tc>
          <w:tcPr>
            <w:tcW w:w="536" w:type="pct"/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105.000,00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531B46">
              <w:rPr>
                <w:rFonts w:cs="Arial"/>
                <w:b/>
                <w:bCs/>
                <w:sz w:val="20"/>
                <w:szCs w:val="20"/>
              </w:rPr>
              <w:t>1.225.500,00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466.446,58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444%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38%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6331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Tekuće pomoći proračunu iz drugih proračuna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353.946,58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bookmarkEnd w:id="3"/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6332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 xml:space="preserve">Kapitalne pomoći proračunu iz drugih proračuna 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105.000,00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112.500,00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107%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Tr="0082754D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bookmarkStart w:id="4" w:name="_Hlk50303179"/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63</w:t>
            </w:r>
            <w:r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5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:rsidR="00CF0C30" w:rsidRPr="005F3365" w:rsidRDefault="00CF0C30" w:rsidP="00CF0C30">
            <w:pPr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383D3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Pomoći izravnanja za decentralizirane funkcije</w:t>
            </w:r>
          </w:p>
        </w:tc>
        <w:tc>
          <w:tcPr>
            <w:tcW w:w="536" w:type="pct"/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E41E4E">
              <w:rPr>
                <w:rFonts w:cs="Arial"/>
                <w:b/>
                <w:bCs/>
                <w:sz w:val="20"/>
                <w:szCs w:val="20"/>
              </w:rPr>
              <w:t>1.049.000,00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10%</w:t>
            </w:r>
          </w:p>
        </w:tc>
      </w:tr>
      <w:tr w:rsidR="00CF0C30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63</w:t>
            </w:r>
            <w:r>
              <w:rPr>
                <w:rFonts w:asciiTheme="minorHAnsi" w:hAnsiTheme="minorHAnsi"/>
                <w:noProof w:val="0"/>
                <w:sz w:val="20"/>
                <w:szCs w:val="20"/>
              </w:rPr>
              <w:t>51</w:t>
            </w:r>
          </w:p>
        </w:tc>
        <w:tc>
          <w:tcPr>
            <w:tcW w:w="2401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83D35">
              <w:rPr>
                <w:rFonts w:asciiTheme="minorHAnsi" w:hAnsiTheme="minorHAnsi" w:cs="Arial"/>
                <w:sz w:val="20"/>
                <w:szCs w:val="20"/>
              </w:rPr>
              <w:t>Tekuće pomoći izravnanja za decentralizirane funkcije</w:t>
            </w:r>
          </w:p>
        </w:tc>
        <w:tc>
          <w:tcPr>
            <w:tcW w:w="536" w:type="pct"/>
            <w:tcBorders>
              <w:top w:val="nil"/>
            </w:tcBorders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100.000,00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Tr="0082754D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638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:rsidR="00CF0C30" w:rsidRPr="005F3365" w:rsidRDefault="00CF0C30" w:rsidP="00CF0C30">
            <w:pPr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Pomoći iz državnog proračuna temeljem prijenosa EU sredstava</w:t>
            </w:r>
          </w:p>
        </w:tc>
        <w:tc>
          <w:tcPr>
            <w:tcW w:w="536" w:type="pct"/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679.883,95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531B46">
              <w:rPr>
                <w:rFonts w:cs="Arial"/>
                <w:b/>
                <w:bCs/>
                <w:sz w:val="20"/>
                <w:szCs w:val="20"/>
              </w:rPr>
              <w:t>13.394.000,00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8.243.968,80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1213%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62%</w:t>
            </w:r>
          </w:p>
        </w:tc>
      </w:tr>
      <w:tr w:rsidR="00CF0C30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6381</w:t>
            </w:r>
          </w:p>
        </w:tc>
        <w:tc>
          <w:tcPr>
            <w:tcW w:w="2401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F3365">
              <w:rPr>
                <w:rFonts w:asciiTheme="minorHAnsi" w:hAnsiTheme="minorHAnsi" w:cs="Arial"/>
                <w:sz w:val="20"/>
                <w:szCs w:val="20"/>
              </w:rPr>
              <w:t>Tekuće pomoći iz državnog proračuna temeljem prijenosa EU sredstava</w:t>
            </w:r>
          </w:p>
        </w:tc>
        <w:tc>
          <w:tcPr>
            <w:tcW w:w="536" w:type="pct"/>
            <w:tcBorders>
              <w:top w:val="nil"/>
            </w:tcBorders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bookmarkEnd w:id="4"/>
      <w:tr w:rsidR="00CF0C30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>
              <w:rPr>
                <w:rFonts w:asciiTheme="minorHAnsi" w:hAnsiTheme="minorHAnsi"/>
                <w:noProof w:val="0"/>
                <w:sz w:val="20"/>
                <w:szCs w:val="20"/>
              </w:rPr>
              <w:t>6382</w:t>
            </w:r>
          </w:p>
        </w:tc>
        <w:tc>
          <w:tcPr>
            <w:tcW w:w="2401" w:type="pct"/>
            <w:tcBorders>
              <w:top w:val="nil"/>
            </w:tcBorders>
            <w:shd w:val="clear" w:color="auto" w:fill="auto"/>
            <w:vAlign w:val="center"/>
          </w:tcPr>
          <w:p w:rsidR="00CF0C30" w:rsidRPr="005F3365" w:rsidRDefault="00CF0C30" w:rsidP="00CF0C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D09A9">
              <w:rPr>
                <w:rFonts w:asciiTheme="minorHAnsi" w:hAnsiTheme="minorHAnsi" w:cs="Arial"/>
                <w:sz w:val="20"/>
                <w:szCs w:val="20"/>
              </w:rPr>
              <w:t>Kapitalne pomoći temeljem prijenosa EU sredstava</w:t>
            </w:r>
          </w:p>
        </w:tc>
        <w:tc>
          <w:tcPr>
            <w:tcW w:w="536" w:type="pct"/>
            <w:tcBorders>
              <w:top w:val="nil"/>
            </w:tcBorders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679.883,95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8.243.968,80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1213%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000000" w:fill="D9D9D9"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64</w:t>
            </w:r>
          </w:p>
        </w:tc>
        <w:tc>
          <w:tcPr>
            <w:tcW w:w="2401" w:type="pct"/>
            <w:shd w:val="clear" w:color="000000" w:fill="D9D9D9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536" w:type="pct"/>
            <w:shd w:val="clear" w:color="000000" w:fill="D9D9D9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1.015.812,99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D9D9D9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531B46">
              <w:rPr>
                <w:rFonts w:cs="Arial"/>
                <w:b/>
                <w:bCs/>
                <w:sz w:val="20"/>
                <w:szCs w:val="20"/>
              </w:rPr>
              <w:t>1.861.000,00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D9D9D9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433.164,10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D9D9D9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43%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D9D9D9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23%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641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Prihodi od financijske imovine</w:t>
            </w:r>
          </w:p>
        </w:tc>
        <w:tc>
          <w:tcPr>
            <w:tcW w:w="536" w:type="pct"/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68.063,47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531B46">
              <w:rPr>
                <w:rFonts w:cs="Arial"/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48.616,28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71%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44%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6413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Kamate na oročena sredstva i depozite po viđenju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16.110,28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195,39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6414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Prihodi od zateznih kamata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51.953,19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48.420,89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642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Prihodi od nefinancijske imovine</w:t>
            </w:r>
          </w:p>
        </w:tc>
        <w:tc>
          <w:tcPr>
            <w:tcW w:w="536" w:type="pct"/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947.749,52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531B46">
              <w:rPr>
                <w:rFonts w:cs="Arial"/>
                <w:b/>
                <w:bCs/>
                <w:sz w:val="20"/>
                <w:szCs w:val="20"/>
              </w:rPr>
              <w:t>1.751.000,00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384.547,82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41%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22%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6421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Naknade za koncesije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596.225,74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46.600,00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lastRenderedPageBreak/>
              <w:t>6422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Prihodi od zakupa i iznajmljivanja imovine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178.589,09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184.450,59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103%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6423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Naknada za korištenje nefinancijske imovine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121.316,08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121.402,60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>
              <w:rPr>
                <w:rFonts w:asciiTheme="minorHAnsi" w:hAnsiTheme="minorHAnsi"/>
                <w:noProof w:val="0"/>
                <w:sz w:val="20"/>
                <w:szCs w:val="20"/>
              </w:rPr>
              <w:t>6424</w:t>
            </w:r>
          </w:p>
        </w:tc>
        <w:tc>
          <w:tcPr>
            <w:tcW w:w="2401" w:type="pct"/>
            <w:shd w:val="clear" w:color="auto" w:fill="auto"/>
            <w:vAlign w:val="center"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E41E4E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Naknade za ceste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3.600,00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6429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Ostali prihodi od nefinancijske imovine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51.618,61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28.494,63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000000" w:fill="D9D9D9"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65</w:t>
            </w:r>
          </w:p>
        </w:tc>
        <w:tc>
          <w:tcPr>
            <w:tcW w:w="2401" w:type="pct"/>
            <w:shd w:val="clear" w:color="000000" w:fill="D9D9D9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536" w:type="pct"/>
            <w:shd w:val="clear" w:color="000000" w:fill="D9D9D9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4.785.099,27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D9D9D9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531B46">
              <w:rPr>
                <w:rFonts w:cs="Arial"/>
                <w:b/>
                <w:bCs/>
                <w:sz w:val="20"/>
                <w:szCs w:val="20"/>
              </w:rPr>
              <w:t>30.401.500,00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D9D9D9"/>
            <w:vAlign w:val="center"/>
          </w:tcPr>
          <w:p w:rsidR="00CF0C30" w:rsidRDefault="009F242B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9F242B">
              <w:rPr>
                <w:rFonts w:cs="Arial"/>
                <w:b/>
                <w:bCs/>
                <w:sz w:val="20"/>
                <w:szCs w:val="20"/>
              </w:rPr>
              <w:t>6.382.969,66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D9D9D9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13</w:t>
            </w:r>
            <w:r w:rsidR="009F242B"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D9D9D9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  <w:r w:rsidR="009F242B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651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Upravne i administrativne pristojbe</w:t>
            </w:r>
          </w:p>
        </w:tc>
        <w:tc>
          <w:tcPr>
            <w:tcW w:w="536" w:type="pct"/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128.486,63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531B46">
              <w:rPr>
                <w:rFonts w:cs="Arial"/>
                <w:b/>
                <w:bCs/>
                <w:sz w:val="20"/>
                <w:szCs w:val="20"/>
              </w:rPr>
              <w:t>16.235.000,00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37.302,27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29%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6512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Županijske, gradske i općinske pristojbe i naknade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15.550,00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12.950,00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6513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Ostale upravne pristojbe i naknade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5.234,94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2.914,76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6514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Ostale pristojbe i naknade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107.701,69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21.437,51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652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Prihodi po posebnim propisima</w:t>
            </w:r>
          </w:p>
        </w:tc>
        <w:tc>
          <w:tcPr>
            <w:tcW w:w="536" w:type="pct"/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112.203,92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531B46">
              <w:rPr>
                <w:rFonts w:cs="Arial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9F242B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9F242B">
              <w:rPr>
                <w:rFonts w:cs="Arial"/>
                <w:b/>
                <w:bCs/>
                <w:sz w:val="20"/>
                <w:szCs w:val="20"/>
              </w:rPr>
              <w:t>64.152,78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9F242B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57</w:t>
            </w:r>
            <w:r w:rsidR="00CF0C30">
              <w:rPr>
                <w:rFonts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F2F2F2"/>
            <w:vAlign w:val="center"/>
          </w:tcPr>
          <w:p w:rsidR="00CF0C30" w:rsidRDefault="009F242B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32</w:t>
            </w:r>
            <w:r w:rsidR="00CF0C30">
              <w:rPr>
                <w:rFonts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6522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Prihodi vodnog gospodarstva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80.318,92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9F242B" w:rsidP="00CF0C30">
            <w:pPr>
              <w:jc w:val="right"/>
              <w:rPr>
                <w:rFonts w:cs="Arial"/>
                <w:sz w:val="20"/>
                <w:szCs w:val="20"/>
              </w:rPr>
            </w:pPr>
            <w:r w:rsidRPr="009F242B">
              <w:rPr>
                <w:rFonts w:cs="Arial"/>
                <w:sz w:val="20"/>
                <w:szCs w:val="20"/>
              </w:rPr>
              <w:t>24.370,02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="009F242B">
              <w:rPr>
                <w:rFonts w:cs="Arial"/>
                <w:color w:val="000000"/>
                <w:sz w:val="20"/>
                <w:szCs w:val="20"/>
              </w:rPr>
              <w:t>0</w:t>
            </w:r>
            <w:r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6526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 xml:space="preserve">Ostali nespomenuti prihodi 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31.885,00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39.782,76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125%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653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 xml:space="preserve">Komunalni doprinosi i naknade </w:t>
            </w:r>
          </w:p>
        </w:tc>
        <w:tc>
          <w:tcPr>
            <w:tcW w:w="536" w:type="pct"/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4.544.408,72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531B46">
              <w:rPr>
                <w:rFonts w:cs="Arial"/>
                <w:b/>
                <w:bCs/>
                <w:sz w:val="20"/>
                <w:szCs w:val="20"/>
              </w:rPr>
              <w:t>13.966.500,00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6.281.514,61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138%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45%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6531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Komunalni doprinosi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2.769.993,89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4.003.157,63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145%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6532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Komunalne naknade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1.774.414,83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2.278.356,98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128%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000000" w:fill="D9D9D9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66</w:t>
            </w:r>
          </w:p>
        </w:tc>
        <w:tc>
          <w:tcPr>
            <w:tcW w:w="2401" w:type="pct"/>
            <w:shd w:val="clear" w:color="000000" w:fill="D9D9D9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536" w:type="pct"/>
            <w:shd w:val="clear" w:color="000000" w:fill="D9D9D9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494.518,28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D9D9D9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531B46">
              <w:rPr>
                <w:rFonts w:cs="Arial"/>
                <w:b/>
                <w:bCs/>
                <w:sz w:val="20"/>
                <w:szCs w:val="20"/>
              </w:rPr>
              <w:t>961.000,00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D9D9D9"/>
            <w:vAlign w:val="center"/>
          </w:tcPr>
          <w:p w:rsidR="00CF0C30" w:rsidRDefault="009F242B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9F242B">
              <w:rPr>
                <w:rFonts w:cs="Arial"/>
                <w:b/>
                <w:bCs/>
                <w:sz w:val="20"/>
                <w:szCs w:val="20"/>
              </w:rPr>
              <w:t>516.006,49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D9D9D9"/>
            <w:vAlign w:val="center"/>
          </w:tcPr>
          <w:p w:rsidR="00CF0C30" w:rsidRDefault="009F242B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104</w:t>
            </w:r>
            <w:r w:rsidR="00CF0C30">
              <w:rPr>
                <w:rFonts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D9D9D9"/>
            <w:vAlign w:val="center"/>
          </w:tcPr>
          <w:p w:rsidR="00CF0C30" w:rsidRDefault="009F242B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54</w:t>
            </w:r>
            <w:r w:rsidR="00CF0C30">
              <w:rPr>
                <w:rFonts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bookmarkStart w:id="5" w:name="_Hlk50123239"/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661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Prihodi od prodaje proizvoda i robe te pruženih usluga</w:t>
            </w:r>
          </w:p>
        </w:tc>
        <w:tc>
          <w:tcPr>
            <w:tcW w:w="536" w:type="pct"/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494.518,28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531B46">
              <w:rPr>
                <w:rFonts w:cs="Arial"/>
                <w:b/>
                <w:bCs/>
                <w:sz w:val="20"/>
                <w:szCs w:val="20"/>
              </w:rPr>
              <w:t>892.000,00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9F242B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9F242B">
              <w:rPr>
                <w:rFonts w:cs="Arial"/>
                <w:b/>
                <w:bCs/>
                <w:sz w:val="20"/>
                <w:szCs w:val="20"/>
              </w:rPr>
              <w:t>516.006,49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9F242B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104</w:t>
            </w:r>
            <w:r w:rsidR="00CF0C30">
              <w:rPr>
                <w:rFonts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F2F2F2"/>
            <w:vAlign w:val="center"/>
          </w:tcPr>
          <w:p w:rsidR="00CF0C30" w:rsidRDefault="009F242B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58</w:t>
            </w:r>
            <w:r w:rsidR="00CF0C30">
              <w:rPr>
                <w:rFonts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6615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Prihodi od pruženih usluga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494.518,28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9F242B" w:rsidP="00CF0C30">
            <w:pPr>
              <w:jc w:val="right"/>
              <w:rPr>
                <w:rFonts w:cs="Arial"/>
                <w:sz w:val="20"/>
                <w:szCs w:val="20"/>
              </w:rPr>
            </w:pPr>
            <w:r w:rsidRPr="009F242B">
              <w:rPr>
                <w:rFonts w:cs="Arial"/>
                <w:sz w:val="20"/>
                <w:szCs w:val="20"/>
              </w:rPr>
              <w:t>516.006,49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9F242B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104</w:t>
            </w:r>
            <w:r w:rsidR="00CF0C30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bookmarkEnd w:id="5"/>
      <w:tr w:rsidR="00CF0C30" w:rsidTr="0082754D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66</w:t>
            </w:r>
            <w:r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3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31B46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Donacije od pravnih i fizičkih osoba izvan općeg proračuna</w:t>
            </w:r>
          </w:p>
        </w:tc>
        <w:tc>
          <w:tcPr>
            <w:tcW w:w="536" w:type="pct"/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A90EA2">
              <w:rPr>
                <w:rFonts w:cs="Arial"/>
                <w:b/>
                <w:bCs/>
                <w:sz w:val="20"/>
                <w:szCs w:val="20"/>
              </w:rPr>
              <w:t>69.000,00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CF0C30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66</w:t>
            </w:r>
            <w:r>
              <w:rPr>
                <w:rFonts w:asciiTheme="minorHAnsi" w:hAnsiTheme="minorHAnsi"/>
                <w:noProof w:val="0"/>
                <w:sz w:val="20"/>
                <w:szCs w:val="20"/>
              </w:rPr>
              <w:t>31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31B46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66</w:t>
            </w:r>
            <w:r>
              <w:rPr>
                <w:rFonts w:asciiTheme="minorHAnsi" w:hAnsiTheme="minorHAnsi"/>
                <w:noProof w:val="0"/>
                <w:sz w:val="20"/>
                <w:szCs w:val="20"/>
              </w:rPr>
              <w:t>32</w:t>
            </w:r>
          </w:p>
        </w:tc>
        <w:tc>
          <w:tcPr>
            <w:tcW w:w="2401" w:type="pct"/>
            <w:shd w:val="clear" w:color="auto" w:fill="auto"/>
            <w:vAlign w:val="center"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E41E4E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000000" w:fill="D9D9D9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68</w:t>
            </w:r>
          </w:p>
        </w:tc>
        <w:tc>
          <w:tcPr>
            <w:tcW w:w="2401" w:type="pct"/>
            <w:shd w:val="clear" w:color="000000" w:fill="D9D9D9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Kazne, upravne mjere i ostali prihodi</w:t>
            </w:r>
          </w:p>
        </w:tc>
        <w:tc>
          <w:tcPr>
            <w:tcW w:w="536" w:type="pct"/>
            <w:shd w:val="clear" w:color="000000" w:fill="D9D9D9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91.123,36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D9D9D9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A90EA2">
              <w:rPr>
                <w:rFonts w:cs="Arial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D9D9D9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63.432,89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D9D9D9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70%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D9D9D9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32%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000000" w:fill="F2F2F2"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681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Kazne i upravne mjere</w:t>
            </w:r>
          </w:p>
        </w:tc>
        <w:tc>
          <w:tcPr>
            <w:tcW w:w="536" w:type="pct"/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91.123,36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A90EA2">
              <w:rPr>
                <w:rFonts w:cs="Arial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63.432,89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70%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32%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6819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 xml:space="preserve">Upravne mjere 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91.123,36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63.432,89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00B0F0"/>
            <w:vAlign w:val="center"/>
          </w:tcPr>
          <w:p w:rsidR="00CF0C30" w:rsidRPr="005F3365" w:rsidRDefault="00CF0C30" w:rsidP="00CF0C30">
            <w:pPr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01" w:type="pct"/>
            <w:shd w:val="clear" w:color="auto" w:fill="00B0F0"/>
            <w:vAlign w:val="center"/>
          </w:tcPr>
          <w:p w:rsidR="00CF0C30" w:rsidRPr="005F3365" w:rsidRDefault="00CF0C30" w:rsidP="00CF0C30">
            <w:pPr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Prihodi od prodaje nefinancijske imovine</w:t>
            </w:r>
          </w:p>
        </w:tc>
        <w:tc>
          <w:tcPr>
            <w:tcW w:w="536" w:type="pct"/>
            <w:shd w:val="clear" w:color="auto" w:fill="00B0F0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296.400,00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00B0F0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00B0F0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0%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tcBorders>
              <w:top w:val="nil"/>
            </w:tcBorders>
            <w:shd w:val="clear" w:color="000000" w:fill="D9D9D9"/>
            <w:vAlign w:val="bottom"/>
          </w:tcPr>
          <w:p w:rsidR="00CF0C30" w:rsidRPr="005F3365" w:rsidRDefault="00CF0C30" w:rsidP="00CF0C3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F336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2401" w:type="pct"/>
            <w:tcBorders>
              <w:top w:val="nil"/>
            </w:tcBorders>
            <w:shd w:val="clear" w:color="000000" w:fill="D9D9D9"/>
            <w:vAlign w:val="bottom"/>
          </w:tcPr>
          <w:p w:rsidR="00CF0C30" w:rsidRPr="005F3365" w:rsidRDefault="00CF0C30" w:rsidP="00CF0C3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F336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Prihodi od prodaje neproizvedene dugotrajne imovine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D9D9D9"/>
            <w:vAlign w:val="bottom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296.400,00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D9D9D9"/>
            <w:vAlign w:val="bottom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D9D9D9"/>
            <w:vAlign w:val="bottom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tcBorders>
              <w:top w:val="nil"/>
            </w:tcBorders>
            <w:shd w:val="clear" w:color="000000" w:fill="F2F2F2"/>
            <w:vAlign w:val="bottom"/>
          </w:tcPr>
          <w:p w:rsidR="00CF0C30" w:rsidRPr="005F3365" w:rsidRDefault="00CF0C30" w:rsidP="00CF0C3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F336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2401" w:type="pct"/>
            <w:tcBorders>
              <w:top w:val="nil"/>
            </w:tcBorders>
            <w:shd w:val="clear" w:color="000000" w:fill="F2F2F2"/>
            <w:vAlign w:val="bottom"/>
          </w:tcPr>
          <w:p w:rsidR="00CF0C30" w:rsidRPr="005F3365" w:rsidRDefault="00CF0C30" w:rsidP="00CF0C3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F336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Prihodi od prodaje materijalne imovine - prirodnih bogatstava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bottom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296.400,00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bottom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F2F2F2"/>
            <w:vAlign w:val="bottom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tcBorders>
              <w:top w:val="nil"/>
            </w:tcBorders>
            <w:shd w:val="clear" w:color="auto" w:fill="auto"/>
            <w:vAlign w:val="bottom"/>
          </w:tcPr>
          <w:p w:rsidR="00CF0C30" w:rsidRPr="005F3365" w:rsidRDefault="00CF0C30" w:rsidP="00CF0C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F3365">
              <w:rPr>
                <w:rFonts w:asciiTheme="minorHAnsi" w:hAnsiTheme="minorHAnsi" w:cs="Arial"/>
                <w:sz w:val="20"/>
                <w:szCs w:val="20"/>
              </w:rPr>
              <w:t>7111</w:t>
            </w:r>
          </w:p>
        </w:tc>
        <w:tc>
          <w:tcPr>
            <w:tcW w:w="2401" w:type="pct"/>
            <w:tcBorders>
              <w:top w:val="nil"/>
            </w:tcBorders>
            <w:shd w:val="clear" w:color="auto" w:fill="auto"/>
            <w:vAlign w:val="bottom"/>
          </w:tcPr>
          <w:p w:rsidR="00CF0C30" w:rsidRPr="005F3365" w:rsidRDefault="00CF0C30" w:rsidP="00CF0C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F3365">
              <w:rPr>
                <w:rFonts w:asciiTheme="minorHAnsi" w:hAnsiTheme="minorHAnsi" w:cs="Arial"/>
                <w:sz w:val="20"/>
                <w:szCs w:val="20"/>
              </w:rPr>
              <w:t>Zemljište</w:t>
            </w:r>
          </w:p>
        </w:tc>
        <w:tc>
          <w:tcPr>
            <w:tcW w:w="536" w:type="pct"/>
            <w:tcBorders>
              <w:top w:val="nil"/>
            </w:tcBorders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296.400,00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tcBorders>
              <w:top w:val="nil"/>
            </w:tcBorders>
            <w:shd w:val="clear" w:color="000000" w:fill="D9D9D9"/>
            <w:vAlign w:val="bottom"/>
          </w:tcPr>
          <w:p w:rsidR="00CF0C30" w:rsidRPr="005F3365" w:rsidRDefault="00CF0C30" w:rsidP="00CF0C3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F336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2401" w:type="pct"/>
            <w:tcBorders>
              <w:top w:val="nil"/>
            </w:tcBorders>
            <w:shd w:val="clear" w:color="000000" w:fill="D9D9D9"/>
            <w:vAlign w:val="bottom"/>
          </w:tcPr>
          <w:p w:rsidR="00CF0C30" w:rsidRPr="005F3365" w:rsidRDefault="00CF0C30" w:rsidP="00CF0C3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F336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Prihodi od prodaje proizvedene dugotrajne imovine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D9D9D9"/>
            <w:vAlign w:val="bottom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D9D9D9"/>
            <w:vAlign w:val="bottom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D9D9D9"/>
            <w:vAlign w:val="bottom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tcBorders>
              <w:top w:val="nil"/>
            </w:tcBorders>
            <w:shd w:val="clear" w:color="000000" w:fill="F2F2F2"/>
            <w:vAlign w:val="bottom"/>
          </w:tcPr>
          <w:p w:rsidR="00CF0C30" w:rsidRPr="005F3365" w:rsidRDefault="00CF0C30" w:rsidP="00CF0C3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F336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721</w:t>
            </w:r>
          </w:p>
        </w:tc>
        <w:tc>
          <w:tcPr>
            <w:tcW w:w="2401" w:type="pct"/>
            <w:tcBorders>
              <w:top w:val="nil"/>
            </w:tcBorders>
            <w:shd w:val="clear" w:color="000000" w:fill="F2F2F2"/>
            <w:vAlign w:val="bottom"/>
          </w:tcPr>
          <w:p w:rsidR="00CF0C30" w:rsidRPr="005F3365" w:rsidRDefault="00CF0C30" w:rsidP="00CF0C3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F336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Prihodi od prodaje građevinskih objekata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bottom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bottom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F2F2F2"/>
            <w:vAlign w:val="bottom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tcBorders>
              <w:top w:val="nil"/>
            </w:tcBorders>
            <w:shd w:val="clear" w:color="auto" w:fill="auto"/>
            <w:vAlign w:val="bottom"/>
          </w:tcPr>
          <w:p w:rsidR="00CF0C30" w:rsidRPr="005F3365" w:rsidRDefault="00CF0C30" w:rsidP="00CF0C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F3365">
              <w:rPr>
                <w:rFonts w:asciiTheme="minorHAnsi" w:hAnsiTheme="minorHAnsi" w:cs="Arial"/>
                <w:sz w:val="20"/>
                <w:szCs w:val="20"/>
              </w:rPr>
              <w:t>7211</w:t>
            </w:r>
          </w:p>
        </w:tc>
        <w:tc>
          <w:tcPr>
            <w:tcW w:w="2401" w:type="pct"/>
            <w:tcBorders>
              <w:top w:val="nil"/>
            </w:tcBorders>
            <w:shd w:val="clear" w:color="auto" w:fill="auto"/>
            <w:vAlign w:val="bottom"/>
          </w:tcPr>
          <w:p w:rsidR="00CF0C30" w:rsidRPr="005F3365" w:rsidRDefault="00CF0C30" w:rsidP="00CF0C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F3365">
              <w:rPr>
                <w:rFonts w:asciiTheme="minorHAnsi" w:hAnsiTheme="minorHAnsi" w:cs="Arial"/>
                <w:sz w:val="20"/>
                <w:szCs w:val="20"/>
              </w:rPr>
              <w:t>Stambeni objekti</w:t>
            </w:r>
          </w:p>
        </w:tc>
        <w:tc>
          <w:tcPr>
            <w:tcW w:w="536" w:type="pct"/>
            <w:tcBorders>
              <w:top w:val="nil"/>
            </w:tcBorders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tcBorders>
              <w:top w:val="nil"/>
            </w:tcBorders>
            <w:shd w:val="clear" w:color="auto" w:fill="auto"/>
            <w:vAlign w:val="bottom"/>
          </w:tcPr>
          <w:p w:rsidR="00CF0C30" w:rsidRPr="005F3365" w:rsidRDefault="00CF0C30" w:rsidP="00CF0C3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7212</w:t>
            </w:r>
          </w:p>
        </w:tc>
        <w:tc>
          <w:tcPr>
            <w:tcW w:w="2401" w:type="pct"/>
            <w:tcBorders>
              <w:top w:val="nil"/>
            </w:tcBorders>
            <w:shd w:val="clear" w:color="auto" w:fill="auto"/>
            <w:vAlign w:val="bottom"/>
          </w:tcPr>
          <w:p w:rsidR="00CF0C30" w:rsidRPr="005F3365" w:rsidRDefault="00CF0C30" w:rsidP="00CF0C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D09A9">
              <w:rPr>
                <w:rFonts w:asciiTheme="minorHAnsi" w:hAnsiTheme="minorHAnsi" w:cs="Arial"/>
                <w:sz w:val="20"/>
                <w:szCs w:val="20"/>
              </w:rPr>
              <w:t>Poslovni objekti</w:t>
            </w:r>
          </w:p>
        </w:tc>
        <w:tc>
          <w:tcPr>
            <w:tcW w:w="536" w:type="pct"/>
            <w:tcBorders>
              <w:top w:val="nil"/>
            </w:tcBorders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00B0F0"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3</w:t>
            </w:r>
          </w:p>
        </w:tc>
        <w:tc>
          <w:tcPr>
            <w:tcW w:w="2401" w:type="pct"/>
            <w:shd w:val="clear" w:color="auto" w:fill="00B0F0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536" w:type="pct"/>
            <w:shd w:val="clear" w:color="auto" w:fill="00B0F0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15.073.154,42</w:t>
            </w:r>
          </w:p>
        </w:tc>
        <w:tc>
          <w:tcPr>
            <w:tcW w:w="536" w:type="pct"/>
            <w:shd w:val="clear" w:color="auto" w:fill="00B0F0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</w:rPr>
            </w:pPr>
            <w:r w:rsidRPr="00A90EA2">
              <w:rPr>
                <w:rFonts w:cs="Arial"/>
                <w:b/>
                <w:bCs/>
              </w:rPr>
              <w:t>41.778.000,00</w:t>
            </w:r>
          </w:p>
        </w:tc>
        <w:tc>
          <w:tcPr>
            <w:tcW w:w="537" w:type="pct"/>
            <w:shd w:val="clear" w:color="auto" w:fill="00B0F0"/>
            <w:vAlign w:val="center"/>
          </w:tcPr>
          <w:p w:rsidR="00CF0C30" w:rsidRDefault="00CF0C30" w:rsidP="00CF0C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</w:rPr>
            </w:pPr>
            <w:r>
              <w:rPr>
                <w:rFonts w:cs="Arial"/>
                <w:b/>
                <w:bCs/>
              </w:rPr>
              <w:t>13.845.448,61</w:t>
            </w:r>
          </w:p>
        </w:tc>
        <w:tc>
          <w:tcPr>
            <w:tcW w:w="372" w:type="pct"/>
            <w:shd w:val="clear" w:color="auto" w:fill="00B0F0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92%</w:t>
            </w:r>
          </w:p>
        </w:tc>
        <w:tc>
          <w:tcPr>
            <w:tcW w:w="370" w:type="pct"/>
            <w:tcBorders>
              <w:right w:val="nil"/>
            </w:tcBorders>
            <w:shd w:val="clear" w:color="auto" w:fill="00B0F0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33%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000000" w:fill="D9D9D9"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31</w:t>
            </w:r>
          </w:p>
        </w:tc>
        <w:tc>
          <w:tcPr>
            <w:tcW w:w="2401" w:type="pct"/>
            <w:shd w:val="clear" w:color="000000" w:fill="D9D9D9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536" w:type="pct"/>
            <w:shd w:val="clear" w:color="000000" w:fill="D9D9D9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2.775.414,28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D9D9D9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A90EA2">
              <w:rPr>
                <w:rFonts w:cs="Arial"/>
                <w:b/>
                <w:bCs/>
                <w:sz w:val="20"/>
                <w:szCs w:val="20"/>
              </w:rPr>
              <w:t>7.580.000,00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D9D9D9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2.808.162,02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D9D9D9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101%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D9D9D9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37%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lastRenderedPageBreak/>
              <w:t>311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536" w:type="pct"/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2.327.983,38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A90EA2">
              <w:rPr>
                <w:rFonts w:cs="Arial"/>
                <w:b/>
                <w:bCs/>
                <w:sz w:val="20"/>
                <w:szCs w:val="20"/>
              </w:rPr>
              <w:t>6.268.000,00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2.433.254,32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105%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39%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bookmarkStart w:id="6" w:name="_Hlk50303914"/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3111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2.327.983,38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2.382.181,43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102%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bookmarkEnd w:id="6"/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311</w:t>
            </w:r>
            <w:r>
              <w:rPr>
                <w:rFonts w:asciiTheme="minorHAnsi" w:hAnsiTheme="minorHAnsi"/>
                <w:noProof w:val="0"/>
                <w:sz w:val="20"/>
                <w:szCs w:val="20"/>
              </w:rPr>
              <w:t>3</w:t>
            </w:r>
          </w:p>
        </w:tc>
        <w:tc>
          <w:tcPr>
            <w:tcW w:w="2401" w:type="pct"/>
            <w:shd w:val="clear" w:color="auto" w:fill="auto"/>
            <w:vAlign w:val="center"/>
          </w:tcPr>
          <w:p w:rsidR="00CF0C30" w:rsidRDefault="00CF0C30" w:rsidP="00CF0C30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Plaće za prekovremeni rad</w:t>
            </w:r>
          </w:p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51.072,89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312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536" w:type="pct"/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71.441,40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A90EA2">
              <w:rPr>
                <w:rFonts w:cs="Arial"/>
                <w:b/>
                <w:bCs/>
                <w:sz w:val="20"/>
                <w:szCs w:val="20"/>
              </w:rPr>
              <w:t>226.000,00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32.728,12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46%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14%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3121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71.441,40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32.728,12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313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536" w:type="pct"/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375.989,50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A90EA2">
              <w:rPr>
                <w:rFonts w:cs="Arial"/>
                <w:b/>
                <w:bCs/>
                <w:sz w:val="20"/>
                <w:szCs w:val="20"/>
              </w:rPr>
              <w:t>1.086.000,00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342.179,58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91%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32%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3132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375.989,50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342.179,58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000000" w:fill="D9D9D9"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32</w:t>
            </w:r>
          </w:p>
        </w:tc>
        <w:tc>
          <w:tcPr>
            <w:tcW w:w="2401" w:type="pct"/>
            <w:shd w:val="clear" w:color="000000" w:fill="D9D9D9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536" w:type="pct"/>
            <w:shd w:val="clear" w:color="000000" w:fill="D9D9D9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5.108.111,95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D9D9D9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A90EA2">
              <w:rPr>
                <w:rFonts w:cs="Arial"/>
                <w:b/>
                <w:bCs/>
                <w:sz w:val="20"/>
                <w:szCs w:val="20"/>
              </w:rPr>
              <w:t>15.307.000,00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D9D9D9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4.627.492,39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D9D9D9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91%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D9D9D9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30%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321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536" w:type="pct"/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137.324,43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A90EA2">
              <w:rPr>
                <w:rFonts w:cs="Arial"/>
                <w:b/>
                <w:bCs/>
                <w:sz w:val="20"/>
                <w:szCs w:val="20"/>
              </w:rPr>
              <w:t>368.000,00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73.157,79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53%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20%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3211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59.372,68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4.269,44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3212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48.682,50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51.026,00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105%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3213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20.811,25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11.204,35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3214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8.458,00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6.658,00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322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536" w:type="pct"/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504.537,24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A90EA2">
              <w:rPr>
                <w:rFonts w:cs="Arial"/>
                <w:b/>
                <w:bCs/>
                <w:sz w:val="20"/>
                <w:szCs w:val="20"/>
              </w:rPr>
              <w:t>2.407.000,00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541.042,50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107%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22%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3221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34.209,92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47.904,51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140%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3222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56.041,29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2.269,33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3223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296.368,51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297.039,56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3224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92.200,63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86.425,03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3225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10.546,34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39.672,93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376%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3227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15.170,55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67.731,14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446%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323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536" w:type="pct"/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3.453.230,02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A90EA2">
              <w:rPr>
                <w:rFonts w:cs="Arial"/>
                <w:b/>
                <w:bCs/>
                <w:sz w:val="20"/>
                <w:szCs w:val="20"/>
              </w:rPr>
              <w:t>11.139.000,00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3.540.602,57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103%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32%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3231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119.797,49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69.621,42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58%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3232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2.112.260,59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2.241.210,31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106%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3233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127.388,10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112.421,72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3234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165.594,06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196.659,78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119%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3235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164.750,00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188.000,00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114%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3236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37.300,04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69.851,53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187%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3237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511.131,82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385.794,06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3238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62.538,58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82.021,04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131%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3239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152.469,34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195.022,71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128%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324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536" w:type="pct"/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5.994,61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A90EA2">
              <w:rPr>
                <w:rFonts w:cs="Arial"/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3241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5.994,61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329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536" w:type="pct"/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1.007.025,65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A90EA2">
              <w:rPr>
                <w:rFonts w:cs="Arial"/>
                <w:b/>
                <w:bCs/>
                <w:sz w:val="20"/>
                <w:szCs w:val="20"/>
              </w:rPr>
              <w:t>1.358.000,00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472.689,53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47%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35%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3291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59.072,03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10.548,90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lastRenderedPageBreak/>
              <w:t>3292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20.886,86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25.359,21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121%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3293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132.101,69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30.016,29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3294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5.300,00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5.000,00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3295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Pristojbe i naknade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298.466,64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384.865,13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129%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3296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Troškovi sudskih postupaka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373.967,14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12.200,00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3299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117.231,29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4.700,00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000000" w:fill="D9D9D9"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34</w:t>
            </w:r>
          </w:p>
        </w:tc>
        <w:tc>
          <w:tcPr>
            <w:tcW w:w="2401" w:type="pct"/>
            <w:shd w:val="clear" w:color="000000" w:fill="D9D9D9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536" w:type="pct"/>
            <w:shd w:val="clear" w:color="000000" w:fill="D9D9D9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29.477,81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D9D9D9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A90EA2">
              <w:rPr>
                <w:rFonts w:cs="Arial"/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D9D9D9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30.284,34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D9D9D9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103%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D9D9D9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38%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343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536" w:type="pct"/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29.477,81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A90EA2">
              <w:rPr>
                <w:rFonts w:cs="Arial"/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30.284,34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103%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38%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3431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7.990,51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16.550,28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207%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3433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58,34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814,27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1396%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3434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Ostali nespomenuti financijski rashodi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21.428,96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12.919,79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000000" w:fill="D9D9D9"/>
            <w:vAlign w:val="center"/>
            <w:hideMark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35</w:t>
            </w:r>
          </w:p>
        </w:tc>
        <w:tc>
          <w:tcPr>
            <w:tcW w:w="2401" w:type="pct"/>
            <w:shd w:val="clear" w:color="000000" w:fill="D9D9D9"/>
            <w:vAlign w:val="center"/>
            <w:hideMark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536" w:type="pct"/>
            <w:shd w:val="clear" w:color="000000" w:fill="D9D9D9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374.092,52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D9D9D9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A90EA2">
              <w:rPr>
                <w:rFonts w:cs="Arial"/>
                <w:b/>
                <w:bCs/>
                <w:sz w:val="20"/>
                <w:szCs w:val="20"/>
              </w:rPr>
              <w:t>600.000,00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D9D9D9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234.676,70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D9D9D9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63%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D9D9D9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39%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center"/>
          </w:tcPr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35</w:t>
            </w:r>
            <w:r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1</w:t>
            </w:r>
          </w:p>
        </w:tc>
        <w:tc>
          <w:tcPr>
            <w:tcW w:w="2401" w:type="pct"/>
            <w:shd w:val="clear" w:color="000000" w:fill="F2F2F2"/>
            <w:vAlign w:val="center"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35323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536" w:type="pct"/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374.092,52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A90EA2">
              <w:rPr>
                <w:rFonts w:cs="Arial"/>
                <w:b/>
                <w:bCs/>
                <w:sz w:val="20"/>
                <w:szCs w:val="20"/>
              </w:rPr>
              <w:t>600.000,00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234.676,70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63%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F2F2F2"/>
            <w:vAlign w:val="center"/>
          </w:tcPr>
          <w:p w:rsidR="00CF0C30" w:rsidRDefault="00CF0C30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39%</w:t>
            </w:r>
          </w:p>
        </w:tc>
      </w:tr>
      <w:tr w:rsidR="00CF0C30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</w:tcPr>
          <w:p w:rsidR="00CF0C30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35</w:t>
            </w:r>
            <w:r>
              <w:rPr>
                <w:rFonts w:asciiTheme="minorHAnsi" w:hAnsiTheme="minorHAnsi"/>
                <w:noProof w:val="0"/>
                <w:sz w:val="20"/>
                <w:szCs w:val="20"/>
              </w:rPr>
              <w:t>1</w:t>
            </w:r>
          </w:p>
          <w:p w:rsidR="00CF0C30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>
              <w:rPr>
                <w:rFonts w:asciiTheme="minorHAnsi" w:hAnsiTheme="minorHAnsi"/>
                <w:noProof w:val="0"/>
                <w:sz w:val="20"/>
                <w:szCs w:val="20"/>
              </w:rPr>
              <w:t>2</w:t>
            </w:r>
          </w:p>
          <w:p w:rsidR="00CF0C30" w:rsidRPr="005F3365" w:rsidRDefault="00CF0C30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2</w:t>
            </w:r>
          </w:p>
        </w:tc>
        <w:tc>
          <w:tcPr>
            <w:tcW w:w="2401" w:type="pct"/>
            <w:shd w:val="clear" w:color="auto" w:fill="auto"/>
            <w:vAlign w:val="center"/>
          </w:tcPr>
          <w:p w:rsidR="00CF0C30" w:rsidRPr="005F3365" w:rsidRDefault="00CF0C30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135323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536" w:type="pct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374.092,52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234.676,70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0C30" w:rsidRDefault="00CF0C30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82754D" w:rsidRPr="00E66ABB" w:rsidTr="0082754D">
        <w:trPr>
          <w:trHeight w:hRule="exact" w:val="284"/>
        </w:trPr>
        <w:tc>
          <w:tcPr>
            <w:tcW w:w="248" w:type="pct"/>
            <w:shd w:val="clear" w:color="000000" w:fill="D9D9D9"/>
            <w:vAlign w:val="center"/>
            <w:hideMark/>
          </w:tcPr>
          <w:p w:rsidR="0082754D" w:rsidRPr="005F3365" w:rsidRDefault="0082754D" w:rsidP="00CF0C3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36</w:t>
            </w:r>
          </w:p>
        </w:tc>
        <w:tc>
          <w:tcPr>
            <w:tcW w:w="2401" w:type="pct"/>
            <w:shd w:val="clear" w:color="000000" w:fill="D9D9D9"/>
            <w:vAlign w:val="center"/>
            <w:hideMark/>
          </w:tcPr>
          <w:p w:rsidR="0082754D" w:rsidRPr="005F3365" w:rsidRDefault="0082754D" w:rsidP="00CF0C3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536" w:type="pct"/>
            <w:shd w:val="clear" w:color="000000" w:fill="D9D9D9"/>
            <w:vAlign w:val="center"/>
          </w:tcPr>
          <w:p w:rsidR="0082754D" w:rsidRDefault="0082754D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92.083,64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D9D9D9"/>
            <w:vAlign w:val="center"/>
          </w:tcPr>
          <w:p w:rsidR="0082754D" w:rsidRDefault="0082754D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A90EA2">
              <w:rPr>
                <w:rFonts w:cs="Arial"/>
                <w:b/>
                <w:bCs/>
                <w:sz w:val="20"/>
                <w:szCs w:val="20"/>
              </w:rPr>
              <w:t>5.458.000,00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D9D9D9"/>
            <w:vAlign w:val="center"/>
          </w:tcPr>
          <w:p w:rsidR="0082754D" w:rsidRDefault="0082754D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741.249,35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D9D9D9"/>
            <w:vAlign w:val="center"/>
          </w:tcPr>
          <w:p w:rsidR="0082754D" w:rsidRDefault="0082754D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700%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D9D9D9"/>
            <w:vAlign w:val="center"/>
          </w:tcPr>
          <w:p w:rsidR="0082754D" w:rsidRDefault="0082754D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2754D" w:rsidTr="0082754D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center"/>
            <w:hideMark/>
          </w:tcPr>
          <w:p w:rsidR="0082754D" w:rsidRPr="005F3365" w:rsidRDefault="0082754D" w:rsidP="00CF0C3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bookmarkStart w:id="7" w:name="_Hlk50123702"/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36</w:t>
            </w:r>
            <w:r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1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:rsidR="0082754D" w:rsidRPr="005F3365" w:rsidRDefault="0082754D" w:rsidP="00CF0C3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C5349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Pomoći inozemnim vladama</w:t>
            </w:r>
          </w:p>
        </w:tc>
        <w:tc>
          <w:tcPr>
            <w:tcW w:w="536" w:type="pct"/>
            <w:shd w:val="clear" w:color="000000" w:fill="F2F2F2"/>
            <w:vAlign w:val="center"/>
          </w:tcPr>
          <w:p w:rsidR="0082754D" w:rsidRDefault="0082754D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:rsidR="0082754D" w:rsidRDefault="0082754D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5C5349">
              <w:rPr>
                <w:rFonts w:cs="Arial"/>
                <w:b/>
                <w:bCs/>
                <w:sz w:val="20"/>
                <w:szCs w:val="20"/>
              </w:rPr>
              <w:t>5.000.000,00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F2F2F2"/>
            <w:vAlign w:val="center"/>
          </w:tcPr>
          <w:p w:rsidR="0082754D" w:rsidRDefault="0082754D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644.651,77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F2F2F2"/>
            <w:vAlign w:val="center"/>
          </w:tcPr>
          <w:p w:rsidR="0082754D" w:rsidRDefault="0082754D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F2F2F2"/>
            <w:vAlign w:val="center"/>
          </w:tcPr>
          <w:p w:rsidR="0082754D" w:rsidRDefault="0082754D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12%</w:t>
            </w:r>
          </w:p>
        </w:tc>
      </w:tr>
      <w:tr w:rsidR="0082754D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82754D" w:rsidRPr="005F3365" w:rsidRDefault="0082754D" w:rsidP="00CF0C3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36</w:t>
            </w:r>
            <w:r>
              <w:rPr>
                <w:rFonts w:asciiTheme="minorHAnsi" w:hAnsiTheme="minorHAnsi"/>
                <w:noProof w:val="0"/>
                <w:sz w:val="20"/>
                <w:szCs w:val="20"/>
              </w:rPr>
              <w:t>12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82754D" w:rsidRPr="005F3365" w:rsidRDefault="0082754D" w:rsidP="00CF0C3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C5349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Kapitalne pomoći inozemnim vladama</w:t>
            </w:r>
          </w:p>
        </w:tc>
        <w:tc>
          <w:tcPr>
            <w:tcW w:w="536" w:type="pct"/>
            <w:vAlign w:val="center"/>
          </w:tcPr>
          <w:p w:rsidR="0082754D" w:rsidRDefault="0082754D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CF0C3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644.651,77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82754D" w:rsidRDefault="0082754D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13%</w:t>
            </w:r>
          </w:p>
        </w:tc>
      </w:tr>
      <w:tr w:rsidR="0082754D" w:rsidRPr="00E66ABB" w:rsidTr="0082754D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center"/>
            <w:hideMark/>
          </w:tcPr>
          <w:p w:rsidR="0082754D" w:rsidRPr="005F3365" w:rsidRDefault="0082754D" w:rsidP="00CF0C3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363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:rsidR="0082754D" w:rsidRPr="005F3365" w:rsidRDefault="0082754D" w:rsidP="00CF0C3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536" w:type="pct"/>
            <w:shd w:val="clear" w:color="000000" w:fill="F2F2F2"/>
            <w:vAlign w:val="center"/>
          </w:tcPr>
          <w:p w:rsidR="0082754D" w:rsidRDefault="0082754D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39.438,43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:rsidR="0082754D" w:rsidRDefault="0082754D" w:rsidP="00CF0C3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5C5349">
              <w:rPr>
                <w:rFonts w:cs="Arial"/>
                <w:b/>
                <w:bCs/>
                <w:sz w:val="20"/>
                <w:szCs w:val="20"/>
              </w:rPr>
              <w:t>268.000,00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F2F2F2"/>
            <w:vAlign w:val="center"/>
          </w:tcPr>
          <w:p w:rsidR="0082754D" w:rsidRDefault="0082754D" w:rsidP="00CF0C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29.400,00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F2F2F2"/>
            <w:vAlign w:val="center"/>
          </w:tcPr>
          <w:p w:rsidR="0082754D" w:rsidRDefault="0082754D" w:rsidP="00CF0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75%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F2F2F2"/>
            <w:vAlign w:val="center"/>
          </w:tcPr>
          <w:p w:rsidR="0082754D" w:rsidRDefault="0082754D" w:rsidP="00CF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11%</w:t>
            </w:r>
          </w:p>
        </w:tc>
      </w:tr>
      <w:bookmarkEnd w:id="7"/>
      <w:tr w:rsidR="0082754D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</w:tcPr>
          <w:p w:rsidR="0082754D" w:rsidRPr="005F3365" w:rsidRDefault="0082754D" w:rsidP="0082754D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3631</w:t>
            </w:r>
          </w:p>
        </w:tc>
        <w:tc>
          <w:tcPr>
            <w:tcW w:w="2401" w:type="pct"/>
            <w:shd w:val="clear" w:color="auto" w:fill="auto"/>
            <w:vAlign w:val="center"/>
          </w:tcPr>
          <w:p w:rsidR="0082754D" w:rsidRPr="005F3365" w:rsidRDefault="0082754D" w:rsidP="0082754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Tekuće pomoći unutar općeg proračuna</w:t>
            </w:r>
          </w:p>
        </w:tc>
        <w:tc>
          <w:tcPr>
            <w:tcW w:w="536" w:type="pct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39.438,43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82754D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82754D" w:rsidRPr="005F3365" w:rsidRDefault="0082754D" w:rsidP="0082754D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363</w:t>
            </w:r>
            <w:r>
              <w:rPr>
                <w:rFonts w:asciiTheme="minorHAnsi" w:hAnsiTheme="minorHAnsi"/>
                <w:noProof w:val="0"/>
                <w:sz w:val="20"/>
                <w:szCs w:val="20"/>
              </w:rPr>
              <w:t>2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82754D" w:rsidRPr="005F3365" w:rsidRDefault="0082754D" w:rsidP="0082754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2754D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Kapitalne pomoći unutar općeg proračuna</w:t>
            </w:r>
          </w:p>
        </w:tc>
        <w:tc>
          <w:tcPr>
            <w:tcW w:w="536" w:type="pct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29.400,00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82754D" w:rsidRPr="00E66ABB" w:rsidTr="0082754D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center"/>
            <w:hideMark/>
          </w:tcPr>
          <w:p w:rsidR="0082754D" w:rsidRPr="005F3365" w:rsidRDefault="0082754D" w:rsidP="0082754D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366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:rsidR="0082754D" w:rsidRPr="005F3365" w:rsidRDefault="0082754D" w:rsidP="0082754D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536" w:type="pct"/>
            <w:shd w:val="clear" w:color="000000" w:fill="F2F2F2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52.645,21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  <w:r w:rsidRPr="005C5349">
              <w:rPr>
                <w:rFonts w:cs="Arial"/>
                <w:b/>
                <w:bCs/>
                <w:sz w:val="20"/>
                <w:szCs w:val="20"/>
              </w:rPr>
              <w:t>190.000,00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F2F2F2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67.197,58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F2F2F2"/>
            <w:vAlign w:val="center"/>
          </w:tcPr>
          <w:p w:rsidR="0082754D" w:rsidRDefault="0082754D" w:rsidP="0082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128%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F2F2F2"/>
            <w:vAlign w:val="center"/>
          </w:tcPr>
          <w:p w:rsidR="0082754D" w:rsidRDefault="0082754D" w:rsidP="0082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35%</w:t>
            </w:r>
          </w:p>
        </w:tc>
      </w:tr>
      <w:tr w:rsidR="0082754D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82754D" w:rsidRPr="005F3365" w:rsidRDefault="0082754D" w:rsidP="0082754D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3661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82754D" w:rsidRPr="005F3365" w:rsidRDefault="0082754D" w:rsidP="0082754D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536" w:type="pct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52.645,21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67.197,58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128%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82754D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82754D" w:rsidRPr="005F3365" w:rsidRDefault="0082754D" w:rsidP="0082754D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3662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82754D" w:rsidRPr="005F3365" w:rsidRDefault="0082754D" w:rsidP="0082754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Kapitalne pomoći proračunskim korisnicima drugih proračuna</w:t>
            </w:r>
          </w:p>
        </w:tc>
        <w:tc>
          <w:tcPr>
            <w:tcW w:w="536" w:type="pct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82754D" w:rsidRPr="00E66ABB" w:rsidTr="0082754D">
        <w:trPr>
          <w:trHeight w:hRule="exact" w:val="284"/>
        </w:trPr>
        <w:tc>
          <w:tcPr>
            <w:tcW w:w="248" w:type="pct"/>
            <w:shd w:val="clear" w:color="000000" w:fill="D9D9D9"/>
            <w:noWrap/>
            <w:vAlign w:val="center"/>
            <w:hideMark/>
          </w:tcPr>
          <w:p w:rsidR="0082754D" w:rsidRPr="005F3365" w:rsidRDefault="0082754D" w:rsidP="0082754D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37</w:t>
            </w:r>
          </w:p>
        </w:tc>
        <w:tc>
          <w:tcPr>
            <w:tcW w:w="2401" w:type="pct"/>
            <w:shd w:val="clear" w:color="000000" w:fill="D9D9D9"/>
            <w:vAlign w:val="center"/>
            <w:hideMark/>
          </w:tcPr>
          <w:p w:rsidR="0082754D" w:rsidRPr="005F3365" w:rsidRDefault="0082754D" w:rsidP="0082754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536" w:type="pct"/>
            <w:shd w:val="clear" w:color="000000" w:fill="D9D9D9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1.210.959,82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D9D9D9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290D95">
              <w:rPr>
                <w:rFonts w:cs="Arial"/>
                <w:b/>
                <w:bCs/>
                <w:sz w:val="20"/>
                <w:szCs w:val="20"/>
              </w:rPr>
              <w:t>3.100.000,00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D9D9D9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995.568,42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D9D9D9"/>
            <w:vAlign w:val="center"/>
          </w:tcPr>
          <w:p w:rsidR="0082754D" w:rsidRDefault="0082754D" w:rsidP="008275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82%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D9D9D9"/>
            <w:vAlign w:val="center"/>
          </w:tcPr>
          <w:p w:rsidR="0082754D" w:rsidRDefault="0082754D" w:rsidP="008275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32%</w:t>
            </w:r>
          </w:p>
        </w:tc>
      </w:tr>
      <w:tr w:rsidR="0082754D" w:rsidRPr="00E66ABB" w:rsidTr="0082754D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center"/>
            <w:hideMark/>
          </w:tcPr>
          <w:p w:rsidR="0082754D" w:rsidRPr="005F3365" w:rsidRDefault="0082754D" w:rsidP="0082754D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372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:rsidR="0082754D" w:rsidRPr="005F3365" w:rsidRDefault="0082754D" w:rsidP="0082754D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536" w:type="pct"/>
            <w:shd w:val="clear" w:color="000000" w:fill="F2F2F2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1.210.959,82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  <w:r w:rsidRPr="00290D95">
              <w:rPr>
                <w:rFonts w:cs="Arial"/>
                <w:b/>
                <w:bCs/>
                <w:sz w:val="20"/>
                <w:szCs w:val="20"/>
              </w:rPr>
              <w:t>3.100.000,00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F2F2F2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995.568,42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F2F2F2"/>
            <w:vAlign w:val="center"/>
          </w:tcPr>
          <w:p w:rsidR="0082754D" w:rsidRDefault="0082754D" w:rsidP="0082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82%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F2F2F2"/>
            <w:vAlign w:val="center"/>
          </w:tcPr>
          <w:p w:rsidR="0082754D" w:rsidRDefault="0082754D" w:rsidP="0082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32%</w:t>
            </w:r>
          </w:p>
        </w:tc>
      </w:tr>
      <w:tr w:rsidR="0082754D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82754D" w:rsidRPr="005F3365" w:rsidRDefault="0082754D" w:rsidP="0082754D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3721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82754D" w:rsidRPr="005F3365" w:rsidRDefault="0082754D" w:rsidP="0082754D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536" w:type="pct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776.794,36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687.528,01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82754D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vAlign w:val="center"/>
            <w:hideMark/>
          </w:tcPr>
          <w:p w:rsidR="0082754D" w:rsidRPr="005F3365" w:rsidRDefault="0082754D" w:rsidP="0082754D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3722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82754D" w:rsidRPr="005F3365" w:rsidRDefault="0082754D" w:rsidP="0082754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536" w:type="pct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434.165,46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308.040,41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82754D" w:rsidRPr="00E66ABB" w:rsidTr="0082754D">
        <w:trPr>
          <w:trHeight w:hRule="exact" w:val="284"/>
        </w:trPr>
        <w:tc>
          <w:tcPr>
            <w:tcW w:w="248" w:type="pct"/>
            <w:shd w:val="clear" w:color="000000" w:fill="D9D9D9"/>
            <w:noWrap/>
            <w:vAlign w:val="center"/>
            <w:hideMark/>
          </w:tcPr>
          <w:p w:rsidR="0082754D" w:rsidRPr="005F3365" w:rsidRDefault="0082754D" w:rsidP="0082754D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38</w:t>
            </w:r>
          </w:p>
        </w:tc>
        <w:tc>
          <w:tcPr>
            <w:tcW w:w="2401" w:type="pct"/>
            <w:shd w:val="clear" w:color="000000" w:fill="D9D9D9"/>
            <w:vAlign w:val="center"/>
            <w:hideMark/>
          </w:tcPr>
          <w:p w:rsidR="0082754D" w:rsidRPr="005F3365" w:rsidRDefault="0082754D" w:rsidP="0082754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536" w:type="pct"/>
            <w:shd w:val="clear" w:color="000000" w:fill="D9D9D9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5.483.014,40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D9D9D9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290D95">
              <w:rPr>
                <w:rFonts w:cs="Arial"/>
                <w:b/>
                <w:bCs/>
                <w:sz w:val="20"/>
                <w:szCs w:val="20"/>
              </w:rPr>
              <w:t>9.653.000,00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D9D9D9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4.408.015,39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D9D9D9"/>
            <w:vAlign w:val="center"/>
          </w:tcPr>
          <w:p w:rsidR="0082754D" w:rsidRDefault="0082754D" w:rsidP="008275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80%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D9D9D9"/>
            <w:vAlign w:val="center"/>
          </w:tcPr>
          <w:p w:rsidR="0082754D" w:rsidRDefault="0082754D" w:rsidP="008275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46%</w:t>
            </w:r>
          </w:p>
        </w:tc>
      </w:tr>
      <w:tr w:rsidR="0082754D" w:rsidRPr="00E66ABB" w:rsidTr="0082754D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center"/>
            <w:hideMark/>
          </w:tcPr>
          <w:p w:rsidR="0082754D" w:rsidRPr="005F3365" w:rsidRDefault="0082754D" w:rsidP="0082754D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381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:rsidR="0082754D" w:rsidRPr="005F3365" w:rsidRDefault="0082754D" w:rsidP="0082754D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536" w:type="pct"/>
            <w:shd w:val="clear" w:color="000000" w:fill="F2F2F2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3.841.607,15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  <w:r w:rsidRPr="00290D95">
              <w:rPr>
                <w:rFonts w:cs="Arial"/>
                <w:b/>
                <w:bCs/>
                <w:sz w:val="20"/>
                <w:szCs w:val="20"/>
              </w:rPr>
              <w:t>8.398.000,00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F2F2F2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4.012.712,26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F2F2F2"/>
            <w:vAlign w:val="center"/>
          </w:tcPr>
          <w:p w:rsidR="0082754D" w:rsidRDefault="0082754D" w:rsidP="0082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104%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F2F2F2"/>
            <w:vAlign w:val="center"/>
          </w:tcPr>
          <w:p w:rsidR="0082754D" w:rsidRDefault="0082754D" w:rsidP="0082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48%</w:t>
            </w:r>
          </w:p>
        </w:tc>
      </w:tr>
      <w:tr w:rsidR="0082754D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82754D" w:rsidRPr="005F3365" w:rsidRDefault="0082754D" w:rsidP="0082754D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3811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82754D" w:rsidRPr="005F3365" w:rsidRDefault="0082754D" w:rsidP="0082754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536" w:type="pct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3.841.607,15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4.012.712,26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104%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82754D" w:rsidRPr="00E66ABB" w:rsidTr="0082754D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center"/>
            <w:hideMark/>
          </w:tcPr>
          <w:p w:rsidR="0082754D" w:rsidRPr="005F3365" w:rsidRDefault="0082754D" w:rsidP="0082754D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382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:rsidR="0082754D" w:rsidRPr="005F3365" w:rsidRDefault="0082754D" w:rsidP="0082754D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536" w:type="pct"/>
            <w:shd w:val="clear" w:color="000000" w:fill="F2F2F2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1.538.750,00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  <w:r w:rsidRPr="00290D95">
              <w:rPr>
                <w:rFonts w:cs="Arial"/>
                <w:b/>
                <w:bCs/>
                <w:sz w:val="20"/>
                <w:szCs w:val="20"/>
              </w:rPr>
              <w:t>1.185.000,00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F2F2F2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395.303,13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F2F2F2"/>
            <w:vAlign w:val="center"/>
          </w:tcPr>
          <w:p w:rsidR="0082754D" w:rsidRDefault="0082754D" w:rsidP="0082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26%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F2F2F2"/>
            <w:vAlign w:val="center"/>
          </w:tcPr>
          <w:p w:rsidR="0082754D" w:rsidRDefault="0082754D" w:rsidP="0082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33%</w:t>
            </w:r>
          </w:p>
        </w:tc>
      </w:tr>
      <w:tr w:rsidR="0082754D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82754D" w:rsidRPr="005F3365" w:rsidRDefault="0082754D" w:rsidP="0082754D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3821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82754D" w:rsidRPr="005F3365" w:rsidRDefault="0082754D" w:rsidP="0082754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Kapitalne donacije neprofitnim organizacijama</w:t>
            </w:r>
          </w:p>
        </w:tc>
        <w:tc>
          <w:tcPr>
            <w:tcW w:w="536" w:type="pct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1.538.750,00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395.303,13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82754D" w:rsidRPr="00E66ABB" w:rsidTr="0082754D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center"/>
            <w:hideMark/>
          </w:tcPr>
          <w:p w:rsidR="0082754D" w:rsidRPr="005F3365" w:rsidRDefault="0082754D" w:rsidP="0082754D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383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:rsidR="0082754D" w:rsidRPr="005F3365" w:rsidRDefault="0082754D" w:rsidP="0082754D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536" w:type="pct"/>
            <w:shd w:val="clear" w:color="000000" w:fill="F2F2F2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102.657,25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  <w:r w:rsidRPr="00290D95">
              <w:rPr>
                <w:rFonts w:cs="Arial"/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F2F2F2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F2F2F2"/>
            <w:vAlign w:val="center"/>
          </w:tcPr>
          <w:p w:rsidR="0082754D" w:rsidRDefault="0082754D" w:rsidP="0082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F2F2F2"/>
            <w:vAlign w:val="center"/>
          </w:tcPr>
          <w:p w:rsidR="0082754D" w:rsidRDefault="0082754D" w:rsidP="0082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82754D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vAlign w:val="center"/>
            <w:hideMark/>
          </w:tcPr>
          <w:p w:rsidR="0082754D" w:rsidRPr="005F3365" w:rsidRDefault="0082754D" w:rsidP="0082754D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3831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82754D" w:rsidRPr="005F3365" w:rsidRDefault="0082754D" w:rsidP="0082754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Naknade šteta pravnim i fizičkim osobama</w:t>
            </w:r>
          </w:p>
        </w:tc>
        <w:tc>
          <w:tcPr>
            <w:tcW w:w="536" w:type="pct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sz w:val="20"/>
                <w:szCs w:val="20"/>
              </w:rPr>
              <w:t>102.657,25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82754D" w:rsidRPr="00E66ABB" w:rsidTr="0082754D">
        <w:trPr>
          <w:trHeight w:hRule="exact" w:val="284"/>
        </w:trPr>
        <w:tc>
          <w:tcPr>
            <w:tcW w:w="248" w:type="pct"/>
            <w:shd w:val="clear" w:color="auto" w:fill="00B0F0"/>
            <w:vAlign w:val="center"/>
            <w:hideMark/>
          </w:tcPr>
          <w:p w:rsidR="0082754D" w:rsidRPr="005F3365" w:rsidRDefault="0082754D" w:rsidP="0082754D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2401" w:type="pct"/>
            <w:shd w:val="clear" w:color="auto" w:fill="00B0F0"/>
            <w:vAlign w:val="center"/>
            <w:hideMark/>
          </w:tcPr>
          <w:p w:rsidR="0082754D" w:rsidRPr="005F3365" w:rsidRDefault="0082754D" w:rsidP="0082754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536" w:type="pct"/>
            <w:shd w:val="clear" w:color="auto" w:fill="00B0F0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</w:rPr>
              <w:t>3.144.763,58</w:t>
            </w:r>
          </w:p>
        </w:tc>
        <w:tc>
          <w:tcPr>
            <w:tcW w:w="536" w:type="pct"/>
            <w:shd w:val="clear" w:color="auto" w:fill="00B0F0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290D95">
              <w:rPr>
                <w:rFonts w:cs="Arial"/>
                <w:b/>
                <w:bCs/>
              </w:rPr>
              <w:t>40.340.000,00</w:t>
            </w:r>
          </w:p>
        </w:tc>
        <w:tc>
          <w:tcPr>
            <w:tcW w:w="537" w:type="pct"/>
            <w:shd w:val="clear" w:color="auto" w:fill="00B0F0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</w:rPr>
              <w:t>5.797.000,00</w:t>
            </w:r>
          </w:p>
        </w:tc>
        <w:tc>
          <w:tcPr>
            <w:tcW w:w="372" w:type="pct"/>
            <w:shd w:val="clear" w:color="auto" w:fill="00B0F0"/>
            <w:vAlign w:val="center"/>
          </w:tcPr>
          <w:p w:rsidR="0082754D" w:rsidRDefault="0082754D" w:rsidP="008275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</w:rPr>
              <w:t>184%</w:t>
            </w:r>
          </w:p>
        </w:tc>
        <w:tc>
          <w:tcPr>
            <w:tcW w:w="370" w:type="pct"/>
            <w:tcBorders>
              <w:right w:val="nil"/>
            </w:tcBorders>
            <w:shd w:val="clear" w:color="auto" w:fill="00B0F0"/>
            <w:vAlign w:val="center"/>
          </w:tcPr>
          <w:p w:rsidR="0082754D" w:rsidRDefault="0082754D" w:rsidP="008275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</w:rPr>
              <w:t>14%</w:t>
            </w:r>
          </w:p>
        </w:tc>
      </w:tr>
      <w:tr w:rsidR="0082754D" w:rsidRPr="00E66ABB" w:rsidTr="0082754D">
        <w:trPr>
          <w:trHeight w:hRule="exact" w:val="284"/>
        </w:trPr>
        <w:tc>
          <w:tcPr>
            <w:tcW w:w="248" w:type="pct"/>
            <w:shd w:val="clear" w:color="000000" w:fill="D9D9D9"/>
            <w:noWrap/>
            <w:vAlign w:val="center"/>
            <w:hideMark/>
          </w:tcPr>
          <w:p w:rsidR="0082754D" w:rsidRPr="005F3365" w:rsidRDefault="0082754D" w:rsidP="0082754D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41</w:t>
            </w:r>
          </w:p>
        </w:tc>
        <w:tc>
          <w:tcPr>
            <w:tcW w:w="2401" w:type="pct"/>
            <w:shd w:val="clear" w:color="000000" w:fill="D9D9D9"/>
            <w:vAlign w:val="center"/>
            <w:hideMark/>
          </w:tcPr>
          <w:p w:rsidR="0082754D" w:rsidRPr="005F3365" w:rsidRDefault="0082754D" w:rsidP="0082754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neproizvedene</w:t>
            </w:r>
            <w:proofErr w:type="spellEnd"/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536" w:type="pct"/>
            <w:shd w:val="clear" w:color="000000" w:fill="D9D9D9"/>
            <w:vAlign w:val="bottom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D9D9D9"/>
            <w:vAlign w:val="bottom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290D95">
              <w:rPr>
                <w:rFonts w:cs="Arial"/>
                <w:b/>
                <w:bCs/>
                <w:sz w:val="20"/>
                <w:szCs w:val="20"/>
              </w:rPr>
              <w:t>6.784.000,00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D9D9D9"/>
            <w:vAlign w:val="bottom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1.653.000,00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D9D9D9"/>
            <w:vAlign w:val="center"/>
          </w:tcPr>
          <w:p w:rsidR="0082754D" w:rsidRDefault="0082754D" w:rsidP="008275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D9D9D9"/>
            <w:vAlign w:val="center"/>
          </w:tcPr>
          <w:p w:rsidR="0082754D" w:rsidRDefault="0082754D" w:rsidP="008275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24%</w:t>
            </w:r>
          </w:p>
        </w:tc>
      </w:tr>
      <w:tr w:rsidR="0082754D" w:rsidRPr="00E66ABB" w:rsidTr="0082754D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center"/>
            <w:hideMark/>
          </w:tcPr>
          <w:p w:rsidR="0082754D" w:rsidRPr="005F3365" w:rsidRDefault="0082754D" w:rsidP="0082754D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411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:rsidR="0082754D" w:rsidRPr="005F3365" w:rsidRDefault="0082754D" w:rsidP="0082754D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536" w:type="pct"/>
            <w:shd w:val="clear" w:color="000000" w:fill="F2F2F2"/>
            <w:vAlign w:val="bottom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bottom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  <w:r w:rsidRPr="00290D95">
              <w:rPr>
                <w:rFonts w:cs="Arial"/>
                <w:b/>
                <w:bCs/>
                <w:sz w:val="20"/>
                <w:szCs w:val="20"/>
              </w:rPr>
              <w:t>6.784.000,00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F2F2F2"/>
            <w:vAlign w:val="bottom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1.653.000,00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F2F2F2"/>
            <w:vAlign w:val="center"/>
          </w:tcPr>
          <w:p w:rsidR="0082754D" w:rsidRDefault="0082754D" w:rsidP="0082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F2F2F2"/>
            <w:vAlign w:val="center"/>
          </w:tcPr>
          <w:p w:rsidR="0082754D" w:rsidRDefault="0082754D" w:rsidP="0082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24%</w:t>
            </w:r>
          </w:p>
        </w:tc>
      </w:tr>
      <w:tr w:rsidR="0082754D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vAlign w:val="center"/>
            <w:hideMark/>
          </w:tcPr>
          <w:p w:rsidR="0082754D" w:rsidRPr="005F3365" w:rsidRDefault="0082754D" w:rsidP="0082754D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4111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82754D" w:rsidRPr="005F3365" w:rsidRDefault="0082754D" w:rsidP="0082754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536" w:type="pct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1.653.000,00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82754D" w:rsidRPr="00E66ABB" w:rsidTr="0082754D">
        <w:trPr>
          <w:trHeight w:hRule="exact" w:val="284"/>
        </w:trPr>
        <w:tc>
          <w:tcPr>
            <w:tcW w:w="248" w:type="pct"/>
            <w:shd w:val="clear" w:color="000000" w:fill="D9D9D9"/>
            <w:noWrap/>
            <w:vAlign w:val="center"/>
            <w:hideMark/>
          </w:tcPr>
          <w:p w:rsidR="0082754D" w:rsidRPr="005F3365" w:rsidRDefault="0082754D" w:rsidP="0082754D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42</w:t>
            </w:r>
          </w:p>
        </w:tc>
        <w:tc>
          <w:tcPr>
            <w:tcW w:w="2401" w:type="pct"/>
            <w:shd w:val="clear" w:color="000000" w:fill="D9D9D9"/>
            <w:vAlign w:val="center"/>
            <w:hideMark/>
          </w:tcPr>
          <w:p w:rsidR="0082754D" w:rsidRPr="005F3365" w:rsidRDefault="0082754D" w:rsidP="0082754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536" w:type="pct"/>
            <w:shd w:val="clear" w:color="000000" w:fill="D9D9D9"/>
            <w:vAlign w:val="bottom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2.943.745,19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D9D9D9"/>
            <w:vAlign w:val="bottom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290D95">
              <w:rPr>
                <w:rFonts w:cs="Arial"/>
                <w:b/>
                <w:bCs/>
                <w:sz w:val="20"/>
                <w:szCs w:val="20"/>
              </w:rPr>
              <w:t>31.656.000,00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D9D9D9"/>
            <w:vAlign w:val="bottom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3.824.000,00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D9D9D9"/>
            <w:vAlign w:val="center"/>
          </w:tcPr>
          <w:p w:rsidR="0082754D" w:rsidRDefault="0082754D" w:rsidP="008275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130%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D9D9D9"/>
            <w:vAlign w:val="center"/>
          </w:tcPr>
          <w:p w:rsidR="0082754D" w:rsidRDefault="0082754D" w:rsidP="008275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12%</w:t>
            </w:r>
          </w:p>
        </w:tc>
      </w:tr>
      <w:tr w:rsidR="0082754D" w:rsidRPr="00E66ABB" w:rsidTr="0082754D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center"/>
          </w:tcPr>
          <w:p w:rsidR="0082754D" w:rsidRPr="005F3365" w:rsidRDefault="0082754D" w:rsidP="0082754D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421</w:t>
            </w:r>
          </w:p>
        </w:tc>
        <w:tc>
          <w:tcPr>
            <w:tcW w:w="2401" w:type="pct"/>
            <w:shd w:val="clear" w:color="000000" w:fill="F2F2F2"/>
            <w:vAlign w:val="center"/>
          </w:tcPr>
          <w:p w:rsidR="0082754D" w:rsidRPr="005F3365" w:rsidRDefault="0082754D" w:rsidP="0082754D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536" w:type="pct"/>
            <w:shd w:val="clear" w:color="000000" w:fill="F2F2F2"/>
            <w:vAlign w:val="bottom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2.150.513,65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bottom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  <w:r w:rsidRPr="00290D95">
              <w:rPr>
                <w:rFonts w:cs="Arial"/>
                <w:b/>
                <w:bCs/>
                <w:sz w:val="20"/>
                <w:szCs w:val="20"/>
              </w:rPr>
              <w:t>25.091.000,00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F2F2F2"/>
            <w:vAlign w:val="bottom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2.741.000,00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F2F2F2"/>
            <w:vAlign w:val="center"/>
          </w:tcPr>
          <w:p w:rsidR="0082754D" w:rsidRDefault="0082754D" w:rsidP="0082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127%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F2F2F2"/>
            <w:vAlign w:val="center"/>
          </w:tcPr>
          <w:p w:rsidR="0082754D" w:rsidRDefault="0082754D" w:rsidP="0082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11%</w:t>
            </w:r>
          </w:p>
        </w:tc>
      </w:tr>
      <w:tr w:rsidR="0082754D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82754D" w:rsidRPr="005F3365" w:rsidRDefault="0082754D" w:rsidP="0082754D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421</w:t>
            </w:r>
            <w:r>
              <w:rPr>
                <w:rFonts w:asciiTheme="minorHAnsi" w:hAnsiTheme="minorHAnsi"/>
                <w:noProof w:val="0"/>
                <w:sz w:val="20"/>
                <w:szCs w:val="20"/>
              </w:rPr>
              <w:t>2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82754D" w:rsidRDefault="0082754D" w:rsidP="0082754D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Poslovni objekti</w:t>
            </w:r>
          </w:p>
          <w:p w:rsidR="0082754D" w:rsidRPr="005F3365" w:rsidRDefault="0082754D" w:rsidP="0082754D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536" w:type="pct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82754D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82754D" w:rsidRPr="005F3365" w:rsidRDefault="0082754D" w:rsidP="0082754D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4213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82754D" w:rsidRPr="005F3365" w:rsidRDefault="0082754D" w:rsidP="0082754D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536" w:type="pct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-370.000,00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82754D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82754D" w:rsidRPr="005F3365" w:rsidRDefault="0082754D" w:rsidP="0082754D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4214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82754D" w:rsidRPr="005F3365" w:rsidRDefault="0082754D" w:rsidP="0082754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536" w:type="pct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2.150.513,65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3.111.000,00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145%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82754D" w:rsidRPr="00E66ABB" w:rsidTr="0082754D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center"/>
            <w:hideMark/>
          </w:tcPr>
          <w:p w:rsidR="0082754D" w:rsidRPr="005F3365" w:rsidRDefault="0082754D" w:rsidP="0082754D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422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:rsidR="0082754D" w:rsidRPr="005F3365" w:rsidRDefault="0082754D" w:rsidP="0082754D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536" w:type="pct"/>
            <w:shd w:val="clear" w:color="000000" w:fill="F2F2F2"/>
            <w:vAlign w:val="bottom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719.531,54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bottom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  <w:r w:rsidRPr="00290D95">
              <w:rPr>
                <w:rFonts w:cs="Arial"/>
                <w:b/>
                <w:bCs/>
                <w:sz w:val="20"/>
                <w:szCs w:val="20"/>
              </w:rPr>
              <w:t>5.325.000,00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F2F2F2"/>
            <w:vAlign w:val="bottom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703.000,00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F2F2F2"/>
            <w:vAlign w:val="center"/>
          </w:tcPr>
          <w:p w:rsidR="0082754D" w:rsidRDefault="0082754D" w:rsidP="0082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98%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F2F2F2"/>
            <w:vAlign w:val="center"/>
          </w:tcPr>
          <w:p w:rsidR="0082754D" w:rsidRDefault="0082754D" w:rsidP="0082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13%</w:t>
            </w:r>
          </w:p>
        </w:tc>
      </w:tr>
      <w:tr w:rsidR="0082754D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82754D" w:rsidRPr="005F3365" w:rsidRDefault="0082754D" w:rsidP="0082754D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4221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82754D" w:rsidRPr="005F3365" w:rsidRDefault="0082754D" w:rsidP="0082754D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536" w:type="pct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68.304,69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104.000,00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152%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82754D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82754D" w:rsidRPr="005F3365" w:rsidRDefault="0082754D" w:rsidP="0082754D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4222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82754D" w:rsidRPr="005F3365" w:rsidRDefault="0082754D" w:rsidP="0082754D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Komunikacijska oprema</w:t>
            </w:r>
          </w:p>
        </w:tc>
        <w:tc>
          <w:tcPr>
            <w:tcW w:w="536" w:type="pct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2.499,00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173.000,00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6923%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82754D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</w:tcPr>
          <w:p w:rsidR="0082754D" w:rsidRPr="005F3365" w:rsidRDefault="0082754D" w:rsidP="0082754D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4223</w:t>
            </w:r>
          </w:p>
        </w:tc>
        <w:tc>
          <w:tcPr>
            <w:tcW w:w="2401" w:type="pct"/>
            <w:shd w:val="clear" w:color="auto" w:fill="auto"/>
            <w:vAlign w:val="center"/>
          </w:tcPr>
          <w:p w:rsidR="0082754D" w:rsidRPr="005F3365" w:rsidRDefault="0082754D" w:rsidP="0082754D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Oprema za održavanje i zaštitu</w:t>
            </w:r>
          </w:p>
        </w:tc>
        <w:tc>
          <w:tcPr>
            <w:tcW w:w="536" w:type="pct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7.587,50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200.000,00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2636%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82754D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82754D" w:rsidRPr="005F3365" w:rsidRDefault="0082754D" w:rsidP="0082754D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>
              <w:rPr>
                <w:rFonts w:asciiTheme="minorHAnsi" w:hAnsiTheme="minorHAnsi"/>
                <w:noProof w:val="0"/>
                <w:sz w:val="20"/>
                <w:szCs w:val="20"/>
              </w:rPr>
              <w:t>4225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82754D" w:rsidRPr="005F3365" w:rsidRDefault="0082754D" w:rsidP="0082754D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DD09A9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Instrumenti, uređaji i strojevi</w:t>
            </w:r>
          </w:p>
        </w:tc>
        <w:tc>
          <w:tcPr>
            <w:tcW w:w="536" w:type="pct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150.000,00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spacing w:after="0" w:line="240" w:lineRule="auto"/>
              <w:jc w:val="right"/>
              <w:rPr>
                <w:rFonts w:eastAsia="Times New Roman"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82754D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82754D" w:rsidRPr="005F3365" w:rsidRDefault="0082754D" w:rsidP="0082754D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4227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82754D" w:rsidRPr="005F3365" w:rsidRDefault="0082754D" w:rsidP="0082754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536" w:type="pct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491.140,35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226.000,00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2754D" w:rsidRDefault="0082754D" w:rsidP="008275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370" w:type="pct"/>
            <w:tcBorders>
              <w:right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82754D" w:rsidRPr="00E66ABB" w:rsidTr="0082754D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center"/>
            <w:hideMark/>
          </w:tcPr>
          <w:p w:rsidR="0082754D" w:rsidRPr="005F3365" w:rsidRDefault="0082754D" w:rsidP="0082754D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423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:rsidR="0082754D" w:rsidRPr="005F3365" w:rsidRDefault="0082754D" w:rsidP="0082754D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536" w:type="pct"/>
            <w:shd w:val="clear" w:color="000000" w:fill="F2F2F2"/>
            <w:vAlign w:val="bottom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bottom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  <w:r w:rsidRPr="00290D95">
              <w:rPr>
                <w:rFonts w:cs="Arial"/>
                <w:b/>
                <w:bCs/>
                <w:sz w:val="20"/>
                <w:szCs w:val="20"/>
              </w:rPr>
              <w:t>550.000,00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F2F2F2"/>
            <w:vAlign w:val="bottom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F2F2F2"/>
            <w:vAlign w:val="center"/>
          </w:tcPr>
          <w:p w:rsidR="0082754D" w:rsidRDefault="0082754D" w:rsidP="0082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F2F2F2"/>
            <w:vAlign w:val="center"/>
          </w:tcPr>
          <w:p w:rsidR="0082754D" w:rsidRDefault="0082754D" w:rsidP="0082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45%</w:t>
            </w:r>
          </w:p>
        </w:tc>
      </w:tr>
      <w:tr w:rsidR="0082754D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82754D" w:rsidRPr="005F3365" w:rsidRDefault="0082754D" w:rsidP="0082754D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4231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82754D" w:rsidRPr="005F3365" w:rsidRDefault="0082754D" w:rsidP="0082754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Prijevozna sredstva u cestovnom prometu</w:t>
            </w:r>
          </w:p>
        </w:tc>
        <w:tc>
          <w:tcPr>
            <w:tcW w:w="536" w:type="pct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250.000,00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82754D" w:rsidRPr="00E66ABB" w:rsidTr="0082754D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center"/>
            <w:hideMark/>
          </w:tcPr>
          <w:p w:rsidR="0082754D" w:rsidRPr="005F3365" w:rsidRDefault="0082754D" w:rsidP="0082754D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426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:rsidR="0082754D" w:rsidRPr="005F3365" w:rsidRDefault="0082754D" w:rsidP="0082754D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536" w:type="pct"/>
            <w:shd w:val="clear" w:color="000000" w:fill="F2F2F2"/>
            <w:vAlign w:val="bottom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73.700,00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bottom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  <w:r w:rsidRPr="00290D95">
              <w:rPr>
                <w:rFonts w:cs="Arial"/>
                <w:b/>
                <w:bCs/>
                <w:sz w:val="20"/>
                <w:szCs w:val="20"/>
              </w:rPr>
              <w:t>690.000,00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F2F2F2"/>
            <w:vAlign w:val="bottom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130.000,00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F2F2F2"/>
            <w:vAlign w:val="center"/>
          </w:tcPr>
          <w:p w:rsidR="0082754D" w:rsidRDefault="0082754D" w:rsidP="0082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176%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F2F2F2"/>
            <w:vAlign w:val="center"/>
          </w:tcPr>
          <w:p w:rsidR="0082754D" w:rsidRDefault="0082754D" w:rsidP="0082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19%</w:t>
            </w:r>
          </w:p>
        </w:tc>
      </w:tr>
      <w:tr w:rsidR="0082754D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vAlign w:val="center"/>
            <w:hideMark/>
          </w:tcPr>
          <w:p w:rsidR="0082754D" w:rsidRPr="005F3365" w:rsidRDefault="0082754D" w:rsidP="0082754D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4263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82754D" w:rsidRPr="005F3365" w:rsidRDefault="0082754D" w:rsidP="0082754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536" w:type="pct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73.700,00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130.000,00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176%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82754D" w:rsidRPr="00E66ABB" w:rsidTr="0082754D">
        <w:trPr>
          <w:trHeight w:hRule="exact" w:val="284"/>
        </w:trPr>
        <w:tc>
          <w:tcPr>
            <w:tcW w:w="248" w:type="pct"/>
            <w:shd w:val="clear" w:color="000000" w:fill="D9D9D9"/>
            <w:noWrap/>
            <w:vAlign w:val="center"/>
            <w:hideMark/>
          </w:tcPr>
          <w:p w:rsidR="0082754D" w:rsidRPr="005F3365" w:rsidRDefault="0082754D" w:rsidP="0082754D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45</w:t>
            </w:r>
          </w:p>
        </w:tc>
        <w:tc>
          <w:tcPr>
            <w:tcW w:w="2401" w:type="pct"/>
            <w:shd w:val="clear" w:color="000000" w:fill="D9D9D9"/>
            <w:vAlign w:val="center"/>
            <w:hideMark/>
          </w:tcPr>
          <w:p w:rsidR="0082754D" w:rsidRPr="005F3365" w:rsidRDefault="0082754D" w:rsidP="0082754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536" w:type="pct"/>
            <w:shd w:val="clear" w:color="000000" w:fill="D9D9D9"/>
            <w:vAlign w:val="bottom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201.018,39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D9D9D9"/>
            <w:vAlign w:val="bottom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290D95">
              <w:rPr>
                <w:rFonts w:cs="Arial"/>
                <w:b/>
                <w:bCs/>
                <w:sz w:val="20"/>
                <w:szCs w:val="20"/>
              </w:rPr>
              <w:t>1.900.000,00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D9D9D9"/>
            <w:vAlign w:val="bottom"/>
          </w:tcPr>
          <w:p w:rsidR="0082754D" w:rsidRDefault="0082754D" w:rsidP="0082754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320.000,00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D9D9D9"/>
            <w:vAlign w:val="center"/>
          </w:tcPr>
          <w:p w:rsidR="0082754D" w:rsidRDefault="0082754D" w:rsidP="008275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159%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D9D9D9"/>
            <w:vAlign w:val="center"/>
          </w:tcPr>
          <w:p w:rsidR="0082754D" w:rsidRDefault="0082754D" w:rsidP="008275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17%</w:t>
            </w:r>
          </w:p>
        </w:tc>
      </w:tr>
      <w:tr w:rsidR="0082754D" w:rsidRPr="00E66ABB" w:rsidTr="0082754D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center"/>
            <w:hideMark/>
          </w:tcPr>
          <w:p w:rsidR="0082754D" w:rsidRPr="005F3365" w:rsidRDefault="0082754D" w:rsidP="0082754D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451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:rsidR="0082754D" w:rsidRPr="005F3365" w:rsidRDefault="0082754D" w:rsidP="0082754D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536" w:type="pct"/>
            <w:shd w:val="clear" w:color="000000" w:fill="F2F2F2"/>
            <w:vAlign w:val="bottom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201.018,39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bottom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  <w:r w:rsidRPr="00290D95">
              <w:rPr>
                <w:rFonts w:cs="Arial"/>
                <w:b/>
                <w:bCs/>
                <w:sz w:val="20"/>
                <w:szCs w:val="20"/>
              </w:rPr>
              <w:t>1.900.000,00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F2F2F2"/>
            <w:vAlign w:val="bottom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320.000,00</w:t>
            </w:r>
          </w:p>
        </w:tc>
        <w:tc>
          <w:tcPr>
            <w:tcW w:w="372" w:type="pct"/>
            <w:tcBorders>
              <w:top w:val="nil"/>
            </w:tcBorders>
            <w:shd w:val="clear" w:color="000000" w:fill="F2F2F2"/>
            <w:vAlign w:val="center"/>
          </w:tcPr>
          <w:p w:rsidR="0082754D" w:rsidRDefault="0082754D" w:rsidP="0082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159%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000000" w:fill="F2F2F2"/>
            <w:vAlign w:val="center"/>
          </w:tcPr>
          <w:p w:rsidR="0082754D" w:rsidRDefault="0082754D" w:rsidP="0082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17%</w:t>
            </w:r>
          </w:p>
        </w:tc>
      </w:tr>
      <w:tr w:rsidR="0082754D" w:rsidRPr="00E66ABB" w:rsidTr="0082754D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</w:tcPr>
          <w:p w:rsidR="0082754D" w:rsidRPr="005F3365" w:rsidRDefault="0082754D" w:rsidP="0082754D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4511</w:t>
            </w:r>
          </w:p>
        </w:tc>
        <w:tc>
          <w:tcPr>
            <w:tcW w:w="2401" w:type="pct"/>
            <w:shd w:val="clear" w:color="auto" w:fill="auto"/>
            <w:vAlign w:val="center"/>
          </w:tcPr>
          <w:p w:rsidR="0082754D" w:rsidRPr="005F3365" w:rsidRDefault="0082754D" w:rsidP="0082754D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536" w:type="pct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201.018,39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320.000,00</w:t>
            </w:r>
          </w:p>
        </w:tc>
        <w:tc>
          <w:tcPr>
            <w:tcW w:w="372" w:type="pct"/>
            <w:tcBorders>
              <w:top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159%</w:t>
            </w:r>
          </w:p>
        </w:tc>
        <w:tc>
          <w:tcPr>
            <w:tcW w:w="37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82754D" w:rsidRDefault="0082754D" w:rsidP="0082754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</w:tbl>
    <w:p w:rsidR="0051572A" w:rsidRDefault="0051572A" w:rsidP="0051572A">
      <w:pPr>
        <w:spacing w:after="160" w:line="259" w:lineRule="auto"/>
        <w:rPr>
          <w:noProof w:val="0"/>
        </w:rPr>
        <w:sectPr w:rsidR="0051572A" w:rsidSect="000A327B">
          <w:headerReference w:type="default" r:id="rId13"/>
          <w:pgSz w:w="16839" w:h="11907" w:orient="landscape" w:code="9"/>
          <w:pgMar w:top="567" w:right="567" w:bottom="567" w:left="567" w:header="0" w:footer="0" w:gutter="0"/>
          <w:cols w:space="708"/>
          <w:docGrid w:linePitch="360"/>
        </w:sectPr>
      </w:pPr>
    </w:p>
    <w:p w:rsidR="0051572A" w:rsidRPr="002547FC" w:rsidRDefault="0051572A" w:rsidP="0051572A">
      <w:pPr>
        <w:pStyle w:val="Odlomakpopisa"/>
        <w:autoSpaceDE w:val="0"/>
        <w:autoSpaceDN w:val="0"/>
        <w:adjustRightInd w:val="0"/>
        <w:spacing w:after="0" w:line="240" w:lineRule="auto"/>
        <w:ind w:left="1004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</w:p>
    <w:p w:rsidR="0051572A" w:rsidRPr="00613C5C" w:rsidRDefault="0051572A" w:rsidP="0051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bookmarkStart w:id="8" w:name="_Hlk18494594"/>
      <w:r w:rsidRPr="002547FC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Članak 4.</w:t>
      </w:r>
    </w:p>
    <w:p w:rsidR="0051572A" w:rsidRPr="005822D4" w:rsidRDefault="0051572A" w:rsidP="005822D4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83762">
        <w:rPr>
          <w:rFonts w:ascii="Times New Roman" w:hAnsi="Times New Roman"/>
          <w:sz w:val="24"/>
          <w:szCs w:val="24"/>
        </w:rPr>
        <w:t xml:space="preserve">Prikaz ukupnih ostvarenih </w:t>
      </w:r>
      <w:r w:rsidRPr="00F83762">
        <w:rPr>
          <w:rFonts w:ascii="Times New Roman" w:hAnsi="Times New Roman"/>
          <w:b/>
          <w:sz w:val="24"/>
          <w:szCs w:val="24"/>
        </w:rPr>
        <w:t>prihoda</w:t>
      </w:r>
      <w:r w:rsidRPr="00F83762">
        <w:rPr>
          <w:rFonts w:ascii="Times New Roman" w:hAnsi="Times New Roman"/>
          <w:sz w:val="24"/>
          <w:szCs w:val="24"/>
        </w:rPr>
        <w:t xml:space="preserve"> iskazan prema izvorima financiranja daje se u slijedećoj tablici: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53"/>
        <w:gridCol w:w="7113"/>
        <w:gridCol w:w="1574"/>
        <w:gridCol w:w="1574"/>
        <w:gridCol w:w="1577"/>
        <w:gridCol w:w="1059"/>
        <w:gridCol w:w="1055"/>
      </w:tblGrid>
      <w:tr w:rsidR="00C62089" w:rsidRPr="00E66ABB" w:rsidTr="00C62089">
        <w:trPr>
          <w:trHeight w:hRule="exact" w:val="564"/>
          <w:tblHeader/>
        </w:trPr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2089" w:rsidRPr="00E66ABB" w:rsidRDefault="00C62089" w:rsidP="00C62089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Razred / Skupina</w:t>
            </w:r>
          </w:p>
        </w:tc>
        <w:tc>
          <w:tcPr>
            <w:tcW w:w="22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089" w:rsidRPr="00E66ABB" w:rsidRDefault="00C62089" w:rsidP="00C62089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Naziv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 xml:space="preserve"> izvora financiranja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C62089" w:rsidRPr="00E66ABB" w:rsidRDefault="00C62089" w:rsidP="00C62089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IZVRŠENJE</w:t>
            </w:r>
          </w:p>
          <w:p w:rsidR="00C62089" w:rsidRPr="00E66ABB" w:rsidRDefault="00C62089" w:rsidP="00C62089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DO 30.06.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201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9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089" w:rsidRPr="00E66ABB" w:rsidRDefault="00C62089" w:rsidP="00C62089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TEKUĆI PLAN</w:t>
            </w:r>
          </w:p>
          <w:p w:rsidR="00C62089" w:rsidRPr="00E66ABB" w:rsidRDefault="00C62089" w:rsidP="00C62089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089" w:rsidRPr="00E66ABB" w:rsidRDefault="00C62089" w:rsidP="00C62089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IZVRŠENJE</w:t>
            </w:r>
          </w:p>
          <w:p w:rsidR="00C62089" w:rsidRPr="00E66ABB" w:rsidRDefault="00C62089" w:rsidP="00C62089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DO 30.06.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089" w:rsidRPr="00E66ABB" w:rsidRDefault="00C62089" w:rsidP="00C62089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:rsidR="00C62089" w:rsidRPr="00E66ABB" w:rsidRDefault="00990CCA" w:rsidP="00C62089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  <w:r w:rsidR="00C62089"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/</w:t>
            </w:r>
            <w:r w:rsidR="00C6208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C62089" w:rsidRPr="00E66ABB" w:rsidRDefault="00C62089" w:rsidP="00C62089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:rsidR="00C62089" w:rsidRPr="00E66ABB" w:rsidRDefault="00990CCA" w:rsidP="00C62089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  <w:r w:rsidR="00C62089"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/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</w:p>
        </w:tc>
      </w:tr>
      <w:tr w:rsidR="00C62089" w:rsidRPr="00947D56" w:rsidTr="00C62089">
        <w:trPr>
          <w:trHeight w:hRule="exact" w:val="284"/>
          <w:tblHeader/>
        </w:trPr>
        <w:tc>
          <w:tcPr>
            <w:tcW w:w="2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62089" w:rsidRPr="00947D56" w:rsidRDefault="00C62089" w:rsidP="00C620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62089" w:rsidRPr="00947D56" w:rsidRDefault="00C62089" w:rsidP="00C620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62089" w:rsidRPr="00947D56" w:rsidRDefault="00C62089" w:rsidP="00C620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62089" w:rsidRPr="00947D56" w:rsidRDefault="00C62089" w:rsidP="00C620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62089" w:rsidRPr="00947D56" w:rsidRDefault="00C62089" w:rsidP="00C620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62089" w:rsidRPr="00947D56" w:rsidRDefault="00C62089" w:rsidP="00C620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6</w:t>
            </w:r>
          </w:p>
        </w:tc>
      </w:tr>
      <w:tr w:rsidR="009F242B" w:rsidRPr="00D428CD" w:rsidTr="00DC0B92">
        <w:trPr>
          <w:trHeight w:hRule="exact" w:val="284"/>
        </w:trPr>
        <w:tc>
          <w:tcPr>
            <w:tcW w:w="558" w:type="pct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:rsidR="009F242B" w:rsidRPr="00D428CD" w:rsidRDefault="009F242B" w:rsidP="009F242B">
            <w:pPr>
              <w:rPr>
                <w:rFonts w:asciiTheme="minorHAnsi" w:eastAsia="Times New Roman" w:hAnsiTheme="minorHAnsi" w:cs="Arial"/>
                <w:b/>
                <w:bCs/>
                <w:noProof w:val="0"/>
              </w:rPr>
            </w:pPr>
            <w:r w:rsidRPr="00D428CD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2265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:rsidR="009F242B" w:rsidRPr="00F83762" w:rsidRDefault="009F242B" w:rsidP="009F242B">
            <w:pPr>
              <w:rPr>
                <w:rFonts w:asciiTheme="minorHAnsi" w:hAnsiTheme="minorHAnsi" w:cs="Arial"/>
                <w:b/>
                <w:bCs/>
              </w:rPr>
            </w:pPr>
            <w:r w:rsidRPr="00F83762">
              <w:rPr>
                <w:rFonts w:asciiTheme="minorHAnsi" w:hAnsiTheme="minorHAnsi" w:cs="Arial"/>
                <w:b/>
                <w:bCs/>
              </w:rPr>
              <w:t>Opći prihodi i primici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:rsidR="009F242B" w:rsidRDefault="009F242B" w:rsidP="009F242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</w:rPr>
            </w:pPr>
            <w:r>
              <w:rPr>
                <w:rFonts w:cs="Arial"/>
                <w:b/>
                <w:bCs/>
              </w:rPr>
              <w:t>15.369.966,25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9F242B" w:rsidRDefault="009F242B" w:rsidP="009F24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</w:rPr>
            </w:pPr>
            <w:r>
              <w:rPr>
                <w:rFonts w:cs="Arial"/>
                <w:b/>
                <w:bCs/>
              </w:rPr>
              <w:t>38.082.701,00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9F242B" w:rsidRDefault="00464805" w:rsidP="009F242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</w:rPr>
            </w:pPr>
            <w:r w:rsidRPr="00464805">
              <w:rPr>
                <w:rFonts w:eastAsia="Times New Roman" w:cs="Arial"/>
                <w:b/>
                <w:bCs/>
                <w:noProof w:val="0"/>
              </w:rPr>
              <w:t>17.680.056,39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9F242B" w:rsidRDefault="009F242B" w:rsidP="009F242B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</w:rPr>
            </w:pPr>
            <w:r>
              <w:rPr>
                <w:b/>
                <w:bCs/>
                <w:color w:val="000000"/>
              </w:rPr>
              <w:t>115%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9F242B" w:rsidRDefault="009F242B" w:rsidP="009F24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46%</w:t>
            </w:r>
          </w:p>
        </w:tc>
      </w:tr>
      <w:tr w:rsidR="009F242B" w:rsidRPr="00D428CD" w:rsidTr="0018344D">
        <w:trPr>
          <w:trHeight w:hRule="exact" w:val="284"/>
        </w:trPr>
        <w:tc>
          <w:tcPr>
            <w:tcW w:w="558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9F242B" w:rsidRPr="00D428CD" w:rsidRDefault="009F242B" w:rsidP="009F242B">
            <w:pPr>
              <w:rPr>
                <w:rFonts w:asciiTheme="minorHAnsi" w:hAnsiTheme="minorHAnsi" w:cs="Arial"/>
              </w:rPr>
            </w:pPr>
            <w:r w:rsidRPr="00D428CD">
              <w:rPr>
                <w:rFonts w:asciiTheme="minorHAnsi" w:hAnsiTheme="minorHAnsi" w:cs="Arial"/>
              </w:rPr>
              <w:t>1.1</w:t>
            </w:r>
          </w:p>
        </w:tc>
        <w:tc>
          <w:tcPr>
            <w:tcW w:w="2265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9F242B" w:rsidRPr="00D428CD" w:rsidRDefault="009F242B" w:rsidP="009F242B">
            <w:pPr>
              <w:rPr>
                <w:rFonts w:asciiTheme="minorHAnsi" w:hAnsiTheme="minorHAnsi" w:cs="Arial"/>
              </w:rPr>
            </w:pPr>
            <w:r w:rsidRPr="00D428CD">
              <w:rPr>
                <w:rFonts w:asciiTheme="minorHAnsi" w:hAnsiTheme="minorHAnsi" w:cs="Arial"/>
              </w:rPr>
              <w:t>Opći prihodi i primici</w:t>
            </w:r>
          </w:p>
        </w:tc>
        <w:tc>
          <w:tcPr>
            <w:tcW w:w="501" w:type="pct"/>
            <w:tcBorders>
              <w:top w:val="nil"/>
            </w:tcBorders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15.369.966,25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42B" w:rsidRDefault="009F242B" w:rsidP="009F24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26.056.701,00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  <w:r w:rsidRPr="009F242B">
              <w:rPr>
                <w:rFonts w:cs="Arial"/>
              </w:rPr>
              <w:t>11.880.950,02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42B" w:rsidRDefault="009F242B" w:rsidP="009F2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42B" w:rsidRDefault="009F242B" w:rsidP="009F2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46%</w:t>
            </w:r>
          </w:p>
        </w:tc>
      </w:tr>
      <w:tr w:rsidR="009F242B" w:rsidRPr="00D428CD" w:rsidTr="0018344D">
        <w:trPr>
          <w:trHeight w:hRule="exact" w:val="284"/>
        </w:trPr>
        <w:tc>
          <w:tcPr>
            <w:tcW w:w="558" w:type="pct"/>
            <w:tcBorders>
              <w:top w:val="nil"/>
            </w:tcBorders>
            <w:shd w:val="clear" w:color="auto" w:fill="auto"/>
            <w:vAlign w:val="bottom"/>
          </w:tcPr>
          <w:p w:rsidR="009F242B" w:rsidRPr="00D428CD" w:rsidRDefault="009F242B" w:rsidP="009F242B">
            <w:pPr>
              <w:rPr>
                <w:rFonts w:asciiTheme="minorHAnsi" w:hAnsiTheme="minorHAnsi" w:cs="Arial"/>
              </w:rPr>
            </w:pPr>
            <w:r w:rsidRPr="00D428CD">
              <w:rPr>
                <w:rFonts w:asciiTheme="minorHAnsi" w:hAnsiTheme="minorHAnsi" w:cs="Arial"/>
              </w:rPr>
              <w:t>1.</w:t>
            </w: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42B" w:rsidRDefault="009F242B" w:rsidP="009F242B">
            <w:pPr>
              <w:spacing w:after="0" w:line="240" w:lineRule="auto"/>
              <w:rPr>
                <w:rFonts w:eastAsia="Times New Roman" w:cs="Arial"/>
                <w:noProof w:val="0"/>
              </w:rPr>
            </w:pPr>
            <w:r>
              <w:rPr>
                <w:rFonts w:cs="Arial"/>
              </w:rPr>
              <w:t>Prihodi za predfinanciranje EU projekata</w:t>
            </w:r>
          </w:p>
        </w:tc>
        <w:tc>
          <w:tcPr>
            <w:tcW w:w="501" w:type="pct"/>
            <w:tcBorders>
              <w:top w:val="nil"/>
            </w:tcBorders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42B" w:rsidRDefault="009F242B" w:rsidP="009F24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100.000,00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42B" w:rsidRDefault="00DC0B92" w:rsidP="009F2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42B" w:rsidRDefault="009F242B" w:rsidP="009F2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9F242B" w:rsidRPr="00D428CD" w:rsidTr="0018344D">
        <w:trPr>
          <w:trHeight w:hRule="exact" w:val="284"/>
        </w:trPr>
        <w:tc>
          <w:tcPr>
            <w:tcW w:w="558" w:type="pct"/>
            <w:tcBorders>
              <w:top w:val="nil"/>
            </w:tcBorders>
            <w:shd w:val="clear" w:color="auto" w:fill="auto"/>
            <w:vAlign w:val="bottom"/>
          </w:tcPr>
          <w:p w:rsidR="009F242B" w:rsidRPr="00D428CD" w:rsidRDefault="009F242B" w:rsidP="009F242B">
            <w:pPr>
              <w:rPr>
                <w:rFonts w:asciiTheme="minorHAnsi" w:hAnsiTheme="minorHAnsi" w:cs="Arial"/>
              </w:rPr>
            </w:pPr>
            <w:r w:rsidRPr="00D428CD">
              <w:rPr>
                <w:rFonts w:asciiTheme="minorHAnsi" w:hAnsiTheme="minorHAnsi" w:cs="Arial"/>
              </w:rPr>
              <w:t>1.</w:t>
            </w: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42B" w:rsidRDefault="009F242B" w:rsidP="009F242B">
            <w:pPr>
              <w:rPr>
                <w:rFonts w:cs="Arial"/>
              </w:rPr>
            </w:pPr>
            <w:r>
              <w:rPr>
                <w:rFonts w:cs="Arial"/>
              </w:rPr>
              <w:t>Prihodi od refundacija EU sredstava</w:t>
            </w:r>
          </w:p>
        </w:tc>
        <w:tc>
          <w:tcPr>
            <w:tcW w:w="501" w:type="pct"/>
            <w:tcBorders>
              <w:top w:val="nil"/>
            </w:tcBorders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42B" w:rsidRDefault="009F242B" w:rsidP="009F24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5.472.000,00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  <w:r w:rsidRPr="00957BCD">
              <w:rPr>
                <w:rFonts w:cs="Arial"/>
              </w:rPr>
              <w:t>5.472.455,50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42B" w:rsidRDefault="00DC0B92" w:rsidP="009F2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42B" w:rsidRDefault="009F242B" w:rsidP="009F2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9F242B" w:rsidRPr="00D428CD" w:rsidTr="0018344D">
        <w:trPr>
          <w:trHeight w:hRule="exact" w:val="284"/>
        </w:trPr>
        <w:tc>
          <w:tcPr>
            <w:tcW w:w="558" w:type="pct"/>
            <w:tcBorders>
              <w:top w:val="nil"/>
            </w:tcBorders>
            <w:shd w:val="clear" w:color="auto" w:fill="auto"/>
            <w:vAlign w:val="bottom"/>
          </w:tcPr>
          <w:p w:rsidR="009F242B" w:rsidRPr="00D428CD" w:rsidRDefault="009F242B" w:rsidP="009F242B">
            <w:pPr>
              <w:rPr>
                <w:rFonts w:asciiTheme="minorHAnsi" w:hAnsiTheme="minorHAnsi" w:cs="Arial"/>
              </w:rPr>
            </w:pPr>
            <w:r w:rsidRPr="00D428CD">
              <w:rPr>
                <w:rFonts w:asciiTheme="minorHAnsi" w:hAnsiTheme="minorHAnsi" w:cs="Arial"/>
              </w:rPr>
              <w:t>1.</w:t>
            </w: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42B" w:rsidRDefault="009F242B" w:rsidP="009F242B">
            <w:pPr>
              <w:rPr>
                <w:rFonts w:cs="Arial"/>
              </w:rPr>
            </w:pPr>
            <w:r>
              <w:rPr>
                <w:rFonts w:cs="Arial"/>
              </w:rPr>
              <w:t>Prihodi od refundacije za izgradnju groblja</w:t>
            </w:r>
          </w:p>
        </w:tc>
        <w:tc>
          <w:tcPr>
            <w:tcW w:w="501" w:type="pct"/>
            <w:tcBorders>
              <w:top w:val="nil"/>
            </w:tcBorders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42B" w:rsidRDefault="009F242B" w:rsidP="009F24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5.300.000,00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42B" w:rsidRDefault="00DC0B92" w:rsidP="009F2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42B" w:rsidRDefault="009F242B" w:rsidP="009F2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</w:tr>
      <w:tr w:rsidR="009F242B" w:rsidRPr="00D428CD" w:rsidTr="0018344D">
        <w:trPr>
          <w:trHeight w:hRule="exact" w:val="284"/>
        </w:trPr>
        <w:tc>
          <w:tcPr>
            <w:tcW w:w="558" w:type="pct"/>
            <w:tcBorders>
              <w:top w:val="nil"/>
            </w:tcBorders>
            <w:shd w:val="clear" w:color="auto" w:fill="auto"/>
            <w:vAlign w:val="bottom"/>
          </w:tcPr>
          <w:p w:rsidR="009F242B" w:rsidRPr="00D428CD" w:rsidRDefault="009F242B" w:rsidP="009F242B">
            <w:pPr>
              <w:rPr>
                <w:rFonts w:asciiTheme="minorHAnsi" w:hAnsiTheme="minorHAnsi" w:cs="Arial"/>
              </w:rPr>
            </w:pPr>
            <w:r w:rsidRPr="00D428CD">
              <w:rPr>
                <w:rFonts w:asciiTheme="minorHAnsi" w:hAnsiTheme="minorHAnsi" w:cs="Arial"/>
              </w:rPr>
              <w:t>1.</w:t>
            </w:r>
            <w:r>
              <w:rPr>
                <w:rFonts w:asciiTheme="minorHAnsi" w:hAnsiTheme="minorHAnsi" w:cs="Arial"/>
              </w:rPr>
              <w:t>5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42B" w:rsidRDefault="009F242B" w:rsidP="009F242B">
            <w:pPr>
              <w:rPr>
                <w:rFonts w:cs="Arial"/>
              </w:rPr>
            </w:pPr>
            <w:r>
              <w:rPr>
                <w:rFonts w:cs="Arial"/>
              </w:rPr>
              <w:t>Prihodi za decentralizirane funkcije</w:t>
            </w:r>
          </w:p>
        </w:tc>
        <w:tc>
          <w:tcPr>
            <w:tcW w:w="501" w:type="pct"/>
            <w:tcBorders>
              <w:top w:val="nil"/>
            </w:tcBorders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42B" w:rsidRDefault="009F242B" w:rsidP="009F24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1.154.000,00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  <w:r w:rsidRPr="00957BCD">
              <w:rPr>
                <w:rFonts w:cs="Arial"/>
              </w:rPr>
              <w:t>226.650,87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42B" w:rsidRDefault="00DC0B92" w:rsidP="009F2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42B" w:rsidRDefault="009F242B" w:rsidP="009F2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9F242B" w:rsidRPr="00D428CD" w:rsidTr="00DC0B92">
        <w:trPr>
          <w:trHeight w:hRule="exact" w:val="284"/>
        </w:trPr>
        <w:tc>
          <w:tcPr>
            <w:tcW w:w="558" w:type="pct"/>
            <w:tcBorders>
              <w:top w:val="nil"/>
            </w:tcBorders>
            <w:shd w:val="clear" w:color="auto" w:fill="B4C6E7" w:themeFill="accent1" w:themeFillTint="66"/>
            <w:noWrap/>
            <w:vAlign w:val="bottom"/>
            <w:hideMark/>
          </w:tcPr>
          <w:p w:rsidR="009F242B" w:rsidRPr="00D428CD" w:rsidRDefault="009F242B" w:rsidP="009F242B">
            <w:pPr>
              <w:rPr>
                <w:rFonts w:asciiTheme="minorHAnsi" w:hAnsiTheme="minorHAnsi" w:cs="Arial"/>
                <w:b/>
                <w:bCs/>
              </w:rPr>
            </w:pPr>
            <w:r w:rsidRPr="00D428CD">
              <w:rPr>
                <w:rFonts w:asciiTheme="minorHAnsi" w:hAnsiTheme="minorHAnsi" w:cs="Arial"/>
                <w:b/>
                <w:bCs/>
              </w:rPr>
              <w:t>3</w:t>
            </w:r>
          </w:p>
        </w:tc>
        <w:tc>
          <w:tcPr>
            <w:tcW w:w="2265" w:type="pct"/>
            <w:tcBorders>
              <w:top w:val="nil"/>
            </w:tcBorders>
            <w:shd w:val="clear" w:color="auto" w:fill="B4C6E7" w:themeFill="accent1" w:themeFillTint="66"/>
            <w:vAlign w:val="bottom"/>
            <w:hideMark/>
          </w:tcPr>
          <w:p w:rsidR="009F242B" w:rsidRPr="00F83762" w:rsidRDefault="009F242B" w:rsidP="009F242B">
            <w:pPr>
              <w:rPr>
                <w:rFonts w:asciiTheme="minorHAnsi" w:hAnsiTheme="minorHAnsi" w:cs="Arial"/>
                <w:b/>
                <w:bCs/>
              </w:rPr>
            </w:pPr>
            <w:r w:rsidRPr="00F83762">
              <w:rPr>
                <w:rFonts w:asciiTheme="minorHAnsi" w:hAnsiTheme="minorHAnsi" w:cs="Arial"/>
                <w:b/>
                <w:bCs/>
              </w:rPr>
              <w:t>Vlastiti prihodi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:rsidR="009F242B" w:rsidRDefault="009F242B" w:rsidP="009F242B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299.820,25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9F242B" w:rsidRDefault="009F242B" w:rsidP="009F242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</w:rPr>
            </w:pPr>
            <w:r>
              <w:rPr>
                <w:rFonts w:cs="Arial"/>
                <w:b/>
                <w:bCs/>
              </w:rPr>
              <w:t>872.000,00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9F242B" w:rsidRDefault="00464805" w:rsidP="009F242B">
            <w:pPr>
              <w:jc w:val="right"/>
              <w:rPr>
                <w:rFonts w:cs="Arial"/>
                <w:b/>
                <w:bCs/>
              </w:rPr>
            </w:pPr>
            <w:r w:rsidRPr="00464805">
              <w:rPr>
                <w:rFonts w:cs="Arial"/>
                <w:b/>
                <w:bCs/>
              </w:rPr>
              <w:t>406.124,35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:rsidR="009F242B" w:rsidRDefault="009F242B" w:rsidP="009F24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:rsidR="009F242B" w:rsidRDefault="009F242B" w:rsidP="009F24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47%</w:t>
            </w:r>
          </w:p>
        </w:tc>
      </w:tr>
      <w:tr w:rsidR="009F242B" w:rsidRPr="00D428CD" w:rsidTr="0018344D">
        <w:trPr>
          <w:trHeight w:hRule="exact" w:val="284"/>
        </w:trPr>
        <w:tc>
          <w:tcPr>
            <w:tcW w:w="55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F242B" w:rsidRPr="00D428CD" w:rsidRDefault="009F242B" w:rsidP="009F242B">
            <w:pPr>
              <w:rPr>
                <w:rFonts w:asciiTheme="minorHAnsi" w:hAnsiTheme="minorHAnsi" w:cs="Arial"/>
              </w:rPr>
            </w:pPr>
            <w:r w:rsidRPr="00D428CD">
              <w:rPr>
                <w:rFonts w:asciiTheme="minorHAnsi" w:hAnsiTheme="minorHAnsi" w:cs="Arial"/>
              </w:rPr>
              <w:t>3.1</w:t>
            </w:r>
          </w:p>
        </w:tc>
        <w:tc>
          <w:tcPr>
            <w:tcW w:w="2265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9F242B" w:rsidRPr="00D428CD" w:rsidRDefault="009F242B" w:rsidP="009F242B">
            <w:pPr>
              <w:rPr>
                <w:rFonts w:asciiTheme="minorHAnsi" w:hAnsiTheme="minorHAnsi" w:cs="Arial"/>
              </w:rPr>
            </w:pPr>
            <w:r w:rsidRPr="00D428CD">
              <w:rPr>
                <w:rFonts w:asciiTheme="minorHAnsi" w:hAnsiTheme="minorHAnsi" w:cs="Arial"/>
              </w:rPr>
              <w:t>Vlastiti prihodi</w:t>
            </w:r>
          </w:p>
        </w:tc>
        <w:tc>
          <w:tcPr>
            <w:tcW w:w="501" w:type="pct"/>
            <w:tcBorders>
              <w:top w:val="nil"/>
            </w:tcBorders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299.820,25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720.000,00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  <w:r w:rsidRPr="00957BCD">
              <w:rPr>
                <w:rFonts w:cs="Arial"/>
              </w:rPr>
              <w:t>406.124,35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42B" w:rsidRDefault="009F242B" w:rsidP="009F2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42B" w:rsidRDefault="009F242B" w:rsidP="009F2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56%</w:t>
            </w:r>
          </w:p>
        </w:tc>
      </w:tr>
      <w:tr w:rsidR="009F242B" w:rsidRPr="00D428CD" w:rsidTr="0018344D">
        <w:trPr>
          <w:trHeight w:hRule="exact" w:val="284"/>
        </w:trPr>
        <w:tc>
          <w:tcPr>
            <w:tcW w:w="558" w:type="pct"/>
            <w:tcBorders>
              <w:top w:val="nil"/>
            </w:tcBorders>
            <w:shd w:val="clear" w:color="auto" w:fill="auto"/>
            <w:noWrap/>
            <w:vAlign w:val="bottom"/>
          </w:tcPr>
          <w:p w:rsidR="009F242B" w:rsidRPr="00D428CD" w:rsidRDefault="009F242B" w:rsidP="009F242B">
            <w:pPr>
              <w:rPr>
                <w:rFonts w:asciiTheme="minorHAnsi" w:hAnsiTheme="minorHAnsi" w:cs="Arial"/>
              </w:rPr>
            </w:pPr>
            <w:r w:rsidRPr="00D428CD">
              <w:rPr>
                <w:rFonts w:asciiTheme="minorHAnsi" w:hAnsiTheme="minorHAnsi" w:cs="Arial"/>
              </w:rPr>
              <w:t>3.</w:t>
            </w: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2265" w:type="pct"/>
            <w:tcBorders>
              <w:top w:val="nil"/>
            </w:tcBorders>
            <w:shd w:val="clear" w:color="auto" w:fill="auto"/>
            <w:vAlign w:val="bottom"/>
          </w:tcPr>
          <w:p w:rsidR="009F242B" w:rsidRPr="00D428CD" w:rsidRDefault="009F242B" w:rsidP="009F242B">
            <w:pPr>
              <w:rPr>
                <w:rFonts w:asciiTheme="minorHAnsi" w:hAnsiTheme="minorHAnsi" w:cs="Arial"/>
              </w:rPr>
            </w:pPr>
            <w:r w:rsidRPr="00D428CD">
              <w:rPr>
                <w:rFonts w:asciiTheme="minorHAnsi" w:hAnsiTheme="minorHAnsi" w:cs="Arial"/>
              </w:rPr>
              <w:t>Vlastiti prihodi</w:t>
            </w:r>
            <w:r>
              <w:rPr>
                <w:rFonts w:asciiTheme="minorHAnsi" w:hAnsiTheme="minorHAnsi" w:cs="Arial"/>
              </w:rPr>
              <w:t xml:space="preserve"> - JVP</w:t>
            </w:r>
          </w:p>
        </w:tc>
        <w:tc>
          <w:tcPr>
            <w:tcW w:w="501" w:type="pct"/>
            <w:tcBorders>
              <w:top w:val="nil"/>
            </w:tcBorders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152.000,00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42B" w:rsidRDefault="00DC0B92" w:rsidP="009F2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42B" w:rsidRDefault="009F242B" w:rsidP="009F2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</w:tr>
      <w:tr w:rsidR="009F242B" w:rsidRPr="00D428CD" w:rsidTr="00DC0B92">
        <w:trPr>
          <w:trHeight w:hRule="exact" w:val="284"/>
        </w:trPr>
        <w:tc>
          <w:tcPr>
            <w:tcW w:w="558" w:type="pct"/>
            <w:tcBorders>
              <w:top w:val="nil"/>
            </w:tcBorders>
            <w:shd w:val="clear" w:color="auto" w:fill="B4C6E7" w:themeFill="accent1" w:themeFillTint="66"/>
            <w:noWrap/>
            <w:vAlign w:val="bottom"/>
            <w:hideMark/>
          </w:tcPr>
          <w:p w:rsidR="009F242B" w:rsidRPr="00D428CD" w:rsidRDefault="009F242B" w:rsidP="009F242B">
            <w:pPr>
              <w:rPr>
                <w:rFonts w:asciiTheme="minorHAnsi" w:hAnsiTheme="minorHAnsi" w:cs="Arial"/>
                <w:b/>
                <w:bCs/>
              </w:rPr>
            </w:pPr>
            <w:r w:rsidRPr="00D428CD">
              <w:rPr>
                <w:rFonts w:asciiTheme="minorHAnsi" w:hAnsiTheme="minorHAnsi" w:cs="Arial"/>
                <w:b/>
                <w:bCs/>
              </w:rPr>
              <w:t>4</w:t>
            </w:r>
          </w:p>
        </w:tc>
        <w:tc>
          <w:tcPr>
            <w:tcW w:w="2265" w:type="pct"/>
            <w:tcBorders>
              <w:top w:val="nil"/>
            </w:tcBorders>
            <w:shd w:val="clear" w:color="auto" w:fill="B4C6E7" w:themeFill="accent1" w:themeFillTint="66"/>
            <w:vAlign w:val="bottom"/>
            <w:hideMark/>
          </w:tcPr>
          <w:p w:rsidR="009F242B" w:rsidRPr="00F83762" w:rsidRDefault="009F242B" w:rsidP="009F242B">
            <w:pPr>
              <w:rPr>
                <w:rFonts w:asciiTheme="minorHAnsi" w:hAnsiTheme="minorHAnsi" w:cs="Arial"/>
                <w:b/>
                <w:bCs/>
              </w:rPr>
            </w:pPr>
            <w:r w:rsidRPr="00F83762">
              <w:rPr>
                <w:rFonts w:asciiTheme="minorHAnsi" w:hAnsiTheme="minorHAnsi" w:cs="Arial"/>
                <w:b/>
                <w:bCs/>
              </w:rPr>
              <w:t>Prihodi za posebne namjene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:rsidR="009F242B" w:rsidRDefault="009F242B" w:rsidP="009F242B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4.784.132,86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9F242B" w:rsidRDefault="009F242B" w:rsidP="009F242B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25.072.500,00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9F242B" w:rsidRDefault="00464805" w:rsidP="009F242B">
            <w:pPr>
              <w:jc w:val="right"/>
              <w:rPr>
                <w:rFonts w:cs="Arial"/>
                <w:b/>
                <w:bCs/>
              </w:rPr>
            </w:pPr>
            <w:r w:rsidRPr="00464805">
              <w:rPr>
                <w:rFonts w:cs="Arial"/>
                <w:b/>
                <w:bCs/>
              </w:rPr>
              <w:t>6.355.988,21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:rsidR="009F242B" w:rsidRDefault="009F242B" w:rsidP="009F24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:rsidR="009F242B" w:rsidRDefault="009F242B" w:rsidP="009F24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25%</w:t>
            </w:r>
          </w:p>
        </w:tc>
      </w:tr>
      <w:tr w:rsidR="009F242B" w:rsidRPr="00D428CD" w:rsidTr="0018344D">
        <w:trPr>
          <w:trHeight w:hRule="exact" w:val="284"/>
        </w:trPr>
        <w:tc>
          <w:tcPr>
            <w:tcW w:w="55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F242B" w:rsidRPr="00D428CD" w:rsidRDefault="009F242B" w:rsidP="009F242B">
            <w:pPr>
              <w:rPr>
                <w:rFonts w:asciiTheme="minorHAnsi" w:hAnsiTheme="minorHAnsi" w:cs="Arial"/>
              </w:rPr>
            </w:pPr>
            <w:r w:rsidRPr="00D428CD">
              <w:rPr>
                <w:rFonts w:asciiTheme="minorHAnsi" w:hAnsiTheme="minorHAnsi" w:cs="Arial"/>
              </w:rPr>
              <w:t>4.1</w:t>
            </w:r>
          </w:p>
        </w:tc>
        <w:tc>
          <w:tcPr>
            <w:tcW w:w="2265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9F242B" w:rsidRPr="00D428CD" w:rsidRDefault="009F242B" w:rsidP="009F242B">
            <w:pPr>
              <w:rPr>
                <w:rFonts w:asciiTheme="minorHAnsi" w:hAnsiTheme="minorHAnsi" w:cs="Arial"/>
              </w:rPr>
            </w:pPr>
            <w:r w:rsidRPr="00D428CD">
              <w:rPr>
                <w:rFonts w:asciiTheme="minorHAnsi" w:hAnsiTheme="minorHAnsi" w:cs="Arial"/>
              </w:rPr>
              <w:t>Komunalni doprinos</w:t>
            </w:r>
          </w:p>
        </w:tc>
        <w:tc>
          <w:tcPr>
            <w:tcW w:w="501" w:type="pct"/>
            <w:tcBorders>
              <w:top w:val="nil"/>
            </w:tcBorders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2.769.993,89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9.166.500,00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  <w:r w:rsidRPr="00957BCD">
              <w:rPr>
                <w:rFonts w:cs="Arial"/>
              </w:rPr>
              <w:t>4.003.157,63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42B" w:rsidRDefault="009F242B" w:rsidP="009F2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42B" w:rsidRDefault="009F242B" w:rsidP="009F2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44%</w:t>
            </w:r>
          </w:p>
        </w:tc>
      </w:tr>
      <w:tr w:rsidR="009F242B" w:rsidRPr="00D428CD" w:rsidTr="0018344D">
        <w:trPr>
          <w:trHeight w:hRule="exact" w:val="284"/>
        </w:trPr>
        <w:tc>
          <w:tcPr>
            <w:tcW w:w="55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F242B" w:rsidRPr="00D428CD" w:rsidRDefault="009F242B" w:rsidP="009F242B">
            <w:pPr>
              <w:rPr>
                <w:rFonts w:asciiTheme="minorHAnsi" w:hAnsiTheme="minorHAnsi" w:cs="Arial"/>
              </w:rPr>
            </w:pPr>
            <w:r w:rsidRPr="00D428CD">
              <w:rPr>
                <w:rFonts w:asciiTheme="minorHAnsi" w:hAnsiTheme="minorHAnsi" w:cs="Arial"/>
              </w:rPr>
              <w:t>4.2</w:t>
            </w:r>
          </w:p>
        </w:tc>
        <w:tc>
          <w:tcPr>
            <w:tcW w:w="2265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9F242B" w:rsidRPr="00D428CD" w:rsidRDefault="009F242B" w:rsidP="009F242B">
            <w:pPr>
              <w:rPr>
                <w:rFonts w:asciiTheme="minorHAnsi" w:hAnsiTheme="minorHAnsi" w:cs="Arial"/>
              </w:rPr>
            </w:pPr>
            <w:r w:rsidRPr="00D428CD">
              <w:rPr>
                <w:rFonts w:asciiTheme="minorHAnsi" w:hAnsiTheme="minorHAnsi" w:cs="Arial"/>
              </w:rPr>
              <w:t>Komunalna naknada</w:t>
            </w:r>
          </w:p>
        </w:tc>
        <w:tc>
          <w:tcPr>
            <w:tcW w:w="501" w:type="pct"/>
            <w:tcBorders>
              <w:top w:val="nil"/>
            </w:tcBorders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1.774.414,83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4.800.000,00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  <w:r w:rsidRPr="00957BCD">
              <w:rPr>
                <w:rFonts w:cs="Arial"/>
              </w:rPr>
              <w:t>2.278.356,98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42B" w:rsidRDefault="009F242B" w:rsidP="009F2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42B" w:rsidRDefault="009F242B" w:rsidP="009F2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47%</w:t>
            </w:r>
          </w:p>
        </w:tc>
      </w:tr>
      <w:tr w:rsidR="009F242B" w:rsidRPr="00D428CD" w:rsidTr="0018344D">
        <w:trPr>
          <w:trHeight w:hRule="exact" w:val="284"/>
        </w:trPr>
        <w:tc>
          <w:tcPr>
            <w:tcW w:w="55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F242B" w:rsidRPr="00D428CD" w:rsidRDefault="009F242B" w:rsidP="009F242B">
            <w:pPr>
              <w:rPr>
                <w:rFonts w:asciiTheme="minorHAnsi" w:hAnsiTheme="minorHAnsi" w:cs="Arial"/>
              </w:rPr>
            </w:pPr>
            <w:r w:rsidRPr="00D428CD">
              <w:rPr>
                <w:rFonts w:asciiTheme="minorHAnsi" w:hAnsiTheme="minorHAnsi" w:cs="Arial"/>
              </w:rPr>
              <w:t>4.3</w:t>
            </w:r>
          </w:p>
        </w:tc>
        <w:tc>
          <w:tcPr>
            <w:tcW w:w="2265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9F242B" w:rsidRPr="00D428CD" w:rsidRDefault="009F242B" w:rsidP="009F242B">
            <w:pPr>
              <w:rPr>
                <w:rFonts w:asciiTheme="minorHAnsi" w:hAnsiTheme="minorHAnsi" w:cs="Arial"/>
              </w:rPr>
            </w:pPr>
            <w:r w:rsidRPr="00D428CD">
              <w:rPr>
                <w:rFonts w:asciiTheme="minorHAnsi" w:hAnsiTheme="minorHAnsi" w:cs="Arial"/>
              </w:rPr>
              <w:t>Vodni doprinos</w:t>
            </w:r>
          </w:p>
        </w:tc>
        <w:tc>
          <w:tcPr>
            <w:tcW w:w="501" w:type="pct"/>
            <w:tcBorders>
              <w:top w:val="nil"/>
            </w:tcBorders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80.318,92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150.000,00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  <w:r w:rsidRPr="009F242B">
              <w:rPr>
                <w:rFonts w:cs="Arial"/>
              </w:rPr>
              <w:t>24.370,02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42B" w:rsidRDefault="009F242B" w:rsidP="009F2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42B" w:rsidRDefault="009F242B" w:rsidP="009F2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16%</w:t>
            </w:r>
          </w:p>
        </w:tc>
      </w:tr>
      <w:tr w:rsidR="009F242B" w:rsidRPr="00D428CD" w:rsidTr="0018344D">
        <w:trPr>
          <w:trHeight w:hRule="exact" w:val="284"/>
        </w:trPr>
        <w:tc>
          <w:tcPr>
            <w:tcW w:w="55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F242B" w:rsidRPr="00D428CD" w:rsidRDefault="009F242B" w:rsidP="009F242B">
            <w:pPr>
              <w:rPr>
                <w:rFonts w:asciiTheme="minorHAnsi" w:hAnsiTheme="minorHAnsi" w:cs="Arial"/>
              </w:rPr>
            </w:pPr>
            <w:r w:rsidRPr="00D428CD">
              <w:rPr>
                <w:rFonts w:asciiTheme="minorHAnsi" w:hAnsiTheme="minorHAnsi" w:cs="Arial"/>
              </w:rPr>
              <w:t>4.4</w:t>
            </w:r>
          </w:p>
        </w:tc>
        <w:tc>
          <w:tcPr>
            <w:tcW w:w="2265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9F242B" w:rsidRPr="00D428CD" w:rsidRDefault="009F242B" w:rsidP="009F242B">
            <w:pPr>
              <w:rPr>
                <w:rFonts w:asciiTheme="minorHAnsi" w:hAnsiTheme="minorHAnsi" w:cs="Arial"/>
              </w:rPr>
            </w:pPr>
            <w:r w:rsidRPr="00D428CD">
              <w:rPr>
                <w:rFonts w:asciiTheme="minorHAnsi" w:hAnsiTheme="minorHAnsi" w:cs="Arial"/>
              </w:rPr>
              <w:t>Naknada za legalizaciju</w:t>
            </w:r>
          </w:p>
        </w:tc>
        <w:tc>
          <w:tcPr>
            <w:tcW w:w="501" w:type="pct"/>
            <w:tcBorders>
              <w:top w:val="nil"/>
            </w:tcBorders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51.618,61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  <w:r w:rsidRPr="009F242B">
              <w:rPr>
                <w:rFonts w:cs="Arial"/>
              </w:rPr>
              <w:t>28.494,63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42B" w:rsidRDefault="009F242B" w:rsidP="009F2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42B" w:rsidRDefault="009F242B" w:rsidP="009F2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57%</w:t>
            </w:r>
          </w:p>
        </w:tc>
      </w:tr>
      <w:tr w:rsidR="009F242B" w:rsidRPr="00D428CD" w:rsidTr="0018344D">
        <w:trPr>
          <w:trHeight w:hRule="exact" w:val="284"/>
        </w:trPr>
        <w:tc>
          <w:tcPr>
            <w:tcW w:w="55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F242B" w:rsidRPr="00D428CD" w:rsidRDefault="009F242B" w:rsidP="009F242B">
            <w:pPr>
              <w:rPr>
                <w:rFonts w:asciiTheme="minorHAnsi" w:hAnsiTheme="minorHAnsi" w:cs="Arial"/>
              </w:rPr>
            </w:pPr>
            <w:r w:rsidRPr="00D428CD">
              <w:rPr>
                <w:rFonts w:asciiTheme="minorHAnsi" w:hAnsiTheme="minorHAnsi" w:cs="Arial"/>
              </w:rPr>
              <w:t>4.5</w:t>
            </w:r>
          </w:p>
        </w:tc>
        <w:tc>
          <w:tcPr>
            <w:tcW w:w="2265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9F242B" w:rsidRPr="00D428CD" w:rsidRDefault="009F242B" w:rsidP="009F242B">
            <w:pPr>
              <w:rPr>
                <w:rFonts w:asciiTheme="minorHAnsi" w:hAnsiTheme="minorHAnsi" w:cs="Arial"/>
              </w:rPr>
            </w:pPr>
            <w:r w:rsidRPr="00D428CD">
              <w:rPr>
                <w:rFonts w:asciiTheme="minorHAnsi" w:hAnsiTheme="minorHAnsi" w:cs="Arial"/>
              </w:rPr>
              <w:t>Boravišna pristojba</w:t>
            </w:r>
          </w:p>
        </w:tc>
        <w:tc>
          <w:tcPr>
            <w:tcW w:w="501" w:type="pct"/>
            <w:tcBorders>
              <w:top w:val="nil"/>
            </w:tcBorders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100.000,00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200.000,00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  <w:r w:rsidRPr="009F242B">
              <w:rPr>
                <w:rFonts w:cs="Arial"/>
              </w:rPr>
              <w:t>21.437,51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42B" w:rsidRDefault="009F242B" w:rsidP="009F2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42B" w:rsidRDefault="009F242B" w:rsidP="009F2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11%</w:t>
            </w:r>
          </w:p>
        </w:tc>
      </w:tr>
      <w:tr w:rsidR="009F242B" w:rsidRPr="00D428CD" w:rsidTr="0018344D">
        <w:trPr>
          <w:trHeight w:hRule="exact" w:val="284"/>
        </w:trPr>
        <w:tc>
          <w:tcPr>
            <w:tcW w:w="55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F242B" w:rsidRPr="00D428CD" w:rsidRDefault="009F242B" w:rsidP="009F242B">
            <w:pPr>
              <w:rPr>
                <w:rFonts w:asciiTheme="minorHAnsi" w:hAnsiTheme="minorHAnsi" w:cs="Arial"/>
              </w:rPr>
            </w:pPr>
            <w:r w:rsidRPr="00D428CD">
              <w:rPr>
                <w:rFonts w:asciiTheme="minorHAnsi" w:hAnsiTheme="minorHAnsi" w:cs="Arial"/>
              </w:rPr>
              <w:t>4.6</w:t>
            </w:r>
          </w:p>
        </w:tc>
        <w:tc>
          <w:tcPr>
            <w:tcW w:w="2265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9F242B" w:rsidRPr="00D428CD" w:rsidRDefault="009F242B" w:rsidP="009F242B">
            <w:pPr>
              <w:rPr>
                <w:rFonts w:asciiTheme="minorHAnsi" w:hAnsiTheme="minorHAnsi" w:cs="Arial"/>
              </w:rPr>
            </w:pPr>
            <w:r w:rsidRPr="00D428CD">
              <w:rPr>
                <w:rFonts w:asciiTheme="minorHAnsi" w:hAnsiTheme="minorHAnsi" w:cs="Arial"/>
              </w:rPr>
              <w:t>Naknada za prenamjenu poljoprivrednog zemljišta</w:t>
            </w:r>
          </w:p>
        </w:tc>
        <w:tc>
          <w:tcPr>
            <w:tcW w:w="501" w:type="pct"/>
            <w:tcBorders>
              <w:top w:val="nil"/>
            </w:tcBorders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7.701,69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42B" w:rsidRDefault="009F242B" w:rsidP="009F2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42B" w:rsidRDefault="009F242B" w:rsidP="009F2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</w:tr>
      <w:tr w:rsidR="009F242B" w:rsidRPr="00D428CD" w:rsidTr="0018344D">
        <w:trPr>
          <w:trHeight w:hRule="exact" w:val="284"/>
        </w:trPr>
        <w:tc>
          <w:tcPr>
            <w:tcW w:w="558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9F242B" w:rsidRPr="00D428CD" w:rsidRDefault="009F242B" w:rsidP="009F242B">
            <w:pPr>
              <w:rPr>
                <w:rFonts w:asciiTheme="minorHAnsi" w:hAnsiTheme="minorHAnsi" w:cs="Arial"/>
              </w:rPr>
            </w:pPr>
            <w:r w:rsidRPr="00D428CD">
              <w:rPr>
                <w:rFonts w:asciiTheme="minorHAnsi" w:hAnsiTheme="minorHAnsi" w:cs="Arial"/>
              </w:rPr>
              <w:t>4.7</w:t>
            </w:r>
          </w:p>
        </w:tc>
        <w:tc>
          <w:tcPr>
            <w:tcW w:w="2265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9F242B" w:rsidRPr="00D428CD" w:rsidRDefault="009F242B" w:rsidP="009F242B">
            <w:pPr>
              <w:rPr>
                <w:rFonts w:asciiTheme="minorHAnsi" w:hAnsiTheme="minorHAnsi" w:cs="Arial"/>
              </w:rPr>
            </w:pPr>
            <w:r w:rsidRPr="00D428CD">
              <w:rPr>
                <w:rFonts w:asciiTheme="minorHAnsi" w:hAnsiTheme="minorHAnsi" w:cs="Arial"/>
              </w:rPr>
              <w:t>Spomenička renta</w:t>
            </w:r>
          </w:p>
        </w:tc>
        <w:tc>
          <w:tcPr>
            <w:tcW w:w="501" w:type="pct"/>
            <w:tcBorders>
              <w:top w:val="nil"/>
            </w:tcBorders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84,92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  <w:r w:rsidRPr="009F242B">
              <w:rPr>
                <w:rFonts w:cs="Arial"/>
              </w:rPr>
              <w:t>171,44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42B" w:rsidRDefault="009F242B" w:rsidP="009F2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42B" w:rsidRDefault="009F242B" w:rsidP="009F2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17%</w:t>
            </w:r>
          </w:p>
        </w:tc>
      </w:tr>
      <w:tr w:rsidR="009F242B" w:rsidRPr="00D428CD" w:rsidTr="0018344D">
        <w:trPr>
          <w:trHeight w:hRule="exact" w:val="284"/>
        </w:trPr>
        <w:tc>
          <w:tcPr>
            <w:tcW w:w="558" w:type="pct"/>
            <w:tcBorders>
              <w:top w:val="nil"/>
            </w:tcBorders>
            <w:shd w:val="clear" w:color="auto" w:fill="auto"/>
            <w:vAlign w:val="bottom"/>
          </w:tcPr>
          <w:p w:rsidR="009F242B" w:rsidRPr="00D428CD" w:rsidRDefault="009F242B" w:rsidP="009F242B">
            <w:pPr>
              <w:rPr>
                <w:rFonts w:asciiTheme="minorHAnsi" w:hAnsiTheme="minorHAnsi" w:cs="Arial"/>
              </w:rPr>
            </w:pPr>
            <w:r w:rsidRPr="00D428CD">
              <w:rPr>
                <w:rFonts w:asciiTheme="minorHAnsi" w:hAnsiTheme="minorHAnsi" w:cs="Arial"/>
              </w:rPr>
              <w:t>4.</w:t>
            </w:r>
            <w:r>
              <w:rPr>
                <w:rFonts w:asciiTheme="minorHAnsi" w:hAnsiTheme="minorHAnsi" w:cs="Arial"/>
              </w:rPr>
              <w:t>8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42B" w:rsidRDefault="009F242B" w:rsidP="009F242B">
            <w:pPr>
              <w:spacing w:after="0" w:line="240" w:lineRule="auto"/>
              <w:rPr>
                <w:rFonts w:eastAsia="Times New Roman" w:cs="Arial"/>
                <w:noProof w:val="0"/>
              </w:rPr>
            </w:pPr>
            <w:r>
              <w:rPr>
                <w:rFonts w:cs="Arial"/>
              </w:rPr>
              <w:t>Naknada za dodjelu grobnog mjesta</w:t>
            </w:r>
          </w:p>
        </w:tc>
        <w:tc>
          <w:tcPr>
            <w:tcW w:w="501" w:type="pct"/>
            <w:tcBorders>
              <w:top w:val="nil"/>
            </w:tcBorders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10.700.000,00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42B" w:rsidRDefault="00DC0B92" w:rsidP="009F2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42B" w:rsidRDefault="009F242B" w:rsidP="009F2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</w:tr>
      <w:tr w:rsidR="009F242B" w:rsidRPr="00D428CD" w:rsidTr="00DC0B92">
        <w:trPr>
          <w:trHeight w:hRule="exact" w:val="284"/>
        </w:trPr>
        <w:tc>
          <w:tcPr>
            <w:tcW w:w="558" w:type="pct"/>
            <w:tcBorders>
              <w:top w:val="nil"/>
            </w:tcBorders>
            <w:shd w:val="clear" w:color="auto" w:fill="B4C6E7" w:themeFill="accent1" w:themeFillTint="66"/>
            <w:noWrap/>
            <w:vAlign w:val="bottom"/>
            <w:hideMark/>
          </w:tcPr>
          <w:p w:rsidR="009F242B" w:rsidRPr="00D428CD" w:rsidRDefault="009F242B" w:rsidP="009F242B">
            <w:pPr>
              <w:rPr>
                <w:rFonts w:asciiTheme="minorHAnsi" w:hAnsiTheme="minorHAnsi" w:cs="Arial"/>
                <w:b/>
                <w:bCs/>
              </w:rPr>
            </w:pPr>
            <w:r w:rsidRPr="00D428CD">
              <w:rPr>
                <w:rFonts w:asciiTheme="minorHAnsi" w:hAnsiTheme="minorHAnsi" w:cs="Arial"/>
                <w:b/>
                <w:bCs/>
              </w:rPr>
              <w:t>5</w:t>
            </w:r>
          </w:p>
        </w:tc>
        <w:tc>
          <w:tcPr>
            <w:tcW w:w="2265" w:type="pct"/>
            <w:tcBorders>
              <w:top w:val="nil"/>
            </w:tcBorders>
            <w:shd w:val="clear" w:color="auto" w:fill="B4C6E7" w:themeFill="accent1" w:themeFillTint="66"/>
            <w:vAlign w:val="bottom"/>
            <w:hideMark/>
          </w:tcPr>
          <w:p w:rsidR="009F242B" w:rsidRPr="00F83762" w:rsidRDefault="009F242B" w:rsidP="009F242B">
            <w:pPr>
              <w:rPr>
                <w:rFonts w:asciiTheme="minorHAnsi" w:hAnsiTheme="minorHAnsi" w:cs="Arial"/>
                <w:b/>
                <w:bCs/>
              </w:rPr>
            </w:pPr>
            <w:r w:rsidRPr="00F83762">
              <w:rPr>
                <w:rFonts w:asciiTheme="minorHAnsi" w:hAnsiTheme="minorHAnsi" w:cs="Arial"/>
                <w:b/>
                <w:bCs/>
              </w:rPr>
              <w:t>Pomoći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:rsidR="009F242B" w:rsidRDefault="009F242B" w:rsidP="009F242B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784.883,95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9F242B" w:rsidRDefault="009F242B" w:rsidP="009F242B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17.101.250,00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9F242B" w:rsidRDefault="00464805" w:rsidP="009F242B">
            <w:pPr>
              <w:jc w:val="right"/>
              <w:rPr>
                <w:rFonts w:cs="Arial"/>
                <w:b/>
                <w:bCs/>
              </w:rPr>
            </w:pPr>
            <w:r w:rsidRPr="00464805">
              <w:rPr>
                <w:rFonts w:cs="Arial"/>
                <w:b/>
                <w:bCs/>
              </w:rPr>
              <w:t>4.026.722,07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:rsidR="009F242B" w:rsidRDefault="009F242B" w:rsidP="009F24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513%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:rsidR="009F242B" w:rsidRDefault="009F242B" w:rsidP="009F24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24%</w:t>
            </w:r>
          </w:p>
        </w:tc>
      </w:tr>
      <w:tr w:rsidR="009F242B" w:rsidRPr="00D428CD" w:rsidTr="0018344D">
        <w:trPr>
          <w:trHeight w:hRule="exact" w:val="284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2B" w:rsidRDefault="009F242B" w:rsidP="009F242B">
            <w:pPr>
              <w:spacing w:after="0" w:line="240" w:lineRule="auto"/>
              <w:rPr>
                <w:rFonts w:eastAsia="Times New Roman" w:cs="Arial"/>
                <w:noProof w:val="0"/>
              </w:rPr>
            </w:pPr>
            <w:r>
              <w:rPr>
                <w:rFonts w:cs="Arial"/>
              </w:rPr>
              <w:t>5.1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42B" w:rsidRDefault="009F242B" w:rsidP="009F242B">
            <w:pPr>
              <w:rPr>
                <w:rFonts w:cs="Arial"/>
              </w:rPr>
            </w:pPr>
            <w:r>
              <w:rPr>
                <w:rFonts w:cs="Arial"/>
              </w:rPr>
              <w:t>Pomoći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42B" w:rsidRDefault="00DC0B92" w:rsidP="009F2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42B" w:rsidRDefault="00DC0B92" w:rsidP="009F2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F242B" w:rsidRPr="00D428CD" w:rsidTr="0018344D">
        <w:trPr>
          <w:trHeight w:hRule="exact" w:val="284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42B" w:rsidRDefault="009F242B" w:rsidP="009F242B">
            <w:pPr>
              <w:rPr>
                <w:rFonts w:cs="Arial"/>
              </w:rPr>
            </w:pPr>
            <w:r>
              <w:rPr>
                <w:rFonts w:cs="Arial"/>
              </w:rPr>
              <w:t>5.2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42B" w:rsidRDefault="009F242B" w:rsidP="009F242B">
            <w:pPr>
              <w:rPr>
                <w:rFonts w:cs="Arial"/>
              </w:rPr>
            </w:pPr>
            <w:r>
              <w:rPr>
                <w:rFonts w:cs="Arial"/>
              </w:rPr>
              <w:t>Pomoći iz EU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679.883,95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16.583.750,00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  <w:r w:rsidRPr="009F242B">
              <w:rPr>
                <w:rFonts w:cs="Arial"/>
              </w:rPr>
              <w:t>3.560.275,49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42B" w:rsidRDefault="009F242B" w:rsidP="009F2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42B" w:rsidRDefault="009F242B" w:rsidP="009F2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21%</w:t>
            </w:r>
          </w:p>
        </w:tc>
      </w:tr>
      <w:tr w:rsidR="009F242B" w:rsidRPr="00D428CD" w:rsidTr="0018344D">
        <w:trPr>
          <w:trHeight w:hRule="exact" w:val="284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42B" w:rsidRDefault="009F242B" w:rsidP="009F242B">
            <w:pPr>
              <w:rPr>
                <w:rFonts w:cs="Arial"/>
              </w:rPr>
            </w:pPr>
            <w:r>
              <w:rPr>
                <w:rFonts w:cs="Arial"/>
              </w:rPr>
              <w:t>5.3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42B" w:rsidRDefault="009F242B" w:rsidP="009F242B">
            <w:pPr>
              <w:rPr>
                <w:rFonts w:cs="Arial"/>
              </w:rPr>
            </w:pPr>
            <w:r>
              <w:rPr>
                <w:rFonts w:cs="Arial"/>
              </w:rPr>
              <w:t>Pomoći od HZMO-a, HZZ-a i HZZO-a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42B" w:rsidRDefault="00DC0B92" w:rsidP="009F2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42B" w:rsidRDefault="00DC0B92" w:rsidP="009F2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F242B" w:rsidRPr="00D428CD" w:rsidTr="0018344D">
        <w:trPr>
          <w:trHeight w:hRule="exact" w:val="284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42B" w:rsidRDefault="009F242B" w:rsidP="009F242B">
            <w:pPr>
              <w:rPr>
                <w:rFonts w:cs="Arial"/>
              </w:rPr>
            </w:pPr>
            <w:r>
              <w:rPr>
                <w:rFonts w:cs="Arial"/>
              </w:rPr>
              <w:t>5.4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42B" w:rsidRDefault="009F242B" w:rsidP="009F242B">
            <w:pPr>
              <w:rPr>
                <w:rFonts w:cs="Arial"/>
              </w:rPr>
            </w:pPr>
            <w:r>
              <w:rPr>
                <w:rFonts w:cs="Arial"/>
              </w:rPr>
              <w:t>Pomoći od drugih proračuna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105.000,00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517.500,00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  <w:r w:rsidRPr="009F242B">
              <w:rPr>
                <w:rFonts w:cs="Arial"/>
              </w:rPr>
              <w:t>466.446,58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42B" w:rsidRDefault="009F242B" w:rsidP="009F2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42B" w:rsidRDefault="009F242B" w:rsidP="009F2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90%</w:t>
            </w:r>
          </w:p>
        </w:tc>
      </w:tr>
      <w:tr w:rsidR="009F242B" w:rsidRPr="00DD0A07" w:rsidTr="00DC0B92">
        <w:trPr>
          <w:trHeight w:hRule="exact" w:val="284"/>
        </w:trPr>
        <w:tc>
          <w:tcPr>
            <w:tcW w:w="558" w:type="pct"/>
            <w:tcBorders>
              <w:top w:val="nil"/>
            </w:tcBorders>
            <w:shd w:val="clear" w:color="auto" w:fill="B4C6E7" w:themeFill="accent1" w:themeFillTint="66"/>
            <w:noWrap/>
            <w:vAlign w:val="bottom"/>
            <w:hideMark/>
          </w:tcPr>
          <w:p w:rsidR="009F242B" w:rsidRPr="00D428CD" w:rsidRDefault="009F242B" w:rsidP="009F242B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6</w:t>
            </w:r>
          </w:p>
        </w:tc>
        <w:tc>
          <w:tcPr>
            <w:tcW w:w="2265" w:type="pct"/>
            <w:tcBorders>
              <w:top w:val="nil"/>
            </w:tcBorders>
            <w:shd w:val="clear" w:color="auto" w:fill="B4C6E7" w:themeFill="accent1" w:themeFillTint="66"/>
            <w:vAlign w:val="bottom"/>
            <w:hideMark/>
          </w:tcPr>
          <w:p w:rsidR="009F242B" w:rsidRPr="00F83762" w:rsidRDefault="009F242B" w:rsidP="009F242B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Donacije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:rsidR="009F242B" w:rsidRDefault="009F242B" w:rsidP="009F242B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9F242B" w:rsidRDefault="009F242B" w:rsidP="009F242B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69.000,00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9F242B" w:rsidRDefault="00464805" w:rsidP="009F242B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:rsidR="009F242B" w:rsidRDefault="00DC0B92" w:rsidP="009F24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:rsidR="009F242B" w:rsidRDefault="009F242B" w:rsidP="009F24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</w:tr>
      <w:tr w:rsidR="009F242B" w:rsidTr="0018344D">
        <w:trPr>
          <w:trHeight w:hRule="exact" w:val="284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2B" w:rsidRDefault="009F242B" w:rsidP="009F242B">
            <w:pPr>
              <w:spacing w:after="0" w:line="240" w:lineRule="auto"/>
              <w:rPr>
                <w:rFonts w:eastAsia="Times New Roman" w:cs="Arial"/>
                <w:noProof w:val="0"/>
              </w:rPr>
            </w:pPr>
            <w:r>
              <w:rPr>
                <w:rFonts w:cs="Arial"/>
              </w:rPr>
              <w:t>6.1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42B" w:rsidRDefault="009F242B" w:rsidP="009F242B">
            <w:pPr>
              <w:rPr>
                <w:rFonts w:cs="Arial"/>
              </w:rPr>
            </w:pPr>
            <w:r>
              <w:rPr>
                <w:rFonts w:cs="Arial"/>
              </w:rPr>
              <w:t>Donacije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69.000,00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42B" w:rsidRDefault="00464805" w:rsidP="009F242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  <w:p w:rsidR="00464805" w:rsidRDefault="00464805" w:rsidP="009F242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0000,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42B" w:rsidRDefault="00DC0B92" w:rsidP="009F2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42B" w:rsidRDefault="009F242B" w:rsidP="009F2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</w:tr>
      <w:tr w:rsidR="009F242B" w:rsidRPr="00832648" w:rsidTr="00DC0B92">
        <w:trPr>
          <w:trHeight w:hRule="exact" w:val="284"/>
        </w:trPr>
        <w:tc>
          <w:tcPr>
            <w:tcW w:w="558" w:type="pct"/>
            <w:tcBorders>
              <w:top w:val="nil"/>
            </w:tcBorders>
            <w:shd w:val="clear" w:color="auto" w:fill="B4C6E7" w:themeFill="accent1" w:themeFillTint="66"/>
            <w:noWrap/>
            <w:vAlign w:val="bottom"/>
            <w:hideMark/>
          </w:tcPr>
          <w:p w:rsidR="009F242B" w:rsidRPr="00D428CD" w:rsidRDefault="009F242B" w:rsidP="009F242B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7</w:t>
            </w:r>
          </w:p>
        </w:tc>
        <w:tc>
          <w:tcPr>
            <w:tcW w:w="2265" w:type="pct"/>
            <w:tcBorders>
              <w:top w:val="nil"/>
            </w:tcBorders>
            <w:shd w:val="clear" w:color="auto" w:fill="B4C6E7" w:themeFill="accent1" w:themeFillTint="66"/>
            <w:vAlign w:val="bottom"/>
            <w:hideMark/>
          </w:tcPr>
          <w:p w:rsidR="009F242B" w:rsidRPr="00F83762" w:rsidRDefault="009F242B" w:rsidP="009F242B">
            <w:pPr>
              <w:rPr>
                <w:rFonts w:asciiTheme="minorHAnsi" w:hAnsiTheme="minorHAnsi" w:cs="Arial"/>
                <w:b/>
                <w:bCs/>
              </w:rPr>
            </w:pPr>
            <w:r w:rsidRPr="00B25BB3">
              <w:rPr>
                <w:rFonts w:asciiTheme="minorHAnsi" w:hAnsiTheme="minorHAnsi" w:cs="Arial"/>
                <w:b/>
                <w:bCs/>
              </w:rPr>
              <w:t>Prihodi od prodaje ili zamjene nefinancijske imovine i naknade s naslova osiguranja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:rsidR="009F242B" w:rsidRDefault="009F242B" w:rsidP="009F242B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296.400,00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9F242B" w:rsidRDefault="009F242B" w:rsidP="009F242B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9F242B" w:rsidRDefault="00464805" w:rsidP="009F242B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:rsidR="009F242B" w:rsidRDefault="00DC0B92" w:rsidP="009F24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:rsidR="009F242B" w:rsidRDefault="00DC0B92" w:rsidP="009F24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9F242B" w:rsidTr="00DC0B92">
        <w:trPr>
          <w:trHeight w:hRule="exact" w:val="284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2B" w:rsidRDefault="009F242B" w:rsidP="009F242B">
            <w:pPr>
              <w:spacing w:after="0" w:line="240" w:lineRule="auto"/>
              <w:rPr>
                <w:rFonts w:eastAsia="Times New Roman" w:cs="Arial"/>
                <w:noProof w:val="0"/>
              </w:rPr>
            </w:pPr>
            <w:r>
              <w:rPr>
                <w:rFonts w:cs="Arial"/>
              </w:rPr>
              <w:t>7.1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42B" w:rsidRDefault="009F242B" w:rsidP="009F242B">
            <w:pPr>
              <w:rPr>
                <w:rFonts w:cs="Arial"/>
              </w:rPr>
            </w:pPr>
            <w:r w:rsidRPr="00B25BB3">
              <w:rPr>
                <w:rFonts w:cs="Arial"/>
              </w:rPr>
              <w:t>Prihodi od prodaje ili zamjene nefinancijske imovine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296.400,00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42B" w:rsidRDefault="009F242B" w:rsidP="009F242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42B" w:rsidRDefault="00464805" w:rsidP="009F242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  <w:p w:rsidR="00464805" w:rsidRDefault="00464805" w:rsidP="009F242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42B" w:rsidRDefault="00DC0B92" w:rsidP="009F242B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42B" w:rsidRDefault="00DC0B92" w:rsidP="009F24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bookmarkEnd w:id="8"/>
    </w:tbl>
    <w:p w:rsidR="00262246" w:rsidRDefault="00262246" w:rsidP="0051572A">
      <w:pPr>
        <w:rPr>
          <w:rFonts w:asciiTheme="minorHAnsi" w:eastAsia="Times New Roman" w:hAnsiTheme="minorHAnsi" w:cstheme="minorHAnsi"/>
          <w:b/>
          <w:noProof w:val="0"/>
          <w:lang w:eastAsia="hr-HR"/>
        </w:rPr>
      </w:pPr>
    </w:p>
    <w:p w:rsidR="009E27A6" w:rsidRDefault="009E27A6" w:rsidP="0051572A">
      <w:pPr>
        <w:rPr>
          <w:rFonts w:asciiTheme="minorHAnsi" w:eastAsia="Times New Roman" w:hAnsiTheme="minorHAnsi" w:cstheme="minorHAnsi"/>
          <w:b/>
          <w:noProof w:val="0"/>
          <w:lang w:eastAsia="hr-HR"/>
        </w:rPr>
      </w:pPr>
    </w:p>
    <w:p w:rsidR="009E27A6" w:rsidRPr="00D428CD" w:rsidRDefault="009E27A6" w:rsidP="0051572A">
      <w:pPr>
        <w:rPr>
          <w:rFonts w:asciiTheme="minorHAnsi" w:eastAsia="Times New Roman" w:hAnsiTheme="minorHAnsi" w:cstheme="minorHAnsi"/>
          <w:b/>
          <w:noProof w:val="0"/>
          <w:lang w:eastAsia="hr-HR"/>
        </w:rPr>
      </w:pPr>
    </w:p>
    <w:p w:rsidR="0051572A" w:rsidRPr="00613C5C" w:rsidRDefault="0051572A" w:rsidP="0051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2547FC">
        <w:rPr>
          <w:rFonts w:ascii="Times New Roman" w:eastAsiaTheme="minorHAnsi" w:hAnsi="Times New Roman"/>
          <w:b/>
          <w:bCs/>
          <w:noProof w:val="0"/>
          <w:sz w:val="24"/>
          <w:szCs w:val="24"/>
        </w:rPr>
        <w:lastRenderedPageBreak/>
        <w:t xml:space="preserve">Članak </w:t>
      </w:r>
      <w:r w:rsidR="00F06BD9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5</w:t>
      </w:r>
      <w:r w:rsidRPr="002547FC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.</w:t>
      </w:r>
    </w:p>
    <w:p w:rsidR="0051572A" w:rsidRPr="005822D4" w:rsidRDefault="0051572A" w:rsidP="005822D4">
      <w:pPr>
        <w:pStyle w:val="Odlomakpopisa"/>
        <w:spacing w:after="0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6F69">
        <w:rPr>
          <w:rFonts w:ascii="Times New Roman" w:hAnsi="Times New Roman"/>
          <w:color w:val="000000" w:themeColor="text1"/>
          <w:sz w:val="24"/>
          <w:szCs w:val="24"/>
        </w:rPr>
        <w:t xml:space="preserve">Prikaz ukupnih ostvarenih </w:t>
      </w:r>
      <w:r w:rsidRPr="00E91DFE">
        <w:rPr>
          <w:rFonts w:ascii="Times New Roman" w:hAnsi="Times New Roman"/>
          <w:b/>
          <w:color w:val="000000" w:themeColor="text1"/>
          <w:sz w:val="24"/>
          <w:szCs w:val="24"/>
        </w:rPr>
        <w:t>rashoda</w:t>
      </w:r>
      <w:r w:rsidRPr="00566F69">
        <w:rPr>
          <w:rFonts w:ascii="Times New Roman" w:hAnsi="Times New Roman"/>
          <w:color w:val="000000" w:themeColor="text1"/>
          <w:sz w:val="24"/>
          <w:szCs w:val="24"/>
        </w:rPr>
        <w:t xml:space="preserve"> iskazan prema </w:t>
      </w:r>
      <w:r w:rsidRPr="003C2EA7">
        <w:rPr>
          <w:rFonts w:ascii="Times New Roman" w:hAnsi="Times New Roman"/>
          <w:color w:val="000000" w:themeColor="text1"/>
          <w:sz w:val="24"/>
          <w:szCs w:val="24"/>
        </w:rPr>
        <w:t>funkcijskoj klasi</w:t>
      </w:r>
      <w:r>
        <w:rPr>
          <w:rFonts w:ascii="Times New Roman" w:hAnsi="Times New Roman"/>
          <w:color w:val="000000" w:themeColor="text1"/>
          <w:sz w:val="24"/>
          <w:szCs w:val="24"/>
        </w:rPr>
        <w:t>fi</w:t>
      </w:r>
      <w:r w:rsidRPr="003C2EA7">
        <w:rPr>
          <w:rFonts w:ascii="Times New Roman" w:hAnsi="Times New Roman"/>
          <w:color w:val="000000" w:themeColor="text1"/>
          <w:sz w:val="24"/>
          <w:szCs w:val="24"/>
        </w:rPr>
        <w:t>kaciji</w:t>
      </w:r>
      <w:r w:rsidRPr="00566F69">
        <w:rPr>
          <w:rFonts w:ascii="Times New Roman" w:hAnsi="Times New Roman"/>
          <w:color w:val="000000" w:themeColor="text1"/>
          <w:sz w:val="24"/>
          <w:szCs w:val="24"/>
        </w:rPr>
        <w:t xml:space="preserve"> daje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se</w:t>
      </w:r>
      <w:r w:rsidRPr="00566F69">
        <w:rPr>
          <w:rFonts w:ascii="Times New Roman" w:hAnsi="Times New Roman"/>
          <w:color w:val="000000" w:themeColor="text1"/>
          <w:sz w:val="24"/>
          <w:szCs w:val="24"/>
        </w:rPr>
        <w:t xml:space="preserve"> u slijedećoj tablici: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53"/>
        <w:gridCol w:w="7113"/>
        <w:gridCol w:w="1574"/>
        <w:gridCol w:w="1574"/>
        <w:gridCol w:w="1577"/>
        <w:gridCol w:w="1059"/>
        <w:gridCol w:w="1055"/>
      </w:tblGrid>
      <w:tr w:rsidR="009E27A6" w:rsidRPr="00D428CD" w:rsidTr="0080040A">
        <w:trPr>
          <w:trHeight w:hRule="exact" w:val="564"/>
          <w:tblHeader/>
        </w:trPr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E27A6" w:rsidRPr="00D428CD" w:rsidRDefault="009E27A6" w:rsidP="006A6E06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D428CD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Razred / Skupina</w:t>
            </w:r>
          </w:p>
        </w:tc>
        <w:tc>
          <w:tcPr>
            <w:tcW w:w="22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7A6" w:rsidRPr="00D428CD" w:rsidRDefault="009E27A6" w:rsidP="006A6E06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D428CD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 xml:space="preserve">Naziv </w:t>
            </w:r>
            <w:r w:rsidRPr="00DC761D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funkcijske klasi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fi</w:t>
            </w:r>
            <w:r w:rsidRPr="00DC761D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kacije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7A6" w:rsidRPr="00E66ABB" w:rsidRDefault="009E27A6" w:rsidP="006A6E06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IZVRŠENJE</w:t>
            </w:r>
          </w:p>
          <w:p w:rsidR="009E27A6" w:rsidRPr="00E66ABB" w:rsidRDefault="009E27A6" w:rsidP="006A6E06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DO 30.06.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201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9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7A6" w:rsidRPr="00E66ABB" w:rsidRDefault="009E27A6" w:rsidP="006A6E06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TEKUĆI PLAN</w:t>
            </w:r>
          </w:p>
          <w:p w:rsidR="009E27A6" w:rsidRPr="00E66ABB" w:rsidRDefault="009E27A6" w:rsidP="006A6E06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7A6" w:rsidRPr="00E66ABB" w:rsidRDefault="009E27A6" w:rsidP="006A6E06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IZVRŠENJE</w:t>
            </w:r>
          </w:p>
          <w:p w:rsidR="009E27A6" w:rsidRPr="00E66ABB" w:rsidRDefault="009E27A6" w:rsidP="006A6E06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DO 30.06.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7A6" w:rsidRPr="00E66ABB" w:rsidRDefault="009E27A6" w:rsidP="006A6E06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:rsidR="009E27A6" w:rsidRPr="00E66ABB" w:rsidRDefault="009E27A6" w:rsidP="006A6E06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/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9E27A6" w:rsidRPr="00E66ABB" w:rsidRDefault="009E27A6" w:rsidP="006A6E06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:rsidR="009E27A6" w:rsidRPr="00E66ABB" w:rsidRDefault="009E27A6" w:rsidP="006A6E06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/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</w:p>
        </w:tc>
      </w:tr>
      <w:tr w:rsidR="009E27A6" w:rsidRPr="00D428CD" w:rsidTr="0080040A">
        <w:trPr>
          <w:trHeight w:hRule="exact" w:val="284"/>
          <w:tblHeader/>
        </w:trPr>
        <w:tc>
          <w:tcPr>
            <w:tcW w:w="2823" w:type="pct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9E27A6" w:rsidRPr="00D428CD" w:rsidRDefault="009E27A6" w:rsidP="0060757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D428CD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E27A6" w:rsidRPr="00D428CD" w:rsidRDefault="009E27A6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D428CD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E27A6" w:rsidRPr="00D428CD" w:rsidRDefault="009E27A6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E27A6" w:rsidRPr="00D428CD" w:rsidRDefault="009E27A6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E27A6" w:rsidRPr="00D428CD" w:rsidRDefault="009E27A6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E27A6" w:rsidRPr="00D428CD" w:rsidRDefault="009E27A6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6</w:t>
            </w:r>
          </w:p>
        </w:tc>
      </w:tr>
      <w:tr w:rsidR="00955C0D" w:rsidRPr="00B30796" w:rsidTr="00955C0D">
        <w:trPr>
          <w:trHeight w:hRule="exact" w:val="284"/>
        </w:trPr>
        <w:tc>
          <w:tcPr>
            <w:tcW w:w="558" w:type="pct"/>
            <w:shd w:val="clear" w:color="auto" w:fill="B4C6E7" w:themeFill="accent1" w:themeFillTint="66"/>
            <w:noWrap/>
            <w:vAlign w:val="center"/>
          </w:tcPr>
          <w:p w:rsidR="00955C0D" w:rsidRPr="00B30796" w:rsidRDefault="00955C0D" w:rsidP="00955C0D">
            <w:pPr>
              <w:rPr>
                <w:rFonts w:eastAsia="Times New Roman" w:cs="Arial"/>
                <w:b/>
                <w:bCs/>
                <w:noProof w:val="0"/>
                <w:color w:val="000000"/>
              </w:rPr>
            </w:pPr>
            <w:r w:rsidRPr="00B30796">
              <w:rPr>
                <w:rFonts w:cs="Arial"/>
                <w:b/>
                <w:bCs/>
                <w:color w:val="000000"/>
              </w:rPr>
              <w:t>01</w:t>
            </w:r>
          </w:p>
        </w:tc>
        <w:tc>
          <w:tcPr>
            <w:tcW w:w="2265" w:type="pct"/>
            <w:shd w:val="clear" w:color="auto" w:fill="B4C6E7" w:themeFill="accent1" w:themeFillTint="66"/>
            <w:vAlign w:val="center"/>
          </w:tcPr>
          <w:p w:rsidR="00955C0D" w:rsidRPr="00B30796" w:rsidRDefault="00955C0D" w:rsidP="00955C0D">
            <w:pPr>
              <w:rPr>
                <w:rFonts w:cs="Arial"/>
                <w:b/>
                <w:bCs/>
                <w:color w:val="000000"/>
              </w:rPr>
            </w:pPr>
            <w:r w:rsidRPr="00B30796">
              <w:rPr>
                <w:rFonts w:cs="Arial"/>
                <w:b/>
                <w:bCs/>
                <w:color w:val="000000"/>
              </w:rPr>
              <w:t>Opće javne usluge</w:t>
            </w:r>
          </w:p>
        </w:tc>
        <w:tc>
          <w:tcPr>
            <w:tcW w:w="501" w:type="pct"/>
            <w:shd w:val="clear" w:color="auto" w:fill="B4C6E7" w:themeFill="accent1" w:themeFillTint="66"/>
            <w:vAlign w:val="center"/>
          </w:tcPr>
          <w:p w:rsidR="00955C0D" w:rsidRDefault="00955C0D" w:rsidP="00955C0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4.741.051,36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B4C6E7" w:themeFill="accent1" w:themeFillTint="66"/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noProof w:val="0"/>
                <w:color w:val="000000"/>
              </w:rPr>
            </w:pPr>
            <w:r>
              <w:rPr>
                <w:rFonts w:eastAsiaTheme="minorHAnsi" w:cs="Calibri"/>
                <w:b/>
                <w:bCs/>
                <w:noProof w:val="0"/>
                <w:color w:val="000000"/>
              </w:rPr>
              <w:t>19.824.500,00</w:t>
            </w:r>
          </w:p>
        </w:tc>
        <w:tc>
          <w:tcPr>
            <w:tcW w:w="502" w:type="pct"/>
            <w:tcBorders>
              <w:top w:val="nil"/>
              <w:left w:val="nil"/>
              <w:right w:val="nil"/>
            </w:tcBorders>
            <w:shd w:val="clear" w:color="auto" w:fill="B4C6E7" w:themeFill="accent1" w:themeFillTint="66"/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noProof w:val="0"/>
                <w:color w:val="000000"/>
              </w:rPr>
            </w:pPr>
            <w:r>
              <w:rPr>
                <w:rFonts w:eastAsiaTheme="minorHAnsi" w:cs="Calibri"/>
                <w:b/>
                <w:bCs/>
                <w:noProof w:val="0"/>
                <w:color w:val="000000"/>
              </w:rPr>
              <w:t>4.734.756,33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B4C6E7" w:themeFill="accent1" w:themeFillTint="66"/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noProof w:val="0"/>
                <w:color w:val="000000"/>
              </w:rPr>
            </w:pPr>
            <w:r>
              <w:rPr>
                <w:rFonts w:eastAsiaTheme="minorHAnsi" w:cs="Calibri"/>
                <w:b/>
                <w:bCs/>
                <w:noProof w:val="0"/>
                <w:color w:val="000000"/>
              </w:rPr>
              <w:t>100%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B4C6E7" w:themeFill="accent1" w:themeFillTint="66"/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noProof w:val="0"/>
                <w:color w:val="000000"/>
              </w:rPr>
            </w:pPr>
            <w:r>
              <w:rPr>
                <w:rFonts w:eastAsiaTheme="minorHAnsi" w:cs="Calibri"/>
                <w:b/>
                <w:bCs/>
                <w:noProof w:val="0"/>
                <w:color w:val="000000"/>
              </w:rPr>
              <w:t>24%</w:t>
            </w:r>
          </w:p>
        </w:tc>
      </w:tr>
      <w:tr w:rsidR="00955C0D" w:rsidRPr="00B30796" w:rsidTr="00955C0D">
        <w:trPr>
          <w:trHeight w:hRule="exact" w:val="284"/>
        </w:trPr>
        <w:tc>
          <w:tcPr>
            <w:tcW w:w="558" w:type="pct"/>
            <w:tcBorders>
              <w:top w:val="nil"/>
            </w:tcBorders>
            <w:shd w:val="clear" w:color="auto" w:fill="auto"/>
            <w:vAlign w:val="center"/>
          </w:tcPr>
          <w:p w:rsidR="00955C0D" w:rsidRPr="00B30796" w:rsidRDefault="00955C0D" w:rsidP="00955C0D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011</w:t>
            </w:r>
          </w:p>
        </w:tc>
        <w:tc>
          <w:tcPr>
            <w:tcW w:w="2265" w:type="pct"/>
            <w:tcBorders>
              <w:top w:val="nil"/>
            </w:tcBorders>
            <w:shd w:val="clear" w:color="auto" w:fill="auto"/>
            <w:vAlign w:val="center"/>
          </w:tcPr>
          <w:p w:rsidR="00955C0D" w:rsidRPr="00B30796" w:rsidRDefault="00955C0D" w:rsidP="00955C0D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Izvršna i zakonodavna tijela, financijski i fiskalni poslovi, vanjski poslovi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vAlign w:val="center"/>
          </w:tcPr>
          <w:p w:rsidR="00955C0D" w:rsidRPr="007E2E29" w:rsidRDefault="00955C0D" w:rsidP="00955C0D">
            <w:pPr>
              <w:jc w:val="right"/>
              <w:rPr>
                <w:rFonts w:cs="Arial"/>
                <w:color w:val="000000"/>
              </w:rPr>
            </w:pPr>
            <w:r w:rsidRPr="007E2E29">
              <w:rPr>
                <w:rFonts w:cs="Arial"/>
                <w:color w:val="000000"/>
              </w:rPr>
              <w:t>1.461.264,58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6.468.000,00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2.215.310,67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152%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34%</w:t>
            </w:r>
          </w:p>
        </w:tc>
      </w:tr>
      <w:tr w:rsidR="00955C0D" w:rsidRPr="00B30796" w:rsidTr="0018344D">
        <w:trPr>
          <w:trHeight w:hRule="exact" w:val="284"/>
        </w:trPr>
        <w:tc>
          <w:tcPr>
            <w:tcW w:w="558" w:type="pct"/>
            <w:tcBorders>
              <w:top w:val="nil"/>
            </w:tcBorders>
            <w:shd w:val="clear" w:color="auto" w:fill="auto"/>
            <w:noWrap/>
            <w:vAlign w:val="center"/>
          </w:tcPr>
          <w:p w:rsidR="00955C0D" w:rsidRPr="00B30796" w:rsidRDefault="00955C0D" w:rsidP="00955C0D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013</w:t>
            </w:r>
          </w:p>
        </w:tc>
        <w:tc>
          <w:tcPr>
            <w:tcW w:w="2265" w:type="pct"/>
            <w:tcBorders>
              <w:top w:val="nil"/>
            </w:tcBorders>
            <w:shd w:val="clear" w:color="auto" w:fill="auto"/>
            <w:vAlign w:val="bottom"/>
          </w:tcPr>
          <w:p w:rsidR="00955C0D" w:rsidRPr="00B30796" w:rsidRDefault="00955C0D" w:rsidP="00955C0D">
            <w:pPr>
              <w:rPr>
                <w:rFonts w:cs="Arial"/>
                <w:bCs/>
              </w:rPr>
            </w:pPr>
            <w:r w:rsidRPr="00B30796">
              <w:rPr>
                <w:rFonts w:cs="Arial"/>
                <w:bCs/>
              </w:rPr>
              <w:t>Opće usluge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vAlign w:val="bottom"/>
          </w:tcPr>
          <w:p w:rsidR="00955C0D" w:rsidRPr="007E2E29" w:rsidRDefault="00955C0D" w:rsidP="00955C0D">
            <w:pPr>
              <w:jc w:val="right"/>
              <w:rPr>
                <w:rFonts w:cs="Arial"/>
              </w:rPr>
            </w:pPr>
            <w:r w:rsidRPr="007E2E29">
              <w:rPr>
                <w:rFonts w:cs="Arial"/>
              </w:rPr>
              <w:t>3.279.786,78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13.356.500,00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2.519.445,66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77%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19%</w:t>
            </w:r>
          </w:p>
        </w:tc>
      </w:tr>
      <w:tr w:rsidR="00955C0D" w:rsidRPr="00B30796" w:rsidTr="00955C0D">
        <w:trPr>
          <w:trHeight w:hRule="exact" w:val="284"/>
        </w:trPr>
        <w:tc>
          <w:tcPr>
            <w:tcW w:w="558" w:type="pct"/>
            <w:tcBorders>
              <w:top w:val="nil"/>
            </w:tcBorders>
            <w:shd w:val="clear" w:color="auto" w:fill="B4C6E7" w:themeFill="accent1" w:themeFillTint="66"/>
            <w:noWrap/>
            <w:vAlign w:val="center"/>
          </w:tcPr>
          <w:p w:rsidR="00955C0D" w:rsidRPr="00B30796" w:rsidRDefault="00955C0D" w:rsidP="00955C0D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30796">
              <w:rPr>
                <w:rFonts w:cs="Arial"/>
                <w:b/>
                <w:bCs/>
                <w:color w:val="000000"/>
              </w:rPr>
              <w:t>03</w:t>
            </w:r>
          </w:p>
        </w:tc>
        <w:tc>
          <w:tcPr>
            <w:tcW w:w="2265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:rsidR="00955C0D" w:rsidRPr="00B30796" w:rsidRDefault="00955C0D" w:rsidP="00955C0D">
            <w:pPr>
              <w:rPr>
                <w:rFonts w:cs="Arial"/>
                <w:b/>
                <w:bCs/>
                <w:color w:val="000000"/>
              </w:rPr>
            </w:pPr>
            <w:r w:rsidRPr="00B30796">
              <w:rPr>
                <w:rFonts w:cs="Arial"/>
                <w:b/>
                <w:bCs/>
                <w:color w:val="000000"/>
              </w:rPr>
              <w:t>Javni red i sigurnost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:rsidR="00955C0D" w:rsidRDefault="00955C0D" w:rsidP="00955C0D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</w:rPr>
              <w:t>2.477.027,12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noProof w:val="0"/>
                <w:color w:val="000000"/>
              </w:rPr>
            </w:pPr>
            <w:r>
              <w:rPr>
                <w:rFonts w:eastAsiaTheme="minorHAnsi" w:cs="Calibri"/>
                <w:b/>
                <w:bCs/>
                <w:noProof w:val="0"/>
                <w:color w:val="000000"/>
              </w:rPr>
              <w:t>3.529.000,00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noProof w:val="0"/>
                <w:color w:val="000000"/>
              </w:rPr>
            </w:pPr>
            <w:r>
              <w:rPr>
                <w:rFonts w:eastAsiaTheme="minorHAnsi" w:cs="Calibri"/>
                <w:b/>
                <w:bCs/>
                <w:noProof w:val="0"/>
                <w:color w:val="000000"/>
              </w:rPr>
              <w:t>1.579.568,94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noProof w:val="0"/>
                <w:color w:val="000000"/>
              </w:rPr>
            </w:pPr>
            <w:r>
              <w:rPr>
                <w:rFonts w:eastAsiaTheme="minorHAnsi" w:cs="Calibri"/>
                <w:b/>
                <w:bCs/>
                <w:noProof w:val="0"/>
                <w:color w:val="000000"/>
              </w:rPr>
              <w:t>64%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noProof w:val="0"/>
                <w:color w:val="000000"/>
              </w:rPr>
            </w:pPr>
            <w:r>
              <w:rPr>
                <w:rFonts w:eastAsiaTheme="minorHAnsi" w:cs="Calibri"/>
                <w:b/>
                <w:bCs/>
                <w:noProof w:val="0"/>
                <w:color w:val="000000"/>
              </w:rPr>
              <w:t>45%</w:t>
            </w:r>
          </w:p>
        </w:tc>
      </w:tr>
      <w:tr w:rsidR="00955C0D" w:rsidRPr="00B30796" w:rsidTr="0018344D">
        <w:trPr>
          <w:trHeight w:hRule="exact" w:val="284"/>
        </w:trPr>
        <w:tc>
          <w:tcPr>
            <w:tcW w:w="558" w:type="pct"/>
            <w:tcBorders>
              <w:top w:val="nil"/>
            </w:tcBorders>
            <w:shd w:val="clear" w:color="auto" w:fill="auto"/>
            <w:noWrap/>
            <w:vAlign w:val="center"/>
          </w:tcPr>
          <w:p w:rsidR="00955C0D" w:rsidRPr="00B30796" w:rsidRDefault="00955C0D" w:rsidP="00955C0D">
            <w:pPr>
              <w:rPr>
                <w:rFonts w:cs="Arial"/>
                <w:bCs/>
              </w:rPr>
            </w:pPr>
            <w:r w:rsidRPr="00B30796">
              <w:rPr>
                <w:rFonts w:cs="Arial"/>
                <w:bCs/>
              </w:rPr>
              <w:t>032</w:t>
            </w:r>
          </w:p>
        </w:tc>
        <w:tc>
          <w:tcPr>
            <w:tcW w:w="2265" w:type="pct"/>
            <w:tcBorders>
              <w:top w:val="nil"/>
            </w:tcBorders>
            <w:shd w:val="clear" w:color="auto" w:fill="auto"/>
            <w:vAlign w:val="center"/>
          </w:tcPr>
          <w:p w:rsidR="00955C0D" w:rsidRPr="00B30796" w:rsidRDefault="00955C0D" w:rsidP="00955C0D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Usluge protupožarne zaštite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vAlign w:val="center"/>
          </w:tcPr>
          <w:p w:rsidR="00955C0D" w:rsidRPr="007E2E29" w:rsidRDefault="00955C0D" w:rsidP="00955C0D">
            <w:pPr>
              <w:jc w:val="right"/>
              <w:rPr>
                <w:rFonts w:cs="Arial"/>
                <w:color w:val="000000"/>
              </w:rPr>
            </w:pPr>
            <w:r w:rsidRPr="007E2E29">
              <w:rPr>
                <w:rFonts w:cs="Arial"/>
                <w:color w:val="000000"/>
              </w:rPr>
              <w:t>2.477.027,12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3.279.000,00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1.495.407,23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60%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46%</w:t>
            </w:r>
          </w:p>
        </w:tc>
      </w:tr>
      <w:tr w:rsidR="00955C0D" w:rsidRPr="00B30796" w:rsidTr="0018344D">
        <w:trPr>
          <w:trHeight w:hRule="exact" w:val="284"/>
        </w:trPr>
        <w:tc>
          <w:tcPr>
            <w:tcW w:w="558" w:type="pct"/>
            <w:tcBorders>
              <w:top w:val="nil"/>
            </w:tcBorders>
            <w:shd w:val="clear" w:color="auto" w:fill="auto"/>
            <w:noWrap/>
            <w:vAlign w:val="center"/>
          </w:tcPr>
          <w:p w:rsidR="00955C0D" w:rsidRPr="00B30796" w:rsidRDefault="00955C0D" w:rsidP="00955C0D">
            <w:pPr>
              <w:rPr>
                <w:rFonts w:cs="Arial"/>
                <w:bCs/>
              </w:rPr>
            </w:pPr>
            <w:r w:rsidRPr="00B30796">
              <w:rPr>
                <w:rFonts w:cs="Arial"/>
                <w:bCs/>
              </w:rPr>
              <w:t>036</w:t>
            </w:r>
          </w:p>
        </w:tc>
        <w:tc>
          <w:tcPr>
            <w:tcW w:w="2265" w:type="pct"/>
            <w:tcBorders>
              <w:top w:val="nil"/>
            </w:tcBorders>
            <w:shd w:val="clear" w:color="auto" w:fill="auto"/>
            <w:vAlign w:val="center"/>
          </w:tcPr>
          <w:p w:rsidR="00955C0D" w:rsidRPr="00B30796" w:rsidRDefault="00955C0D" w:rsidP="00955C0D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Rashodi za javni red i sigurnost koji nisu drugdje svrstani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vAlign w:val="center"/>
          </w:tcPr>
          <w:p w:rsidR="00955C0D" w:rsidRPr="007E2E29" w:rsidRDefault="00955C0D" w:rsidP="00955C0D">
            <w:pPr>
              <w:jc w:val="right"/>
              <w:rPr>
                <w:rFonts w:cs="Arial"/>
                <w:color w:val="000000"/>
              </w:rPr>
            </w:pPr>
            <w:r w:rsidRPr="007E2E29">
              <w:rPr>
                <w:rFonts w:cs="Arial"/>
                <w:color w:val="000000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250000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84161,71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34%</w:t>
            </w:r>
          </w:p>
        </w:tc>
      </w:tr>
      <w:tr w:rsidR="00955C0D" w:rsidRPr="00B30796" w:rsidTr="00955C0D">
        <w:trPr>
          <w:trHeight w:hRule="exact" w:val="284"/>
        </w:trPr>
        <w:tc>
          <w:tcPr>
            <w:tcW w:w="558" w:type="pct"/>
            <w:tcBorders>
              <w:top w:val="nil"/>
            </w:tcBorders>
            <w:shd w:val="clear" w:color="auto" w:fill="B4C6E7" w:themeFill="accent1" w:themeFillTint="66"/>
            <w:noWrap/>
            <w:vAlign w:val="center"/>
          </w:tcPr>
          <w:p w:rsidR="00955C0D" w:rsidRPr="00B30796" w:rsidRDefault="00955C0D" w:rsidP="00955C0D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30796">
              <w:rPr>
                <w:rFonts w:cs="Arial"/>
                <w:b/>
                <w:bCs/>
                <w:color w:val="000000"/>
              </w:rPr>
              <w:t>04</w:t>
            </w:r>
          </w:p>
        </w:tc>
        <w:tc>
          <w:tcPr>
            <w:tcW w:w="2265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:rsidR="00955C0D" w:rsidRPr="00B30796" w:rsidRDefault="00955C0D" w:rsidP="00955C0D">
            <w:pPr>
              <w:rPr>
                <w:rFonts w:cs="Arial"/>
                <w:b/>
                <w:bCs/>
                <w:color w:val="000000"/>
              </w:rPr>
            </w:pPr>
            <w:r w:rsidRPr="00B30796">
              <w:rPr>
                <w:rFonts w:cs="Arial"/>
                <w:b/>
                <w:bCs/>
                <w:color w:val="000000"/>
              </w:rPr>
              <w:t>Ekonomski poslovi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:rsidR="00955C0D" w:rsidRDefault="00955C0D" w:rsidP="00955C0D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</w:rPr>
              <w:t>405.075,00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noProof w:val="0"/>
                <w:color w:val="000000"/>
              </w:rPr>
            </w:pPr>
            <w:r>
              <w:rPr>
                <w:rFonts w:eastAsiaTheme="minorHAnsi" w:cs="Calibri"/>
                <w:b/>
                <w:bCs/>
                <w:noProof w:val="0"/>
                <w:color w:val="000000"/>
              </w:rPr>
              <w:t>12.862.000,00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noProof w:val="0"/>
                <w:color w:val="000000"/>
              </w:rPr>
            </w:pPr>
            <w:r>
              <w:rPr>
                <w:rFonts w:eastAsiaTheme="minorHAnsi" w:cs="Calibri"/>
                <w:b/>
                <w:bCs/>
                <w:noProof w:val="0"/>
                <w:color w:val="000000"/>
              </w:rPr>
              <w:t>1.888.919,89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noProof w:val="0"/>
                <w:color w:val="000000"/>
              </w:rPr>
            </w:pPr>
            <w:r>
              <w:rPr>
                <w:rFonts w:eastAsiaTheme="minorHAnsi" w:cs="Calibri"/>
                <w:b/>
                <w:bCs/>
                <w:noProof w:val="0"/>
                <w:color w:val="000000"/>
              </w:rPr>
              <w:t>466%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noProof w:val="0"/>
                <w:color w:val="000000"/>
              </w:rPr>
            </w:pPr>
            <w:r>
              <w:rPr>
                <w:rFonts w:eastAsiaTheme="minorHAnsi" w:cs="Calibri"/>
                <w:b/>
                <w:bCs/>
                <w:noProof w:val="0"/>
                <w:color w:val="000000"/>
              </w:rPr>
              <w:t>15%</w:t>
            </w:r>
          </w:p>
        </w:tc>
      </w:tr>
      <w:tr w:rsidR="00955C0D" w:rsidRPr="00B30796" w:rsidTr="0018344D">
        <w:trPr>
          <w:trHeight w:hRule="exact" w:val="284"/>
        </w:trPr>
        <w:tc>
          <w:tcPr>
            <w:tcW w:w="558" w:type="pct"/>
            <w:tcBorders>
              <w:top w:val="nil"/>
            </w:tcBorders>
            <w:shd w:val="clear" w:color="auto" w:fill="auto"/>
            <w:noWrap/>
            <w:vAlign w:val="center"/>
          </w:tcPr>
          <w:p w:rsidR="00955C0D" w:rsidRPr="00B30796" w:rsidRDefault="00955C0D" w:rsidP="00955C0D">
            <w:pPr>
              <w:rPr>
                <w:rFonts w:cs="Arial"/>
                <w:bCs/>
              </w:rPr>
            </w:pPr>
            <w:r w:rsidRPr="00B30796">
              <w:rPr>
                <w:rFonts w:cs="Arial"/>
                <w:bCs/>
              </w:rPr>
              <w:t>045</w:t>
            </w:r>
          </w:p>
        </w:tc>
        <w:tc>
          <w:tcPr>
            <w:tcW w:w="2265" w:type="pct"/>
            <w:tcBorders>
              <w:top w:val="nil"/>
            </w:tcBorders>
            <w:shd w:val="clear" w:color="auto" w:fill="auto"/>
            <w:vAlign w:val="center"/>
          </w:tcPr>
          <w:p w:rsidR="00955C0D" w:rsidRPr="00B30796" w:rsidRDefault="00955C0D" w:rsidP="00955C0D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Promet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vAlign w:val="center"/>
          </w:tcPr>
          <w:p w:rsidR="00955C0D" w:rsidRPr="007E2E29" w:rsidRDefault="00955C0D" w:rsidP="00955C0D">
            <w:pPr>
              <w:jc w:val="right"/>
              <w:rPr>
                <w:rFonts w:cs="Arial"/>
                <w:color w:val="000000"/>
              </w:rPr>
            </w:pPr>
            <w:r w:rsidRPr="007E2E29">
              <w:rPr>
                <w:rFonts w:cs="Arial"/>
                <w:color w:val="000000"/>
              </w:rPr>
              <w:t>405.075,00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8.832.000,00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1.888.919,89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466%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21%</w:t>
            </w:r>
          </w:p>
        </w:tc>
      </w:tr>
      <w:tr w:rsidR="00955C0D" w:rsidRPr="00B30796" w:rsidTr="0018344D">
        <w:trPr>
          <w:trHeight w:hRule="exact" w:val="284"/>
        </w:trPr>
        <w:tc>
          <w:tcPr>
            <w:tcW w:w="558" w:type="pct"/>
            <w:tcBorders>
              <w:top w:val="nil"/>
            </w:tcBorders>
            <w:shd w:val="clear" w:color="auto" w:fill="auto"/>
            <w:noWrap/>
            <w:vAlign w:val="center"/>
          </w:tcPr>
          <w:p w:rsidR="00955C0D" w:rsidRPr="00B30796" w:rsidRDefault="00955C0D" w:rsidP="00955C0D">
            <w:pPr>
              <w:rPr>
                <w:rFonts w:cs="Arial"/>
                <w:bCs/>
              </w:rPr>
            </w:pPr>
            <w:r w:rsidRPr="00B30796">
              <w:rPr>
                <w:rFonts w:cs="Arial"/>
                <w:bCs/>
              </w:rPr>
              <w:t>049</w:t>
            </w:r>
          </w:p>
        </w:tc>
        <w:tc>
          <w:tcPr>
            <w:tcW w:w="2265" w:type="pct"/>
            <w:tcBorders>
              <w:top w:val="nil"/>
            </w:tcBorders>
            <w:shd w:val="clear" w:color="auto" w:fill="auto"/>
            <w:vAlign w:val="center"/>
          </w:tcPr>
          <w:p w:rsidR="00955C0D" w:rsidRPr="00B30796" w:rsidRDefault="00955C0D" w:rsidP="00955C0D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Ekonomski poslovi koji nisu drugdje svrstani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vAlign w:val="center"/>
          </w:tcPr>
          <w:p w:rsidR="00955C0D" w:rsidRPr="007E2E29" w:rsidRDefault="00955C0D" w:rsidP="00955C0D">
            <w:pPr>
              <w:jc w:val="right"/>
              <w:rPr>
                <w:rFonts w:cs="Arial"/>
                <w:color w:val="000000"/>
              </w:rPr>
            </w:pPr>
            <w:r w:rsidRPr="007E2E29">
              <w:rPr>
                <w:rFonts w:cs="Arial"/>
                <w:color w:val="000000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4030000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0%</w:t>
            </w:r>
          </w:p>
        </w:tc>
      </w:tr>
      <w:tr w:rsidR="00955C0D" w:rsidRPr="00B30796" w:rsidTr="00955C0D">
        <w:trPr>
          <w:trHeight w:hRule="exact" w:val="284"/>
        </w:trPr>
        <w:tc>
          <w:tcPr>
            <w:tcW w:w="558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:rsidR="00955C0D" w:rsidRPr="00B30796" w:rsidRDefault="00955C0D" w:rsidP="00955C0D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30796">
              <w:rPr>
                <w:rFonts w:cs="Arial"/>
                <w:b/>
                <w:bCs/>
                <w:color w:val="000000"/>
              </w:rPr>
              <w:t>05</w:t>
            </w:r>
          </w:p>
        </w:tc>
        <w:tc>
          <w:tcPr>
            <w:tcW w:w="2265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:rsidR="00955C0D" w:rsidRPr="00B30796" w:rsidRDefault="00955C0D" w:rsidP="00955C0D">
            <w:pPr>
              <w:rPr>
                <w:rFonts w:cs="Arial"/>
                <w:b/>
                <w:bCs/>
                <w:color w:val="000000"/>
              </w:rPr>
            </w:pPr>
            <w:r w:rsidRPr="00B30796">
              <w:rPr>
                <w:rFonts w:cs="Arial"/>
                <w:b/>
                <w:bCs/>
                <w:color w:val="000000"/>
              </w:rPr>
              <w:t>Zaštita okoliša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:rsidR="00955C0D" w:rsidRDefault="00955C0D" w:rsidP="00955C0D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</w:rPr>
              <w:t>490.439,93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noProof w:val="0"/>
                <w:color w:val="000000"/>
              </w:rPr>
            </w:pPr>
            <w:r>
              <w:rPr>
                <w:rFonts w:eastAsiaTheme="minorHAnsi" w:cs="Calibri"/>
                <w:b/>
                <w:bCs/>
                <w:noProof w:val="0"/>
                <w:color w:val="000000"/>
              </w:rPr>
              <w:t>9.533.000,00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noProof w:val="0"/>
                <w:color w:val="000000"/>
              </w:rPr>
            </w:pPr>
            <w:r>
              <w:rPr>
                <w:rFonts w:eastAsiaTheme="minorHAnsi" w:cs="Calibri"/>
                <w:b/>
                <w:bCs/>
                <w:noProof w:val="0"/>
                <w:color w:val="000000"/>
              </w:rPr>
              <w:t>6.839.709,11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noProof w:val="0"/>
                <w:color w:val="000000"/>
              </w:rPr>
            </w:pPr>
            <w:r>
              <w:rPr>
                <w:rFonts w:eastAsiaTheme="minorHAnsi" w:cs="Calibri"/>
                <w:b/>
                <w:bCs/>
                <w:noProof w:val="0"/>
                <w:color w:val="000000"/>
              </w:rPr>
              <w:t>1395%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noProof w:val="0"/>
                <w:color w:val="000000"/>
              </w:rPr>
            </w:pPr>
            <w:r>
              <w:rPr>
                <w:rFonts w:eastAsiaTheme="minorHAnsi" w:cs="Calibri"/>
                <w:b/>
                <w:bCs/>
                <w:noProof w:val="0"/>
                <w:color w:val="000000"/>
              </w:rPr>
              <w:t>72%</w:t>
            </w:r>
          </w:p>
        </w:tc>
      </w:tr>
      <w:tr w:rsidR="00955C0D" w:rsidRPr="00B30796" w:rsidTr="0018344D">
        <w:trPr>
          <w:trHeight w:hRule="exact" w:val="284"/>
        </w:trPr>
        <w:tc>
          <w:tcPr>
            <w:tcW w:w="558" w:type="pct"/>
            <w:tcBorders>
              <w:top w:val="nil"/>
            </w:tcBorders>
            <w:shd w:val="clear" w:color="auto" w:fill="auto"/>
            <w:noWrap/>
            <w:vAlign w:val="center"/>
          </w:tcPr>
          <w:p w:rsidR="00955C0D" w:rsidRPr="00B30796" w:rsidRDefault="00955C0D" w:rsidP="00955C0D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051</w:t>
            </w:r>
          </w:p>
        </w:tc>
        <w:tc>
          <w:tcPr>
            <w:tcW w:w="2265" w:type="pct"/>
            <w:tcBorders>
              <w:top w:val="nil"/>
            </w:tcBorders>
            <w:shd w:val="clear" w:color="auto" w:fill="auto"/>
            <w:vAlign w:val="center"/>
          </w:tcPr>
          <w:p w:rsidR="00955C0D" w:rsidRPr="00B30796" w:rsidRDefault="00955C0D" w:rsidP="00955C0D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Gospodarenje otpadom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vAlign w:val="center"/>
          </w:tcPr>
          <w:p w:rsidR="00955C0D" w:rsidRPr="007E2E29" w:rsidRDefault="00955C0D" w:rsidP="00955C0D">
            <w:pPr>
              <w:jc w:val="right"/>
              <w:rPr>
                <w:rFonts w:cs="Arial"/>
                <w:color w:val="000000"/>
              </w:rPr>
            </w:pPr>
            <w:r w:rsidRPr="007E2E29">
              <w:rPr>
                <w:rFonts w:cs="Arial"/>
                <w:color w:val="000000"/>
              </w:rPr>
              <w:t>56.523,38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8.503.000,00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6.713.927,19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11878%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79%</w:t>
            </w:r>
          </w:p>
        </w:tc>
      </w:tr>
      <w:tr w:rsidR="00955C0D" w:rsidRPr="00B30796" w:rsidTr="0018344D">
        <w:trPr>
          <w:trHeight w:hRule="exact" w:val="284"/>
        </w:trPr>
        <w:tc>
          <w:tcPr>
            <w:tcW w:w="558" w:type="pct"/>
            <w:tcBorders>
              <w:top w:val="nil"/>
            </w:tcBorders>
            <w:shd w:val="clear" w:color="auto" w:fill="auto"/>
            <w:noWrap/>
            <w:vAlign w:val="center"/>
          </w:tcPr>
          <w:p w:rsidR="00955C0D" w:rsidRPr="00B30796" w:rsidRDefault="00955C0D" w:rsidP="00955C0D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052</w:t>
            </w:r>
          </w:p>
        </w:tc>
        <w:tc>
          <w:tcPr>
            <w:tcW w:w="2265" w:type="pct"/>
            <w:tcBorders>
              <w:top w:val="nil"/>
            </w:tcBorders>
            <w:shd w:val="clear" w:color="auto" w:fill="auto"/>
            <w:vAlign w:val="center"/>
          </w:tcPr>
          <w:p w:rsidR="00955C0D" w:rsidRPr="00B30796" w:rsidRDefault="00955C0D" w:rsidP="00955C0D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Gospodarenje otpadnim vodama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vAlign w:val="center"/>
          </w:tcPr>
          <w:p w:rsidR="00955C0D" w:rsidRPr="007E2E29" w:rsidRDefault="00955C0D" w:rsidP="00955C0D">
            <w:pPr>
              <w:jc w:val="right"/>
              <w:rPr>
                <w:rFonts w:cs="Arial"/>
                <w:color w:val="000000"/>
              </w:rPr>
            </w:pPr>
            <w:r w:rsidRPr="007E2E29">
              <w:rPr>
                <w:rFonts w:cs="Arial"/>
                <w:color w:val="000000"/>
              </w:rPr>
              <w:t>383.092,88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1.030.000,00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125.781,92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33%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12%</w:t>
            </w:r>
          </w:p>
        </w:tc>
      </w:tr>
      <w:tr w:rsidR="00955C0D" w:rsidRPr="00B30796" w:rsidTr="0018344D">
        <w:trPr>
          <w:trHeight w:hRule="exact" w:val="284"/>
        </w:trPr>
        <w:tc>
          <w:tcPr>
            <w:tcW w:w="558" w:type="pct"/>
            <w:tcBorders>
              <w:top w:val="nil"/>
            </w:tcBorders>
            <w:shd w:val="clear" w:color="auto" w:fill="auto"/>
            <w:noWrap/>
            <w:vAlign w:val="center"/>
          </w:tcPr>
          <w:p w:rsidR="00955C0D" w:rsidRPr="00B30796" w:rsidRDefault="00955C0D" w:rsidP="00955C0D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053</w:t>
            </w:r>
          </w:p>
        </w:tc>
        <w:tc>
          <w:tcPr>
            <w:tcW w:w="2265" w:type="pct"/>
            <w:tcBorders>
              <w:top w:val="nil"/>
            </w:tcBorders>
            <w:shd w:val="clear" w:color="auto" w:fill="auto"/>
            <w:vAlign w:val="center"/>
          </w:tcPr>
          <w:p w:rsidR="00955C0D" w:rsidRPr="00B30796" w:rsidRDefault="00955C0D" w:rsidP="00955C0D">
            <w:pPr>
              <w:rPr>
                <w:rFonts w:cs="Arial"/>
                <w:bCs/>
                <w:color w:val="000000"/>
              </w:rPr>
            </w:pPr>
            <w:r w:rsidRPr="009E5B9A">
              <w:rPr>
                <w:rFonts w:cs="Arial"/>
                <w:bCs/>
                <w:color w:val="000000"/>
              </w:rPr>
              <w:t>Smanjenje zagađivanja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vAlign w:val="center"/>
          </w:tcPr>
          <w:p w:rsidR="00955C0D" w:rsidRPr="007E2E29" w:rsidRDefault="00955C0D" w:rsidP="00955C0D">
            <w:pPr>
              <w:jc w:val="right"/>
              <w:rPr>
                <w:rFonts w:cs="Arial"/>
                <w:color w:val="000000"/>
              </w:rPr>
            </w:pPr>
            <w:r w:rsidRPr="007E2E29">
              <w:rPr>
                <w:rFonts w:cs="Arial"/>
                <w:color w:val="000000"/>
              </w:rPr>
              <w:t>50.823,67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0%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-</w:t>
            </w:r>
          </w:p>
        </w:tc>
      </w:tr>
      <w:tr w:rsidR="00955C0D" w:rsidRPr="00B30796" w:rsidTr="00955C0D">
        <w:trPr>
          <w:trHeight w:hRule="exact" w:val="284"/>
        </w:trPr>
        <w:tc>
          <w:tcPr>
            <w:tcW w:w="558" w:type="pct"/>
            <w:tcBorders>
              <w:top w:val="nil"/>
            </w:tcBorders>
            <w:shd w:val="clear" w:color="auto" w:fill="B4C6E7" w:themeFill="accent1" w:themeFillTint="66"/>
            <w:noWrap/>
            <w:vAlign w:val="center"/>
          </w:tcPr>
          <w:p w:rsidR="00955C0D" w:rsidRPr="00B30796" w:rsidRDefault="00955C0D" w:rsidP="00955C0D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30796">
              <w:rPr>
                <w:rFonts w:cs="Arial"/>
                <w:b/>
                <w:bCs/>
                <w:color w:val="000000"/>
              </w:rPr>
              <w:t>06</w:t>
            </w:r>
          </w:p>
        </w:tc>
        <w:tc>
          <w:tcPr>
            <w:tcW w:w="2265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:rsidR="00955C0D" w:rsidRPr="00B30796" w:rsidRDefault="00955C0D" w:rsidP="00955C0D">
            <w:pPr>
              <w:rPr>
                <w:rFonts w:cs="Arial"/>
                <w:b/>
                <w:bCs/>
                <w:color w:val="000000"/>
              </w:rPr>
            </w:pPr>
            <w:r w:rsidRPr="00B30796">
              <w:rPr>
                <w:rFonts w:cs="Arial"/>
                <w:b/>
                <w:bCs/>
                <w:color w:val="000000"/>
              </w:rPr>
              <w:t>Usluge unaprjeđenja stanovanja i zajednice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:rsidR="00955C0D" w:rsidRDefault="00955C0D" w:rsidP="00955C0D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</w:rPr>
              <w:t>6.111.073,74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noProof w:val="0"/>
                <w:color w:val="000000"/>
              </w:rPr>
            </w:pPr>
            <w:r>
              <w:rPr>
                <w:rFonts w:eastAsiaTheme="minorHAnsi" w:cs="Calibri"/>
                <w:b/>
                <w:bCs/>
                <w:noProof w:val="0"/>
                <w:color w:val="000000"/>
              </w:rPr>
              <w:t>24.597.000,00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noProof w:val="0"/>
                <w:color w:val="000000"/>
              </w:rPr>
            </w:pPr>
            <w:r>
              <w:rPr>
                <w:rFonts w:eastAsiaTheme="minorHAnsi" w:cs="Calibri"/>
                <w:b/>
                <w:bCs/>
                <w:noProof w:val="0"/>
                <w:color w:val="000000"/>
              </w:rPr>
              <w:t>8.851.240,03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noProof w:val="0"/>
                <w:color w:val="000000"/>
              </w:rPr>
            </w:pPr>
            <w:r>
              <w:rPr>
                <w:rFonts w:eastAsiaTheme="minorHAnsi" w:cs="Calibri"/>
                <w:b/>
                <w:bCs/>
                <w:noProof w:val="0"/>
                <w:color w:val="000000"/>
              </w:rPr>
              <w:t>145%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noProof w:val="0"/>
                <w:color w:val="000000"/>
              </w:rPr>
            </w:pPr>
            <w:r>
              <w:rPr>
                <w:rFonts w:eastAsiaTheme="minorHAnsi" w:cs="Calibri"/>
                <w:b/>
                <w:bCs/>
                <w:noProof w:val="0"/>
                <w:color w:val="000000"/>
              </w:rPr>
              <w:t>36%</w:t>
            </w:r>
          </w:p>
        </w:tc>
      </w:tr>
      <w:tr w:rsidR="00955C0D" w:rsidRPr="00B30796" w:rsidTr="0018344D">
        <w:trPr>
          <w:trHeight w:hRule="exact" w:val="284"/>
        </w:trPr>
        <w:tc>
          <w:tcPr>
            <w:tcW w:w="558" w:type="pct"/>
            <w:tcBorders>
              <w:top w:val="nil"/>
            </w:tcBorders>
            <w:shd w:val="clear" w:color="auto" w:fill="auto"/>
            <w:noWrap/>
            <w:vAlign w:val="center"/>
          </w:tcPr>
          <w:p w:rsidR="00955C0D" w:rsidRPr="00B30796" w:rsidRDefault="00955C0D" w:rsidP="00955C0D">
            <w:pPr>
              <w:rPr>
                <w:rFonts w:cs="Arial"/>
                <w:bCs/>
              </w:rPr>
            </w:pPr>
            <w:r w:rsidRPr="00B30796">
              <w:rPr>
                <w:rFonts w:cs="Arial"/>
                <w:bCs/>
              </w:rPr>
              <w:t>062</w:t>
            </w:r>
          </w:p>
        </w:tc>
        <w:tc>
          <w:tcPr>
            <w:tcW w:w="2265" w:type="pct"/>
            <w:tcBorders>
              <w:top w:val="nil"/>
            </w:tcBorders>
            <w:shd w:val="clear" w:color="auto" w:fill="auto"/>
            <w:vAlign w:val="center"/>
          </w:tcPr>
          <w:p w:rsidR="00955C0D" w:rsidRPr="00B30796" w:rsidRDefault="00955C0D" w:rsidP="00955C0D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Razvoj zajednice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vAlign w:val="center"/>
          </w:tcPr>
          <w:p w:rsidR="00955C0D" w:rsidRPr="007E2E29" w:rsidRDefault="00955C0D" w:rsidP="00955C0D">
            <w:pPr>
              <w:jc w:val="right"/>
              <w:rPr>
                <w:rFonts w:cs="Arial"/>
                <w:color w:val="000000"/>
              </w:rPr>
            </w:pPr>
            <w:r w:rsidRPr="007E2E29">
              <w:rPr>
                <w:rFonts w:cs="Arial"/>
                <w:color w:val="000000"/>
              </w:rPr>
              <w:t>674.539,80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1.635.000,00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407.615,13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60%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25%</w:t>
            </w:r>
          </w:p>
        </w:tc>
      </w:tr>
      <w:tr w:rsidR="00955C0D" w:rsidRPr="00B30796" w:rsidTr="0018344D">
        <w:trPr>
          <w:trHeight w:hRule="exact" w:val="284"/>
        </w:trPr>
        <w:tc>
          <w:tcPr>
            <w:tcW w:w="558" w:type="pct"/>
            <w:tcBorders>
              <w:top w:val="nil"/>
            </w:tcBorders>
            <w:shd w:val="clear" w:color="auto" w:fill="auto"/>
            <w:noWrap/>
            <w:vAlign w:val="center"/>
          </w:tcPr>
          <w:p w:rsidR="00955C0D" w:rsidRPr="00B30796" w:rsidRDefault="00955C0D" w:rsidP="00955C0D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063</w:t>
            </w:r>
          </w:p>
        </w:tc>
        <w:tc>
          <w:tcPr>
            <w:tcW w:w="2265" w:type="pct"/>
            <w:tcBorders>
              <w:top w:val="nil"/>
            </w:tcBorders>
            <w:shd w:val="clear" w:color="auto" w:fill="auto"/>
            <w:vAlign w:val="center"/>
          </w:tcPr>
          <w:p w:rsidR="00955C0D" w:rsidRPr="00B30796" w:rsidRDefault="00955C0D" w:rsidP="00955C0D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Opskrba vodom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vAlign w:val="center"/>
          </w:tcPr>
          <w:p w:rsidR="00955C0D" w:rsidRPr="007E2E29" w:rsidRDefault="00955C0D" w:rsidP="00955C0D">
            <w:pPr>
              <w:jc w:val="right"/>
              <w:rPr>
                <w:rFonts w:cs="Arial"/>
                <w:color w:val="000000"/>
              </w:rPr>
            </w:pPr>
            <w:r w:rsidRPr="007E2E29">
              <w:rPr>
                <w:rFonts w:cs="Arial"/>
                <w:color w:val="000000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730000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195915,52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27%</w:t>
            </w:r>
          </w:p>
        </w:tc>
      </w:tr>
      <w:tr w:rsidR="00955C0D" w:rsidRPr="00B30796" w:rsidTr="0018344D">
        <w:trPr>
          <w:trHeight w:hRule="exact" w:val="284"/>
        </w:trPr>
        <w:tc>
          <w:tcPr>
            <w:tcW w:w="558" w:type="pct"/>
            <w:tcBorders>
              <w:top w:val="nil"/>
            </w:tcBorders>
            <w:shd w:val="clear" w:color="auto" w:fill="auto"/>
            <w:noWrap/>
            <w:vAlign w:val="center"/>
          </w:tcPr>
          <w:p w:rsidR="00955C0D" w:rsidRPr="00B30796" w:rsidRDefault="00955C0D" w:rsidP="00955C0D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064</w:t>
            </w:r>
          </w:p>
        </w:tc>
        <w:tc>
          <w:tcPr>
            <w:tcW w:w="2265" w:type="pct"/>
            <w:tcBorders>
              <w:top w:val="nil"/>
            </w:tcBorders>
            <w:shd w:val="clear" w:color="auto" w:fill="auto"/>
            <w:vAlign w:val="center"/>
          </w:tcPr>
          <w:p w:rsidR="00955C0D" w:rsidRPr="00B30796" w:rsidRDefault="00955C0D" w:rsidP="00955C0D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Ulična rasvjeta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vAlign w:val="center"/>
          </w:tcPr>
          <w:p w:rsidR="00955C0D" w:rsidRPr="007E2E29" w:rsidRDefault="00955C0D" w:rsidP="00955C0D">
            <w:pPr>
              <w:jc w:val="right"/>
              <w:rPr>
                <w:rFonts w:cs="Arial"/>
                <w:color w:val="000000"/>
              </w:rPr>
            </w:pPr>
            <w:r w:rsidRPr="007E2E29">
              <w:rPr>
                <w:rFonts w:cs="Arial"/>
                <w:color w:val="000000"/>
              </w:rPr>
              <w:t>546.687,07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1.660.000,00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361.978,32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66%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22%</w:t>
            </w:r>
          </w:p>
        </w:tc>
      </w:tr>
      <w:tr w:rsidR="00955C0D" w:rsidRPr="00B30796" w:rsidTr="0018344D">
        <w:trPr>
          <w:trHeight w:hRule="exact" w:val="284"/>
        </w:trPr>
        <w:tc>
          <w:tcPr>
            <w:tcW w:w="558" w:type="pct"/>
            <w:tcBorders>
              <w:top w:val="nil"/>
            </w:tcBorders>
            <w:shd w:val="clear" w:color="auto" w:fill="auto"/>
            <w:noWrap/>
            <w:vAlign w:val="center"/>
          </w:tcPr>
          <w:p w:rsidR="00955C0D" w:rsidRPr="00B30796" w:rsidRDefault="00955C0D" w:rsidP="00955C0D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065</w:t>
            </w:r>
          </w:p>
        </w:tc>
        <w:tc>
          <w:tcPr>
            <w:tcW w:w="2265" w:type="pct"/>
            <w:tcBorders>
              <w:top w:val="nil"/>
            </w:tcBorders>
            <w:shd w:val="clear" w:color="auto" w:fill="auto"/>
            <w:vAlign w:val="center"/>
          </w:tcPr>
          <w:p w:rsidR="00955C0D" w:rsidRPr="00B30796" w:rsidRDefault="00955C0D" w:rsidP="00955C0D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Istraživanje i razvoj stanovanja i komunalnih pogodnosti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vAlign w:val="center"/>
          </w:tcPr>
          <w:p w:rsidR="00955C0D" w:rsidRPr="007E2E29" w:rsidRDefault="00955C0D" w:rsidP="00955C0D">
            <w:pPr>
              <w:jc w:val="right"/>
              <w:rPr>
                <w:rFonts w:cs="Arial"/>
                <w:color w:val="000000"/>
              </w:rPr>
            </w:pPr>
            <w:r w:rsidRPr="007E2E29">
              <w:rPr>
                <w:rFonts w:cs="Arial"/>
                <w:color w:val="000000"/>
              </w:rPr>
              <w:t>9.900,00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11.790.000,00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5.321.353,14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53751%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45%</w:t>
            </w:r>
          </w:p>
        </w:tc>
      </w:tr>
      <w:tr w:rsidR="00955C0D" w:rsidRPr="00B30796" w:rsidTr="0018344D">
        <w:trPr>
          <w:trHeight w:hRule="exact" w:val="284"/>
        </w:trPr>
        <w:tc>
          <w:tcPr>
            <w:tcW w:w="558" w:type="pct"/>
            <w:tcBorders>
              <w:top w:val="nil"/>
            </w:tcBorders>
            <w:shd w:val="clear" w:color="auto" w:fill="auto"/>
            <w:noWrap/>
            <w:vAlign w:val="center"/>
          </w:tcPr>
          <w:p w:rsidR="00955C0D" w:rsidRPr="00B30796" w:rsidRDefault="00955C0D" w:rsidP="00955C0D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066</w:t>
            </w:r>
          </w:p>
        </w:tc>
        <w:tc>
          <w:tcPr>
            <w:tcW w:w="2265" w:type="pct"/>
            <w:tcBorders>
              <w:top w:val="nil"/>
            </w:tcBorders>
            <w:shd w:val="clear" w:color="auto" w:fill="auto"/>
            <w:vAlign w:val="center"/>
          </w:tcPr>
          <w:p w:rsidR="00955C0D" w:rsidRPr="00B30796" w:rsidRDefault="00955C0D" w:rsidP="00955C0D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Rashodi vezani uz stanovanje i kom. pogodnosti koji nisu drugdje svrstani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vAlign w:val="center"/>
          </w:tcPr>
          <w:p w:rsidR="00955C0D" w:rsidRPr="007E2E29" w:rsidRDefault="00955C0D" w:rsidP="00955C0D">
            <w:pPr>
              <w:jc w:val="right"/>
              <w:rPr>
                <w:rFonts w:cs="Arial"/>
                <w:color w:val="000000"/>
              </w:rPr>
            </w:pPr>
            <w:r w:rsidRPr="007E2E29">
              <w:rPr>
                <w:rFonts w:cs="Arial"/>
                <w:color w:val="000000"/>
              </w:rPr>
              <w:t>4.879.946,87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8.782.000,00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2.564.377,92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53%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29%</w:t>
            </w:r>
          </w:p>
        </w:tc>
      </w:tr>
      <w:tr w:rsidR="00955C0D" w:rsidRPr="00B30796" w:rsidTr="00955C0D">
        <w:trPr>
          <w:trHeight w:hRule="exact" w:val="284"/>
        </w:trPr>
        <w:tc>
          <w:tcPr>
            <w:tcW w:w="558" w:type="pct"/>
            <w:tcBorders>
              <w:top w:val="nil"/>
            </w:tcBorders>
            <w:shd w:val="clear" w:color="auto" w:fill="B4C6E7" w:themeFill="accent1" w:themeFillTint="66"/>
            <w:noWrap/>
            <w:vAlign w:val="center"/>
          </w:tcPr>
          <w:p w:rsidR="00955C0D" w:rsidRPr="00B30796" w:rsidRDefault="00955C0D" w:rsidP="00955C0D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30796">
              <w:rPr>
                <w:rFonts w:cs="Arial"/>
                <w:b/>
                <w:bCs/>
                <w:color w:val="000000"/>
              </w:rPr>
              <w:t>07</w:t>
            </w:r>
          </w:p>
        </w:tc>
        <w:tc>
          <w:tcPr>
            <w:tcW w:w="2265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:rsidR="00955C0D" w:rsidRPr="00B30796" w:rsidRDefault="00955C0D" w:rsidP="00955C0D">
            <w:pPr>
              <w:rPr>
                <w:rFonts w:cs="Arial"/>
                <w:b/>
                <w:bCs/>
                <w:color w:val="000000"/>
              </w:rPr>
            </w:pPr>
            <w:r w:rsidRPr="00B30796">
              <w:rPr>
                <w:rFonts w:cs="Arial"/>
                <w:b/>
                <w:bCs/>
                <w:color w:val="000000"/>
              </w:rPr>
              <w:t>Zdravstvo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:rsidR="00955C0D" w:rsidRDefault="00955C0D" w:rsidP="00955C0D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noProof w:val="0"/>
                <w:color w:val="000000"/>
              </w:rPr>
            </w:pPr>
            <w:r>
              <w:rPr>
                <w:rFonts w:eastAsiaTheme="minorHAnsi" w:cs="Calibri"/>
                <w:b/>
                <w:bCs/>
                <w:noProof w:val="0"/>
                <w:color w:val="000000"/>
              </w:rPr>
              <w:t>225000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noProof w:val="0"/>
                <w:color w:val="000000"/>
              </w:rPr>
            </w:pPr>
            <w:r>
              <w:rPr>
                <w:rFonts w:eastAsiaTheme="minorHAnsi" w:cs="Calibri"/>
                <w:b/>
                <w:bCs/>
                <w:noProof w:val="0"/>
                <w:color w:val="000000"/>
              </w:rPr>
              <w:t>29400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noProof w:val="0"/>
                <w:color w:val="000000"/>
              </w:rPr>
            </w:pPr>
            <w:r>
              <w:rPr>
                <w:rFonts w:eastAsiaTheme="minorHAnsi" w:cs="Calibri"/>
                <w:b/>
                <w:bCs/>
                <w:noProof w:val="0"/>
                <w:color w:val="00000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noProof w:val="0"/>
                <w:color w:val="000000"/>
              </w:rPr>
            </w:pPr>
            <w:r>
              <w:rPr>
                <w:rFonts w:eastAsiaTheme="minorHAnsi" w:cs="Calibri"/>
                <w:b/>
                <w:bCs/>
                <w:noProof w:val="0"/>
                <w:color w:val="000000"/>
              </w:rPr>
              <w:t>13%</w:t>
            </w:r>
          </w:p>
        </w:tc>
      </w:tr>
      <w:tr w:rsidR="00955C0D" w:rsidRPr="00B30796" w:rsidTr="0018344D">
        <w:trPr>
          <w:trHeight w:hRule="exact" w:val="284"/>
        </w:trPr>
        <w:tc>
          <w:tcPr>
            <w:tcW w:w="558" w:type="pct"/>
            <w:tcBorders>
              <w:top w:val="nil"/>
            </w:tcBorders>
            <w:shd w:val="clear" w:color="auto" w:fill="auto"/>
            <w:noWrap/>
            <w:vAlign w:val="center"/>
          </w:tcPr>
          <w:p w:rsidR="00955C0D" w:rsidRPr="00B30796" w:rsidRDefault="00955C0D" w:rsidP="00955C0D">
            <w:pPr>
              <w:rPr>
                <w:rFonts w:cs="Arial"/>
                <w:bCs/>
              </w:rPr>
            </w:pPr>
            <w:r w:rsidRPr="00B30796">
              <w:rPr>
                <w:rFonts w:cs="Arial"/>
                <w:bCs/>
              </w:rPr>
              <w:t>074</w:t>
            </w:r>
          </w:p>
        </w:tc>
        <w:tc>
          <w:tcPr>
            <w:tcW w:w="2265" w:type="pct"/>
            <w:tcBorders>
              <w:top w:val="nil"/>
            </w:tcBorders>
            <w:shd w:val="clear" w:color="auto" w:fill="auto"/>
            <w:vAlign w:val="center"/>
          </w:tcPr>
          <w:p w:rsidR="00955C0D" w:rsidRPr="00B30796" w:rsidRDefault="00955C0D" w:rsidP="00955C0D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Službe javnog zdravstva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vAlign w:val="center"/>
          </w:tcPr>
          <w:p w:rsidR="00955C0D" w:rsidRPr="007E2E29" w:rsidRDefault="00955C0D" w:rsidP="00955C0D">
            <w:pPr>
              <w:jc w:val="right"/>
              <w:rPr>
                <w:rFonts w:cs="Arial"/>
                <w:color w:val="000000"/>
              </w:rPr>
            </w:pPr>
            <w:r w:rsidRPr="007E2E29">
              <w:rPr>
                <w:rFonts w:cs="Arial"/>
                <w:color w:val="000000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225000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29400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13%</w:t>
            </w:r>
          </w:p>
        </w:tc>
      </w:tr>
      <w:tr w:rsidR="00955C0D" w:rsidRPr="00B30796" w:rsidTr="00955C0D">
        <w:trPr>
          <w:trHeight w:hRule="exact" w:val="284"/>
        </w:trPr>
        <w:tc>
          <w:tcPr>
            <w:tcW w:w="558" w:type="pct"/>
            <w:tcBorders>
              <w:top w:val="nil"/>
            </w:tcBorders>
            <w:shd w:val="clear" w:color="auto" w:fill="B4C6E7" w:themeFill="accent1" w:themeFillTint="66"/>
            <w:noWrap/>
            <w:vAlign w:val="center"/>
          </w:tcPr>
          <w:p w:rsidR="00955C0D" w:rsidRPr="00B30796" w:rsidRDefault="00955C0D" w:rsidP="00955C0D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30796">
              <w:rPr>
                <w:rFonts w:cs="Arial"/>
                <w:b/>
                <w:bCs/>
                <w:color w:val="000000"/>
              </w:rPr>
              <w:t>08</w:t>
            </w:r>
          </w:p>
        </w:tc>
        <w:tc>
          <w:tcPr>
            <w:tcW w:w="2265" w:type="pct"/>
            <w:tcBorders>
              <w:top w:val="nil"/>
            </w:tcBorders>
            <w:shd w:val="clear" w:color="auto" w:fill="B4C6E7" w:themeFill="accent1" w:themeFillTint="66"/>
            <w:vAlign w:val="bottom"/>
          </w:tcPr>
          <w:p w:rsidR="00955C0D" w:rsidRPr="00B30796" w:rsidRDefault="00955C0D" w:rsidP="00955C0D">
            <w:pPr>
              <w:rPr>
                <w:rFonts w:cs="Arial"/>
                <w:b/>
                <w:bCs/>
                <w:color w:val="000000"/>
              </w:rPr>
            </w:pPr>
            <w:r w:rsidRPr="00B30796">
              <w:rPr>
                <w:rFonts w:cs="Arial"/>
                <w:b/>
                <w:bCs/>
                <w:color w:val="000000"/>
              </w:rPr>
              <w:t>Rekreacija, kultura i religija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B4C6E7" w:themeFill="accent1" w:themeFillTint="66"/>
            <w:vAlign w:val="bottom"/>
          </w:tcPr>
          <w:p w:rsidR="00955C0D" w:rsidRDefault="00955C0D" w:rsidP="00955C0D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</w:rPr>
              <w:t>760.280,88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noProof w:val="0"/>
                <w:color w:val="000000"/>
              </w:rPr>
            </w:pPr>
            <w:r>
              <w:rPr>
                <w:rFonts w:eastAsiaTheme="minorHAnsi" w:cs="Calibri"/>
                <w:b/>
                <w:bCs/>
                <w:noProof w:val="0"/>
                <w:color w:val="000000"/>
              </w:rPr>
              <w:t>2.568.000,00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noProof w:val="0"/>
                <w:color w:val="000000"/>
              </w:rPr>
            </w:pPr>
            <w:r>
              <w:rPr>
                <w:rFonts w:eastAsiaTheme="minorHAnsi" w:cs="Calibri"/>
                <w:b/>
                <w:bCs/>
                <w:noProof w:val="0"/>
                <w:color w:val="000000"/>
              </w:rPr>
              <w:t>1.213.023,66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noProof w:val="0"/>
                <w:color w:val="000000"/>
              </w:rPr>
            </w:pPr>
            <w:r>
              <w:rPr>
                <w:rFonts w:eastAsiaTheme="minorHAnsi" w:cs="Calibri"/>
                <w:b/>
                <w:bCs/>
                <w:noProof w:val="0"/>
                <w:color w:val="000000"/>
              </w:rPr>
              <w:t>160%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noProof w:val="0"/>
                <w:color w:val="000000"/>
              </w:rPr>
            </w:pPr>
            <w:r>
              <w:rPr>
                <w:rFonts w:eastAsiaTheme="minorHAnsi" w:cs="Calibri"/>
                <w:b/>
                <w:bCs/>
                <w:noProof w:val="0"/>
                <w:color w:val="000000"/>
              </w:rPr>
              <w:t>47%</w:t>
            </w:r>
          </w:p>
        </w:tc>
      </w:tr>
      <w:tr w:rsidR="00955C0D" w:rsidRPr="00B30796" w:rsidTr="0018344D">
        <w:trPr>
          <w:trHeight w:hRule="exact" w:val="284"/>
        </w:trPr>
        <w:tc>
          <w:tcPr>
            <w:tcW w:w="558" w:type="pct"/>
            <w:tcBorders>
              <w:top w:val="nil"/>
            </w:tcBorders>
            <w:shd w:val="clear" w:color="auto" w:fill="auto"/>
            <w:noWrap/>
            <w:vAlign w:val="center"/>
          </w:tcPr>
          <w:p w:rsidR="00955C0D" w:rsidRPr="00B30796" w:rsidRDefault="00955C0D" w:rsidP="00955C0D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081</w:t>
            </w:r>
          </w:p>
        </w:tc>
        <w:tc>
          <w:tcPr>
            <w:tcW w:w="2265" w:type="pct"/>
            <w:tcBorders>
              <w:top w:val="nil"/>
            </w:tcBorders>
            <w:shd w:val="clear" w:color="auto" w:fill="auto"/>
            <w:vAlign w:val="center"/>
          </w:tcPr>
          <w:p w:rsidR="00955C0D" w:rsidRPr="00B30796" w:rsidRDefault="00955C0D" w:rsidP="00955C0D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Službe rekreacije i sporta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vAlign w:val="center"/>
          </w:tcPr>
          <w:p w:rsidR="00955C0D" w:rsidRPr="007E2E29" w:rsidRDefault="00955C0D" w:rsidP="00955C0D">
            <w:pPr>
              <w:jc w:val="right"/>
              <w:rPr>
                <w:rFonts w:cs="Arial"/>
                <w:color w:val="000000"/>
              </w:rPr>
            </w:pPr>
            <w:r w:rsidRPr="007E2E29">
              <w:rPr>
                <w:rFonts w:cs="Arial"/>
                <w:color w:val="000000"/>
              </w:rPr>
              <w:t>723.301,63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880.000,00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435.346,78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60%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49%</w:t>
            </w:r>
          </w:p>
        </w:tc>
      </w:tr>
      <w:tr w:rsidR="00955C0D" w:rsidRPr="00B30796" w:rsidTr="0018344D">
        <w:trPr>
          <w:trHeight w:hRule="exact" w:val="284"/>
        </w:trPr>
        <w:tc>
          <w:tcPr>
            <w:tcW w:w="558" w:type="pct"/>
            <w:tcBorders>
              <w:top w:val="nil"/>
            </w:tcBorders>
            <w:shd w:val="clear" w:color="auto" w:fill="auto"/>
            <w:noWrap/>
            <w:vAlign w:val="center"/>
          </w:tcPr>
          <w:p w:rsidR="00955C0D" w:rsidRPr="00B30796" w:rsidRDefault="00955C0D" w:rsidP="00955C0D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082</w:t>
            </w:r>
          </w:p>
        </w:tc>
        <w:tc>
          <w:tcPr>
            <w:tcW w:w="2265" w:type="pct"/>
            <w:tcBorders>
              <w:top w:val="nil"/>
            </w:tcBorders>
            <w:shd w:val="clear" w:color="auto" w:fill="auto"/>
            <w:vAlign w:val="center"/>
          </w:tcPr>
          <w:p w:rsidR="00955C0D" w:rsidRPr="00B30796" w:rsidRDefault="00955C0D" w:rsidP="00955C0D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Službe kulture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vAlign w:val="center"/>
          </w:tcPr>
          <w:p w:rsidR="00955C0D" w:rsidRPr="007E2E29" w:rsidRDefault="00955C0D" w:rsidP="00955C0D">
            <w:pPr>
              <w:jc w:val="right"/>
              <w:rPr>
                <w:rFonts w:cs="Arial"/>
                <w:color w:val="000000"/>
              </w:rPr>
            </w:pPr>
            <w:r w:rsidRPr="007E2E29">
              <w:rPr>
                <w:rFonts w:cs="Arial"/>
                <w:color w:val="000000"/>
              </w:rPr>
              <w:t>5.979,25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138.000,00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4.380,00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73%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3%</w:t>
            </w:r>
          </w:p>
        </w:tc>
      </w:tr>
      <w:tr w:rsidR="00955C0D" w:rsidRPr="00B30796" w:rsidTr="0018344D">
        <w:trPr>
          <w:trHeight w:hRule="exact" w:val="284"/>
        </w:trPr>
        <w:tc>
          <w:tcPr>
            <w:tcW w:w="558" w:type="pct"/>
            <w:tcBorders>
              <w:top w:val="nil"/>
            </w:tcBorders>
            <w:shd w:val="clear" w:color="auto" w:fill="auto"/>
            <w:noWrap/>
            <w:vAlign w:val="center"/>
          </w:tcPr>
          <w:p w:rsidR="00955C0D" w:rsidRPr="00B30796" w:rsidRDefault="00955C0D" w:rsidP="00955C0D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084</w:t>
            </w:r>
          </w:p>
        </w:tc>
        <w:tc>
          <w:tcPr>
            <w:tcW w:w="2265" w:type="pct"/>
            <w:tcBorders>
              <w:top w:val="nil"/>
            </w:tcBorders>
            <w:shd w:val="clear" w:color="auto" w:fill="auto"/>
            <w:vAlign w:val="center"/>
          </w:tcPr>
          <w:p w:rsidR="00955C0D" w:rsidRPr="00B30796" w:rsidRDefault="00955C0D" w:rsidP="00955C0D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Religijske i druge službe zajednice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vAlign w:val="center"/>
          </w:tcPr>
          <w:p w:rsidR="00955C0D" w:rsidRPr="007E2E29" w:rsidRDefault="00955C0D" w:rsidP="00955C0D">
            <w:pPr>
              <w:jc w:val="right"/>
              <w:rPr>
                <w:rFonts w:cs="Arial"/>
                <w:color w:val="000000"/>
              </w:rPr>
            </w:pPr>
            <w:r w:rsidRPr="007E2E29">
              <w:rPr>
                <w:rFonts w:cs="Arial"/>
                <w:color w:val="000000"/>
              </w:rPr>
              <w:t>31.000,00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1.550.000,00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773.296,88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2495%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50%</w:t>
            </w:r>
          </w:p>
        </w:tc>
      </w:tr>
      <w:tr w:rsidR="00955C0D" w:rsidRPr="00B30796" w:rsidTr="00955C0D">
        <w:trPr>
          <w:trHeight w:hRule="exact" w:val="284"/>
        </w:trPr>
        <w:tc>
          <w:tcPr>
            <w:tcW w:w="558" w:type="pct"/>
            <w:tcBorders>
              <w:top w:val="nil"/>
            </w:tcBorders>
            <w:shd w:val="clear" w:color="auto" w:fill="B4C6E7" w:themeFill="accent1" w:themeFillTint="66"/>
            <w:noWrap/>
            <w:vAlign w:val="center"/>
          </w:tcPr>
          <w:p w:rsidR="00955C0D" w:rsidRPr="00B30796" w:rsidRDefault="00955C0D" w:rsidP="00955C0D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30796">
              <w:rPr>
                <w:rFonts w:cs="Arial"/>
                <w:b/>
                <w:bCs/>
                <w:color w:val="000000"/>
              </w:rPr>
              <w:t>09</w:t>
            </w:r>
          </w:p>
        </w:tc>
        <w:tc>
          <w:tcPr>
            <w:tcW w:w="2265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:rsidR="00955C0D" w:rsidRPr="00B30796" w:rsidRDefault="00955C0D" w:rsidP="00955C0D">
            <w:pPr>
              <w:rPr>
                <w:rFonts w:cs="Arial"/>
                <w:b/>
                <w:bCs/>
                <w:color w:val="000000"/>
              </w:rPr>
            </w:pPr>
            <w:r w:rsidRPr="00B30796">
              <w:rPr>
                <w:rFonts w:cs="Arial"/>
                <w:b/>
                <w:bCs/>
                <w:color w:val="000000"/>
              </w:rPr>
              <w:t>Obrazovanje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:rsidR="00955C0D" w:rsidRDefault="00955C0D" w:rsidP="00955C0D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</w:rPr>
              <w:t>1.705.618,58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noProof w:val="0"/>
                <w:color w:val="000000"/>
              </w:rPr>
            </w:pPr>
            <w:r>
              <w:rPr>
                <w:rFonts w:eastAsiaTheme="minorHAnsi" w:cs="Calibri"/>
                <w:b/>
                <w:bCs/>
                <w:noProof w:val="0"/>
                <w:color w:val="000000"/>
              </w:rPr>
              <w:t>5.258.000,00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noProof w:val="0"/>
                <w:color w:val="000000"/>
              </w:rPr>
            </w:pPr>
            <w:r>
              <w:rPr>
                <w:rFonts w:eastAsiaTheme="minorHAnsi" w:cs="Calibri"/>
                <w:b/>
                <w:bCs/>
                <w:noProof w:val="0"/>
                <w:color w:val="000000"/>
              </w:rPr>
              <w:t>1.974.223,67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noProof w:val="0"/>
                <w:color w:val="000000"/>
              </w:rPr>
            </w:pPr>
            <w:r>
              <w:rPr>
                <w:rFonts w:eastAsiaTheme="minorHAnsi" w:cs="Calibri"/>
                <w:b/>
                <w:bCs/>
                <w:noProof w:val="0"/>
                <w:color w:val="000000"/>
              </w:rPr>
              <w:t>116%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noProof w:val="0"/>
                <w:color w:val="000000"/>
              </w:rPr>
            </w:pPr>
            <w:r>
              <w:rPr>
                <w:rFonts w:eastAsiaTheme="minorHAnsi" w:cs="Calibri"/>
                <w:b/>
                <w:bCs/>
                <w:noProof w:val="0"/>
                <w:color w:val="000000"/>
              </w:rPr>
              <w:t>38%</w:t>
            </w:r>
          </w:p>
        </w:tc>
      </w:tr>
      <w:tr w:rsidR="00955C0D" w:rsidRPr="00B30796" w:rsidTr="0018344D">
        <w:trPr>
          <w:trHeight w:hRule="exact" w:val="284"/>
        </w:trPr>
        <w:tc>
          <w:tcPr>
            <w:tcW w:w="558" w:type="pct"/>
            <w:tcBorders>
              <w:top w:val="nil"/>
            </w:tcBorders>
            <w:shd w:val="clear" w:color="auto" w:fill="auto"/>
            <w:noWrap/>
            <w:vAlign w:val="center"/>
          </w:tcPr>
          <w:p w:rsidR="00955C0D" w:rsidRPr="00B30796" w:rsidRDefault="00955C0D" w:rsidP="00955C0D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091</w:t>
            </w:r>
          </w:p>
        </w:tc>
        <w:tc>
          <w:tcPr>
            <w:tcW w:w="2265" w:type="pct"/>
            <w:tcBorders>
              <w:top w:val="nil"/>
            </w:tcBorders>
            <w:shd w:val="clear" w:color="auto" w:fill="auto"/>
            <w:vAlign w:val="center"/>
          </w:tcPr>
          <w:p w:rsidR="00955C0D" w:rsidRPr="00B30796" w:rsidRDefault="00955C0D" w:rsidP="00955C0D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Predškolsko i osnovno obrazovanje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vAlign w:val="center"/>
          </w:tcPr>
          <w:p w:rsidR="00955C0D" w:rsidRPr="007E2E29" w:rsidRDefault="00955C0D" w:rsidP="00955C0D">
            <w:pPr>
              <w:jc w:val="right"/>
              <w:rPr>
                <w:rFonts w:cs="Arial"/>
                <w:color w:val="000000"/>
              </w:rPr>
            </w:pPr>
            <w:r w:rsidRPr="007E2E29">
              <w:rPr>
                <w:rFonts w:cs="Arial"/>
                <w:color w:val="000000"/>
              </w:rPr>
              <w:t>1.705.618,58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5.258.000,00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1.974.223,67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116%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38%</w:t>
            </w:r>
          </w:p>
        </w:tc>
      </w:tr>
      <w:tr w:rsidR="00955C0D" w:rsidRPr="00B30796" w:rsidTr="00955C0D">
        <w:trPr>
          <w:trHeight w:hRule="exact" w:val="284"/>
        </w:trPr>
        <w:tc>
          <w:tcPr>
            <w:tcW w:w="558" w:type="pct"/>
            <w:tcBorders>
              <w:top w:val="nil"/>
            </w:tcBorders>
            <w:shd w:val="clear" w:color="auto" w:fill="B4C6E7" w:themeFill="accent1" w:themeFillTint="66"/>
            <w:noWrap/>
            <w:vAlign w:val="center"/>
          </w:tcPr>
          <w:p w:rsidR="00955C0D" w:rsidRPr="00B30796" w:rsidRDefault="00955C0D" w:rsidP="00955C0D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30796">
              <w:rPr>
                <w:rFonts w:cs="Arial"/>
                <w:b/>
                <w:bCs/>
                <w:color w:val="000000"/>
              </w:rPr>
              <w:t>10</w:t>
            </w:r>
          </w:p>
        </w:tc>
        <w:tc>
          <w:tcPr>
            <w:tcW w:w="2265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:rsidR="00955C0D" w:rsidRPr="00B30796" w:rsidRDefault="00955C0D" w:rsidP="00955C0D">
            <w:pPr>
              <w:rPr>
                <w:rFonts w:cs="Arial"/>
                <w:b/>
                <w:bCs/>
                <w:color w:val="000000"/>
              </w:rPr>
            </w:pPr>
            <w:r w:rsidRPr="00B30796">
              <w:rPr>
                <w:rFonts w:cs="Arial"/>
                <w:b/>
                <w:bCs/>
                <w:color w:val="000000"/>
              </w:rPr>
              <w:t>Socijalna zaštita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:rsidR="00955C0D" w:rsidRDefault="00955C0D" w:rsidP="00955C0D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</w:rPr>
              <w:t>1.527.351,39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noProof w:val="0"/>
                <w:color w:val="000000"/>
              </w:rPr>
            </w:pPr>
            <w:r>
              <w:rPr>
                <w:rFonts w:eastAsiaTheme="minorHAnsi" w:cs="Calibri"/>
                <w:b/>
                <w:bCs/>
                <w:noProof w:val="0"/>
                <w:color w:val="000000"/>
              </w:rPr>
              <w:t>3.600.000,00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noProof w:val="0"/>
                <w:color w:val="000000"/>
              </w:rPr>
            </w:pPr>
            <w:r>
              <w:rPr>
                <w:rFonts w:eastAsiaTheme="minorHAnsi" w:cs="Calibri"/>
                <w:b/>
                <w:bCs/>
                <w:noProof w:val="0"/>
                <w:color w:val="000000"/>
              </w:rPr>
              <w:t>1.196.864,26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noProof w:val="0"/>
                <w:color w:val="000000"/>
              </w:rPr>
            </w:pPr>
            <w:r>
              <w:rPr>
                <w:rFonts w:eastAsiaTheme="minorHAnsi" w:cs="Calibri"/>
                <w:b/>
                <w:bCs/>
                <w:noProof w:val="0"/>
                <w:color w:val="000000"/>
              </w:rPr>
              <w:t>78%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noProof w:val="0"/>
                <w:color w:val="000000"/>
              </w:rPr>
            </w:pPr>
            <w:r>
              <w:rPr>
                <w:rFonts w:eastAsiaTheme="minorHAnsi" w:cs="Calibri"/>
                <w:b/>
                <w:bCs/>
                <w:noProof w:val="0"/>
                <w:color w:val="000000"/>
              </w:rPr>
              <w:t>33%</w:t>
            </w:r>
          </w:p>
        </w:tc>
      </w:tr>
      <w:tr w:rsidR="00955C0D" w:rsidRPr="00B30796" w:rsidTr="0018344D">
        <w:trPr>
          <w:trHeight w:hRule="exact" w:val="284"/>
        </w:trPr>
        <w:tc>
          <w:tcPr>
            <w:tcW w:w="558" w:type="pct"/>
            <w:tcBorders>
              <w:top w:val="nil"/>
            </w:tcBorders>
            <w:shd w:val="clear" w:color="auto" w:fill="auto"/>
            <w:noWrap/>
            <w:vAlign w:val="center"/>
          </w:tcPr>
          <w:p w:rsidR="00955C0D" w:rsidRPr="00B30796" w:rsidRDefault="00955C0D" w:rsidP="00955C0D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107</w:t>
            </w:r>
          </w:p>
        </w:tc>
        <w:tc>
          <w:tcPr>
            <w:tcW w:w="2265" w:type="pct"/>
            <w:tcBorders>
              <w:top w:val="nil"/>
            </w:tcBorders>
            <w:shd w:val="clear" w:color="auto" w:fill="auto"/>
            <w:vAlign w:val="center"/>
          </w:tcPr>
          <w:p w:rsidR="00955C0D" w:rsidRPr="00B30796" w:rsidRDefault="00955C0D" w:rsidP="00955C0D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Socijalna pomoć stanovništvu koje nije obuhvaćeno redovnim socijalnim programima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vAlign w:val="center"/>
          </w:tcPr>
          <w:p w:rsidR="00955C0D" w:rsidRPr="007E2E29" w:rsidRDefault="00955C0D" w:rsidP="00955C0D">
            <w:pPr>
              <w:jc w:val="right"/>
              <w:rPr>
                <w:rFonts w:cs="Arial"/>
                <w:color w:val="000000"/>
              </w:rPr>
            </w:pPr>
            <w:r w:rsidRPr="007E2E29">
              <w:rPr>
                <w:rFonts w:cs="Arial"/>
                <w:color w:val="000000"/>
              </w:rPr>
              <w:t>1.527.351,39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3.600.000,00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95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1.196.864,26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78%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955C0D" w:rsidRDefault="00955C0D" w:rsidP="0058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noProof w:val="0"/>
                <w:color w:val="000000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33%</w:t>
            </w:r>
          </w:p>
        </w:tc>
      </w:tr>
    </w:tbl>
    <w:p w:rsidR="0051572A" w:rsidRDefault="0051572A" w:rsidP="0051572A">
      <w:pPr>
        <w:rPr>
          <w:rFonts w:asciiTheme="minorHAnsi" w:eastAsia="Times New Roman" w:hAnsiTheme="minorHAnsi" w:cstheme="minorHAnsi"/>
          <w:b/>
          <w:noProof w:val="0"/>
          <w:lang w:eastAsia="hr-HR"/>
        </w:rPr>
      </w:pPr>
    </w:p>
    <w:p w:rsidR="0051572A" w:rsidRDefault="0051572A" w:rsidP="0051572A">
      <w:pPr>
        <w:rPr>
          <w:rFonts w:asciiTheme="minorHAnsi" w:eastAsia="Times New Roman" w:hAnsiTheme="minorHAnsi" w:cstheme="minorHAnsi"/>
          <w:b/>
          <w:noProof w:val="0"/>
          <w:lang w:eastAsia="hr-HR"/>
        </w:rPr>
      </w:pPr>
      <w:r>
        <w:rPr>
          <w:rFonts w:asciiTheme="minorHAnsi" w:eastAsia="Times New Roman" w:hAnsiTheme="minorHAnsi" w:cstheme="minorHAnsi"/>
          <w:b/>
          <w:noProof w:val="0"/>
          <w:lang w:eastAsia="hr-HR"/>
        </w:rPr>
        <w:br w:type="page"/>
      </w:r>
    </w:p>
    <w:p w:rsidR="0051572A" w:rsidRPr="00B30796" w:rsidRDefault="0051572A" w:rsidP="0051572A">
      <w:pPr>
        <w:spacing w:after="0"/>
        <w:rPr>
          <w:rFonts w:asciiTheme="minorHAnsi" w:eastAsia="Times New Roman" w:hAnsiTheme="minorHAnsi" w:cstheme="minorHAnsi"/>
          <w:b/>
          <w:noProof w:val="0"/>
          <w:lang w:eastAsia="hr-HR"/>
        </w:rPr>
      </w:pPr>
      <w:r w:rsidRPr="00B30796">
        <w:rPr>
          <w:rFonts w:asciiTheme="minorHAnsi" w:eastAsia="Times New Roman" w:hAnsiTheme="minorHAnsi" w:cstheme="minorHAnsi"/>
          <w:b/>
          <w:noProof w:val="0"/>
          <w:lang w:eastAsia="hr-HR"/>
        </w:rPr>
        <w:lastRenderedPageBreak/>
        <w:t>B. RAČUN FINANCIRANJA</w:t>
      </w:r>
    </w:p>
    <w:p w:rsidR="0051572A" w:rsidRDefault="0051572A" w:rsidP="0051572A">
      <w:pPr>
        <w:spacing w:after="0"/>
        <w:rPr>
          <w:rFonts w:asciiTheme="minorHAnsi" w:eastAsia="Times New Roman" w:hAnsiTheme="minorHAnsi" w:cstheme="minorHAnsi"/>
          <w:b/>
          <w:noProof w:val="0"/>
          <w:lang w:eastAsia="hr-HR"/>
        </w:rPr>
      </w:pPr>
    </w:p>
    <w:p w:rsidR="0051572A" w:rsidRPr="00613C5C" w:rsidRDefault="0051572A" w:rsidP="0051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2547FC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Članak </w:t>
      </w:r>
      <w:r w:rsidR="00965549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6</w:t>
      </w:r>
      <w:r w:rsidRPr="002547FC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.</w:t>
      </w:r>
    </w:p>
    <w:p w:rsidR="0051572A" w:rsidRPr="00836CE6" w:rsidRDefault="0051572A" w:rsidP="00836CE6">
      <w:pPr>
        <w:pStyle w:val="Odlomakpopisa"/>
        <w:spacing w:after="0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1DE0">
        <w:rPr>
          <w:rFonts w:ascii="Times New Roman" w:hAnsi="Times New Roman"/>
          <w:color w:val="000000" w:themeColor="text1"/>
          <w:sz w:val="24"/>
          <w:szCs w:val="24"/>
        </w:rPr>
        <w:t xml:space="preserve">Račun </w:t>
      </w:r>
      <w:r>
        <w:rPr>
          <w:rFonts w:ascii="Times New Roman" w:hAnsi="Times New Roman"/>
          <w:color w:val="000000" w:themeColor="text1"/>
          <w:sz w:val="24"/>
          <w:szCs w:val="24"/>
        </w:rPr>
        <w:t>fi</w:t>
      </w:r>
      <w:r w:rsidRPr="00B51DE0">
        <w:rPr>
          <w:rFonts w:ascii="Times New Roman" w:hAnsi="Times New Roman"/>
          <w:color w:val="000000" w:themeColor="text1"/>
          <w:sz w:val="24"/>
          <w:szCs w:val="24"/>
        </w:rPr>
        <w:t>nanciranja prema ekonomskoj klasi</w:t>
      </w:r>
      <w:r>
        <w:rPr>
          <w:rFonts w:ascii="Times New Roman" w:hAnsi="Times New Roman"/>
          <w:color w:val="000000" w:themeColor="text1"/>
          <w:sz w:val="24"/>
          <w:szCs w:val="24"/>
        </w:rPr>
        <w:t>fi</w:t>
      </w:r>
      <w:r w:rsidRPr="00B51DE0">
        <w:rPr>
          <w:rFonts w:ascii="Times New Roman" w:hAnsi="Times New Roman"/>
          <w:color w:val="000000" w:themeColor="text1"/>
          <w:sz w:val="24"/>
          <w:szCs w:val="24"/>
        </w:rPr>
        <w:t>kaciji</w:t>
      </w:r>
      <w:r w:rsidRPr="00566F69">
        <w:rPr>
          <w:rFonts w:ascii="Times New Roman" w:hAnsi="Times New Roman"/>
          <w:color w:val="000000" w:themeColor="text1"/>
          <w:sz w:val="24"/>
          <w:szCs w:val="24"/>
        </w:rPr>
        <w:t xml:space="preserve"> daje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se</w:t>
      </w:r>
      <w:r w:rsidRPr="00566F69">
        <w:rPr>
          <w:rFonts w:ascii="Times New Roman" w:hAnsi="Times New Roman"/>
          <w:color w:val="000000" w:themeColor="text1"/>
          <w:sz w:val="24"/>
          <w:szCs w:val="24"/>
        </w:rPr>
        <w:t xml:space="preserve"> u slijedećoj tablici: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53"/>
        <w:gridCol w:w="7113"/>
        <w:gridCol w:w="1574"/>
        <w:gridCol w:w="1574"/>
        <w:gridCol w:w="1577"/>
        <w:gridCol w:w="1059"/>
        <w:gridCol w:w="1055"/>
      </w:tblGrid>
      <w:tr w:rsidR="00583E37" w:rsidRPr="00D428CD" w:rsidTr="00583E37">
        <w:trPr>
          <w:trHeight w:hRule="exact" w:val="564"/>
          <w:tblHeader/>
        </w:trPr>
        <w:tc>
          <w:tcPr>
            <w:tcW w:w="558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83E37" w:rsidRPr="00D428CD" w:rsidRDefault="00583E37" w:rsidP="006A6E06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D428CD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Razred / Skupina</w:t>
            </w:r>
          </w:p>
        </w:tc>
        <w:tc>
          <w:tcPr>
            <w:tcW w:w="226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83E37" w:rsidRPr="00D428CD" w:rsidRDefault="00583E37" w:rsidP="006A6E06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N</w:t>
            </w:r>
            <w:r w:rsidRPr="00B51DE0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aziv računa primitaka i izdataka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E37" w:rsidRPr="00E66ABB" w:rsidRDefault="00583E37" w:rsidP="006A6E06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IZVRŠENJE</w:t>
            </w:r>
          </w:p>
          <w:p w:rsidR="00583E37" w:rsidRPr="00E66ABB" w:rsidRDefault="00583E37" w:rsidP="006A6E06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DO 30.06.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201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9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E37" w:rsidRPr="00E66ABB" w:rsidRDefault="00583E37" w:rsidP="006A6E06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TEKUĆI PLAN</w:t>
            </w:r>
          </w:p>
          <w:p w:rsidR="00583E37" w:rsidRPr="00E66ABB" w:rsidRDefault="00583E37" w:rsidP="006A6E06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E37" w:rsidRPr="00E66ABB" w:rsidRDefault="00583E37" w:rsidP="006A6E06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IZVRŠENJE</w:t>
            </w:r>
          </w:p>
          <w:p w:rsidR="00583E37" w:rsidRPr="00E66ABB" w:rsidRDefault="00583E37" w:rsidP="006A6E06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DO 30.06.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E37" w:rsidRPr="00E66ABB" w:rsidRDefault="00583E37" w:rsidP="006A6E06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:rsidR="00583E37" w:rsidRPr="00E66ABB" w:rsidRDefault="0033587A" w:rsidP="006A6E06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  <w:r w:rsidR="00583E37"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/</w:t>
            </w:r>
            <w:r w:rsidR="00583E37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583E37" w:rsidRPr="00E66ABB" w:rsidRDefault="00583E37" w:rsidP="006A6E06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:rsidR="00583E37" w:rsidRPr="00E66ABB" w:rsidRDefault="0033587A" w:rsidP="006A6E06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  <w:r w:rsidR="00583E37"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/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</w:p>
        </w:tc>
      </w:tr>
      <w:tr w:rsidR="00583E37" w:rsidRPr="00D428CD" w:rsidTr="00583E37">
        <w:trPr>
          <w:trHeight w:hRule="exact" w:val="284"/>
          <w:tblHeader/>
        </w:trPr>
        <w:tc>
          <w:tcPr>
            <w:tcW w:w="2823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83E37" w:rsidRPr="00D428CD" w:rsidRDefault="00583E37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D428CD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1</w:t>
            </w:r>
          </w:p>
        </w:tc>
        <w:tc>
          <w:tcPr>
            <w:tcW w:w="501" w:type="pct"/>
            <w:tcBorders>
              <w:top w:val="single" w:sz="6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83E37" w:rsidRPr="00D428CD" w:rsidRDefault="00583E37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D428CD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</w:t>
            </w:r>
          </w:p>
        </w:tc>
        <w:tc>
          <w:tcPr>
            <w:tcW w:w="501" w:type="pct"/>
            <w:tcBorders>
              <w:top w:val="single" w:sz="6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83E37" w:rsidRPr="00D428CD" w:rsidRDefault="0033587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</w:p>
        </w:tc>
        <w:tc>
          <w:tcPr>
            <w:tcW w:w="502" w:type="pct"/>
            <w:tcBorders>
              <w:top w:val="single" w:sz="6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83E37" w:rsidRPr="00D428CD" w:rsidRDefault="0033587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</w:p>
        </w:tc>
        <w:tc>
          <w:tcPr>
            <w:tcW w:w="337" w:type="pct"/>
            <w:tcBorders>
              <w:top w:val="single" w:sz="6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83E37" w:rsidRPr="00D428CD" w:rsidRDefault="0033587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</w:t>
            </w:r>
          </w:p>
        </w:tc>
        <w:tc>
          <w:tcPr>
            <w:tcW w:w="336" w:type="pct"/>
            <w:tcBorders>
              <w:top w:val="single" w:sz="6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83E37" w:rsidRPr="00D428CD" w:rsidRDefault="0033587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6</w:t>
            </w:r>
          </w:p>
        </w:tc>
      </w:tr>
      <w:tr w:rsidR="00583E37" w:rsidRPr="00D428CD" w:rsidTr="00583E37">
        <w:trPr>
          <w:trHeight w:hRule="exact" w:val="284"/>
        </w:trPr>
        <w:tc>
          <w:tcPr>
            <w:tcW w:w="558" w:type="pct"/>
            <w:tcBorders>
              <w:top w:val="single" w:sz="6" w:space="0" w:color="auto"/>
              <w:left w:val="nil"/>
            </w:tcBorders>
            <w:shd w:val="clear" w:color="auto" w:fill="B4C6E7" w:themeFill="accent1" w:themeFillTint="66"/>
            <w:noWrap/>
            <w:vAlign w:val="bottom"/>
          </w:tcPr>
          <w:p w:rsidR="00583E37" w:rsidRPr="00AD7C3D" w:rsidRDefault="00583E37" w:rsidP="00583E37">
            <w:pPr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AD7C3D">
              <w:rPr>
                <w:rFonts w:eastAsia="Times New Roman" w:cs="Calibri"/>
                <w:b/>
                <w:bCs/>
                <w:lang w:eastAsia="hr-HR"/>
              </w:rPr>
              <w:t>5</w:t>
            </w:r>
          </w:p>
        </w:tc>
        <w:tc>
          <w:tcPr>
            <w:tcW w:w="2264" w:type="pct"/>
            <w:tcBorders>
              <w:top w:val="single" w:sz="6" w:space="0" w:color="auto"/>
            </w:tcBorders>
            <w:shd w:val="clear" w:color="auto" w:fill="B4C6E7" w:themeFill="accent1" w:themeFillTint="66"/>
            <w:vAlign w:val="center"/>
          </w:tcPr>
          <w:p w:rsidR="00583E37" w:rsidRPr="00AD7C3D" w:rsidRDefault="00583E37" w:rsidP="00583E37">
            <w:pPr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AD7C3D">
              <w:rPr>
                <w:rFonts w:eastAsia="Times New Roman" w:cs="Calibri"/>
                <w:b/>
                <w:bCs/>
                <w:lang w:eastAsia="hr-HR"/>
              </w:rPr>
              <w:t>Izdaci za financijsku imovinu i otplate zajmova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B4C6E7" w:themeFill="accent1" w:themeFillTint="66"/>
          </w:tcPr>
          <w:p w:rsidR="00583E37" w:rsidRPr="00836CE6" w:rsidRDefault="00583E37" w:rsidP="00583E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B4C6E7" w:themeFill="accent1" w:themeFillTint="66"/>
          </w:tcPr>
          <w:p w:rsidR="00583E37" w:rsidRPr="00836CE6" w:rsidRDefault="0096497B" w:rsidP="00583E37">
            <w:pPr>
              <w:jc w:val="right"/>
              <w:rPr>
                <w:b/>
                <w:bCs/>
              </w:rPr>
            </w:pPr>
            <w:r w:rsidRPr="0096497B">
              <w:rPr>
                <w:b/>
                <w:bCs/>
              </w:rPr>
              <w:t>20.000,00</w:t>
            </w: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B4C6E7" w:themeFill="accent1" w:themeFillTint="66"/>
          </w:tcPr>
          <w:p w:rsidR="00583E37" w:rsidRPr="00836CE6" w:rsidRDefault="0096497B" w:rsidP="00583E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583E37" w:rsidRDefault="0033587A" w:rsidP="00583E37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</w:rPr>
            </w:pPr>
            <w:r>
              <w:rPr>
                <w:rFonts w:eastAsia="Times New Roman"/>
                <w:b/>
                <w:bCs/>
                <w:noProof w:val="0"/>
                <w:color w:val="000000"/>
              </w:rPr>
              <w:t>-</w:t>
            </w:r>
          </w:p>
          <w:p w:rsidR="0033587A" w:rsidRDefault="0033587A" w:rsidP="00583E37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</w:rPr>
            </w:pPr>
            <w:r>
              <w:rPr>
                <w:rFonts w:eastAsia="Times New Roman"/>
                <w:b/>
                <w:bCs/>
                <w:noProof w:val="0"/>
                <w:color w:val="000000"/>
              </w:rPr>
              <w:t>-</w:t>
            </w:r>
          </w:p>
          <w:p w:rsidR="0033587A" w:rsidRDefault="0033587A" w:rsidP="00583E37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583E37" w:rsidRDefault="0033587A" w:rsidP="00583E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</w:tr>
      <w:tr w:rsidR="00583E37" w:rsidRPr="00D428CD" w:rsidTr="00583E37">
        <w:trPr>
          <w:trHeight w:hRule="exact" w:val="284"/>
        </w:trPr>
        <w:tc>
          <w:tcPr>
            <w:tcW w:w="558" w:type="pct"/>
            <w:shd w:val="clear" w:color="auto" w:fill="D9D9D9" w:themeFill="background1" w:themeFillShade="D9"/>
            <w:vAlign w:val="bottom"/>
          </w:tcPr>
          <w:p w:rsidR="00583E37" w:rsidRPr="00191993" w:rsidRDefault="00583E37" w:rsidP="00583E37">
            <w:pPr>
              <w:rPr>
                <w:rFonts w:cs="Calibri"/>
                <w:bCs/>
                <w:sz w:val="20"/>
                <w:szCs w:val="20"/>
                <w:lang w:eastAsia="hr-HR"/>
              </w:rPr>
            </w:pPr>
            <w:r w:rsidRPr="00FD4CCB">
              <w:rPr>
                <w:rFonts w:cs="Calibri"/>
                <w:b/>
                <w:bCs/>
                <w:sz w:val="20"/>
                <w:szCs w:val="20"/>
                <w:lang w:eastAsia="hr-HR"/>
              </w:rPr>
              <w:t>5</w:t>
            </w:r>
            <w:r>
              <w:rPr>
                <w:rFonts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64" w:type="pct"/>
            <w:shd w:val="clear" w:color="auto" w:fill="D9D9D9" w:themeFill="background1" w:themeFillShade="D9"/>
          </w:tcPr>
          <w:p w:rsidR="00583E37" w:rsidRPr="00191993" w:rsidRDefault="00583E37" w:rsidP="00583E3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964A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Izdaci za dionice i udjele u glavnici</w:t>
            </w:r>
          </w:p>
        </w:tc>
        <w:tc>
          <w:tcPr>
            <w:tcW w:w="501" w:type="pct"/>
            <w:tcBorders>
              <w:top w:val="nil"/>
            </w:tcBorders>
            <w:shd w:val="clear" w:color="000000" w:fill="D9D9D9"/>
          </w:tcPr>
          <w:p w:rsidR="00583E37" w:rsidRPr="00836CE6" w:rsidRDefault="00583E37" w:rsidP="00583E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01" w:type="pct"/>
            <w:tcBorders>
              <w:top w:val="nil"/>
            </w:tcBorders>
            <w:shd w:val="clear" w:color="000000" w:fill="D9D9D9"/>
          </w:tcPr>
          <w:p w:rsidR="00583E37" w:rsidRPr="00836CE6" w:rsidRDefault="0096497B" w:rsidP="00583E37">
            <w:pPr>
              <w:jc w:val="right"/>
              <w:rPr>
                <w:b/>
                <w:bCs/>
                <w:sz w:val="20"/>
                <w:szCs w:val="20"/>
              </w:rPr>
            </w:pPr>
            <w:r w:rsidRPr="0096497B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02" w:type="pct"/>
            <w:tcBorders>
              <w:top w:val="nil"/>
            </w:tcBorders>
            <w:shd w:val="clear" w:color="000000" w:fill="D9D9D9"/>
          </w:tcPr>
          <w:p w:rsidR="00583E37" w:rsidRPr="00836CE6" w:rsidRDefault="0096497B" w:rsidP="00583E37">
            <w:pPr>
              <w:jc w:val="right"/>
              <w:rPr>
                <w:b/>
                <w:bCs/>
                <w:sz w:val="20"/>
                <w:szCs w:val="20"/>
              </w:rPr>
            </w:pPr>
            <w:r w:rsidRPr="0096497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583E37" w:rsidRDefault="0033587A" w:rsidP="00583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583E37" w:rsidRDefault="0033587A" w:rsidP="00583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87A">
              <w:rPr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583E37" w:rsidRPr="00D428CD" w:rsidTr="00583E37">
        <w:trPr>
          <w:trHeight w:hRule="exact" w:val="284"/>
        </w:trPr>
        <w:tc>
          <w:tcPr>
            <w:tcW w:w="558" w:type="pct"/>
            <w:shd w:val="clear" w:color="auto" w:fill="F2F2F2" w:themeFill="background1" w:themeFillShade="F2"/>
            <w:noWrap/>
            <w:vAlign w:val="bottom"/>
          </w:tcPr>
          <w:p w:rsidR="00583E37" w:rsidRPr="00191993" w:rsidRDefault="00583E37" w:rsidP="00583E37">
            <w:pPr>
              <w:rPr>
                <w:rFonts w:cs="Calibri"/>
                <w:bCs/>
                <w:sz w:val="20"/>
                <w:szCs w:val="20"/>
                <w:lang w:eastAsia="hr-HR"/>
              </w:rPr>
            </w:pPr>
            <w:r>
              <w:rPr>
                <w:rFonts w:cs="Calibri"/>
                <w:bCs/>
                <w:sz w:val="20"/>
                <w:szCs w:val="20"/>
                <w:lang w:eastAsia="hr-HR"/>
              </w:rPr>
              <w:t>532</w:t>
            </w:r>
          </w:p>
        </w:tc>
        <w:tc>
          <w:tcPr>
            <w:tcW w:w="2264" w:type="pct"/>
            <w:shd w:val="clear" w:color="auto" w:fill="F2F2F2" w:themeFill="background1" w:themeFillShade="F2"/>
          </w:tcPr>
          <w:p w:rsidR="00583E37" w:rsidRPr="00191993" w:rsidRDefault="00583E37" w:rsidP="00583E3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Dionice i udjeli u glavnici trgovačkih društava u javnom sektoru</w:t>
            </w:r>
          </w:p>
        </w:tc>
        <w:tc>
          <w:tcPr>
            <w:tcW w:w="501" w:type="pct"/>
            <w:tcBorders>
              <w:top w:val="nil"/>
            </w:tcBorders>
            <w:shd w:val="clear" w:color="000000" w:fill="F2F2F2"/>
          </w:tcPr>
          <w:p w:rsidR="00583E37" w:rsidRPr="00836CE6" w:rsidRDefault="00583E37" w:rsidP="00583E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01" w:type="pct"/>
            <w:tcBorders>
              <w:top w:val="nil"/>
            </w:tcBorders>
            <w:shd w:val="clear" w:color="000000" w:fill="F2F2F2"/>
          </w:tcPr>
          <w:p w:rsidR="00583E37" w:rsidRPr="00836CE6" w:rsidRDefault="0096497B" w:rsidP="00583E37">
            <w:pPr>
              <w:jc w:val="right"/>
              <w:rPr>
                <w:b/>
                <w:bCs/>
                <w:sz w:val="20"/>
                <w:szCs w:val="20"/>
              </w:rPr>
            </w:pPr>
            <w:r w:rsidRPr="0096497B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02" w:type="pct"/>
            <w:tcBorders>
              <w:top w:val="nil"/>
            </w:tcBorders>
            <w:shd w:val="clear" w:color="000000" w:fill="F2F2F2"/>
          </w:tcPr>
          <w:p w:rsidR="00583E37" w:rsidRPr="00836CE6" w:rsidRDefault="0096497B" w:rsidP="00583E37">
            <w:pPr>
              <w:jc w:val="right"/>
              <w:rPr>
                <w:b/>
                <w:bCs/>
                <w:sz w:val="20"/>
                <w:szCs w:val="20"/>
              </w:rPr>
            </w:pPr>
            <w:r w:rsidRPr="0096497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83E37" w:rsidRDefault="0033587A" w:rsidP="00583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83E37" w:rsidRDefault="0033587A" w:rsidP="00583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87A">
              <w:rPr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583E37" w:rsidRPr="00D428CD" w:rsidTr="00583E37">
        <w:trPr>
          <w:trHeight w:hRule="exact" w:val="284"/>
        </w:trPr>
        <w:tc>
          <w:tcPr>
            <w:tcW w:w="558" w:type="pc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583E37" w:rsidRPr="00AD7C3D" w:rsidRDefault="00583E37" w:rsidP="00583E3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AD7C3D">
              <w:rPr>
                <w:rFonts w:eastAsia="Times New Roman" w:cs="Calibri"/>
                <w:sz w:val="20"/>
                <w:szCs w:val="20"/>
                <w:lang w:eastAsia="hr-HR"/>
              </w:rPr>
              <w:t>5</w:t>
            </w:r>
            <w:r>
              <w:rPr>
                <w:rFonts w:eastAsia="Times New Roman" w:cs="Calibri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2264" w:type="pct"/>
            <w:tcBorders>
              <w:top w:val="nil"/>
            </w:tcBorders>
            <w:shd w:val="clear" w:color="auto" w:fill="auto"/>
            <w:vAlign w:val="center"/>
          </w:tcPr>
          <w:p w:rsidR="00583E37" w:rsidRPr="00AD7C3D" w:rsidRDefault="00583E37" w:rsidP="00583E3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583E37">
              <w:rPr>
                <w:rFonts w:eastAsia="Times New Roman" w:cs="Calibri"/>
                <w:sz w:val="20"/>
                <w:szCs w:val="20"/>
                <w:lang w:eastAsia="hr-HR"/>
              </w:rPr>
              <w:t>Dionice i udjeli u glavnici trgovačkih društava u javnom sektoru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</w:tcPr>
          <w:p w:rsidR="00583E37" w:rsidRPr="00836CE6" w:rsidRDefault="00583E37" w:rsidP="00583E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</w:tcPr>
          <w:p w:rsidR="00583E37" w:rsidRPr="00836CE6" w:rsidRDefault="00583E37" w:rsidP="00583E37">
            <w:pPr>
              <w:jc w:val="right"/>
              <w:rPr>
                <w:sz w:val="20"/>
                <w:szCs w:val="20"/>
              </w:rPr>
            </w:pPr>
            <w:r w:rsidRPr="00583E37">
              <w:rPr>
                <w:sz w:val="20"/>
                <w:szCs w:val="20"/>
              </w:rPr>
              <w:t>20.000,00</w:t>
            </w:r>
          </w:p>
        </w:tc>
        <w:tc>
          <w:tcPr>
            <w:tcW w:w="502" w:type="pct"/>
            <w:tcBorders>
              <w:top w:val="nil"/>
            </w:tcBorders>
            <w:shd w:val="clear" w:color="auto" w:fill="auto"/>
          </w:tcPr>
          <w:p w:rsidR="00583E37" w:rsidRPr="00836CE6" w:rsidRDefault="0096497B" w:rsidP="00583E37">
            <w:pPr>
              <w:jc w:val="right"/>
              <w:rPr>
                <w:sz w:val="20"/>
                <w:szCs w:val="20"/>
              </w:rPr>
            </w:pPr>
            <w:r w:rsidRPr="0096497B">
              <w:rPr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E37" w:rsidRDefault="0033587A" w:rsidP="00583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E37" w:rsidRDefault="0033587A" w:rsidP="00583E37">
            <w:pPr>
              <w:jc w:val="center"/>
              <w:rPr>
                <w:color w:val="000000"/>
                <w:sz w:val="20"/>
                <w:szCs w:val="20"/>
              </w:rPr>
            </w:pPr>
            <w:r w:rsidRPr="0033587A">
              <w:rPr>
                <w:color w:val="000000"/>
                <w:sz w:val="20"/>
                <w:szCs w:val="20"/>
              </w:rPr>
              <w:t>0%</w:t>
            </w:r>
          </w:p>
        </w:tc>
      </w:tr>
      <w:tr w:rsidR="00583E37" w:rsidRPr="00D428CD" w:rsidTr="00583E37">
        <w:trPr>
          <w:trHeight w:hRule="exact" w:val="284"/>
        </w:trPr>
        <w:tc>
          <w:tcPr>
            <w:tcW w:w="558" w:type="pct"/>
            <w:tcBorders>
              <w:top w:val="nil"/>
              <w:left w:val="nil"/>
            </w:tcBorders>
            <w:shd w:val="clear" w:color="auto" w:fill="B4C6E7" w:themeFill="accent1" w:themeFillTint="66"/>
            <w:noWrap/>
            <w:vAlign w:val="center"/>
          </w:tcPr>
          <w:p w:rsidR="00583E37" w:rsidRPr="00AD7C3D" w:rsidRDefault="00583E37" w:rsidP="00583E37">
            <w:pPr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AD7C3D">
              <w:rPr>
                <w:rFonts w:eastAsia="Times New Roman" w:cs="Calibri"/>
                <w:b/>
                <w:bCs/>
                <w:lang w:eastAsia="hr-HR"/>
              </w:rPr>
              <w:t>8</w:t>
            </w:r>
          </w:p>
        </w:tc>
        <w:tc>
          <w:tcPr>
            <w:tcW w:w="2264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:rsidR="00583E37" w:rsidRPr="00AD7C3D" w:rsidRDefault="00583E37" w:rsidP="00583E37">
            <w:pPr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AD7C3D">
              <w:rPr>
                <w:rFonts w:eastAsia="Times New Roman" w:cs="Calibri"/>
                <w:b/>
                <w:bCs/>
                <w:lang w:eastAsia="hr-HR"/>
              </w:rPr>
              <w:t>Primici od financijske imovine i zaduživanja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:rsidR="00583E37" w:rsidRPr="00836CE6" w:rsidRDefault="00583E37" w:rsidP="00583E37">
            <w:pPr>
              <w:jc w:val="right"/>
              <w:rPr>
                <w:rFonts w:cs="Arial"/>
                <w:b/>
                <w:bCs/>
              </w:rPr>
            </w:pPr>
            <w:r w:rsidRPr="00836CE6">
              <w:rPr>
                <w:rFonts w:cs="Arial"/>
                <w:b/>
                <w:bCs/>
              </w:rPr>
              <w:t>167.222,68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B4C6E7" w:themeFill="accent1" w:themeFillTint="66"/>
          </w:tcPr>
          <w:p w:rsidR="00583E37" w:rsidRPr="00583E37" w:rsidRDefault="00583E37" w:rsidP="00583E37">
            <w:pPr>
              <w:jc w:val="right"/>
              <w:rPr>
                <w:rFonts w:cs="Arial"/>
                <w:b/>
                <w:bCs/>
              </w:rPr>
            </w:pPr>
            <w:r w:rsidRPr="00583E37">
              <w:rPr>
                <w:rFonts w:cs="Arial"/>
                <w:b/>
                <w:bCs/>
              </w:rPr>
              <w:t>2.100.000,00</w:t>
            </w:r>
          </w:p>
        </w:tc>
        <w:tc>
          <w:tcPr>
            <w:tcW w:w="502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:rsidR="00583E37" w:rsidRPr="00836CE6" w:rsidRDefault="008948E3" w:rsidP="00583E37">
            <w:pPr>
              <w:jc w:val="right"/>
              <w:rPr>
                <w:rFonts w:cs="Arial"/>
                <w:b/>
                <w:bCs/>
              </w:rPr>
            </w:pPr>
            <w:r w:rsidRPr="008948E3">
              <w:rPr>
                <w:rFonts w:cs="Arial"/>
                <w:b/>
                <w:bCs/>
              </w:rPr>
              <w:t>4.557.110,39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583E37" w:rsidRDefault="0033587A" w:rsidP="00583E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2725%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583E37" w:rsidRDefault="0033587A" w:rsidP="00583E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217%</w:t>
            </w:r>
          </w:p>
        </w:tc>
      </w:tr>
      <w:tr w:rsidR="00583E37" w:rsidRPr="00D428CD" w:rsidTr="00583E37">
        <w:trPr>
          <w:trHeight w:hRule="exact" w:val="284"/>
        </w:trPr>
        <w:tc>
          <w:tcPr>
            <w:tcW w:w="558" w:type="pct"/>
            <w:tcBorders>
              <w:top w:val="nil"/>
              <w:left w:val="nil"/>
            </w:tcBorders>
            <w:shd w:val="clear" w:color="000000" w:fill="D9D9D9"/>
            <w:noWrap/>
            <w:vAlign w:val="bottom"/>
          </w:tcPr>
          <w:p w:rsidR="00583E37" w:rsidRPr="00AD7C3D" w:rsidRDefault="00583E37" w:rsidP="00583E37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AD7C3D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2264" w:type="pct"/>
            <w:tcBorders>
              <w:top w:val="nil"/>
            </w:tcBorders>
            <w:shd w:val="clear" w:color="000000" w:fill="D9D9D9"/>
            <w:vAlign w:val="center"/>
          </w:tcPr>
          <w:p w:rsidR="00583E37" w:rsidRPr="00AD7C3D" w:rsidRDefault="00583E37" w:rsidP="00583E37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AD7C3D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Primljeni povrati glavnica danih zajmova i depozita</w:t>
            </w:r>
          </w:p>
        </w:tc>
        <w:tc>
          <w:tcPr>
            <w:tcW w:w="501" w:type="pct"/>
            <w:tcBorders>
              <w:top w:val="nil"/>
            </w:tcBorders>
            <w:shd w:val="clear" w:color="000000" w:fill="D9D9D9"/>
            <w:vAlign w:val="center"/>
          </w:tcPr>
          <w:p w:rsidR="00583E37" w:rsidRPr="00836CE6" w:rsidRDefault="00583E37" w:rsidP="00583E3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36CE6">
              <w:rPr>
                <w:rFonts w:cs="Arial"/>
                <w:b/>
                <w:bCs/>
                <w:sz w:val="20"/>
                <w:szCs w:val="20"/>
              </w:rPr>
              <w:t>167.222,68</w:t>
            </w:r>
          </w:p>
        </w:tc>
        <w:tc>
          <w:tcPr>
            <w:tcW w:w="501" w:type="pct"/>
            <w:tcBorders>
              <w:top w:val="nil"/>
            </w:tcBorders>
            <w:shd w:val="clear" w:color="000000" w:fill="D9D9D9"/>
          </w:tcPr>
          <w:p w:rsidR="00583E37" w:rsidRPr="00583E37" w:rsidRDefault="00583E37" w:rsidP="00583E3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583E37">
              <w:rPr>
                <w:rFonts w:cs="Arial"/>
                <w:b/>
                <w:bCs/>
                <w:sz w:val="20"/>
                <w:szCs w:val="20"/>
              </w:rPr>
              <w:t>2.100.000,00</w:t>
            </w:r>
          </w:p>
        </w:tc>
        <w:tc>
          <w:tcPr>
            <w:tcW w:w="502" w:type="pct"/>
            <w:tcBorders>
              <w:top w:val="nil"/>
            </w:tcBorders>
            <w:shd w:val="clear" w:color="000000" w:fill="D9D9D9"/>
            <w:vAlign w:val="center"/>
          </w:tcPr>
          <w:p w:rsidR="00583E37" w:rsidRPr="00836CE6" w:rsidRDefault="008948E3" w:rsidP="00583E3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48E3">
              <w:rPr>
                <w:rFonts w:cs="Arial"/>
                <w:b/>
                <w:bCs/>
                <w:sz w:val="20"/>
                <w:szCs w:val="20"/>
              </w:rPr>
              <w:t>4.557.110,39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583E37" w:rsidRDefault="0033587A" w:rsidP="00583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87A">
              <w:rPr>
                <w:b/>
                <w:bCs/>
                <w:color w:val="000000"/>
                <w:sz w:val="20"/>
                <w:szCs w:val="20"/>
              </w:rPr>
              <w:t>2725%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583E37" w:rsidRDefault="0033587A" w:rsidP="00583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87A">
              <w:rPr>
                <w:b/>
                <w:bCs/>
                <w:color w:val="000000"/>
                <w:sz w:val="20"/>
                <w:szCs w:val="20"/>
              </w:rPr>
              <w:t>217%</w:t>
            </w:r>
          </w:p>
        </w:tc>
      </w:tr>
      <w:tr w:rsidR="00583E37" w:rsidRPr="00D428CD" w:rsidTr="00583E37">
        <w:trPr>
          <w:trHeight w:hRule="exact" w:val="284"/>
        </w:trPr>
        <w:tc>
          <w:tcPr>
            <w:tcW w:w="558" w:type="pct"/>
            <w:tcBorders>
              <w:top w:val="nil"/>
              <w:left w:val="nil"/>
            </w:tcBorders>
            <w:shd w:val="clear" w:color="000000" w:fill="F2F2F2"/>
            <w:noWrap/>
            <w:vAlign w:val="center"/>
          </w:tcPr>
          <w:p w:rsidR="00583E37" w:rsidRPr="00AD7C3D" w:rsidRDefault="00583E37" w:rsidP="00583E37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AD7C3D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818</w:t>
            </w:r>
          </w:p>
        </w:tc>
        <w:tc>
          <w:tcPr>
            <w:tcW w:w="2264" w:type="pct"/>
            <w:tcBorders>
              <w:top w:val="nil"/>
            </w:tcBorders>
            <w:shd w:val="clear" w:color="000000" w:fill="F2F2F2"/>
            <w:vAlign w:val="center"/>
          </w:tcPr>
          <w:p w:rsidR="00583E37" w:rsidRPr="00AD7C3D" w:rsidRDefault="00583E37" w:rsidP="00583E37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AD7C3D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Primici od povrata depozita i jamčevnih pologa</w:t>
            </w:r>
          </w:p>
        </w:tc>
        <w:tc>
          <w:tcPr>
            <w:tcW w:w="501" w:type="pct"/>
            <w:tcBorders>
              <w:top w:val="nil"/>
            </w:tcBorders>
            <w:shd w:val="clear" w:color="000000" w:fill="F2F2F2"/>
            <w:vAlign w:val="center"/>
          </w:tcPr>
          <w:p w:rsidR="00583E37" w:rsidRPr="00836CE6" w:rsidRDefault="00583E37" w:rsidP="00583E3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36CE6">
              <w:rPr>
                <w:rFonts w:cs="Arial"/>
                <w:b/>
                <w:bCs/>
                <w:sz w:val="20"/>
                <w:szCs w:val="20"/>
              </w:rPr>
              <w:t>167.222,68</w:t>
            </w:r>
          </w:p>
        </w:tc>
        <w:tc>
          <w:tcPr>
            <w:tcW w:w="501" w:type="pct"/>
            <w:tcBorders>
              <w:top w:val="nil"/>
            </w:tcBorders>
            <w:shd w:val="clear" w:color="000000" w:fill="F2F2F2"/>
          </w:tcPr>
          <w:p w:rsidR="00583E37" w:rsidRPr="00583E37" w:rsidRDefault="00583E37" w:rsidP="00583E3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583E37">
              <w:rPr>
                <w:rFonts w:cs="Arial"/>
                <w:b/>
                <w:bCs/>
                <w:sz w:val="20"/>
                <w:szCs w:val="20"/>
              </w:rPr>
              <w:t>2.100.000,00</w:t>
            </w:r>
          </w:p>
        </w:tc>
        <w:tc>
          <w:tcPr>
            <w:tcW w:w="502" w:type="pct"/>
            <w:tcBorders>
              <w:top w:val="nil"/>
            </w:tcBorders>
            <w:shd w:val="clear" w:color="000000" w:fill="F2F2F2"/>
            <w:vAlign w:val="center"/>
          </w:tcPr>
          <w:p w:rsidR="00583E37" w:rsidRPr="00836CE6" w:rsidRDefault="008948E3" w:rsidP="00583E3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48E3">
              <w:rPr>
                <w:rFonts w:cs="Arial"/>
                <w:b/>
                <w:bCs/>
                <w:sz w:val="20"/>
                <w:szCs w:val="20"/>
              </w:rPr>
              <w:t>4.557.110,39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83E37" w:rsidRDefault="0033587A" w:rsidP="00583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87A">
              <w:rPr>
                <w:b/>
                <w:bCs/>
                <w:color w:val="000000"/>
                <w:sz w:val="20"/>
                <w:szCs w:val="20"/>
              </w:rPr>
              <w:t>2725%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83E37" w:rsidRDefault="0033587A" w:rsidP="00583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87A">
              <w:rPr>
                <w:b/>
                <w:bCs/>
                <w:color w:val="000000"/>
                <w:sz w:val="20"/>
                <w:szCs w:val="20"/>
              </w:rPr>
              <w:t>217%</w:t>
            </w:r>
          </w:p>
        </w:tc>
      </w:tr>
      <w:tr w:rsidR="00583E37" w:rsidRPr="00D428CD" w:rsidTr="00583E37">
        <w:trPr>
          <w:trHeight w:hRule="exact" w:val="284"/>
        </w:trPr>
        <w:tc>
          <w:tcPr>
            <w:tcW w:w="558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583E37" w:rsidRPr="00AD7C3D" w:rsidRDefault="00583E37" w:rsidP="00583E3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AD7C3D">
              <w:rPr>
                <w:rFonts w:eastAsia="Times New Roman" w:cs="Calibri"/>
                <w:sz w:val="20"/>
                <w:szCs w:val="20"/>
                <w:lang w:eastAsia="hr-HR"/>
              </w:rPr>
              <w:t>8181</w:t>
            </w:r>
          </w:p>
        </w:tc>
        <w:tc>
          <w:tcPr>
            <w:tcW w:w="2264" w:type="pct"/>
            <w:tcBorders>
              <w:top w:val="nil"/>
            </w:tcBorders>
            <w:shd w:val="clear" w:color="auto" w:fill="auto"/>
            <w:vAlign w:val="center"/>
          </w:tcPr>
          <w:p w:rsidR="00583E37" w:rsidRPr="00AD7C3D" w:rsidRDefault="00583E37" w:rsidP="00583E3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AD7C3D">
              <w:rPr>
                <w:rFonts w:eastAsia="Times New Roman" w:cs="Calibri"/>
                <w:sz w:val="20"/>
                <w:szCs w:val="20"/>
                <w:lang w:eastAsia="hr-HR"/>
              </w:rPr>
              <w:t>Primici od povrata depozita od kreditnih i ostalih financ</w:t>
            </w:r>
            <w:r>
              <w:rPr>
                <w:rFonts w:eastAsia="Times New Roman" w:cs="Calibri"/>
                <w:sz w:val="20"/>
                <w:szCs w:val="20"/>
                <w:lang w:eastAsia="hr-HR"/>
              </w:rPr>
              <w:t>.</w:t>
            </w:r>
            <w:r w:rsidRPr="00AD7C3D">
              <w:rPr>
                <w:rFonts w:eastAsia="Times New Roman" w:cs="Calibri"/>
                <w:sz w:val="20"/>
                <w:szCs w:val="20"/>
                <w:lang w:eastAsia="hr-HR"/>
              </w:rPr>
              <w:t xml:space="preserve"> institucija - tuzemni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vAlign w:val="center"/>
          </w:tcPr>
          <w:p w:rsidR="00583E37" w:rsidRDefault="00583E37" w:rsidP="00583E37">
            <w:pPr>
              <w:jc w:val="right"/>
              <w:rPr>
                <w:rFonts w:cs="Arial"/>
                <w:sz w:val="20"/>
                <w:szCs w:val="20"/>
              </w:rPr>
            </w:pPr>
            <w:r w:rsidRPr="00836CE6">
              <w:rPr>
                <w:rFonts w:cs="Arial"/>
                <w:sz w:val="20"/>
                <w:szCs w:val="20"/>
              </w:rPr>
              <w:t>167.222,68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</w:tcPr>
          <w:p w:rsidR="00583E37" w:rsidRPr="00583E37" w:rsidRDefault="00583E37" w:rsidP="00583E37">
            <w:pPr>
              <w:jc w:val="right"/>
              <w:rPr>
                <w:rFonts w:cs="Arial"/>
                <w:sz w:val="20"/>
                <w:szCs w:val="20"/>
              </w:rPr>
            </w:pPr>
            <w:r w:rsidRPr="00583E37">
              <w:rPr>
                <w:rFonts w:cs="Arial"/>
                <w:sz w:val="20"/>
                <w:szCs w:val="20"/>
              </w:rPr>
              <w:t>2.100.000,00</w:t>
            </w:r>
          </w:p>
        </w:tc>
        <w:tc>
          <w:tcPr>
            <w:tcW w:w="502" w:type="pct"/>
            <w:tcBorders>
              <w:top w:val="nil"/>
            </w:tcBorders>
            <w:shd w:val="clear" w:color="auto" w:fill="auto"/>
            <w:vAlign w:val="center"/>
          </w:tcPr>
          <w:p w:rsidR="00583E37" w:rsidRDefault="008948E3" w:rsidP="00583E37">
            <w:pPr>
              <w:jc w:val="right"/>
              <w:rPr>
                <w:rFonts w:cs="Arial"/>
                <w:sz w:val="20"/>
                <w:szCs w:val="20"/>
              </w:rPr>
            </w:pPr>
            <w:r w:rsidRPr="008948E3">
              <w:rPr>
                <w:rFonts w:cs="Arial"/>
                <w:sz w:val="20"/>
                <w:szCs w:val="20"/>
              </w:rPr>
              <w:t>4.557.110,39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E37" w:rsidRDefault="0033587A" w:rsidP="00583E37">
            <w:pPr>
              <w:jc w:val="center"/>
              <w:rPr>
                <w:color w:val="000000"/>
                <w:sz w:val="20"/>
                <w:szCs w:val="20"/>
              </w:rPr>
            </w:pPr>
            <w:r w:rsidRPr="0033587A">
              <w:rPr>
                <w:color w:val="000000"/>
                <w:sz w:val="20"/>
                <w:szCs w:val="20"/>
              </w:rPr>
              <w:t>2725%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E37" w:rsidRDefault="0033587A" w:rsidP="00583E37">
            <w:pPr>
              <w:jc w:val="center"/>
              <w:rPr>
                <w:color w:val="000000"/>
                <w:sz w:val="20"/>
                <w:szCs w:val="20"/>
              </w:rPr>
            </w:pPr>
            <w:r w:rsidRPr="0033587A">
              <w:rPr>
                <w:color w:val="000000"/>
                <w:sz w:val="20"/>
                <w:szCs w:val="20"/>
              </w:rPr>
              <w:t>217%</w:t>
            </w:r>
          </w:p>
        </w:tc>
      </w:tr>
    </w:tbl>
    <w:p w:rsidR="0051572A" w:rsidRDefault="0051572A" w:rsidP="0051572A">
      <w:pPr>
        <w:rPr>
          <w:rFonts w:asciiTheme="minorHAnsi" w:eastAsia="Times New Roman" w:hAnsiTheme="minorHAnsi" w:cstheme="minorHAnsi"/>
          <w:b/>
          <w:noProof w:val="0"/>
          <w:lang w:eastAsia="hr-HR"/>
        </w:rPr>
      </w:pPr>
    </w:p>
    <w:p w:rsidR="0051572A" w:rsidRPr="00613C5C" w:rsidRDefault="0051572A" w:rsidP="0051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2547FC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Članak </w:t>
      </w:r>
      <w:r w:rsidR="00965549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7</w:t>
      </w:r>
      <w:r w:rsidRPr="002547FC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.</w:t>
      </w:r>
    </w:p>
    <w:p w:rsidR="0051572A" w:rsidRDefault="0051572A" w:rsidP="0051572A">
      <w:pPr>
        <w:pStyle w:val="Odlomakpopisa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3B132F">
        <w:rPr>
          <w:rFonts w:ascii="Times New Roman" w:hAnsi="Times New Roman"/>
          <w:color w:val="000000" w:themeColor="text1"/>
          <w:sz w:val="24"/>
          <w:szCs w:val="24"/>
        </w:rPr>
        <w:t xml:space="preserve">nalitički prikaz ostvarenih primitaka i izvršenih izdataka po svakom pojedinačnom zajmu, kreditu i vrijednosnom papiru </w:t>
      </w:r>
      <w:r w:rsidRPr="00566F69">
        <w:rPr>
          <w:rFonts w:ascii="Times New Roman" w:hAnsi="Times New Roman"/>
          <w:color w:val="000000" w:themeColor="text1"/>
          <w:sz w:val="24"/>
          <w:szCs w:val="24"/>
        </w:rPr>
        <w:t>daje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se</w:t>
      </w:r>
      <w:r w:rsidRPr="00566F69">
        <w:rPr>
          <w:rFonts w:ascii="Times New Roman" w:hAnsi="Times New Roman"/>
          <w:color w:val="000000" w:themeColor="text1"/>
          <w:sz w:val="24"/>
          <w:szCs w:val="24"/>
        </w:rPr>
        <w:t xml:space="preserve"> u slijedećoj tablici: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93"/>
        <w:gridCol w:w="10622"/>
        <w:gridCol w:w="1617"/>
        <w:gridCol w:w="1517"/>
        <w:gridCol w:w="956"/>
      </w:tblGrid>
      <w:tr w:rsidR="0051572A" w:rsidRPr="00D428CD" w:rsidTr="00607573">
        <w:trPr>
          <w:trHeight w:hRule="exact" w:val="564"/>
          <w:tblHeader/>
        </w:trPr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1572A" w:rsidRPr="00D428CD" w:rsidRDefault="0051572A" w:rsidP="00607573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D428CD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Razred / Skupina</w:t>
            </w:r>
          </w:p>
        </w:tc>
        <w:tc>
          <w:tcPr>
            <w:tcW w:w="1062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572A" w:rsidRPr="00D428CD" w:rsidRDefault="0051572A" w:rsidP="00607573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N</w:t>
            </w:r>
            <w:r w:rsidRPr="00B51DE0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aziv računa primitaka i izdataka</w:t>
            </w:r>
          </w:p>
        </w:tc>
        <w:tc>
          <w:tcPr>
            <w:tcW w:w="16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572A" w:rsidRPr="00E66ABB" w:rsidRDefault="0051572A" w:rsidP="00607573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IZVRŠENJE</w:t>
            </w:r>
          </w:p>
          <w:p w:rsidR="0051572A" w:rsidRPr="00E66ABB" w:rsidRDefault="0051572A" w:rsidP="00607573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DO 3</w:t>
            </w:r>
            <w:r w:rsidR="00836CE6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0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  <w:r w:rsidR="00836CE6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06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201</w:t>
            </w:r>
            <w:r w:rsidR="00583E37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9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15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572A" w:rsidRPr="00E66ABB" w:rsidRDefault="0051572A" w:rsidP="00607573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IZVRŠENJE</w:t>
            </w:r>
          </w:p>
          <w:p w:rsidR="00836CE6" w:rsidRDefault="0051572A" w:rsidP="00607573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DO 3</w:t>
            </w:r>
            <w:r w:rsidR="00836CE6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0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  <w:r w:rsidR="00836CE6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06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 w:rsidR="00583E37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20.</w:t>
            </w:r>
          </w:p>
          <w:p w:rsidR="0051572A" w:rsidRPr="00D428CD" w:rsidRDefault="0051572A" w:rsidP="00607573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95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572A" w:rsidRPr="00D428CD" w:rsidRDefault="0051572A" w:rsidP="00607573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D428CD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:rsidR="0051572A" w:rsidRPr="00D428CD" w:rsidRDefault="0051572A" w:rsidP="00607573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  <w:r w:rsidRPr="00D428CD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/2</w:t>
            </w:r>
          </w:p>
        </w:tc>
      </w:tr>
      <w:tr w:rsidR="0051572A" w:rsidRPr="00D428CD" w:rsidTr="00607573">
        <w:trPr>
          <w:trHeight w:hRule="exact" w:val="284"/>
          <w:tblHeader/>
        </w:trPr>
        <w:tc>
          <w:tcPr>
            <w:tcW w:w="1161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1572A" w:rsidRPr="00D428CD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D428CD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1</w:t>
            </w:r>
          </w:p>
        </w:tc>
        <w:tc>
          <w:tcPr>
            <w:tcW w:w="16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1572A" w:rsidRPr="00D428CD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D428CD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</w:t>
            </w:r>
          </w:p>
        </w:tc>
        <w:tc>
          <w:tcPr>
            <w:tcW w:w="1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1572A" w:rsidRPr="00D428CD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1572A" w:rsidRPr="00D428CD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</w:p>
        </w:tc>
      </w:tr>
      <w:tr w:rsidR="00583E37" w:rsidRPr="00D428CD" w:rsidTr="00030549">
        <w:trPr>
          <w:trHeight w:hRule="exact" w:val="284"/>
        </w:trPr>
        <w:tc>
          <w:tcPr>
            <w:tcW w:w="993" w:type="dxa"/>
            <w:tcBorders>
              <w:top w:val="nil"/>
              <w:left w:val="nil"/>
            </w:tcBorders>
            <w:shd w:val="clear" w:color="auto" w:fill="B4C6E7" w:themeFill="accent1" w:themeFillTint="66"/>
            <w:noWrap/>
            <w:vAlign w:val="center"/>
          </w:tcPr>
          <w:p w:rsidR="00583E37" w:rsidRPr="00AD7C3D" w:rsidRDefault="00583E37" w:rsidP="00583E37">
            <w:pPr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AD7C3D">
              <w:rPr>
                <w:rFonts w:eastAsia="Times New Roman" w:cs="Calibri"/>
                <w:b/>
                <w:bCs/>
                <w:lang w:eastAsia="hr-HR"/>
              </w:rPr>
              <w:t>8</w:t>
            </w:r>
          </w:p>
        </w:tc>
        <w:tc>
          <w:tcPr>
            <w:tcW w:w="10622" w:type="dxa"/>
            <w:tcBorders>
              <w:top w:val="nil"/>
            </w:tcBorders>
            <w:shd w:val="clear" w:color="auto" w:fill="B4C6E7" w:themeFill="accent1" w:themeFillTint="66"/>
            <w:vAlign w:val="center"/>
          </w:tcPr>
          <w:p w:rsidR="00583E37" w:rsidRPr="00836CE6" w:rsidRDefault="00583E37" w:rsidP="00583E3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AD7C3D">
              <w:rPr>
                <w:rFonts w:eastAsia="Times New Roman" w:cs="Calibri"/>
                <w:b/>
                <w:bCs/>
                <w:lang w:eastAsia="hr-HR"/>
              </w:rPr>
              <w:t>Primici od financijske imovine i zaduživanja</w:t>
            </w:r>
          </w:p>
        </w:tc>
        <w:tc>
          <w:tcPr>
            <w:tcW w:w="1617" w:type="dxa"/>
            <w:tcBorders>
              <w:top w:val="nil"/>
            </w:tcBorders>
            <w:shd w:val="clear" w:color="auto" w:fill="B4C6E7" w:themeFill="accent1" w:themeFillTint="66"/>
            <w:vAlign w:val="center"/>
          </w:tcPr>
          <w:p w:rsidR="00583E37" w:rsidRPr="00836CE6" w:rsidRDefault="00583E37" w:rsidP="00583E37">
            <w:pPr>
              <w:jc w:val="right"/>
              <w:rPr>
                <w:rFonts w:cs="Arial"/>
                <w:b/>
                <w:bCs/>
              </w:rPr>
            </w:pPr>
            <w:r w:rsidRPr="00836CE6">
              <w:rPr>
                <w:rFonts w:cs="Arial"/>
                <w:b/>
                <w:bCs/>
              </w:rPr>
              <w:t>167.222,68</w:t>
            </w:r>
          </w:p>
        </w:tc>
        <w:tc>
          <w:tcPr>
            <w:tcW w:w="1517" w:type="dxa"/>
            <w:tcBorders>
              <w:top w:val="nil"/>
            </w:tcBorders>
            <w:shd w:val="clear" w:color="auto" w:fill="B4C6E7" w:themeFill="accent1" w:themeFillTint="66"/>
            <w:vAlign w:val="center"/>
          </w:tcPr>
          <w:p w:rsidR="00583E37" w:rsidRPr="00836CE6" w:rsidRDefault="008948E3" w:rsidP="00583E37">
            <w:pPr>
              <w:jc w:val="right"/>
              <w:rPr>
                <w:rFonts w:cs="Arial"/>
                <w:b/>
                <w:bCs/>
              </w:rPr>
            </w:pPr>
            <w:r w:rsidRPr="008948E3">
              <w:rPr>
                <w:rFonts w:cs="Arial"/>
                <w:b/>
                <w:bCs/>
              </w:rPr>
              <w:t>4.557.110,39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583E37" w:rsidRDefault="0033587A" w:rsidP="00583E37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</w:rPr>
            </w:pPr>
            <w:r>
              <w:rPr>
                <w:rFonts w:eastAsia="Times New Roman"/>
                <w:b/>
                <w:bCs/>
                <w:noProof w:val="0"/>
                <w:color w:val="000000"/>
              </w:rPr>
              <w:t>2725%</w:t>
            </w:r>
          </w:p>
        </w:tc>
      </w:tr>
      <w:tr w:rsidR="00583E37" w:rsidRPr="00D428CD" w:rsidTr="00D64DA8">
        <w:trPr>
          <w:trHeight w:hRule="exact" w:val="284"/>
        </w:trPr>
        <w:tc>
          <w:tcPr>
            <w:tcW w:w="993" w:type="dxa"/>
            <w:tcBorders>
              <w:top w:val="nil"/>
              <w:left w:val="nil"/>
            </w:tcBorders>
            <w:shd w:val="clear" w:color="000000" w:fill="D9D9D9"/>
            <w:noWrap/>
            <w:vAlign w:val="bottom"/>
          </w:tcPr>
          <w:p w:rsidR="00583E37" w:rsidRPr="00AD7C3D" w:rsidRDefault="00583E37" w:rsidP="00583E37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AD7C3D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10622" w:type="dxa"/>
            <w:tcBorders>
              <w:top w:val="nil"/>
            </w:tcBorders>
            <w:shd w:val="clear" w:color="000000" w:fill="D9D9D9"/>
            <w:vAlign w:val="center"/>
          </w:tcPr>
          <w:p w:rsidR="00583E37" w:rsidRPr="00AD7C3D" w:rsidRDefault="00583E37" w:rsidP="00583E37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AD7C3D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Primljeni povrati glavnica danih zajmova i depozita</w:t>
            </w:r>
          </w:p>
        </w:tc>
        <w:tc>
          <w:tcPr>
            <w:tcW w:w="1617" w:type="dxa"/>
            <w:tcBorders>
              <w:top w:val="nil"/>
            </w:tcBorders>
            <w:shd w:val="clear" w:color="000000" w:fill="D9D9D9"/>
            <w:vAlign w:val="center"/>
          </w:tcPr>
          <w:p w:rsidR="00583E37" w:rsidRPr="00836CE6" w:rsidRDefault="00583E37" w:rsidP="00583E3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36CE6">
              <w:rPr>
                <w:rFonts w:cs="Arial"/>
                <w:b/>
                <w:bCs/>
                <w:sz w:val="20"/>
                <w:szCs w:val="20"/>
              </w:rPr>
              <w:t>167.222,68</w:t>
            </w:r>
          </w:p>
        </w:tc>
        <w:tc>
          <w:tcPr>
            <w:tcW w:w="1517" w:type="dxa"/>
            <w:tcBorders>
              <w:top w:val="nil"/>
            </w:tcBorders>
            <w:shd w:val="clear" w:color="000000" w:fill="D9D9D9"/>
            <w:vAlign w:val="center"/>
          </w:tcPr>
          <w:p w:rsidR="00583E37" w:rsidRPr="00836CE6" w:rsidRDefault="008948E3" w:rsidP="00583E3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48E3">
              <w:rPr>
                <w:rFonts w:cs="Arial"/>
                <w:b/>
                <w:bCs/>
                <w:sz w:val="20"/>
                <w:szCs w:val="20"/>
              </w:rPr>
              <w:t>4.557.110,39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583E37" w:rsidRDefault="0033587A" w:rsidP="00583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87A">
              <w:rPr>
                <w:b/>
                <w:bCs/>
                <w:color w:val="000000"/>
                <w:sz w:val="20"/>
                <w:szCs w:val="20"/>
              </w:rPr>
              <w:t>2725%</w:t>
            </w:r>
          </w:p>
        </w:tc>
      </w:tr>
      <w:tr w:rsidR="00583E37" w:rsidRPr="00D428CD" w:rsidTr="00D64DA8">
        <w:trPr>
          <w:trHeight w:hRule="exact" w:val="284"/>
        </w:trPr>
        <w:tc>
          <w:tcPr>
            <w:tcW w:w="993" w:type="dxa"/>
            <w:tcBorders>
              <w:top w:val="nil"/>
              <w:left w:val="nil"/>
            </w:tcBorders>
            <w:shd w:val="clear" w:color="000000" w:fill="F2F2F2"/>
            <w:noWrap/>
            <w:vAlign w:val="center"/>
          </w:tcPr>
          <w:p w:rsidR="00583E37" w:rsidRPr="00AD7C3D" w:rsidRDefault="00583E37" w:rsidP="00583E37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AD7C3D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818</w:t>
            </w:r>
          </w:p>
        </w:tc>
        <w:tc>
          <w:tcPr>
            <w:tcW w:w="10622" w:type="dxa"/>
            <w:tcBorders>
              <w:top w:val="nil"/>
            </w:tcBorders>
            <w:shd w:val="clear" w:color="000000" w:fill="F2F2F2"/>
            <w:vAlign w:val="center"/>
          </w:tcPr>
          <w:p w:rsidR="00583E37" w:rsidRPr="00AD7C3D" w:rsidRDefault="00583E37" w:rsidP="00583E37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AD7C3D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Primici od povrata depozita i jamčevnih pologa</w:t>
            </w:r>
          </w:p>
        </w:tc>
        <w:tc>
          <w:tcPr>
            <w:tcW w:w="1617" w:type="dxa"/>
            <w:tcBorders>
              <w:top w:val="nil"/>
            </w:tcBorders>
            <w:shd w:val="clear" w:color="000000" w:fill="F2F2F2"/>
            <w:vAlign w:val="center"/>
          </w:tcPr>
          <w:p w:rsidR="00583E37" w:rsidRPr="00836CE6" w:rsidRDefault="00583E37" w:rsidP="00583E3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36CE6">
              <w:rPr>
                <w:rFonts w:cs="Arial"/>
                <w:b/>
                <w:bCs/>
                <w:sz w:val="20"/>
                <w:szCs w:val="20"/>
              </w:rPr>
              <w:t>167.222,68</w:t>
            </w:r>
          </w:p>
        </w:tc>
        <w:tc>
          <w:tcPr>
            <w:tcW w:w="1517" w:type="dxa"/>
            <w:tcBorders>
              <w:top w:val="nil"/>
            </w:tcBorders>
            <w:shd w:val="clear" w:color="000000" w:fill="F2F2F2"/>
            <w:vAlign w:val="center"/>
          </w:tcPr>
          <w:p w:rsidR="00583E37" w:rsidRPr="00836CE6" w:rsidRDefault="008948E3" w:rsidP="00583E3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48E3">
              <w:rPr>
                <w:rFonts w:cs="Arial"/>
                <w:b/>
                <w:bCs/>
                <w:sz w:val="20"/>
                <w:szCs w:val="20"/>
              </w:rPr>
              <w:t>4.557.110,39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83E37" w:rsidRDefault="0033587A" w:rsidP="00583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87A">
              <w:rPr>
                <w:b/>
                <w:bCs/>
                <w:color w:val="000000"/>
                <w:sz w:val="20"/>
                <w:szCs w:val="20"/>
              </w:rPr>
              <w:t>2725%</w:t>
            </w:r>
          </w:p>
        </w:tc>
      </w:tr>
      <w:tr w:rsidR="00583E37" w:rsidRPr="00D428CD" w:rsidTr="00D64DA8">
        <w:trPr>
          <w:trHeight w:hRule="exact" w:val="284"/>
        </w:trPr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83E37" w:rsidRPr="00AD7C3D" w:rsidRDefault="00583E37" w:rsidP="00583E3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AD7C3D">
              <w:rPr>
                <w:rFonts w:eastAsia="Times New Roman" w:cs="Calibri"/>
                <w:sz w:val="20"/>
                <w:szCs w:val="20"/>
                <w:lang w:eastAsia="hr-HR"/>
              </w:rPr>
              <w:t>8181</w:t>
            </w:r>
          </w:p>
        </w:tc>
        <w:tc>
          <w:tcPr>
            <w:tcW w:w="106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3E37" w:rsidRPr="00AD7C3D" w:rsidRDefault="00583E37" w:rsidP="00583E3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AD7C3D">
              <w:rPr>
                <w:rFonts w:eastAsia="Times New Roman" w:cs="Calibri"/>
                <w:sz w:val="20"/>
                <w:szCs w:val="20"/>
                <w:lang w:eastAsia="hr-HR"/>
              </w:rPr>
              <w:t>Primici od povrata depozita od kreditnih i ostalih financ</w:t>
            </w:r>
            <w:r>
              <w:rPr>
                <w:rFonts w:eastAsia="Times New Roman" w:cs="Calibri"/>
                <w:sz w:val="20"/>
                <w:szCs w:val="20"/>
                <w:lang w:eastAsia="hr-HR"/>
              </w:rPr>
              <w:t>.</w:t>
            </w:r>
            <w:r w:rsidRPr="00AD7C3D">
              <w:rPr>
                <w:rFonts w:eastAsia="Times New Roman" w:cs="Calibri"/>
                <w:sz w:val="20"/>
                <w:szCs w:val="20"/>
                <w:lang w:eastAsia="hr-HR"/>
              </w:rPr>
              <w:t xml:space="preserve"> institucija - tuzemni</w:t>
            </w:r>
          </w:p>
        </w:tc>
        <w:tc>
          <w:tcPr>
            <w:tcW w:w="1617" w:type="dxa"/>
            <w:tcBorders>
              <w:top w:val="nil"/>
            </w:tcBorders>
            <w:shd w:val="clear" w:color="auto" w:fill="auto"/>
            <w:vAlign w:val="center"/>
          </w:tcPr>
          <w:p w:rsidR="00583E37" w:rsidRDefault="00583E37" w:rsidP="00583E37">
            <w:pPr>
              <w:jc w:val="right"/>
              <w:rPr>
                <w:rFonts w:cs="Arial"/>
                <w:sz w:val="20"/>
                <w:szCs w:val="20"/>
              </w:rPr>
            </w:pPr>
            <w:r w:rsidRPr="00836CE6">
              <w:rPr>
                <w:rFonts w:cs="Arial"/>
                <w:sz w:val="20"/>
                <w:szCs w:val="20"/>
              </w:rPr>
              <w:t>167.222,68</w:t>
            </w:r>
          </w:p>
        </w:tc>
        <w:tc>
          <w:tcPr>
            <w:tcW w:w="1517" w:type="dxa"/>
            <w:tcBorders>
              <w:top w:val="nil"/>
            </w:tcBorders>
            <w:shd w:val="clear" w:color="auto" w:fill="auto"/>
            <w:vAlign w:val="center"/>
          </w:tcPr>
          <w:p w:rsidR="00583E37" w:rsidRDefault="008948E3" w:rsidP="00583E37">
            <w:pPr>
              <w:jc w:val="right"/>
              <w:rPr>
                <w:rFonts w:cs="Arial"/>
                <w:sz w:val="20"/>
                <w:szCs w:val="20"/>
              </w:rPr>
            </w:pPr>
            <w:r w:rsidRPr="008948E3">
              <w:rPr>
                <w:rFonts w:cs="Arial"/>
                <w:sz w:val="20"/>
                <w:szCs w:val="20"/>
              </w:rPr>
              <w:t>4.557.110,39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E37" w:rsidRDefault="0033587A" w:rsidP="00583E37">
            <w:pPr>
              <w:jc w:val="center"/>
              <w:rPr>
                <w:color w:val="000000"/>
                <w:sz w:val="20"/>
                <w:szCs w:val="20"/>
              </w:rPr>
            </w:pPr>
            <w:r w:rsidRPr="0033587A">
              <w:rPr>
                <w:color w:val="000000"/>
                <w:sz w:val="20"/>
                <w:szCs w:val="20"/>
              </w:rPr>
              <w:t>2725%</w:t>
            </w:r>
          </w:p>
        </w:tc>
      </w:tr>
      <w:tr w:rsidR="00583E37" w:rsidRPr="00D428CD" w:rsidTr="00D64DA8">
        <w:trPr>
          <w:trHeight w:hRule="exact" w:val="284"/>
        </w:trPr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83E37" w:rsidRPr="00AD7C3D" w:rsidRDefault="00583E37" w:rsidP="00583E3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81811</w:t>
            </w:r>
          </w:p>
        </w:tc>
        <w:tc>
          <w:tcPr>
            <w:tcW w:w="106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3E37" w:rsidRPr="00AD7C3D" w:rsidRDefault="00583E37" w:rsidP="00583E3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OTP</w:t>
            </w:r>
            <w:r w:rsidRPr="001805F4">
              <w:rPr>
                <w:rFonts w:eastAsia="Times New Roman" w:cs="Calibri"/>
                <w:sz w:val="20"/>
                <w:szCs w:val="20"/>
                <w:lang w:eastAsia="hr-HR"/>
              </w:rPr>
              <w:t xml:space="preserve"> banka –</w:t>
            </w:r>
            <w:r>
              <w:rPr>
                <w:rFonts w:eastAsia="Times New Roman" w:cs="Calibri"/>
                <w:sz w:val="20"/>
                <w:szCs w:val="20"/>
                <w:lang w:eastAsia="hr-HR"/>
              </w:rPr>
              <w:t xml:space="preserve"> povrat sa </w:t>
            </w:r>
            <w:r w:rsidRPr="001805F4">
              <w:rPr>
                <w:rFonts w:eastAsia="Times New Roman" w:cs="Calibri"/>
                <w:sz w:val="20"/>
                <w:szCs w:val="20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hr-HR"/>
              </w:rPr>
              <w:t>štednog računa</w:t>
            </w:r>
          </w:p>
        </w:tc>
        <w:tc>
          <w:tcPr>
            <w:tcW w:w="16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3E37" w:rsidRDefault="00583E37" w:rsidP="00583E37">
            <w:pPr>
              <w:jc w:val="right"/>
              <w:rPr>
                <w:rFonts w:cs="Arial"/>
                <w:sz w:val="20"/>
                <w:szCs w:val="20"/>
              </w:rPr>
            </w:pPr>
            <w:r w:rsidRPr="00836CE6">
              <w:rPr>
                <w:rFonts w:cs="Arial"/>
                <w:sz w:val="20"/>
                <w:szCs w:val="20"/>
              </w:rPr>
              <w:t>167.222,68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3E37" w:rsidRDefault="008948E3" w:rsidP="00583E37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8948E3">
              <w:rPr>
                <w:rFonts w:cs="Arial"/>
                <w:sz w:val="20"/>
                <w:szCs w:val="20"/>
              </w:rPr>
              <w:t>.557.110,39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E37" w:rsidRDefault="0033587A" w:rsidP="00583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1529%</w:t>
            </w:r>
          </w:p>
        </w:tc>
      </w:tr>
      <w:tr w:rsidR="008948E3" w:rsidRPr="00D428CD" w:rsidTr="00D64DA8">
        <w:trPr>
          <w:trHeight w:hRule="exact" w:val="284"/>
        </w:trPr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948E3" w:rsidRPr="00AD7C3D" w:rsidRDefault="008948E3" w:rsidP="008948E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81812</w:t>
            </w:r>
          </w:p>
        </w:tc>
        <w:tc>
          <w:tcPr>
            <w:tcW w:w="106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948E3" w:rsidRPr="00AD7C3D" w:rsidRDefault="008948E3" w:rsidP="008948E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Partner</w:t>
            </w:r>
            <w:r w:rsidRPr="001805F4">
              <w:rPr>
                <w:rFonts w:eastAsia="Times New Roman" w:cs="Calibri"/>
                <w:sz w:val="20"/>
                <w:szCs w:val="20"/>
                <w:lang w:eastAsia="hr-HR"/>
              </w:rPr>
              <w:t xml:space="preserve"> banka –</w:t>
            </w:r>
            <w:r>
              <w:rPr>
                <w:rFonts w:eastAsia="Times New Roman" w:cs="Calibri"/>
                <w:sz w:val="20"/>
                <w:szCs w:val="20"/>
                <w:lang w:eastAsia="hr-HR"/>
              </w:rPr>
              <w:t xml:space="preserve"> povrat sa </w:t>
            </w:r>
            <w:r w:rsidRPr="001805F4">
              <w:rPr>
                <w:rFonts w:eastAsia="Times New Roman" w:cs="Calibri"/>
                <w:sz w:val="20"/>
                <w:szCs w:val="20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hr-HR"/>
              </w:rPr>
              <w:t>štednog računa</w:t>
            </w:r>
          </w:p>
        </w:tc>
        <w:tc>
          <w:tcPr>
            <w:tcW w:w="16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948E3" w:rsidRDefault="008948E3" w:rsidP="008948E3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948E3" w:rsidRDefault="008948E3" w:rsidP="008948E3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2.000.000,00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8E3" w:rsidRDefault="0033587A" w:rsidP="00894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51572A" w:rsidRPr="00F10AC6" w:rsidRDefault="0051572A" w:rsidP="0051572A">
      <w:pPr>
        <w:autoSpaceDE w:val="0"/>
        <w:autoSpaceDN w:val="0"/>
        <w:adjustRightInd w:val="0"/>
        <w:spacing w:after="0" w:line="240" w:lineRule="auto"/>
        <w:rPr>
          <w:rFonts w:ascii="MetaSerifPro-Book" w:eastAsiaTheme="minorHAnsi" w:hAnsi="MetaSerifPro-Book" w:cs="MetaSerifPro-Book"/>
          <w:noProof w:val="0"/>
          <w:sz w:val="18"/>
          <w:szCs w:val="18"/>
        </w:rPr>
      </w:pPr>
    </w:p>
    <w:p w:rsidR="00836CE6" w:rsidRDefault="00836CE6" w:rsidP="0051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</w:p>
    <w:p w:rsidR="0051572A" w:rsidRPr="007B799B" w:rsidRDefault="0051572A" w:rsidP="0051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noProof w:val="0"/>
          <w:color w:val="000000" w:themeColor="text1"/>
          <w:sz w:val="24"/>
          <w:szCs w:val="24"/>
        </w:rPr>
      </w:pPr>
      <w:r w:rsidRPr="007B799B">
        <w:rPr>
          <w:rFonts w:ascii="Times New Roman" w:eastAsiaTheme="minorHAnsi" w:hAnsi="Times New Roman"/>
          <w:b/>
          <w:bCs/>
          <w:noProof w:val="0"/>
          <w:color w:val="000000" w:themeColor="text1"/>
          <w:sz w:val="24"/>
          <w:szCs w:val="24"/>
        </w:rPr>
        <w:t xml:space="preserve">Članak </w:t>
      </w:r>
      <w:r w:rsidR="00965549" w:rsidRPr="007B799B">
        <w:rPr>
          <w:rFonts w:ascii="Times New Roman" w:eastAsiaTheme="minorHAnsi" w:hAnsi="Times New Roman"/>
          <w:b/>
          <w:bCs/>
          <w:noProof w:val="0"/>
          <w:color w:val="000000" w:themeColor="text1"/>
          <w:sz w:val="24"/>
          <w:szCs w:val="24"/>
        </w:rPr>
        <w:t>8</w:t>
      </w:r>
      <w:r w:rsidRPr="007B799B">
        <w:rPr>
          <w:rFonts w:ascii="Times New Roman" w:eastAsiaTheme="minorHAnsi" w:hAnsi="Times New Roman"/>
          <w:b/>
          <w:bCs/>
          <w:noProof w:val="0"/>
          <w:color w:val="000000" w:themeColor="text1"/>
          <w:sz w:val="24"/>
          <w:szCs w:val="24"/>
        </w:rPr>
        <w:t>.</w:t>
      </w:r>
    </w:p>
    <w:p w:rsidR="0051572A" w:rsidRDefault="0051572A" w:rsidP="0051572A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10AC6">
        <w:rPr>
          <w:rFonts w:ascii="Times New Roman" w:hAnsi="Times New Roman"/>
          <w:sz w:val="24"/>
          <w:szCs w:val="24"/>
        </w:rPr>
        <w:t xml:space="preserve">Račun financiranja prema izvorima </w:t>
      </w:r>
      <w:r>
        <w:rPr>
          <w:rFonts w:ascii="Times New Roman" w:hAnsi="Times New Roman"/>
          <w:sz w:val="24"/>
          <w:szCs w:val="24"/>
        </w:rPr>
        <w:t>fi</w:t>
      </w:r>
      <w:r w:rsidRPr="00F10AC6">
        <w:rPr>
          <w:rFonts w:ascii="Times New Roman" w:hAnsi="Times New Roman"/>
          <w:sz w:val="24"/>
          <w:szCs w:val="24"/>
        </w:rPr>
        <w:t>nanciranja daje se u slijedećoj tablici:</w:t>
      </w:r>
    </w:p>
    <w:p w:rsidR="0051572A" w:rsidRPr="00F10AC6" w:rsidRDefault="0051572A" w:rsidP="0051572A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PRIMICI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53"/>
        <w:gridCol w:w="7111"/>
        <w:gridCol w:w="1574"/>
        <w:gridCol w:w="1574"/>
        <w:gridCol w:w="1578"/>
        <w:gridCol w:w="1059"/>
        <w:gridCol w:w="1056"/>
      </w:tblGrid>
      <w:tr w:rsidR="007B799B" w:rsidRPr="00E66ABB" w:rsidTr="007B799B">
        <w:trPr>
          <w:trHeight w:hRule="exact" w:val="564"/>
          <w:tblHeader/>
        </w:trPr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799B" w:rsidRPr="00E66ABB" w:rsidRDefault="007B799B" w:rsidP="00030549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Razred / Skupina</w:t>
            </w:r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99B" w:rsidRPr="00E66ABB" w:rsidRDefault="007B799B" w:rsidP="00030549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Naziv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 xml:space="preserve"> izvora financiranja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99B" w:rsidRPr="00E66ABB" w:rsidRDefault="007B799B" w:rsidP="00030549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IZVRŠENJE</w:t>
            </w:r>
          </w:p>
          <w:p w:rsidR="007B799B" w:rsidRPr="00E66ABB" w:rsidRDefault="007B799B" w:rsidP="00030549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DO 30.06.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201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9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99B" w:rsidRPr="00E66ABB" w:rsidRDefault="007B799B" w:rsidP="00030549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TEKUĆI PLAN</w:t>
            </w:r>
          </w:p>
          <w:p w:rsidR="007B799B" w:rsidRPr="00E66ABB" w:rsidRDefault="007B799B" w:rsidP="00030549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99B" w:rsidRPr="00E66ABB" w:rsidRDefault="007B799B" w:rsidP="00030549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IZVRŠENJE</w:t>
            </w:r>
          </w:p>
          <w:p w:rsidR="007B799B" w:rsidRPr="00E66ABB" w:rsidRDefault="007B799B" w:rsidP="00030549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DO 30.06.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99B" w:rsidRPr="00E66ABB" w:rsidRDefault="007B799B" w:rsidP="00030549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:rsidR="007B799B" w:rsidRPr="00E66ABB" w:rsidRDefault="007B799B" w:rsidP="00030549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/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7B799B" w:rsidRPr="00E66ABB" w:rsidRDefault="007B799B" w:rsidP="00030549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:rsidR="007B799B" w:rsidRPr="00E66ABB" w:rsidRDefault="007B799B" w:rsidP="00030549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/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</w:p>
        </w:tc>
      </w:tr>
      <w:tr w:rsidR="007B799B" w:rsidRPr="00947D56" w:rsidTr="007B799B">
        <w:trPr>
          <w:trHeight w:hRule="exact" w:val="284"/>
          <w:tblHeader/>
        </w:trPr>
        <w:tc>
          <w:tcPr>
            <w:tcW w:w="26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B799B" w:rsidRPr="00947D56" w:rsidRDefault="007B799B" w:rsidP="006075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799B" w:rsidRPr="00947D56" w:rsidRDefault="007B799B" w:rsidP="006075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799B" w:rsidRPr="00947D56" w:rsidRDefault="007B799B" w:rsidP="006075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799B" w:rsidRPr="00947D56" w:rsidRDefault="007B799B" w:rsidP="006075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799B" w:rsidRPr="00947D56" w:rsidRDefault="007B799B" w:rsidP="006075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799B" w:rsidRPr="00947D56" w:rsidRDefault="007B799B" w:rsidP="006075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6</w:t>
            </w:r>
          </w:p>
        </w:tc>
      </w:tr>
      <w:tr w:rsidR="007B799B" w:rsidRPr="00D428CD" w:rsidTr="007B799B">
        <w:trPr>
          <w:trHeight w:hRule="exact" w:val="284"/>
        </w:trPr>
        <w:tc>
          <w:tcPr>
            <w:tcW w:w="349" w:type="pct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:rsidR="007B799B" w:rsidRPr="00D428CD" w:rsidRDefault="007B799B" w:rsidP="00030549">
            <w:pPr>
              <w:rPr>
                <w:rFonts w:asciiTheme="minorHAnsi" w:eastAsia="Times New Roman" w:hAnsiTheme="minorHAnsi" w:cs="Arial"/>
                <w:b/>
                <w:bCs/>
                <w:noProof w:val="0"/>
              </w:rPr>
            </w:pPr>
            <w:r w:rsidRPr="00D428CD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2299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:rsidR="007B799B" w:rsidRPr="00F10AC6" w:rsidRDefault="007B799B" w:rsidP="00030549">
            <w:pPr>
              <w:rPr>
                <w:rFonts w:asciiTheme="minorHAnsi" w:hAnsiTheme="minorHAnsi" w:cs="Arial"/>
                <w:b/>
                <w:bCs/>
              </w:rPr>
            </w:pPr>
            <w:r w:rsidRPr="00F10AC6">
              <w:rPr>
                <w:rFonts w:asciiTheme="minorHAnsi" w:hAnsiTheme="minorHAnsi" w:cs="Arial"/>
                <w:b/>
                <w:bCs/>
              </w:rPr>
              <w:t>Opći prihodi i primici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B4C6E7" w:themeFill="accent1" w:themeFillTint="66"/>
            <w:hideMark/>
          </w:tcPr>
          <w:p w:rsidR="007B799B" w:rsidRPr="00030549" w:rsidRDefault="007B799B" w:rsidP="00030549">
            <w:pPr>
              <w:jc w:val="right"/>
              <w:rPr>
                <w:b/>
              </w:rPr>
            </w:pPr>
            <w:r w:rsidRPr="007B799B">
              <w:rPr>
                <w:b/>
              </w:rPr>
              <w:t>167.222,68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B4C6E7" w:themeFill="accent1" w:themeFillTint="66"/>
          </w:tcPr>
          <w:p w:rsidR="007B799B" w:rsidRPr="00030549" w:rsidRDefault="007B799B" w:rsidP="00030549">
            <w:pPr>
              <w:jc w:val="right"/>
              <w:rPr>
                <w:b/>
              </w:rPr>
            </w:pPr>
            <w:r w:rsidRPr="007B799B">
              <w:rPr>
                <w:b/>
              </w:rPr>
              <w:t>20.000,00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bottom"/>
          </w:tcPr>
          <w:p w:rsidR="007B799B" w:rsidRPr="00030549" w:rsidRDefault="007B799B" w:rsidP="00030549">
            <w:pPr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0,00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7B799B" w:rsidRDefault="007B799B" w:rsidP="0003054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</w:rPr>
            </w:pPr>
            <w:r>
              <w:rPr>
                <w:rFonts w:eastAsia="Times New Roman"/>
                <w:b/>
                <w:bCs/>
                <w:noProof w:val="0"/>
                <w:color w:val="000000"/>
              </w:rPr>
              <w:t>0%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7B799B" w:rsidRDefault="007B799B" w:rsidP="00030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</w:tr>
      <w:tr w:rsidR="007B799B" w:rsidRPr="00D428CD" w:rsidTr="007B799B">
        <w:trPr>
          <w:trHeight w:hRule="exact" w:val="284"/>
        </w:trPr>
        <w:tc>
          <w:tcPr>
            <w:tcW w:w="349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7B799B" w:rsidRPr="00D428CD" w:rsidRDefault="007B799B" w:rsidP="00030549">
            <w:pPr>
              <w:rPr>
                <w:rFonts w:asciiTheme="minorHAnsi" w:hAnsiTheme="minorHAnsi" w:cs="Arial"/>
              </w:rPr>
            </w:pPr>
            <w:r w:rsidRPr="00D428CD">
              <w:rPr>
                <w:rFonts w:asciiTheme="minorHAnsi" w:hAnsiTheme="minorHAnsi" w:cs="Arial"/>
              </w:rPr>
              <w:lastRenderedPageBreak/>
              <w:t>1.1</w:t>
            </w:r>
          </w:p>
        </w:tc>
        <w:tc>
          <w:tcPr>
            <w:tcW w:w="2299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7B799B" w:rsidRPr="00D428CD" w:rsidRDefault="007B799B" w:rsidP="00030549">
            <w:pPr>
              <w:rPr>
                <w:rFonts w:asciiTheme="minorHAnsi" w:hAnsiTheme="minorHAnsi" w:cs="Arial"/>
              </w:rPr>
            </w:pPr>
            <w:r w:rsidRPr="00D428CD">
              <w:rPr>
                <w:rFonts w:asciiTheme="minorHAnsi" w:hAnsiTheme="minorHAnsi" w:cs="Arial"/>
              </w:rPr>
              <w:t>Opći prihodi i primici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7B799B" w:rsidRPr="00D428CD" w:rsidRDefault="007B799B" w:rsidP="00030549">
            <w:pPr>
              <w:jc w:val="right"/>
              <w:rPr>
                <w:rFonts w:asciiTheme="minorHAnsi" w:hAnsiTheme="minorHAnsi" w:cs="Arial"/>
              </w:rPr>
            </w:pPr>
            <w:r w:rsidRPr="007B799B">
              <w:rPr>
                <w:rFonts w:asciiTheme="minorHAnsi" w:hAnsiTheme="minorHAnsi" w:cs="Arial"/>
              </w:rPr>
              <w:t>167.222,68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</w:tcPr>
          <w:p w:rsidR="007B799B" w:rsidRDefault="007B799B" w:rsidP="00030549">
            <w:pPr>
              <w:jc w:val="right"/>
            </w:pPr>
            <w:r w:rsidRPr="007B799B">
              <w:t>20.000,00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bottom"/>
          </w:tcPr>
          <w:p w:rsidR="007B799B" w:rsidRPr="00D428CD" w:rsidRDefault="007B799B" w:rsidP="00030549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99B" w:rsidRDefault="007B799B" w:rsidP="00030549">
            <w:pPr>
              <w:jc w:val="center"/>
              <w:rPr>
                <w:color w:val="000000"/>
              </w:rPr>
            </w:pPr>
            <w:r w:rsidRPr="007B799B">
              <w:rPr>
                <w:color w:val="000000"/>
              </w:rPr>
              <w:t>0%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99B" w:rsidRDefault="007B799B" w:rsidP="00030549">
            <w:pPr>
              <w:jc w:val="center"/>
              <w:rPr>
                <w:color w:val="000000"/>
              </w:rPr>
            </w:pPr>
            <w:r w:rsidRPr="007B799B">
              <w:rPr>
                <w:color w:val="000000"/>
              </w:rPr>
              <w:t>0%</w:t>
            </w:r>
          </w:p>
        </w:tc>
      </w:tr>
    </w:tbl>
    <w:p w:rsidR="0051572A" w:rsidRDefault="0051572A" w:rsidP="0051572A">
      <w:pPr>
        <w:autoSpaceDE w:val="0"/>
        <w:autoSpaceDN w:val="0"/>
        <w:adjustRightInd w:val="0"/>
        <w:spacing w:after="0" w:line="240" w:lineRule="auto"/>
        <w:rPr>
          <w:rFonts w:ascii="MetaSerifPro-Book" w:eastAsiaTheme="minorHAnsi" w:hAnsi="MetaSerifPro-Book" w:cs="MetaSerifPro-Book"/>
          <w:noProof w:val="0"/>
          <w:sz w:val="18"/>
          <w:szCs w:val="18"/>
        </w:rPr>
      </w:pPr>
    </w:p>
    <w:p w:rsidR="00ED7CDB" w:rsidRDefault="00ED7CDB" w:rsidP="0051572A">
      <w:pPr>
        <w:autoSpaceDE w:val="0"/>
        <w:autoSpaceDN w:val="0"/>
        <w:adjustRightInd w:val="0"/>
        <w:spacing w:after="0" w:line="240" w:lineRule="auto"/>
        <w:rPr>
          <w:rFonts w:ascii="MetaSerifPro-Book" w:eastAsiaTheme="minorHAnsi" w:hAnsi="MetaSerifPro-Book" w:cs="MetaSerifPro-Book"/>
          <w:noProof w:val="0"/>
          <w:sz w:val="18"/>
          <w:szCs w:val="18"/>
        </w:rPr>
      </w:pPr>
    </w:p>
    <w:p w:rsidR="00ED7CDB" w:rsidRPr="00F10AC6" w:rsidRDefault="00ED7CDB" w:rsidP="00ED7CDB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IZDACI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53"/>
        <w:gridCol w:w="7113"/>
        <w:gridCol w:w="1574"/>
        <w:gridCol w:w="1574"/>
        <w:gridCol w:w="1577"/>
        <w:gridCol w:w="1059"/>
        <w:gridCol w:w="1055"/>
      </w:tblGrid>
      <w:tr w:rsidR="007B799B" w:rsidRPr="00E66ABB" w:rsidTr="007B799B">
        <w:trPr>
          <w:trHeight w:hRule="exact" w:val="564"/>
          <w:tblHeader/>
        </w:trPr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799B" w:rsidRPr="00E66ABB" w:rsidRDefault="007B799B" w:rsidP="007B799B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Razred / Skupina</w:t>
            </w: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99B" w:rsidRPr="00E66ABB" w:rsidRDefault="007B799B" w:rsidP="007B799B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Naziv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 xml:space="preserve"> izvora financiranja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99B" w:rsidRPr="00E66ABB" w:rsidRDefault="007B799B" w:rsidP="007B799B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IZVRŠENJE</w:t>
            </w:r>
          </w:p>
          <w:p w:rsidR="007B799B" w:rsidRPr="00E66ABB" w:rsidRDefault="007B799B" w:rsidP="007B799B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DO 30.06.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201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9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99B" w:rsidRPr="00E66ABB" w:rsidRDefault="007B799B" w:rsidP="007B799B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TEKUĆI PLAN</w:t>
            </w:r>
          </w:p>
          <w:p w:rsidR="007B799B" w:rsidRPr="00E66ABB" w:rsidRDefault="007B799B" w:rsidP="007B799B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99B" w:rsidRPr="00E66ABB" w:rsidRDefault="007B799B" w:rsidP="007B799B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IZVRŠENJE</w:t>
            </w:r>
          </w:p>
          <w:p w:rsidR="007B799B" w:rsidRPr="00E66ABB" w:rsidRDefault="007B799B" w:rsidP="007B799B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DO 30.06.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99B" w:rsidRPr="00E66ABB" w:rsidRDefault="007B799B" w:rsidP="007B799B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:rsidR="007B799B" w:rsidRPr="00E66ABB" w:rsidRDefault="007B799B" w:rsidP="007B799B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/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7B799B" w:rsidRPr="00E66ABB" w:rsidRDefault="007B799B" w:rsidP="007B799B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:rsidR="007B799B" w:rsidRPr="00E66ABB" w:rsidRDefault="007B799B" w:rsidP="007B799B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/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</w:p>
        </w:tc>
      </w:tr>
      <w:tr w:rsidR="007B799B" w:rsidRPr="00947D56" w:rsidTr="007B799B">
        <w:trPr>
          <w:trHeight w:hRule="exact" w:val="284"/>
          <w:tblHeader/>
        </w:trPr>
        <w:tc>
          <w:tcPr>
            <w:tcW w:w="2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B799B" w:rsidRPr="00947D56" w:rsidRDefault="007B799B" w:rsidP="007B79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799B" w:rsidRPr="00947D56" w:rsidRDefault="007B799B" w:rsidP="007B79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799B" w:rsidRPr="00947D56" w:rsidRDefault="007B799B" w:rsidP="007B79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799B" w:rsidRPr="00947D56" w:rsidRDefault="007B799B" w:rsidP="007B79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799B" w:rsidRPr="00947D56" w:rsidRDefault="007B799B" w:rsidP="007B79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799B" w:rsidRPr="00947D56" w:rsidRDefault="007B799B" w:rsidP="007B79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6</w:t>
            </w:r>
          </w:p>
        </w:tc>
      </w:tr>
      <w:tr w:rsidR="007B799B" w:rsidRPr="00D428CD" w:rsidTr="007B799B">
        <w:trPr>
          <w:trHeight w:hRule="exact" w:val="284"/>
        </w:trPr>
        <w:tc>
          <w:tcPr>
            <w:tcW w:w="558" w:type="pct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:rsidR="007B799B" w:rsidRPr="00D428CD" w:rsidRDefault="007B799B" w:rsidP="00030549">
            <w:pPr>
              <w:rPr>
                <w:rFonts w:asciiTheme="minorHAnsi" w:eastAsia="Times New Roman" w:hAnsiTheme="minorHAnsi" w:cs="Arial"/>
                <w:b/>
                <w:bCs/>
                <w:noProof w:val="0"/>
              </w:rPr>
            </w:pPr>
            <w:r w:rsidRPr="00D428CD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2264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:rsidR="007B799B" w:rsidRPr="00F10AC6" w:rsidRDefault="007B799B" w:rsidP="00030549">
            <w:pPr>
              <w:rPr>
                <w:rFonts w:asciiTheme="minorHAnsi" w:hAnsiTheme="minorHAnsi" w:cs="Arial"/>
                <w:b/>
                <w:bCs/>
              </w:rPr>
            </w:pPr>
            <w:r w:rsidRPr="00F10AC6">
              <w:rPr>
                <w:rFonts w:asciiTheme="minorHAnsi" w:hAnsiTheme="minorHAnsi" w:cs="Arial"/>
                <w:b/>
                <w:bCs/>
              </w:rPr>
              <w:t>Opći prihodi i primici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:rsidR="007B799B" w:rsidRPr="00F10AC6" w:rsidRDefault="007B799B" w:rsidP="00030549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5C03BE">
              <w:rPr>
                <w:rFonts w:asciiTheme="minorHAnsi" w:hAnsiTheme="minorHAnsi" w:cs="Arial"/>
                <w:b/>
                <w:bCs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B4C6E7" w:themeFill="accent1" w:themeFillTint="66"/>
            <w:hideMark/>
          </w:tcPr>
          <w:p w:rsidR="007B799B" w:rsidRPr="00836CE6" w:rsidRDefault="007B799B" w:rsidP="0003054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20.000</w:t>
            </w:r>
            <w:r w:rsidRPr="00836CE6">
              <w:rPr>
                <w:b/>
                <w:bCs/>
              </w:rPr>
              <w:t>,00</w:t>
            </w: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B4C6E7" w:themeFill="accent1" w:themeFillTint="66"/>
            <w:hideMark/>
          </w:tcPr>
          <w:p w:rsidR="007B799B" w:rsidRPr="00030549" w:rsidRDefault="007B799B" w:rsidP="00030549">
            <w:pPr>
              <w:jc w:val="right"/>
              <w:rPr>
                <w:b/>
                <w:bCs/>
              </w:rPr>
            </w:pPr>
            <w:r w:rsidRPr="00030549">
              <w:rPr>
                <w:b/>
                <w:bCs/>
              </w:rPr>
              <w:t>0,00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:rsidR="007B799B" w:rsidRDefault="007B799B" w:rsidP="00030549">
            <w:pPr>
              <w:jc w:val="center"/>
              <w:rPr>
                <w:rFonts w:eastAsia="Times New Roman"/>
                <w:b/>
                <w:bCs/>
                <w:noProof w:val="0"/>
                <w:color w:val="000000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:rsidR="007B799B" w:rsidRDefault="007B799B" w:rsidP="00030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7B799B" w:rsidRPr="00D428CD" w:rsidTr="007B799B">
        <w:trPr>
          <w:trHeight w:hRule="exact" w:val="284"/>
        </w:trPr>
        <w:tc>
          <w:tcPr>
            <w:tcW w:w="558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7B799B" w:rsidRPr="00D428CD" w:rsidRDefault="007B799B" w:rsidP="00030549">
            <w:pPr>
              <w:rPr>
                <w:rFonts w:asciiTheme="minorHAnsi" w:hAnsiTheme="minorHAnsi" w:cs="Arial"/>
              </w:rPr>
            </w:pPr>
            <w:r w:rsidRPr="00D428CD">
              <w:rPr>
                <w:rFonts w:asciiTheme="minorHAnsi" w:hAnsiTheme="minorHAnsi" w:cs="Arial"/>
              </w:rPr>
              <w:t>1.1</w:t>
            </w:r>
          </w:p>
        </w:tc>
        <w:tc>
          <w:tcPr>
            <w:tcW w:w="226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7B799B" w:rsidRPr="00D428CD" w:rsidRDefault="007B799B" w:rsidP="00030549">
            <w:pPr>
              <w:rPr>
                <w:rFonts w:asciiTheme="minorHAnsi" w:hAnsiTheme="minorHAnsi" w:cs="Arial"/>
              </w:rPr>
            </w:pPr>
            <w:r w:rsidRPr="00D428CD">
              <w:rPr>
                <w:rFonts w:asciiTheme="minorHAnsi" w:hAnsiTheme="minorHAnsi" w:cs="Arial"/>
              </w:rPr>
              <w:t>Opći prihodi i primici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7B799B" w:rsidRPr="00030549" w:rsidRDefault="007B799B" w:rsidP="00030549">
            <w:pPr>
              <w:jc w:val="right"/>
              <w:rPr>
                <w:rFonts w:asciiTheme="minorHAnsi" w:hAnsiTheme="minorHAnsi" w:cs="Arial"/>
              </w:rPr>
            </w:pPr>
            <w:r w:rsidRPr="00030549">
              <w:rPr>
                <w:rFonts w:asciiTheme="minorHAnsi" w:hAnsiTheme="minorHAnsi" w:cs="Arial"/>
              </w:rPr>
              <w:t>0,00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</w:tcPr>
          <w:p w:rsidR="007B799B" w:rsidRPr="00030549" w:rsidRDefault="007B799B" w:rsidP="00030549">
            <w:pPr>
              <w:jc w:val="right"/>
            </w:pPr>
            <w:r>
              <w:t>20.000,00</w:t>
            </w:r>
          </w:p>
        </w:tc>
        <w:tc>
          <w:tcPr>
            <w:tcW w:w="502" w:type="pct"/>
            <w:tcBorders>
              <w:top w:val="nil"/>
            </w:tcBorders>
            <w:shd w:val="clear" w:color="auto" w:fill="auto"/>
          </w:tcPr>
          <w:p w:rsidR="007B799B" w:rsidRPr="00030549" w:rsidRDefault="007B799B" w:rsidP="00030549">
            <w:pPr>
              <w:jc w:val="right"/>
            </w:pPr>
            <w: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99B" w:rsidRPr="00030549" w:rsidRDefault="007B799B" w:rsidP="00030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99B" w:rsidRPr="00030549" w:rsidRDefault="007B799B" w:rsidP="00030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ED7CDB" w:rsidRPr="00F10AC6" w:rsidRDefault="00ED7CDB" w:rsidP="0051572A">
      <w:pPr>
        <w:autoSpaceDE w:val="0"/>
        <w:autoSpaceDN w:val="0"/>
        <w:adjustRightInd w:val="0"/>
        <w:spacing w:after="0" w:line="240" w:lineRule="auto"/>
        <w:rPr>
          <w:rFonts w:ascii="MetaSerifPro-Book" w:eastAsiaTheme="minorHAnsi" w:hAnsi="MetaSerifPro-Book" w:cs="MetaSerifPro-Book"/>
          <w:noProof w:val="0"/>
          <w:sz w:val="18"/>
          <w:szCs w:val="18"/>
        </w:rPr>
      </w:pPr>
    </w:p>
    <w:p w:rsidR="0051572A" w:rsidRPr="00F10AC6" w:rsidRDefault="0051572A" w:rsidP="0051572A">
      <w:pPr>
        <w:autoSpaceDE w:val="0"/>
        <w:autoSpaceDN w:val="0"/>
        <w:adjustRightInd w:val="0"/>
        <w:spacing w:after="0" w:line="240" w:lineRule="auto"/>
        <w:rPr>
          <w:rFonts w:ascii="MetaSerifPro-Book" w:eastAsiaTheme="minorHAnsi" w:hAnsi="MetaSerifPro-Book" w:cs="MetaSerifPro-Book"/>
          <w:noProof w:val="0"/>
          <w:sz w:val="18"/>
          <w:szCs w:val="18"/>
        </w:rPr>
      </w:pPr>
    </w:p>
    <w:p w:rsidR="0051572A" w:rsidRPr="003B132F" w:rsidRDefault="0051572A" w:rsidP="0051572A">
      <w:pPr>
        <w:autoSpaceDE w:val="0"/>
        <w:autoSpaceDN w:val="0"/>
        <w:adjustRightInd w:val="0"/>
        <w:spacing w:after="0" w:line="240" w:lineRule="auto"/>
        <w:rPr>
          <w:rFonts w:ascii="MetaSerifPro-Book" w:eastAsiaTheme="minorHAnsi" w:hAnsi="MetaSerifPro-Book" w:cs="MetaSerifPro-Book"/>
          <w:noProof w:val="0"/>
          <w:color w:val="8C0000"/>
          <w:sz w:val="18"/>
          <w:szCs w:val="18"/>
        </w:rPr>
        <w:sectPr w:rsidR="0051572A" w:rsidRPr="003B132F" w:rsidSect="00607573">
          <w:pgSz w:w="16839" w:h="11907" w:orient="landscape" w:code="9"/>
          <w:pgMar w:top="567" w:right="567" w:bottom="567" w:left="567" w:header="284" w:footer="0" w:gutter="0"/>
          <w:cols w:space="708"/>
          <w:titlePg/>
          <w:docGrid w:linePitch="360"/>
        </w:sectPr>
      </w:pPr>
    </w:p>
    <w:p w:rsidR="0051572A" w:rsidRDefault="0051572A" w:rsidP="0051572A">
      <w:pPr>
        <w:spacing w:after="0"/>
        <w:jc w:val="both"/>
        <w:rPr>
          <w:rFonts w:asciiTheme="minorHAnsi" w:eastAsiaTheme="minorHAnsi" w:hAnsiTheme="minorHAnsi" w:cstheme="minorBidi"/>
          <w:noProof w:val="0"/>
        </w:rPr>
      </w:pPr>
      <w:r>
        <w:rPr>
          <w:rFonts w:ascii="Times New Roman" w:hAnsi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/>
          <w:b/>
          <w:sz w:val="24"/>
          <w:szCs w:val="24"/>
        </w:rPr>
        <w:instrText xml:space="preserve"> LINK Excel.Sheet.12 "\\\\DC\\Financije i racunovodstvo\\Stjepan Tabak2\\Proračun\\Proračun 2015\\Polugodišnje izvješće 2015-izvještajne tablice-bez pozicija.xlsx" "List2!R2C1:R625C9" \a \f 4 \h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</w:p>
    <w:p w:rsidR="0051572A" w:rsidRPr="00D44A64" w:rsidRDefault="0051572A" w:rsidP="005822D4">
      <w:pPr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>
        <w:fldChar w:fldCharType="end"/>
      </w:r>
      <w:r w:rsidRPr="00D44A64">
        <w:rPr>
          <w:rFonts w:ascii="Times New Roman" w:hAnsi="Times New Roman"/>
          <w:b/>
          <w:sz w:val="24"/>
          <w:szCs w:val="24"/>
        </w:rPr>
        <w:t>POSEBNI DIO PRORAČUNA</w:t>
      </w:r>
    </w:p>
    <w:p w:rsidR="0051572A" w:rsidRPr="002547FC" w:rsidRDefault="0051572A" w:rsidP="0051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2547FC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Članak </w:t>
      </w:r>
      <w:r w:rsidR="00965549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9</w:t>
      </w:r>
      <w:r w:rsidRPr="002547FC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.</w:t>
      </w:r>
    </w:p>
    <w:p w:rsidR="0051572A" w:rsidRDefault="0051572A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Izvršenje ras</w:t>
      </w:r>
      <w:r w:rsidRPr="00327E48">
        <w:rPr>
          <w:rFonts w:ascii="Times New Roman" w:hAnsi="Times New Roman"/>
          <w:sz w:val="24"/>
          <w:szCs w:val="24"/>
        </w:rPr>
        <w:t xml:space="preserve">hoda i izdataka </w:t>
      </w:r>
      <w:r w:rsidRPr="00C751B7">
        <w:rPr>
          <w:rFonts w:ascii="Times New Roman" w:hAnsi="Times New Roman"/>
          <w:b/>
          <w:sz w:val="24"/>
          <w:szCs w:val="24"/>
        </w:rPr>
        <w:t>po organizacijskoj klasifikaciji</w:t>
      </w:r>
      <w:r w:rsidRPr="00327E48">
        <w:rPr>
          <w:rFonts w:ascii="Times New Roman" w:hAnsi="Times New Roman"/>
          <w:sz w:val="24"/>
          <w:szCs w:val="24"/>
        </w:rPr>
        <w:t xml:space="preserve"> ut</w:t>
      </w:r>
      <w:r>
        <w:rPr>
          <w:rFonts w:ascii="Times New Roman" w:hAnsi="Times New Roman"/>
          <w:sz w:val="24"/>
          <w:szCs w:val="24"/>
        </w:rPr>
        <w:t>v</w:t>
      </w:r>
      <w:r w:rsidRPr="00327E48">
        <w:rPr>
          <w:rFonts w:ascii="Times New Roman" w:hAnsi="Times New Roman"/>
          <w:sz w:val="24"/>
          <w:szCs w:val="24"/>
        </w:rPr>
        <w:t xml:space="preserve">rđenih u Posebnom dijelu </w:t>
      </w:r>
      <w:r w:rsidR="00D64DA8">
        <w:rPr>
          <w:rFonts w:ascii="Times New Roman" w:hAnsi="Times New Roman"/>
          <w:sz w:val="24"/>
          <w:szCs w:val="24"/>
        </w:rPr>
        <w:t>polupolugodišnjeg</w:t>
      </w:r>
      <w:r w:rsidRPr="00327E48">
        <w:rPr>
          <w:rFonts w:ascii="Times New Roman" w:hAnsi="Times New Roman"/>
          <w:sz w:val="24"/>
          <w:szCs w:val="24"/>
        </w:rPr>
        <w:t xml:space="preserve"> izvještaja o izvršenju </w:t>
      </w:r>
      <w:r>
        <w:rPr>
          <w:rFonts w:ascii="Times New Roman" w:hAnsi="Times New Roman"/>
          <w:sz w:val="24"/>
          <w:szCs w:val="24"/>
        </w:rPr>
        <w:t>p</w:t>
      </w:r>
      <w:r w:rsidRPr="00327E48">
        <w:rPr>
          <w:rFonts w:ascii="Times New Roman" w:hAnsi="Times New Roman"/>
          <w:sz w:val="24"/>
          <w:szCs w:val="24"/>
        </w:rPr>
        <w:t>roračuna Op</w:t>
      </w:r>
      <w:r>
        <w:rPr>
          <w:rFonts w:ascii="Times New Roman" w:hAnsi="Times New Roman"/>
          <w:sz w:val="24"/>
          <w:szCs w:val="24"/>
        </w:rPr>
        <w:t>ćine Podstrana za 20</w:t>
      </w:r>
      <w:r w:rsidR="0018344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godinu, </w:t>
      </w:r>
      <w:r w:rsidRPr="00327E48">
        <w:rPr>
          <w:rFonts w:ascii="Times New Roman" w:hAnsi="Times New Roman"/>
          <w:sz w:val="24"/>
          <w:szCs w:val="24"/>
        </w:rPr>
        <w:t>utvrđuje se kako slijedi:</w:t>
      </w:r>
    </w:p>
    <w:p w:rsidR="0051572A" w:rsidRDefault="0051572A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8"/>
        <w:gridCol w:w="10042"/>
        <w:gridCol w:w="1815"/>
        <w:gridCol w:w="1815"/>
        <w:gridCol w:w="1225"/>
      </w:tblGrid>
      <w:tr w:rsidR="0018344D" w:rsidRPr="00E064E0" w:rsidTr="0018344D">
        <w:trPr>
          <w:trHeight w:val="300"/>
        </w:trPr>
        <w:tc>
          <w:tcPr>
            <w:tcW w:w="345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344D" w:rsidRPr="00E064E0" w:rsidRDefault="0018344D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064E0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Brojčana oznaka i naziv razdjela i glave</w:t>
            </w:r>
          </w:p>
        </w:tc>
        <w:tc>
          <w:tcPr>
            <w:tcW w:w="578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8344D" w:rsidRPr="00E66ABB" w:rsidRDefault="0018344D" w:rsidP="00607573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TEKUĆI PLAN</w:t>
            </w:r>
          </w:p>
          <w:p w:rsidR="0018344D" w:rsidRPr="00E66ABB" w:rsidRDefault="0018344D" w:rsidP="00607573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578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8344D" w:rsidRPr="00E66ABB" w:rsidRDefault="0018344D" w:rsidP="00607573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IZVRŠENJE</w:t>
            </w:r>
          </w:p>
          <w:p w:rsidR="0018344D" w:rsidRPr="00E66ABB" w:rsidRDefault="0018344D" w:rsidP="00607573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DO 30.06.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344D" w:rsidRPr="00E064E0" w:rsidRDefault="0018344D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064E0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:rsidR="0018344D" w:rsidRPr="00E064E0" w:rsidRDefault="0018344D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064E0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4/3</w:t>
            </w:r>
          </w:p>
        </w:tc>
      </w:tr>
      <w:tr w:rsidR="0018344D" w:rsidRPr="00E064E0" w:rsidTr="0018344D">
        <w:trPr>
          <w:trHeight w:val="300"/>
        </w:trPr>
        <w:tc>
          <w:tcPr>
            <w:tcW w:w="3454" w:type="pct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8344D" w:rsidRPr="00E064E0" w:rsidRDefault="0018344D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064E0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8344D" w:rsidRPr="00E064E0" w:rsidRDefault="0018344D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064E0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8344D" w:rsidRPr="00E064E0" w:rsidRDefault="0018344D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064E0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8344D" w:rsidRPr="00E064E0" w:rsidRDefault="0018344D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064E0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</w:t>
            </w:r>
          </w:p>
        </w:tc>
      </w:tr>
      <w:tr w:rsidR="00632800" w:rsidRPr="00B30796" w:rsidTr="00632800">
        <w:trPr>
          <w:trHeight w:hRule="exact" w:val="340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32800" w:rsidRDefault="00632800" w:rsidP="0063280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32800" w:rsidRDefault="00632800" w:rsidP="0063280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RAZDJEL: URED NAČELNIKA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32800" w:rsidRPr="00632800" w:rsidRDefault="00632800" w:rsidP="00632800">
            <w:pPr>
              <w:spacing w:after="0" w:line="240" w:lineRule="auto"/>
              <w:jc w:val="right"/>
              <w:rPr>
                <w:rFonts w:eastAsia="Times New Roman"/>
                <w:b/>
                <w:bCs/>
                <w:noProof w:val="0"/>
                <w:color w:val="000000" w:themeColor="text1"/>
                <w:sz w:val="20"/>
                <w:szCs w:val="20"/>
              </w:rPr>
            </w:pPr>
            <w:r w:rsidRPr="00632800">
              <w:rPr>
                <w:b/>
                <w:bCs/>
                <w:color w:val="000000" w:themeColor="text1"/>
                <w:sz w:val="20"/>
                <w:szCs w:val="20"/>
              </w:rPr>
              <w:t>547.000,00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32800" w:rsidRPr="00632800" w:rsidRDefault="00632800" w:rsidP="00632800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32800">
              <w:rPr>
                <w:b/>
                <w:bCs/>
                <w:color w:val="000000" w:themeColor="text1"/>
                <w:sz w:val="20"/>
                <w:szCs w:val="20"/>
              </w:rPr>
              <w:t>211.222,62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32800" w:rsidRPr="00632800" w:rsidRDefault="00632800" w:rsidP="0063280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32800">
              <w:rPr>
                <w:color w:val="000000" w:themeColor="text1"/>
              </w:rPr>
              <w:t>39%</w:t>
            </w:r>
          </w:p>
        </w:tc>
      </w:tr>
      <w:tr w:rsidR="00632800" w:rsidRPr="00B30796" w:rsidTr="00632800">
        <w:trPr>
          <w:trHeight w:hRule="exact" w:val="340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800" w:rsidRPr="00D64DA8" w:rsidRDefault="00632800" w:rsidP="006328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00101</w:t>
            </w:r>
          </w:p>
        </w:tc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800" w:rsidRPr="00D64DA8" w:rsidRDefault="00632800" w:rsidP="006328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GLAVA: URED NAČELNIKA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800" w:rsidRPr="00632800" w:rsidRDefault="00632800" w:rsidP="00632800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632800">
              <w:rPr>
                <w:color w:val="000000" w:themeColor="text1"/>
                <w:sz w:val="20"/>
                <w:szCs w:val="20"/>
              </w:rPr>
              <w:t>547.000,00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800" w:rsidRPr="00632800" w:rsidRDefault="00632800" w:rsidP="00632800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632800">
              <w:rPr>
                <w:color w:val="000000" w:themeColor="text1"/>
                <w:sz w:val="20"/>
                <w:szCs w:val="20"/>
              </w:rPr>
              <w:t>211.222,62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800" w:rsidRPr="00632800" w:rsidRDefault="00632800" w:rsidP="0063280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32800">
              <w:rPr>
                <w:color w:val="000000" w:themeColor="text1"/>
              </w:rPr>
              <w:t>39%</w:t>
            </w:r>
          </w:p>
        </w:tc>
      </w:tr>
      <w:tr w:rsidR="00632800" w:rsidRPr="00B30796" w:rsidTr="00632800">
        <w:trPr>
          <w:trHeight w:hRule="exact" w:val="340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32800" w:rsidRDefault="00632800" w:rsidP="0063280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32800" w:rsidRDefault="00632800" w:rsidP="0063280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RAZDJEL:  OPĆINSKO VIJEĆE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32800" w:rsidRPr="00632800" w:rsidRDefault="00632800" w:rsidP="00632800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32800">
              <w:rPr>
                <w:b/>
                <w:bCs/>
                <w:color w:val="000000" w:themeColor="text1"/>
                <w:sz w:val="20"/>
                <w:szCs w:val="20"/>
              </w:rPr>
              <w:t>450.000,00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32800" w:rsidRPr="00632800" w:rsidRDefault="00632800" w:rsidP="00632800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32800">
              <w:rPr>
                <w:b/>
                <w:bCs/>
                <w:color w:val="000000" w:themeColor="text1"/>
                <w:sz w:val="20"/>
                <w:szCs w:val="20"/>
              </w:rPr>
              <w:t>135.740,86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32800" w:rsidRPr="00632800" w:rsidRDefault="00632800" w:rsidP="0063280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32800">
              <w:rPr>
                <w:color w:val="000000" w:themeColor="text1"/>
              </w:rPr>
              <w:t>30%</w:t>
            </w:r>
          </w:p>
        </w:tc>
      </w:tr>
      <w:tr w:rsidR="00632800" w:rsidRPr="00B30796" w:rsidTr="00632800">
        <w:trPr>
          <w:trHeight w:hRule="exact" w:val="340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800" w:rsidRPr="00D64DA8" w:rsidRDefault="00632800" w:rsidP="006328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00201</w:t>
            </w:r>
          </w:p>
        </w:tc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800" w:rsidRPr="00D64DA8" w:rsidRDefault="00632800" w:rsidP="006328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GLAVA: OPĆINSKO VIJEĆE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800" w:rsidRPr="00632800" w:rsidRDefault="00632800" w:rsidP="00632800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632800">
              <w:rPr>
                <w:color w:val="000000" w:themeColor="text1"/>
                <w:sz w:val="20"/>
                <w:szCs w:val="20"/>
              </w:rPr>
              <w:t>450.000,00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800" w:rsidRPr="00632800" w:rsidRDefault="00632800" w:rsidP="00632800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632800">
              <w:rPr>
                <w:color w:val="000000" w:themeColor="text1"/>
                <w:sz w:val="20"/>
                <w:szCs w:val="20"/>
              </w:rPr>
              <w:t>135.740,86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2800" w:rsidRPr="00632800" w:rsidRDefault="00632800" w:rsidP="0063280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32800">
              <w:rPr>
                <w:color w:val="000000" w:themeColor="text1"/>
              </w:rPr>
              <w:t>30%</w:t>
            </w:r>
          </w:p>
        </w:tc>
      </w:tr>
      <w:tr w:rsidR="00632800" w:rsidRPr="00D64DA8" w:rsidTr="00632800">
        <w:trPr>
          <w:trHeight w:hRule="exact" w:val="340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32800" w:rsidRDefault="00632800" w:rsidP="0063280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32800" w:rsidRDefault="00632800" w:rsidP="0063280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RAZDJEL:   UPRAVNI ODJEL ZA PRAVNE POSLOVE I STRATEŠKO UPRAVLJANJE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32800" w:rsidRPr="00632800" w:rsidRDefault="00632800" w:rsidP="00632800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32800">
              <w:rPr>
                <w:b/>
                <w:bCs/>
                <w:color w:val="000000" w:themeColor="text1"/>
                <w:sz w:val="20"/>
                <w:szCs w:val="20"/>
              </w:rPr>
              <w:t>3.995.000,00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32800" w:rsidRPr="00632800" w:rsidRDefault="00632800" w:rsidP="00632800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32800">
              <w:rPr>
                <w:b/>
                <w:bCs/>
                <w:color w:val="000000" w:themeColor="text1"/>
                <w:sz w:val="20"/>
                <w:szCs w:val="20"/>
              </w:rPr>
              <w:t>1.115.214,72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32800" w:rsidRPr="00632800" w:rsidRDefault="00632800" w:rsidP="0063280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32800">
              <w:rPr>
                <w:color w:val="000000" w:themeColor="text1"/>
              </w:rPr>
              <w:t>28%</w:t>
            </w:r>
          </w:p>
        </w:tc>
      </w:tr>
      <w:tr w:rsidR="00632800" w:rsidRPr="00B30796" w:rsidTr="00632800">
        <w:trPr>
          <w:trHeight w:hRule="exact" w:val="340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800" w:rsidRPr="00D64DA8" w:rsidRDefault="00632800" w:rsidP="006328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00301</w:t>
            </w:r>
          </w:p>
        </w:tc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800" w:rsidRPr="00D64DA8" w:rsidRDefault="00632800" w:rsidP="006328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GLAVA: UPRAVNI ODJEL ZA PRAVNE POSLOVE I STRATEŠKO UPRAVLJANJE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800" w:rsidRPr="00632800" w:rsidRDefault="00632800" w:rsidP="00632800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632800">
              <w:rPr>
                <w:color w:val="000000" w:themeColor="text1"/>
                <w:sz w:val="20"/>
                <w:szCs w:val="20"/>
              </w:rPr>
              <w:t>3.995.000,00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800" w:rsidRPr="00632800" w:rsidRDefault="00632800" w:rsidP="00632800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632800">
              <w:rPr>
                <w:color w:val="000000" w:themeColor="text1"/>
                <w:sz w:val="20"/>
                <w:szCs w:val="20"/>
              </w:rPr>
              <w:t>1.115.214,72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800" w:rsidRPr="00632800" w:rsidRDefault="00632800" w:rsidP="0063280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32800">
              <w:rPr>
                <w:color w:val="000000" w:themeColor="text1"/>
              </w:rPr>
              <w:t>28%</w:t>
            </w:r>
          </w:p>
        </w:tc>
      </w:tr>
      <w:tr w:rsidR="00632800" w:rsidRPr="00B30796" w:rsidTr="00632800">
        <w:trPr>
          <w:trHeight w:hRule="exact" w:val="340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32800" w:rsidRDefault="00632800" w:rsidP="0063280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32800" w:rsidRDefault="00632800" w:rsidP="0063280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RAZDJEL:   UPRAVNI ODJEL ZA PRORAČUN I FINANCIJE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32800" w:rsidRPr="00632800" w:rsidRDefault="00632800" w:rsidP="00632800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32800">
              <w:rPr>
                <w:b/>
                <w:bCs/>
                <w:color w:val="000000" w:themeColor="text1"/>
                <w:sz w:val="20"/>
                <w:szCs w:val="20"/>
              </w:rPr>
              <w:t>1.407.000,00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32800" w:rsidRPr="00632800" w:rsidRDefault="00632800" w:rsidP="00632800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32800">
              <w:rPr>
                <w:b/>
                <w:bCs/>
                <w:color w:val="000000" w:themeColor="text1"/>
                <w:sz w:val="20"/>
                <w:szCs w:val="20"/>
              </w:rPr>
              <w:t>613.021,10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32800" w:rsidRPr="00632800" w:rsidRDefault="00632800" w:rsidP="0063280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32800">
              <w:rPr>
                <w:color w:val="000000" w:themeColor="text1"/>
              </w:rPr>
              <w:t>44%</w:t>
            </w:r>
          </w:p>
        </w:tc>
      </w:tr>
      <w:tr w:rsidR="00632800" w:rsidRPr="00B30796" w:rsidTr="00632800">
        <w:trPr>
          <w:trHeight w:hRule="exact" w:val="394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800" w:rsidRPr="00D64DA8" w:rsidRDefault="00632800" w:rsidP="006328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00401</w:t>
            </w:r>
          </w:p>
        </w:tc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800" w:rsidRPr="00D64DA8" w:rsidRDefault="00632800" w:rsidP="006328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GLAVA: UPRAVNI ODJEL ZA PRORAČUN I FINANCIJE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800" w:rsidRPr="00632800" w:rsidRDefault="00632800" w:rsidP="00632800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632800">
              <w:rPr>
                <w:color w:val="000000" w:themeColor="text1"/>
                <w:sz w:val="20"/>
                <w:szCs w:val="20"/>
              </w:rPr>
              <w:t>1.407.000,00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800" w:rsidRPr="00632800" w:rsidRDefault="00632800" w:rsidP="00632800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632800">
              <w:rPr>
                <w:color w:val="000000" w:themeColor="text1"/>
                <w:sz w:val="20"/>
                <w:szCs w:val="20"/>
              </w:rPr>
              <w:t>613.021,10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800" w:rsidRPr="00632800" w:rsidRDefault="00632800" w:rsidP="0063280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32800">
              <w:rPr>
                <w:color w:val="000000" w:themeColor="text1"/>
              </w:rPr>
              <w:t>44%</w:t>
            </w:r>
          </w:p>
        </w:tc>
      </w:tr>
      <w:tr w:rsidR="00632800" w:rsidRPr="00B30796" w:rsidTr="00632800">
        <w:trPr>
          <w:trHeight w:hRule="exact" w:val="340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32800" w:rsidRDefault="00632800" w:rsidP="0063280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32800" w:rsidRDefault="00632800" w:rsidP="0063280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RAZDJEL: UPRAVNI ODJEL ZA JAVNU NABAVU, GOSPODARSTVO, DRUŠTVENE DJELATNOSTI I EU FONDOVE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32800" w:rsidRPr="00632800" w:rsidRDefault="00632800" w:rsidP="00632800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32800">
              <w:rPr>
                <w:b/>
                <w:bCs/>
                <w:color w:val="000000" w:themeColor="text1"/>
                <w:sz w:val="20"/>
                <w:szCs w:val="20"/>
              </w:rPr>
              <w:t>28.285.500,00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32800" w:rsidRPr="00632800" w:rsidRDefault="00632800" w:rsidP="00632800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32800">
              <w:rPr>
                <w:b/>
                <w:bCs/>
                <w:color w:val="000000" w:themeColor="text1"/>
                <w:sz w:val="20"/>
                <w:szCs w:val="20"/>
              </w:rPr>
              <w:t>6.796.480,78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32800" w:rsidRPr="00632800" w:rsidRDefault="00632800" w:rsidP="0063280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32800">
              <w:rPr>
                <w:color w:val="000000" w:themeColor="text1"/>
              </w:rPr>
              <w:t>24%</w:t>
            </w:r>
          </w:p>
        </w:tc>
      </w:tr>
      <w:tr w:rsidR="00632800" w:rsidRPr="00B30796" w:rsidTr="00632800">
        <w:trPr>
          <w:trHeight w:hRule="exact" w:val="340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800" w:rsidRPr="00D64DA8" w:rsidRDefault="00632800" w:rsidP="006328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00501</w:t>
            </w:r>
          </w:p>
        </w:tc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800" w:rsidRPr="00D64DA8" w:rsidRDefault="00632800" w:rsidP="006328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GLAVA: UPRAVNI ODJEL ZA JAVNU NABAVU, GOSPODARSTVO, DRUŠTVENE DJELATNOSTI I EU FONDOVE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800" w:rsidRPr="00632800" w:rsidRDefault="00632800" w:rsidP="00632800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632800">
              <w:rPr>
                <w:color w:val="000000" w:themeColor="text1"/>
                <w:sz w:val="20"/>
                <w:szCs w:val="20"/>
              </w:rPr>
              <w:t>26.698.500,00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800" w:rsidRPr="00632800" w:rsidRDefault="00632800" w:rsidP="00632800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632800">
              <w:rPr>
                <w:color w:val="000000" w:themeColor="text1"/>
                <w:sz w:val="20"/>
                <w:szCs w:val="20"/>
              </w:rPr>
              <w:t>6.541.480,78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800" w:rsidRPr="00632800" w:rsidRDefault="00632800" w:rsidP="0063280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32800">
              <w:rPr>
                <w:color w:val="000000" w:themeColor="text1"/>
              </w:rPr>
              <w:t>25%</w:t>
            </w:r>
          </w:p>
        </w:tc>
      </w:tr>
      <w:tr w:rsidR="00632800" w:rsidRPr="00B30796" w:rsidTr="00632800">
        <w:trPr>
          <w:trHeight w:hRule="exact" w:val="340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800" w:rsidRPr="00D64DA8" w:rsidRDefault="00632800" w:rsidP="006328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bookmarkStart w:id="9" w:name="_Hlk50356628"/>
            <w:r w:rsidRPr="00D64DA8">
              <w:rPr>
                <w:rFonts w:cs="Arial"/>
                <w:sz w:val="20"/>
                <w:szCs w:val="20"/>
              </w:rPr>
              <w:t>00502</w:t>
            </w:r>
          </w:p>
        </w:tc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800" w:rsidRPr="00D64DA8" w:rsidRDefault="00632800" w:rsidP="006328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GLAVA: CENTAR ZA KULTURU OPĆINE PODSTRANA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800" w:rsidRPr="00632800" w:rsidRDefault="00632800" w:rsidP="00632800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632800">
              <w:rPr>
                <w:color w:val="000000" w:themeColor="text1"/>
                <w:sz w:val="20"/>
                <w:szCs w:val="20"/>
              </w:rPr>
              <w:t>108.000,00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800" w:rsidRPr="00632800" w:rsidRDefault="00632800" w:rsidP="00632800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63280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800" w:rsidRPr="00632800" w:rsidRDefault="00632800" w:rsidP="0063280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32800">
              <w:rPr>
                <w:color w:val="000000" w:themeColor="text1"/>
              </w:rPr>
              <w:t>0%</w:t>
            </w:r>
          </w:p>
        </w:tc>
      </w:tr>
      <w:tr w:rsidR="00632800" w:rsidRPr="00B30796" w:rsidTr="00632800">
        <w:trPr>
          <w:trHeight w:hRule="exact" w:val="340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800" w:rsidRPr="00632800" w:rsidRDefault="00632800" w:rsidP="0063280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632800">
              <w:rPr>
                <w:rFonts w:cs="Arial"/>
                <w:b/>
                <w:bCs/>
                <w:sz w:val="20"/>
                <w:szCs w:val="20"/>
              </w:rPr>
              <w:t>38462</w:t>
            </w:r>
          </w:p>
        </w:tc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800" w:rsidRPr="00632800" w:rsidRDefault="00632800" w:rsidP="0063280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632800">
              <w:rPr>
                <w:rFonts w:cs="Arial"/>
                <w:b/>
                <w:bCs/>
                <w:sz w:val="20"/>
                <w:szCs w:val="20"/>
              </w:rPr>
              <w:t>PRORAČUNSKI KORISNIK: CENTAR ZA KULTURU OPĆINE PODSTRANA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800" w:rsidRPr="00632800" w:rsidRDefault="00632800" w:rsidP="00632800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32800">
              <w:rPr>
                <w:b/>
                <w:bCs/>
                <w:color w:val="000000" w:themeColor="text1"/>
                <w:sz w:val="20"/>
                <w:szCs w:val="20"/>
              </w:rPr>
              <w:t>108.000,00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800" w:rsidRPr="00632800" w:rsidRDefault="00632800" w:rsidP="00632800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32800">
              <w:rPr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800" w:rsidRPr="00632800" w:rsidRDefault="00632800" w:rsidP="00632800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632800">
              <w:rPr>
                <w:b/>
                <w:bCs/>
                <w:color w:val="000000" w:themeColor="text1"/>
              </w:rPr>
              <w:t>0%</w:t>
            </w:r>
          </w:p>
        </w:tc>
      </w:tr>
      <w:bookmarkEnd w:id="9"/>
      <w:tr w:rsidR="00632800" w:rsidRPr="00D64DA8" w:rsidTr="00632800">
        <w:trPr>
          <w:trHeight w:hRule="exact" w:val="340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800" w:rsidRPr="00D64DA8" w:rsidRDefault="00632800" w:rsidP="006328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0050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800" w:rsidRPr="00D64DA8" w:rsidRDefault="00632800" w:rsidP="006328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32800">
              <w:rPr>
                <w:rFonts w:cs="Arial"/>
                <w:sz w:val="20"/>
                <w:szCs w:val="20"/>
              </w:rPr>
              <w:t>GLAVA: JAVNA VATROGASNA POSTROJBA OPĆINE PODSTRANA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800" w:rsidRPr="00632800" w:rsidRDefault="00632800" w:rsidP="00632800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632800">
              <w:rPr>
                <w:color w:val="000000" w:themeColor="text1"/>
                <w:sz w:val="20"/>
                <w:szCs w:val="20"/>
              </w:rPr>
              <w:t>1.479.000,00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800" w:rsidRPr="00632800" w:rsidRDefault="00632800" w:rsidP="00632800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632800">
              <w:rPr>
                <w:color w:val="000000" w:themeColor="text1"/>
                <w:sz w:val="20"/>
                <w:szCs w:val="20"/>
              </w:rPr>
              <w:t>255.000,00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800" w:rsidRPr="00632800" w:rsidRDefault="00632800" w:rsidP="0063280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32800">
              <w:rPr>
                <w:color w:val="000000" w:themeColor="text1"/>
              </w:rPr>
              <w:t>17%</w:t>
            </w:r>
          </w:p>
        </w:tc>
      </w:tr>
      <w:tr w:rsidR="00632800" w:rsidRPr="00D64DA8" w:rsidTr="00632800">
        <w:trPr>
          <w:trHeight w:hRule="exact" w:val="340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800" w:rsidRPr="00632800" w:rsidRDefault="00632800" w:rsidP="0063280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632800">
              <w:rPr>
                <w:rFonts w:cs="Arial"/>
                <w:b/>
                <w:bCs/>
                <w:sz w:val="20"/>
                <w:szCs w:val="20"/>
              </w:rPr>
              <w:t>38462</w:t>
            </w:r>
          </w:p>
        </w:tc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800" w:rsidRPr="00632800" w:rsidRDefault="00632800" w:rsidP="0063280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632800">
              <w:rPr>
                <w:rFonts w:cs="Arial"/>
                <w:b/>
                <w:bCs/>
                <w:sz w:val="20"/>
                <w:szCs w:val="20"/>
              </w:rPr>
              <w:t>PRORAČUNSKI KORISNIK: JAVNA VATROGASNA POSTROJBA OPĆINE PODSTRANA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800" w:rsidRPr="00632800" w:rsidRDefault="00632800" w:rsidP="00632800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32800">
              <w:rPr>
                <w:b/>
                <w:bCs/>
                <w:color w:val="000000" w:themeColor="text1"/>
                <w:sz w:val="20"/>
                <w:szCs w:val="20"/>
              </w:rPr>
              <w:t>1.479.000,00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800" w:rsidRPr="00632800" w:rsidRDefault="00632800" w:rsidP="00632800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32800">
              <w:rPr>
                <w:b/>
                <w:bCs/>
                <w:color w:val="000000" w:themeColor="text1"/>
                <w:sz w:val="20"/>
                <w:szCs w:val="20"/>
              </w:rPr>
              <w:t>255.000,00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800" w:rsidRPr="00632800" w:rsidRDefault="00632800" w:rsidP="00632800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632800">
              <w:rPr>
                <w:b/>
                <w:bCs/>
                <w:color w:val="000000" w:themeColor="text1"/>
              </w:rPr>
              <w:t>17%</w:t>
            </w:r>
          </w:p>
        </w:tc>
      </w:tr>
      <w:tr w:rsidR="00632800" w:rsidRPr="00B30796" w:rsidTr="00632800">
        <w:trPr>
          <w:trHeight w:hRule="exact" w:val="340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32800" w:rsidRDefault="00632800" w:rsidP="0063280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32800" w:rsidRDefault="00632800" w:rsidP="0063280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RAZDJEL: UPRAVNI ODJEL ZA PROSTORNO UREĐENJE, KOMUNALNE POSLOVE I ZAŠTITU OKOLIŠA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32800" w:rsidRPr="00632800" w:rsidRDefault="00632800" w:rsidP="00632800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32800">
              <w:rPr>
                <w:b/>
                <w:bCs/>
                <w:color w:val="000000" w:themeColor="text1"/>
                <w:sz w:val="20"/>
                <w:szCs w:val="20"/>
              </w:rPr>
              <w:t>42.331.000,00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32800" w:rsidRPr="00632800" w:rsidRDefault="00C67E49" w:rsidP="00632800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7E49">
              <w:rPr>
                <w:b/>
                <w:bCs/>
                <w:color w:val="000000" w:themeColor="text1"/>
                <w:sz w:val="20"/>
                <w:szCs w:val="20"/>
              </w:rPr>
              <w:t>17.781.754,65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32800" w:rsidRPr="00632800" w:rsidRDefault="00632800" w:rsidP="0063280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32800">
              <w:rPr>
                <w:color w:val="000000" w:themeColor="text1"/>
              </w:rPr>
              <w:t>42%</w:t>
            </w:r>
          </w:p>
        </w:tc>
      </w:tr>
      <w:tr w:rsidR="00632800" w:rsidRPr="00B30796" w:rsidTr="00632800">
        <w:trPr>
          <w:trHeight w:hRule="exact" w:val="340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800" w:rsidRPr="00D64DA8" w:rsidRDefault="00632800" w:rsidP="006328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00601</w:t>
            </w:r>
          </w:p>
        </w:tc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800" w:rsidRPr="00D64DA8" w:rsidRDefault="00632800" w:rsidP="006328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GLAVA: UPRAVNI ODJEL ZA PROSTORNO UREĐENJE, KOMUNALNE POSLOVE I ZAŠTITU OKOLIŠA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800" w:rsidRPr="00632800" w:rsidRDefault="00632800" w:rsidP="00632800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632800">
              <w:rPr>
                <w:color w:val="000000" w:themeColor="text1"/>
                <w:sz w:val="20"/>
                <w:szCs w:val="20"/>
              </w:rPr>
              <w:t>42.331.000,00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800" w:rsidRPr="00632800" w:rsidRDefault="00C67E49" w:rsidP="00632800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C67E49">
              <w:rPr>
                <w:color w:val="000000" w:themeColor="text1"/>
                <w:sz w:val="20"/>
                <w:szCs w:val="20"/>
              </w:rPr>
              <w:t>17.781.754,65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800" w:rsidRPr="00632800" w:rsidRDefault="00632800" w:rsidP="0063280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32800">
              <w:rPr>
                <w:color w:val="000000" w:themeColor="text1"/>
              </w:rPr>
              <w:t>42%</w:t>
            </w:r>
          </w:p>
        </w:tc>
      </w:tr>
      <w:tr w:rsidR="00632800" w:rsidRPr="00B30796" w:rsidTr="00632800">
        <w:trPr>
          <w:trHeight w:hRule="exact" w:val="340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800" w:rsidRPr="00D64DA8" w:rsidRDefault="00632800" w:rsidP="006328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00602</w:t>
            </w:r>
          </w:p>
        </w:tc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800" w:rsidRPr="00D64DA8" w:rsidRDefault="00632800" w:rsidP="006328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32800">
              <w:rPr>
                <w:rFonts w:cs="Arial"/>
                <w:sz w:val="20"/>
                <w:szCs w:val="20"/>
              </w:rPr>
              <w:t>GLAVA: ODSJEK ZA KOMUNALNO REDARSTVO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800" w:rsidRPr="00632800" w:rsidRDefault="00632800" w:rsidP="00632800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632800">
              <w:rPr>
                <w:color w:val="000000" w:themeColor="text1"/>
                <w:sz w:val="20"/>
                <w:szCs w:val="20"/>
              </w:rPr>
              <w:t>444.000,00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800" w:rsidRPr="00632800" w:rsidRDefault="00632800" w:rsidP="00632800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632800">
              <w:rPr>
                <w:color w:val="000000" w:themeColor="text1"/>
                <w:sz w:val="20"/>
                <w:szCs w:val="20"/>
              </w:rPr>
              <w:t>168.822,71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800" w:rsidRPr="00632800" w:rsidRDefault="00632800" w:rsidP="0063280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32800">
              <w:rPr>
                <w:color w:val="000000" w:themeColor="text1"/>
              </w:rPr>
              <w:t>38%</w:t>
            </w:r>
          </w:p>
        </w:tc>
      </w:tr>
      <w:tr w:rsidR="00632800" w:rsidRPr="00B30796" w:rsidTr="00632800">
        <w:trPr>
          <w:trHeight w:hRule="exact" w:val="340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32800" w:rsidRDefault="00632800" w:rsidP="0063280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32800" w:rsidRDefault="00632800" w:rsidP="0063280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RAZDJEL:  VLASTITI KOMUNALNI POGON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32800" w:rsidRPr="00632800" w:rsidRDefault="00632800" w:rsidP="00632800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32800">
              <w:rPr>
                <w:b/>
                <w:bCs/>
                <w:color w:val="000000" w:themeColor="text1"/>
                <w:sz w:val="20"/>
                <w:szCs w:val="20"/>
              </w:rPr>
              <w:t>4.481.000,00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32800" w:rsidRPr="00632800" w:rsidRDefault="00C67E49" w:rsidP="00632800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7E49">
              <w:rPr>
                <w:b/>
                <w:bCs/>
                <w:color w:val="000000" w:themeColor="text1"/>
                <w:sz w:val="20"/>
                <w:szCs w:val="20"/>
              </w:rPr>
              <w:t>1.783.987,77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32800" w:rsidRPr="00632800" w:rsidRDefault="00C67E49" w:rsidP="0063280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  <w:r w:rsidR="00632800" w:rsidRPr="00632800">
              <w:rPr>
                <w:color w:val="000000" w:themeColor="text1"/>
              </w:rPr>
              <w:t>%</w:t>
            </w:r>
          </w:p>
        </w:tc>
      </w:tr>
      <w:tr w:rsidR="00632800" w:rsidRPr="00B30796" w:rsidTr="00632800">
        <w:trPr>
          <w:trHeight w:hRule="exact" w:val="340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800" w:rsidRPr="00D64DA8" w:rsidRDefault="00632800" w:rsidP="006328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00701</w:t>
            </w:r>
          </w:p>
        </w:tc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800" w:rsidRPr="00D64DA8" w:rsidRDefault="00632800" w:rsidP="006328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GLAVA: VLASTITI KOMUNALNI POGON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800" w:rsidRPr="00632800" w:rsidRDefault="00632800" w:rsidP="00632800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632800">
              <w:rPr>
                <w:color w:val="000000" w:themeColor="text1"/>
                <w:sz w:val="20"/>
                <w:szCs w:val="20"/>
              </w:rPr>
              <w:t>4.481.000,00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800" w:rsidRPr="00632800" w:rsidRDefault="00C67E49" w:rsidP="00632800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C67E49">
              <w:rPr>
                <w:color w:val="000000" w:themeColor="text1"/>
                <w:sz w:val="20"/>
                <w:szCs w:val="20"/>
              </w:rPr>
              <w:t>1.783.987,77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800" w:rsidRPr="00632800" w:rsidRDefault="00C67E49" w:rsidP="0063280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  <w:r w:rsidR="00632800" w:rsidRPr="00632800">
              <w:rPr>
                <w:color w:val="000000" w:themeColor="text1"/>
              </w:rPr>
              <w:t>%</w:t>
            </w:r>
          </w:p>
        </w:tc>
      </w:tr>
    </w:tbl>
    <w:p w:rsidR="0051572A" w:rsidRPr="00E064E0" w:rsidRDefault="0051572A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1572A" w:rsidRPr="00E064E0" w:rsidRDefault="0051572A" w:rsidP="0051572A">
      <w:pPr>
        <w:spacing w:after="0"/>
        <w:ind w:firstLine="284"/>
        <w:jc w:val="center"/>
        <w:rPr>
          <w:rFonts w:ascii="Times New Roman" w:hAnsi="Times New Roman"/>
          <w:sz w:val="24"/>
          <w:szCs w:val="24"/>
        </w:rPr>
        <w:sectPr w:rsidR="0051572A" w:rsidRPr="00E064E0" w:rsidSect="00607573">
          <w:pgSz w:w="16839" w:h="11907" w:orient="landscape" w:code="9"/>
          <w:pgMar w:top="567" w:right="567" w:bottom="567" w:left="567" w:header="284" w:footer="0" w:gutter="0"/>
          <w:cols w:space="708"/>
          <w:titlePg/>
          <w:docGrid w:linePitch="360"/>
        </w:sectPr>
      </w:pPr>
    </w:p>
    <w:p w:rsidR="0051572A" w:rsidRPr="00327E48" w:rsidRDefault="0051572A" w:rsidP="005157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Članak 10</w:t>
      </w:r>
      <w:r w:rsidRPr="00327E48">
        <w:rPr>
          <w:rFonts w:ascii="Times New Roman" w:hAnsi="Times New Roman"/>
          <w:b/>
          <w:sz w:val="24"/>
          <w:szCs w:val="24"/>
        </w:rPr>
        <w:t>.</w:t>
      </w:r>
    </w:p>
    <w:p w:rsidR="0051572A" w:rsidRDefault="0051572A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Izvršenje rashoda i izdataka </w:t>
      </w:r>
      <w:r w:rsidRPr="00C751B7">
        <w:rPr>
          <w:rFonts w:ascii="Times New Roman" w:hAnsi="Times New Roman"/>
          <w:b/>
          <w:sz w:val="24"/>
          <w:szCs w:val="24"/>
        </w:rPr>
        <w:t>po programskoj klasifikaciji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7E48"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z w:val="24"/>
          <w:szCs w:val="24"/>
        </w:rPr>
        <w:t>v</w:t>
      </w:r>
      <w:r w:rsidRPr="00327E48">
        <w:rPr>
          <w:rFonts w:ascii="Times New Roman" w:hAnsi="Times New Roman"/>
          <w:sz w:val="24"/>
          <w:szCs w:val="24"/>
        </w:rPr>
        <w:t xml:space="preserve">rđenih u Posebnom dijelu </w:t>
      </w:r>
      <w:r w:rsidR="00D64DA8">
        <w:rPr>
          <w:rFonts w:ascii="Times New Roman" w:hAnsi="Times New Roman"/>
          <w:sz w:val="24"/>
          <w:szCs w:val="24"/>
        </w:rPr>
        <w:t>polugodišnjeg</w:t>
      </w:r>
      <w:r w:rsidRPr="00327E48">
        <w:rPr>
          <w:rFonts w:ascii="Times New Roman" w:hAnsi="Times New Roman"/>
          <w:sz w:val="24"/>
          <w:szCs w:val="24"/>
        </w:rPr>
        <w:t xml:space="preserve"> izvještaja o izvršenju Proračuna Op</w:t>
      </w:r>
      <w:r>
        <w:rPr>
          <w:rFonts w:ascii="Times New Roman" w:hAnsi="Times New Roman"/>
          <w:sz w:val="24"/>
          <w:szCs w:val="24"/>
        </w:rPr>
        <w:t>ćine Podstrana za 20</w:t>
      </w:r>
      <w:r w:rsidR="00A16E7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godinu, </w:t>
      </w:r>
      <w:r w:rsidRPr="00327E48">
        <w:rPr>
          <w:rFonts w:ascii="Times New Roman" w:hAnsi="Times New Roman"/>
          <w:sz w:val="24"/>
          <w:szCs w:val="24"/>
        </w:rPr>
        <w:t>utvrđuje se kako slijedi:</w:t>
      </w:r>
    </w:p>
    <w:p w:rsidR="0051572A" w:rsidRPr="005220C8" w:rsidRDefault="0051572A" w:rsidP="0051572A"/>
    <w:tbl>
      <w:tblPr>
        <w:tblW w:w="5000" w:type="pct"/>
        <w:tblLook w:val="04A0" w:firstRow="1" w:lastRow="0" w:firstColumn="1" w:lastColumn="0" w:noHBand="0" w:noVBand="1"/>
      </w:tblPr>
      <w:tblGrid>
        <w:gridCol w:w="1294"/>
        <w:gridCol w:w="8449"/>
        <w:gridCol w:w="2271"/>
        <w:gridCol w:w="2271"/>
        <w:gridCol w:w="1420"/>
      </w:tblGrid>
      <w:tr w:rsidR="00A16E70" w:rsidRPr="004B4C00" w:rsidTr="00A16E70">
        <w:trPr>
          <w:trHeight w:hRule="exact" w:val="581"/>
          <w:tblHeader/>
        </w:trPr>
        <w:tc>
          <w:tcPr>
            <w:tcW w:w="310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6E70" w:rsidRPr="00E064E0" w:rsidRDefault="00A16E70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064E0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Brojčana oznaka i naziv razdjela i glave</w:t>
            </w:r>
          </w:p>
        </w:tc>
        <w:tc>
          <w:tcPr>
            <w:tcW w:w="723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16E70" w:rsidRPr="00E66ABB" w:rsidRDefault="00A16E70" w:rsidP="00607573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TEKUĆI PLAN</w:t>
            </w:r>
          </w:p>
          <w:p w:rsidR="00A16E70" w:rsidRPr="00E66ABB" w:rsidRDefault="00A16E70" w:rsidP="00607573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723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16E70" w:rsidRPr="00E66ABB" w:rsidRDefault="00A16E70" w:rsidP="00607573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IZVRŠENJE</w:t>
            </w:r>
          </w:p>
          <w:p w:rsidR="00A16E70" w:rsidRPr="00E66ABB" w:rsidRDefault="00A16E70" w:rsidP="00607573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DO 30.06.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6E70" w:rsidRPr="00E064E0" w:rsidRDefault="00A16E70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064E0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:rsidR="00A16E70" w:rsidRPr="00E064E0" w:rsidRDefault="00A16E70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  <w:r w:rsidRPr="00E064E0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/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</w:t>
            </w:r>
          </w:p>
        </w:tc>
      </w:tr>
      <w:tr w:rsidR="00A16E70" w:rsidRPr="004B4C00" w:rsidTr="00A16E70">
        <w:trPr>
          <w:trHeight w:hRule="exact" w:val="284"/>
          <w:tblHeader/>
        </w:trPr>
        <w:tc>
          <w:tcPr>
            <w:tcW w:w="310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6E70" w:rsidRPr="00E064E0" w:rsidRDefault="00A16E70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064E0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6E70" w:rsidRPr="00E064E0" w:rsidRDefault="00A16E70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6E70" w:rsidRPr="00E064E0" w:rsidRDefault="00A16E70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6E70" w:rsidRPr="00E064E0" w:rsidRDefault="00A16E70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:rsidR="00681CB5" w:rsidRDefault="00681CB5" w:rsidP="00681CB5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  <w:bookmarkStart w:id="10" w:name="_Hlk18504760"/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RAZDJEL: URED NAČELNIKA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211.222,62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00101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GLAVA: URED NAČELNIKA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547.000,00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211.222,62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39%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547.000,00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211.222,62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39%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A1000 01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 : Financiranje redovne djelatnosti UO Načelnika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211.222,62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211.222,62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170.365,01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redovan rad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170.365,01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prekovremeni rad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22.707,60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22.707,60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3.861,50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Službena putovanja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3.861,50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13.941,01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Reprezentacija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13.941,01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RAZDJEL:  OPĆINSKO VIJEĆE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135.740,86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00201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GLAVA: OPĆINSKO VIJEĆE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450.000,00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135.740,86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450.000,00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135.740,86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A2000 01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Financiranje rada Općinskog vijeća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11.212,66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11.212,66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Naknade troškova osobama izvan radnog odnosa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11.212,66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10.548,90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Reprezentacija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663,76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A2000 02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Financiranje političkih stranaka zastupljenih u Općinskom vijeću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34.999,00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34.999,00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34.999,00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34.999,00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A2000 03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Općinske priredbe, promidžba i informiranje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85.149,20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85.149,20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69.417,68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69.417,68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15.731,52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Reprezentacija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11.031,52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A2000 04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Gradovi prijatelji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4.380,00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4.380,00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4.380,00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Reprezentacija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4.380,00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A2000 05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Mjesni odborI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RAZDJEL:   UPRAVNI ODJEL ZA PRAVNE POSLOVE I STRATEŠKO UPRAVLJANJE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3.995.000,00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1.115.214,72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00301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GLAVA: UPRAVNI ODJEL ZA PRAVNE POSLOVE I STRATEŠKO UPRAVLJANJE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3.995.000,00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1.115.214,72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28%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3.995.000,00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1.115.214,72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28%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A3000 01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Financiranje redovne djelatnosti upravnog odjela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1.715.000,00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706.280,82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1.715.000,00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706.280,82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202.860,19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redovan rad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202.860,19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prekovremeni rad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1.042,50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1.042,50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33.471,94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33.471,94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6.164,00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Službena putovanja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4.524,00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naknade troškova zaposlenima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1.640,00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1.080.000,00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420.912,78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31.004,04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12.525,00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Zakupnine i najamnine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197.383,74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41.829,41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PREMIJE OSIGURANJA NEPOKRETNE IMOVINE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12.427,70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Članarine i norme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3295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Pristojbe i naknade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12.201,71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sudskih postupaka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Kazne, penali i naknade štete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šteta pravnim i fizičkim osobama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K3000 02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Nabava dugotrajne imovine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1.935.000,00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385.807,75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1.935.000,00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385.807,75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Materijalna imovina - prirodna bogatstva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Zemljište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246.307,75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30.325,00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Komunikacijska oprema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127.584,50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Oprema za održavanje i zaštitu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66.460,75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4227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21.937,50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Prijevozna sredstva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139.500,00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Prijevozna sredstva u cestovnom prometu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139.500,00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Nematerijalna proizvedena imovina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Ulaganja u računalne programe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A3000 04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Obnova zemljišne knjige Gornja Podstrana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23.126,15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23.126,15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23.126,15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23.126,15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unutar općeg proračuna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pomoći unutar općeg proračuna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T3000 05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Izrada katastra Gornja Podstrana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Nematerijalna proizvedena imovina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Umjetnička, literarna i znanstvena djela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4.6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Naknada za prenamjenu poljoprivrednog zemljišta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Nematerijalna proizvedena imovina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4263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Umjetnička, literarna i znanstvena djela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RAZDJEL:   UPRAVNI ODJEL ZA PRORAČUN I FINANCIJE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1.407.000,00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613.021,10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00401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GLAVA: UPRAVNI ODJEL ZA PRORAČUN I FINANCIJE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1.407.000,00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613.021,10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44%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1.407.000,00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613.021,10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44%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A4000 01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Financiranje redovne djelatnosti upravnog odjela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507.000,00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246.993,99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507.000,00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246.993,99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199.385,95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redovan rad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199.385,95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1.042,50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1.042,50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36.468,69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36.468,69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10.096,85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1.980,00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8.116,85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A4000 02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Zajednički rashodi tekućeg poslovanja upravnih odjela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366.027,11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366.027,11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76.413,76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29.068,13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44.035,64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3.309,99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263.086,18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69.621,42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5.836,88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58.514,79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129.113,09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financijski rashodi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26.527,17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Bankarske usluge i usluge platnog prometa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12.793,11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Zatezne kamate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814,27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financijski rashodi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12.919,79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RAZDJEL: UPRAVNI ODJEL ZA JAVNU NABAVU, GOSPODARSTVO, DRUŠTVENE DJELATNOSTI I EU FONDOVE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28.285.500,00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6.796.480,78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00501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GLAVA: UPRAVNI ODJEL ZA JAVNU NABAVU, GOSPODARSTVO, DRUŠTVENE DJELATNOSTI I EU FONDOVE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26.698.500,00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6.541.480,78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25%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9.922.500,00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994.136,68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A5000 01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Financiranje redovne djelatnosti upravnog odjela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597.500,00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154.508,88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Prihodi od refundacija EU sredstava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497.500,00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154.508,88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127.696,82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redovan rad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127.696,82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1.737,50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1.737,50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46.500,00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17.499,96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46.500,00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17.499,96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7.574,60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Službena putovanja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795,10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3.492,00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3.087,50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naknade troškova zaposlenima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121.500,00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redovan rad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16.500,00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Prihodi za predfinanciranje EU projekata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K5000 02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Provedba projekta ECOMAP INTERREG ITALY- CROATIA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9.325.000,00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839.627,80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Prihodi od refundacija EU sredstava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649.250,00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29.246,40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22.595,84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redovan rad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22.595,84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3.728,31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3.728,31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683,10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Službena putovanja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683,10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11.250,00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2.239,16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3237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11.250,00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2.239,16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Reprezentacija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4227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iz EU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8.675.750,00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810.381,40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128.043,07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redovan rad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128.043,07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21.127,12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21.127,12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3.870,90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Službena putovanja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3.870,90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63.750,00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12.688,55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63.750,00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12.688,55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Reprezentacija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inozemnim vladama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644.651,77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Kapitalne pomoći inozemnim vladama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644.651,77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3.127.000,00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4227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3.127.000,00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1002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FINANCIRANJE PROJEKATA UDRUGA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710.000,00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281.500,00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40%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A5000 03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Financiranje projekata od interesa za Općinu Podstrana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281.500,00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281.500,00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281.500,00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281.500,00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1003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PROGRAM: PREDŠKOLSKI ODGOJ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4.208.000,00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1.949.923,67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46%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A5000 04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Sufinanciranje dječjih vrtića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4.208.000,00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1.949.923,67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4.208.000,00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1.949.923,67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4.208.000,00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1.949.923,67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1.949.923,67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1004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JAVNE POTREBE U SPORTU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530.000,00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283.000,00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53%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A5000 05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Zajednica sportskih udruga Općine Podstrana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A5000 06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Najam dvorane OŠ "Strožanac"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Zakupnine i najamnine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1006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JAČANJE GOSPODARSTVA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69.000,00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K5000 08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Ulaganje u razvoj MSP-ova putem PC "Scala d.o.o."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Donacije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10.350,00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10.350,00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Donacije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58.650,00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58.650,00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58.650,00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1007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SOCIJALNA SKRB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3.600.000,00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1.196.864,26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33%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A5000 09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Novčane pomoći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3.600.000,00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1.196.864,26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3.580.000,00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1.196.864,26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3.080.000,00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995.568,42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građanima i kućanstvima u novcu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3.080.000,00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995.568,42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201.295,84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201.295,84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od drugih proračuna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građanima i kućanstvima u novcu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1008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RAZVOJ CIVILNOG DRUŠTVA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5.906.000,00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869.894,46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15%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A5000 10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Hrvatski Crveni križ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A5000 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Vjerske zajednice-redovna djelatnost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377.993,75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377.993,75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377.993,75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377.993,75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A5000 12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Vjerske zajednice-uređenje sakralnih objekata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395.303,13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395.303,13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382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Kapitalne donacije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395.303,13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Kapitalne donacije neprofitnim organizacijama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395.303,13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4.7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Spomenička renta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Kapitalne donacije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Kapitalne donacije neprofitnim organizacijama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A5000 13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Gradska knjižnica Marko Marulić - Split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67.197,58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Opći prihodi i primici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67.197,58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67.197,58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pomoći pror. korisnicima drugih proračuna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67.197,58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Kapitalne pomoći pror. korisnicima drugih proračuna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A5000 14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Donacije zdravstvenim ustanovama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Opći prihodi i primici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Kapitalne pomoći proračunskim korisnicima drugih proračuna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Kapitalne donacije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Kapitalne donacije neprofitnim organizacijama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A5000 22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Donacije drugim proračunima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29.400,00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Opći prihodi i primici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29.400,00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unutar općeg proračuna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29.400,00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Kapitalne pomoći unutar općeg proračuna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T5000 15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Aktivni građani u Podstrani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iz EU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redovan rad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Reprezentacija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T5000 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EU projekt - Zajedno do cilja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2.968.000,00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iz EU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2.968.000,00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redovan rad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Premije osiguranja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626.000,00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Komunikacijska oprema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Oprema za održavanje i zaštitu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4227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Prijevozna sredstva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Prijevozna sredstva u cestovnom prometu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1009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PROGRAM: ORGANIZIRANJE I PROVOĐENJE ZAŠTITE I SPAŠAVANJA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1.650.000,00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966.161,71 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59%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A5000 16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«D.V.D. Podstrana»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882.000,00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882.000,00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882.000,00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Kapitalne donacije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Kapitalne donacije neprofitnim organizacijama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A5000 17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HGSS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A5000 18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Civilna zaštita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74.161,71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74.161,71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73.435,41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3227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Službena, radna i zaštitna odjeća i obuća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60.763,94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12.671,47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Naknade troškova osobama izvan radnog odnosa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726,30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Oprema za održavanje i zaštitu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726,30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1016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UNAPREĐENJE TURISTIČKE INFRASTRUKTURNE OSNOVE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103.000,00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T5000 19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WIFI 4EU IMPLEMENTACIJA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Komunikacijska oprema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K5000 24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Razvoj širokopojasne infrastrukture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Prihodi od refundacija EU sredstava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unutar općeg proračuna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Kapitalne pomoći unutar općeg proračuna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00502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GLAVA: CENTAR ZA KULTURU OPĆINE PODSTRANA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108.000,00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bottom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bottom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PRORAČUNSKI KORISNIK: CENTAR ZA KULTURU OPĆINE PODSTRANA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108.000,00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1010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PROMICANJE KULTURE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108.000,00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A5001 20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Rashodi redovnog poslovanja CZK OP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financijski rashodi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Bankarske usluge i usluge platnog prometa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lastRenderedPageBreak/>
              <w:t>00503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GLAVA: JAVNA VATROGASNA POSTROJBA OPĆINE PODSTRANA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1.479.000,00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255.000,00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17%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bottom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bottom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PRORAČUNSKI KORISNIK: JAVNA VATROGASNA POSTROJBA OPĆINE PODSTRANA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1.479.000,00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255.000,00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17%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1009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ORGANIZIRANJE I PROVOĐENJE ZAŠTITE I SPAŠAVANJA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1.479.000,00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255.000,00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17%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A5002 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Financiranje redovne djelatnosti upravnog odjela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1.479.000,00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1.088,62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redovan rad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1.088,62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1.088,62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mirovinsko osiguranje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4227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Vlastiti prihodi - JVP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redovan rad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mirovinsko osiguranje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Premije osiguranja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1.5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Prihodi za decentralizirane funkcije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1.154.000,00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253.911,38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817.000,00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253.911,38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redovan rad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253.911,38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mirovinsko osiguranje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bookmarkStart w:id="11" w:name="_Hlk5561582"/>
            <w:r>
              <w:rPr>
                <w:sz w:val="20"/>
                <w:szCs w:val="20"/>
              </w:rPr>
              <w:t>3132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Službena putovanja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3227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Službena, radna i zaštitna odjeća i obuća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Zakupnine i najamnine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Premije osiguranja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Reprezentacija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3295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Pristojbe i naknade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financijski rashodi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Bankarske usluge i usluge platnog prometa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Zatezne kamate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RPr="004B4C00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bookmarkEnd w:id="10"/>
      <w:bookmarkEnd w:id="11"/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RAZDJEL: UPRAVNI ODJEL ZA PROSTORNO UREĐENJE, KOMUNALNE POSLOVE I ZAŠTITU OKOLIŠA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42.331.000,00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17.781.754,65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00601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GLAVA: UPRAVNI ODJEL ZA PROSTORNO UREĐENJE, KOMUNALNE POSLOVE I ZAŠTITU OKOLIŠA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42.331.000,00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17.781.754,65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42%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1.587.000,00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696.965,11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44%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A6000 01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Financiranje redovne djelatnosti upravnog odjela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1.587.000,00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696.965,11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1.587.000,00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696.965,11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571.030,97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redovan rad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571.030,97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9.517,50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19%</w:t>
            </w:r>
          </w:p>
        </w:tc>
      </w:tr>
      <w:tr w:rsidR="00681CB5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9.517,50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82.591,30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82.591,30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16.998,84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Službena putovanja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3.474,34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</w:tr>
      <w:tr w:rsidR="00681CB5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8.938,50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naknade troškova zaposlenima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4.586,00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46%</w:t>
            </w:r>
          </w:p>
        </w:tc>
      </w:tr>
      <w:tr w:rsidR="00681CB5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16.250,00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33%</w:t>
            </w:r>
          </w:p>
        </w:tc>
      </w:tr>
      <w:tr w:rsidR="00681CB5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16.250,00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576,50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3295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Pristojbe i naknade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</w:tc>
      </w:tr>
      <w:tr w:rsidR="00681CB5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sudskih postupaka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RAZVOJ I UPRAVLJANJE SUSTAVA VODOOPSKRBE, ODVODNJE I ZAŠTITE VODA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2.820.000,00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645.662,88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23%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K6000 02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Izgradnja sustava odvodnje otpadnih voda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125.781,92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Prihodi od refundacije za izgradnju groblja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125.781,92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Subvencije trgovačkim društvima u javnom sektoru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44.886,18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9%</w:t>
            </w:r>
          </w:p>
        </w:tc>
      </w:tr>
      <w:tr w:rsidR="00681CB5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Subvencije trgovačkim društvima u javnom sektoru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44.886,18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80.895,74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80.895,74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Prihodi od refundacija EU sredstava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K6000 03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Izgradnja sustava odvodnje oborinskih voda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1.090.000,00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330.090,44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Prihodi od refundacije za izgradnju groblja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Materijalna imovina - prirodna bogatstva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Zemljište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Prihodi od refundacija EU sredstava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305.390,44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305.390,44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305.390,44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Vodni doprinos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24.700,00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24.700,00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K6000 04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Izgradnja vodovodne mreže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189.790,52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Prihodi od refundacije za izgradnju groblja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189.790,52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Subvencije trgovačkim društvima u javnom sektoru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189.790,52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Subvencije trgovačkim društvima u javnom sektoru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189.790,52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Prihodi od refundacije za izgradnju groblja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Materijalna imovina - prirodna bogatstva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Zemljište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1012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PROSTORNO UREĐENJE I UNAPREĐENJE STANOVANJA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23.103.000,00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12.308.713,96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53%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K6000 05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Izrada prostorno planske dokumentacije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Prihodi od refundacije za izgradnju groblja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Nematerijalna proizvedena imovina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Umjetnička, literarna i znanstvena djela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Naknada za legalizaciju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Nematerijalna proizvedena imovina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Umjetnička, literarna i znanstvena djela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K6000 06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Izgradnja javne rasvjete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110.879,34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Prihodi od refundacije za izgradnju groblja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Prihodi od refundacije za izgradnju groblja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85.938,13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85.938,13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85.938,13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Opći prihodi i primici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24.941,21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24.941,21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24.941,21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K6000 07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Izgradnja reciklažnog dvorišta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8.503.000,00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6.713.927,19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iz EU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3.947.000,00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2.771.513,30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3.947.000,00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2.771.513,30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3.947.000,00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2.771.513,30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Prihodi od refundacija EU sredstava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3.177.250,00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3.177.250,00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3.177.250,00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3.177.250,00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3.177.250,00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3.177.250,00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478.750,00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14.625,00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14.625,00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3237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2.625,00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436.750,00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436.750,00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Komunalni doprinos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750.538,89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750.538,89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750.538,89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K6000 08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Izgradnja obalnog područja od Žrnovnice do lučice Strožanac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od drugih proračuna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112.500,00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112.500,00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112.500,00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Opći prihodi i primici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7.500,00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7.500,00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Opći prihodi i primici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K6000 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Nadogradnja groblja Ban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10.700.000,00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4.991.262,70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4.8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Naknada za dodjelu grobnog mjesta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10.700.000,00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4.991.262,70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10.700.000,00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4.991.262,70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4.991.262,70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K6000 12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Osnovna škola "Sveti Martin"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24.300,00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Prihodi od refundacije za izgradnju groblja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24.300,00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24.300,00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Materijalna imovina - prirodna bogatstva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Zemljište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Poslovni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T6000 13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Geodetski elaborati nerazvrstanih cesta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4.375,00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4.375,00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681CB5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4.375,00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681CB5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4.375,00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T6000 14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Modernizacija javne rasvjete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K6000 15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Izgradnja SC Miljevac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Prihodi od refundacije za izgradnju groblja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Materijalna imovina - prirodna bogatstva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Zemljište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A6000 17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Uređenje protupožarnog puta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358.407,23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Komunalni doprinos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329.500,00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329.500,00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329.500,00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329.500,00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329.500,00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329.500,00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30.500,00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28.907,23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30.500,00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28.907,23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28.907,23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Komunalna naknada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K6000 18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Izgradnja centra Petrićevo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Komunalni doprinos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K6000 20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Izgradnja dječjih igrališta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54.562,50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Prihodi od refundacije za izgradnju groblja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54.562,50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54.562,50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4227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54.562,50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K6000 37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Hortikulturno uređenje parka u Jurasovoj ulici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Komunalni doprinos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K6000 38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Izgradnja podmorskog praga na obalnom području u Strožancu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1013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RAZVOJ I SIGURNOST PROMETA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8.552.000,00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1.810.707,39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21%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K6000 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Izgradnja i rekonstrukcija ulica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8.502.000,00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1.810.707,39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Komunalni doprinos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6.802.000,00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1.810.707,39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35.625,00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35.625,00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Materijalna imovina - prirodna bogatstva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4.622.000,00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1.353.508,41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29%</w:t>
            </w:r>
          </w:p>
        </w:tc>
      </w:tr>
      <w:tr w:rsidR="00681CB5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Zemljište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4.622.000,00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1.353.508,41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421.573,98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20%</w:t>
            </w:r>
          </w:p>
        </w:tc>
      </w:tr>
      <w:tr w:rsidR="00681CB5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4213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Ceste, željeznice i ostali prometni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421.573,98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Prihodi od refundacije za izgradnju groblja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Ceste, željeznice i ostali prometni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K6000 22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Južni nogostup uz D8 - kod HC Lav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Prihodi od refundacije za izgradnju groblja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Kazne, penali i naknade štete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šteta pravnim i fizičkim osobama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1014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ODRŽAVANJE KOMUNALNE INFRASTRUKTURE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5.110.000,00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1.910.050,86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37%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A6000 24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Održavanje autobusnih stanica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Komunalna naknada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4227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A6000 25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Održavanje nerazvrstanih ulica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3.050.000,00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1.289.466,75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Komunalna naknada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3.050.000,00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1.289.466,75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3.000.000,00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1.289.466,75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1.289.466,75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A6000 26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Održavanje plaža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299.691,34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od drugih proračuna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Boravišna pristojba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34%</w:t>
            </w:r>
          </w:p>
        </w:tc>
      </w:tr>
      <w:tr w:rsidR="00681CB5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Komunalna naknada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282.691,34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282.691,34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282.691,34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A6000 27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Održavanje sustava vodoopskrbe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6.125,00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4.2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Komunalna naknada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6.125,00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6.125,00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20%</w:t>
            </w:r>
          </w:p>
        </w:tc>
      </w:tr>
      <w:tr w:rsidR="00681CB5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6.125,00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A6000 28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Održavanje javne rasvjete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251.098,98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Komunalna naknada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251.098,98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241.811,48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40%</w:t>
            </w:r>
          </w:p>
        </w:tc>
      </w:tr>
      <w:tr w:rsidR="00681CB5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212.234,41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42%</w:t>
            </w:r>
          </w:p>
        </w:tc>
      </w:tr>
      <w:tr w:rsidR="00681CB5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29.577,07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9.287,50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6%</w:t>
            </w:r>
          </w:p>
        </w:tc>
      </w:tr>
      <w:tr w:rsidR="00681CB5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9.287,50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A6000 29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Održavanje dječjih igrališta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23.650,00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Komunalna naknada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23.650,00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23.650,00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23.650,00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Komunalni doprinos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4227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4227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A6000 30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Održavanje javnih površina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40.018,79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Komunalna naknada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40.018,79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8.437,50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sirovine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30.331,88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14.760,00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</w:tr>
      <w:tr w:rsidR="00681CB5" w:rsidTr="00A16E70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15.571,88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1.249,41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4227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1.249,41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1015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UPRAVLJANJE IMOVINOM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1.159.000,00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409.654,45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35%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K6000 32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Uređenje Trga dr. Franje Tuđmana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Komunalna naknada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T6000 33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Legalizacija objekata općinskom vlasništvu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3295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Pristojbe i naknade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Tr="008A1C9C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A6000 34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Održavanje objekata u vlasništvu i posjedu Općine Podstrana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129.716,61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Komunalna naknada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129.716,61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50%</w:t>
            </w:r>
          </w:p>
        </w:tc>
      </w:tr>
      <w:tr w:rsidR="00681CB5" w:rsidTr="008A1C9C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8A1C9C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sirovine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129.716,61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65%</w:t>
            </w:r>
          </w:p>
        </w:tc>
      </w:tr>
      <w:tr w:rsidR="00681CB5" w:rsidTr="008A1C9C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129.716,61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A6000 35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Uređenje i opremanje zgrada u vlasništvu i posjedu Općine Podstrana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111.115,13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Komunalni doprinos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111.115,13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Tr="008A1C9C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Oprema za održavanje i zaštitu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111.115,13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111.115,13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00602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GLAVA: ODSJEK ZA KOMUNALNO REDARSTVO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444.000,00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168.822,71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38%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A6000 36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Financiranje redovne djelatnosti odsjeka za komunalno redarstvo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444.000,00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168.822,71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444.000,00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168.822,71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38%</w:t>
            </w:r>
          </w:p>
        </w:tc>
      </w:tr>
      <w:tr w:rsidR="00681CB5" w:rsidTr="008A1C9C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67.499,23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redovan rad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64.518,44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prekovremeni rad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2.980,79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</w:tr>
      <w:tr w:rsidR="00681CB5" w:rsidTr="008A1C9C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7%</w:t>
            </w:r>
          </w:p>
        </w:tc>
      </w:tr>
      <w:tr w:rsidR="00681CB5" w:rsidTr="008A1C9C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10.756,75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10.756,75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37%</w:t>
            </w:r>
          </w:p>
        </w:tc>
      </w:tr>
      <w:tr w:rsidR="00681CB5" w:rsidTr="008A1C9C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1.649,50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13%</w:t>
            </w:r>
          </w:p>
        </w:tc>
      </w:tr>
      <w:tr w:rsidR="00681CB5" w:rsidTr="008A1C9C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Službena putovanja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1.417,50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naknade troškova zaposlenima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4.157,20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3227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Službena, radna i zaštitna odjeća i obuća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4.157,20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84.101,53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Zdravstvene i veterinarske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69.851,53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3237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14.250,00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RAZDJEL:  VLASTITI KOMUNALNI POGON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4.481.000,00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1.783.987,77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00701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GLAVA: VLASTITI KOMUNALNI POGON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4.481.000,00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1.783.987,77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40%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1014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ODRŽAVANJE KOMUNALNE INFRASTRUKTURE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4.336.000,00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1.761.921,18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41%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A7000 01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Aktivnost: Rashodi redovnog poslovanja komunalnog pogona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1.832.000,00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889.161,73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1.832.000,00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889.161,73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1.480.000,00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689.865,87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redovan rad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641.773,77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prekovremeni rad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48.092,10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17.293,50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17.293,50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113.827,91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113.827,91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51%</w:t>
            </w:r>
          </w:p>
        </w:tc>
      </w:tr>
      <w:tr w:rsidR="00681CB5" w:rsidTr="008A1C9C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22.258,50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79%</w:t>
            </w:r>
          </w:p>
        </w:tc>
      </w:tr>
      <w:tr w:rsidR="00681CB5" w:rsidTr="008A1C9C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Službena putovanja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22.258,50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445%</w:t>
            </w:r>
          </w:p>
        </w:tc>
      </w:tr>
      <w:tr w:rsidR="00681CB5" w:rsidTr="008A1C9C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naknade troškova zaposlenima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3.513,30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23%</w:t>
            </w:r>
          </w:p>
        </w:tc>
      </w:tr>
      <w:tr w:rsidR="00681CB5" w:rsidTr="008A1C9C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703,30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3227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Službena, radna i zaštitna odjeća i obuća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2.810,00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42.402,65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77%</w:t>
            </w:r>
          </w:p>
        </w:tc>
      </w:tr>
      <w:tr w:rsidR="00681CB5" w:rsidTr="008A1C9C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41.972,65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A7000 02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Održavanje komunalnih i osobnih vozila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173.069,63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173.069,63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61.787,53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40.769,51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3.761,82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38%</w:t>
            </w:r>
          </w:p>
        </w:tc>
      </w:tr>
      <w:tr w:rsidR="00681CB5" w:rsidTr="008A1C9C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17.256,20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98.350,59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83.985,35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14.365,24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12.931,51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Premije osiguranja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12.931,51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A7000 03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Održavanje javnih površina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1.843.000,00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655.103,93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1.693.000,00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655.058,73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59.034,73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5.461,61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sirovine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2.269,33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40.634,55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10.669,24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223.937,08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3.875,00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</w:tr>
      <w:tr w:rsidR="00681CB5" w:rsidTr="008A1C9C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184.089,58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Zakupnine i najamnine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Tr="008A1C9C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35.972,50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372.086,92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3295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372.086,92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1CB5" w:rsidTr="008A1C9C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4227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Boravišna pristojba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119.091,42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119.091,42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119.091,42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A7000 06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Organizacija, naplata i održavanje parkirališta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44.585,89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173.050,00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35.642,14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3.260,00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3.260,00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133.050,00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28.624,97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22%</w:t>
            </w:r>
          </w:p>
        </w:tc>
      </w:tr>
      <w:tr w:rsidR="00681CB5" w:rsidTr="008A1C9C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3.103,65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25.208,82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financijski rashodi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3.757,17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Bankarske usluge i usluge platnog prometa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3.757,17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22.950,00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8.943,75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39%</w:t>
            </w:r>
          </w:p>
        </w:tc>
      </w:tr>
      <w:tr w:rsidR="00681CB5" w:rsidTr="008A1C9C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22.950,00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8.943,75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39%</w:t>
            </w:r>
          </w:p>
        </w:tc>
      </w:tr>
      <w:tr w:rsidR="00681CB5" w:rsidTr="008A1C9C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22.950,00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8.943,75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1015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UPRAVLJANJE IMOVINOM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145.000,00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22.066,59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15%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A7000 04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Održavanje zgrada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8.408,19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8.408,19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8.408,19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24%</w:t>
            </w:r>
          </w:p>
        </w:tc>
      </w:tr>
      <w:tr w:rsidR="00681CB5" w:rsidTr="008A1C9C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sirovine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8.408,19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A7000 05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Održavanje groblja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13.658,40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Komunalna naknada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13.658,40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783,40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sirovine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1CB5" w:rsidTr="00DD7E14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783,40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</w:tr>
      <w:tr w:rsidR="00681CB5" w:rsidTr="008A1C9C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12.875,00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81CB5" w:rsidRDefault="00681CB5" w:rsidP="00681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26%</w:t>
            </w:r>
          </w:p>
        </w:tc>
      </w:tr>
      <w:tr w:rsidR="00681CB5" w:rsidTr="008A1C9C">
        <w:trPr>
          <w:trHeight w:hRule="exact" w:val="255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B5" w:rsidRDefault="00681CB5" w:rsidP="0068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12.875,00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B5" w:rsidRDefault="00681CB5" w:rsidP="0068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26%</w:t>
            </w:r>
          </w:p>
        </w:tc>
      </w:tr>
    </w:tbl>
    <w:p w:rsidR="0051572A" w:rsidRDefault="0051572A" w:rsidP="0051572A">
      <w:pPr>
        <w:spacing w:after="0" w:line="240" w:lineRule="auto"/>
        <w:rPr>
          <w:rFonts w:eastAsia="Times New Roman" w:cs="Calibri"/>
          <w:b/>
          <w:bCs/>
          <w:sz w:val="20"/>
          <w:szCs w:val="20"/>
          <w:lang w:eastAsia="hr-HR"/>
        </w:rPr>
        <w:sectPr w:rsidR="0051572A" w:rsidSect="00607573">
          <w:headerReference w:type="default" r:id="rId14"/>
          <w:pgSz w:w="16839" w:h="11907" w:orient="landscape" w:code="9"/>
          <w:pgMar w:top="567" w:right="567" w:bottom="567" w:left="567" w:header="567" w:footer="0" w:gutter="0"/>
          <w:cols w:space="708"/>
          <w:titlePg/>
          <w:docGrid w:linePitch="360"/>
        </w:sectPr>
      </w:pPr>
    </w:p>
    <w:p w:rsidR="0051572A" w:rsidRPr="00B97DFA" w:rsidRDefault="0051572A" w:rsidP="0051572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IZVJEŠTAJ O ZADUŽIVANJU</w:t>
      </w:r>
    </w:p>
    <w:p w:rsidR="0051572A" w:rsidRDefault="0051572A" w:rsidP="0051572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eastAsia="hr-HR"/>
        </w:rPr>
      </w:pPr>
    </w:p>
    <w:p w:rsidR="0051572A" w:rsidRPr="006604DA" w:rsidRDefault="0051572A" w:rsidP="00515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4DA">
        <w:rPr>
          <w:rFonts w:ascii="Times New Roman" w:hAnsi="Times New Roman"/>
          <w:b/>
          <w:sz w:val="24"/>
          <w:szCs w:val="24"/>
        </w:rPr>
        <w:t xml:space="preserve">Članak </w:t>
      </w:r>
      <w:r>
        <w:rPr>
          <w:rFonts w:ascii="Times New Roman" w:hAnsi="Times New Roman"/>
          <w:b/>
          <w:sz w:val="24"/>
          <w:szCs w:val="24"/>
        </w:rPr>
        <w:t>11</w:t>
      </w:r>
      <w:r w:rsidRPr="006604DA">
        <w:rPr>
          <w:rFonts w:ascii="Times New Roman" w:hAnsi="Times New Roman"/>
          <w:b/>
          <w:sz w:val="24"/>
          <w:szCs w:val="24"/>
        </w:rPr>
        <w:t>.</w:t>
      </w:r>
    </w:p>
    <w:p w:rsidR="0051572A" w:rsidRDefault="0051572A" w:rsidP="005157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DFA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 xml:space="preserve">izvještajnom razdoblju </w:t>
      </w:r>
      <w:r w:rsidRPr="00B97DFA">
        <w:rPr>
          <w:rFonts w:ascii="Times New Roman" w:hAnsi="Times New Roman"/>
          <w:sz w:val="24"/>
          <w:szCs w:val="24"/>
        </w:rPr>
        <w:t>20</w:t>
      </w:r>
      <w:r w:rsidR="00681CB5">
        <w:rPr>
          <w:rFonts w:ascii="Times New Roman" w:hAnsi="Times New Roman"/>
          <w:sz w:val="24"/>
          <w:szCs w:val="24"/>
        </w:rPr>
        <w:t>20</w:t>
      </w:r>
      <w:r w:rsidRPr="00B97DFA">
        <w:rPr>
          <w:rFonts w:ascii="Times New Roman" w:hAnsi="Times New Roman"/>
          <w:sz w:val="24"/>
          <w:szCs w:val="24"/>
        </w:rPr>
        <w:t xml:space="preserve">. godini Općina </w:t>
      </w:r>
      <w:r>
        <w:rPr>
          <w:rFonts w:ascii="Times New Roman" w:hAnsi="Times New Roman"/>
          <w:sz w:val="24"/>
          <w:szCs w:val="24"/>
        </w:rPr>
        <w:t>Podstran</w:t>
      </w:r>
      <w:r w:rsidRPr="00B97DFA">
        <w:rPr>
          <w:rFonts w:ascii="Times New Roman" w:hAnsi="Times New Roman"/>
          <w:sz w:val="24"/>
          <w:szCs w:val="24"/>
        </w:rPr>
        <w:t>a nije se zaduživala.</w:t>
      </w:r>
    </w:p>
    <w:p w:rsidR="0051572A" w:rsidRDefault="0051572A" w:rsidP="005157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72A" w:rsidRDefault="0051572A" w:rsidP="005157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72A" w:rsidRPr="00B97DFA" w:rsidRDefault="0051572A" w:rsidP="0051572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97DFA">
        <w:rPr>
          <w:rFonts w:ascii="Times New Roman" w:hAnsi="Times New Roman"/>
          <w:b/>
          <w:sz w:val="24"/>
          <w:szCs w:val="24"/>
        </w:rPr>
        <w:t>IZVJEŠTAJ O KORIŠTENJU PRORAČ</w:t>
      </w:r>
      <w:r>
        <w:rPr>
          <w:rFonts w:ascii="Times New Roman" w:hAnsi="Times New Roman"/>
          <w:b/>
          <w:sz w:val="24"/>
          <w:szCs w:val="24"/>
        </w:rPr>
        <w:t>UNSKE ZALIHE</w:t>
      </w:r>
    </w:p>
    <w:p w:rsidR="0051572A" w:rsidRDefault="0051572A" w:rsidP="005157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72A" w:rsidRPr="00B97DFA" w:rsidRDefault="0051572A" w:rsidP="00515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7DFA">
        <w:rPr>
          <w:rFonts w:ascii="Times New Roman" w:hAnsi="Times New Roman"/>
          <w:b/>
          <w:sz w:val="24"/>
          <w:szCs w:val="24"/>
        </w:rPr>
        <w:t xml:space="preserve">Članak </w:t>
      </w:r>
      <w:r>
        <w:rPr>
          <w:rFonts w:ascii="Times New Roman" w:hAnsi="Times New Roman"/>
          <w:b/>
          <w:sz w:val="24"/>
          <w:szCs w:val="24"/>
        </w:rPr>
        <w:t>12</w:t>
      </w:r>
      <w:r w:rsidRPr="00B97DFA">
        <w:rPr>
          <w:rFonts w:ascii="Times New Roman" w:hAnsi="Times New Roman"/>
          <w:b/>
          <w:sz w:val="24"/>
          <w:szCs w:val="24"/>
        </w:rPr>
        <w:t>.</w:t>
      </w:r>
    </w:p>
    <w:p w:rsidR="0051572A" w:rsidRDefault="0051572A" w:rsidP="00515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DFA">
        <w:rPr>
          <w:rFonts w:ascii="Times New Roman" w:hAnsi="Times New Roman"/>
          <w:sz w:val="24"/>
          <w:szCs w:val="24"/>
        </w:rPr>
        <w:t>Proračunska zaliha kojom raspolaže Općinski načelnik planirana je u razdjelu 00</w:t>
      </w:r>
      <w:r>
        <w:rPr>
          <w:rFonts w:ascii="Times New Roman" w:hAnsi="Times New Roman"/>
          <w:sz w:val="24"/>
          <w:szCs w:val="24"/>
        </w:rPr>
        <w:t>4</w:t>
      </w:r>
      <w:r w:rsidRPr="00B97DFA">
        <w:rPr>
          <w:rFonts w:ascii="Times New Roman" w:hAnsi="Times New Roman"/>
          <w:sz w:val="24"/>
          <w:szCs w:val="24"/>
        </w:rPr>
        <w:t xml:space="preserve"> glava 00</w:t>
      </w:r>
      <w:r>
        <w:rPr>
          <w:rFonts w:ascii="Times New Roman" w:hAnsi="Times New Roman"/>
          <w:sz w:val="24"/>
          <w:szCs w:val="24"/>
        </w:rPr>
        <w:t>4</w:t>
      </w:r>
      <w:r w:rsidRPr="00B97DFA">
        <w:rPr>
          <w:rFonts w:ascii="Times New Roman" w:hAnsi="Times New Roman"/>
          <w:sz w:val="24"/>
          <w:szCs w:val="24"/>
        </w:rPr>
        <w:t>01, u Aktivnosti A</w:t>
      </w:r>
      <w:r>
        <w:rPr>
          <w:rFonts w:ascii="Times New Roman" w:hAnsi="Times New Roman"/>
          <w:sz w:val="24"/>
          <w:szCs w:val="24"/>
        </w:rPr>
        <w:t>4000 0</w:t>
      </w:r>
      <w:r w:rsidR="003F3B68">
        <w:rPr>
          <w:rFonts w:ascii="Times New Roman" w:hAnsi="Times New Roman"/>
          <w:sz w:val="24"/>
          <w:szCs w:val="24"/>
        </w:rPr>
        <w:t>2</w:t>
      </w:r>
      <w:r w:rsidR="00F2693D">
        <w:rPr>
          <w:rFonts w:ascii="Times New Roman" w:hAnsi="Times New Roman"/>
          <w:sz w:val="24"/>
          <w:szCs w:val="24"/>
        </w:rPr>
        <w:t xml:space="preserve"> u </w:t>
      </w:r>
      <w:r>
        <w:rPr>
          <w:rFonts w:ascii="Times New Roman" w:hAnsi="Times New Roman"/>
          <w:sz w:val="24"/>
          <w:szCs w:val="24"/>
        </w:rPr>
        <w:t xml:space="preserve"> proračun</w:t>
      </w:r>
      <w:r w:rsidR="00F2693D">
        <w:rPr>
          <w:rFonts w:ascii="Times New Roman" w:hAnsi="Times New Roman"/>
          <w:sz w:val="24"/>
          <w:szCs w:val="24"/>
        </w:rPr>
        <w:t>u</w:t>
      </w:r>
      <w:r w:rsidRPr="00B97DFA">
        <w:rPr>
          <w:rFonts w:ascii="Times New Roman" w:hAnsi="Times New Roman"/>
          <w:sz w:val="24"/>
          <w:szCs w:val="24"/>
        </w:rPr>
        <w:t xml:space="preserve"> Općine </w:t>
      </w:r>
      <w:r>
        <w:rPr>
          <w:rFonts w:ascii="Times New Roman" w:hAnsi="Times New Roman"/>
          <w:sz w:val="24"/>
          <w:szCs w:val="24"/>
        </w:rPr>
        <w:t>Podstran</w:t>
      </w:r>
      <w:r w:rsidRPr="00B97DFA">
        <w:rPr>
          <w:rFonts w:ascii="Times New Roman" w:hAnsi="Times New Roman"/>
          <w:sz w:val="24"/>
          <w:szCs w:val="24"/>
        </w:rPr>
        <w:t>a za 20</w:t>
      </w:r>
      <w:r w:rsidR="003F3B68">
        <w:rPr>
          <w:rFonts w:ascii="Times New Roman" w:hAnsi="Times New Roman"/>
          <w:sz w:val="24"/>
          <w:szCs w:val="24"/>
        </w:rPr>
        <w:t>20</w:t>
      </w:r>
      <w:r w:rsidRPr="00B97DFA">
        <w:rPr>
          <w:rFonts w:ascii="Times New Roman" w:hAnsi="Times New Roman"/>
          <w:sz w:val="24"/>
          <w:szCs w:val="24"/>
        </w:rPr>
        <w:t xml:space="preserve">. godinu u iznosu od </w:t>
      </w:r>
      <w:r>
        <w:rPr>
          <w:rFonts w:ascii="Times New Roman" w:hAnsi="Times New Roman"/>
          <w:sz w:val="24"/>
          <w:szCs w:val="24"/>
        </w:rPr>
        <w:t>10</w:t>
      </w:r>
      <w:r w:rsidRPr="00B97DFA">
        <w:rPr>
          <w:rFonts w:ascii="Times New Roman" w:hAnsi="Times New Roman"/>
          <w:sz w:val="24"/>
          <w:szCs w:val="24"/>
        </w:rPr>
        <w:t xml:space="preserve">0.000,00 kn. O trošenju proračunske zalihe odlučuje Općinski načelnik zaključkom, a u </w:t>
      </w:r>
      <w:r w:rsidR="00F2693D">
        <w:rPr>
          <w:rFonts w:ascii="Times New Roman" w:hAnsi="Times New Roman"/>
          <w:sz w:val="24"/>
          <w:szCs w:val="24"/>
        </w:rPr>
        <w:t xml:space="preserve">izještajnom razdoblju </w:t>
      </w:r>
      <w:r w:rsidRPr="00B97DFA">
        <w:rPr>
          <w:rFonts w:ascii="Times New Roman" w:hAnsi="Times New Roman"/>
          <w:sz w:val="24"/>
          <w:szCs w:val="24"/>
        </w:rPr>
        <w:t>20</w:t>
      </w:r>
      <w:r w:rsidR="003F3B68">
        <w:rPr>
          <w:rFonts w:ascii="Times New Roman" w:hAnsi="Times New Roman"/>
          <w:sz w:val="24"/>
          <w:szCs w:val="24"/>
        </w:rPr>
        <w:t>20</w:t>
      </w:r>
      <w:r w:rsidRPr="00B97DFA">
        <w:rPr>
          <w:rFonts w:ascii="Times New Roman" w:hAnsi="Times New Roman"/>
          <w:sz w:val="24"/>
          <w:szCs w:val="24"/>
        </w:rPr>
        <w:t>. godin</w:t>
      </w:r>
      <w:r>
        <w:rPr>
          <w:rFonts w:ascii="Times New Roman" w:hAnsi="Times New Roman"/>
          <w:sz w:val="24"/>
          <w:szCs w:val="24"/>
        </w:rPr>
        <w:t>e</w:t>
      </w:r>
      <w:r w:rsidRPr="00B97DFA">
        <w:rPr>
          <w:rFonts w:ascii="Times New Roman" w:hAnsi="Times New Roman"/>
          <w:sz w:val="24"/>
          <w:szCs w:val="24"/>
        </w:rPr>
        <w:t xml:space="preserve"> </w:t>
      </w:r>
      <w:r w:rsidR="00F2693D"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z w:val="24"/>
          <w:szCs w:val="24"/>
        </w:rPr>
        <w:t>je</w:t>
      </w:r>
      <w:r w:rsidRPr="00B97DFA">
        <w:rPr>
          <w:rFonts w:ascii="Times New Roman" w:hAnsi="Times New Roman"/>
          <w:sz w:val="24"/>
          <w:szCs w:val="24"/>
        </w:rPr>
        <w:t xml:space="preserve"> </w:t>
      </w:r>
      <w:r w:rsidR="00F2693D">
        <w:rPr>
          <w:rFonts w:ascii="Times New Roman" w:hAnsi="Times New Roman"/>
          <w:sz w:val="24"/>
          <w:szCs w:val="24"/>
        </w:rPr>
        <w:t>korištena.</w:t>
      </w:r>
    </w:p>
    <w:p w:rsidR="0051572A" w:rsidRDefault="0051572A" w:rsidP="00515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72A" w:rsidRPr="00C518FF" w:rsidRDefault="0051572A" w:rsidP="0051572A">
      <w:pPr>
        <w:spacing w:after="0" w:line="360" w:lineRule="auto"/>
        <w:rPr>
          <w:rFonts w:ascii="Times New Roman" w:eastAsia="Times New Roman" w:hAnsi="Times New Roman"/>
          <w:b/>
          <w:noProof w:val="0"/>
          <w:sz w:val="24"/>
          <w:szCs w:val="24"/>
          <w:lang w:eastAsia="hr-HR"/>
        </w:rPr>
      </w:pPr>
      <w:r w:rsidRPr="00C518FF">
        <w:rPr>
          <w:rFonts w:ascii="Times New Roman" w:eastAsia="Times New Roman" w:hAnsi="Times New Roman"/>
          <w:b/>
          <w:noProof w:val="0"/>
          <w:sz w:val="24"/>
          <w:szCs w:val="24"/>
          <w:lang w:eastAsia="hr-HR"/>
        </w:rPr>
        <w:t>IZVJEŠ</w:t>
      </w:r>
      <w:r>
        <w:rPr>
          <w:rFonts w:ascii="Times New Roman" w:eastAsia="Times New Roman" w:hAnsi="Times New Roman"/>
          <w:b/>
          <w:noProof w:val="0"/>
          <w:sz w:val="24"/>
          <w:szCs w:val="24"/>
          <w:lang w:eastAsia="hr-HR"/>
        </w:rPr>
        <w:t>TAJ O IZVRŠENIM PRERASPODJELAMA</w:t>
      </w:r>
    </w:p>
    <w:p w:rsidR="0051572A" w:rsidRDefault="0051572A" w:rsidP="00515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72A" w:rsidRPr="00B97DFA" w:rsidRDefault="0051572A" w:rsidP="00515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7DFA">
        <w:rPr>
          <w:rFonts w:ascii="Times New Roman" w:hAnsi="Times New Roman"/>
          <w:b/>
          <w:sz w:val="24"/>
          <w:szCs w:val="24"/>
        </w:rPr>
        <w:t>Članak 1</w:t>
      </w:r>
      <w:r>
        <w:rPr>
          <w:rFonts w:ascii="Times New Roman" w:hAnsi="Times New Roman"/>
          <w:b/>
          <w:sz w:val="24"/>
          <w:szCs w:val="24"/>
        </w:rPr>
        <w:t>3</w:t>
      </w:r>
      <w:r w:rsidRPr="00B97DFA">
        <w:rPr>
          <w:rFonts w:ascii="Times New Roman" w:hAnsi="Times New Roman"/>
          <w:b/>
          <w:sz w:val="24"/>
          <w:szCs w:val="24"/>
        </w:rPr>
        <w:t>.</w:t>
      </w:r>
    </w:p>
    <w:p w:rsidR="0051572A" w:rsidRDefault="0051572A" w:rsidP="008F32B0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C518FF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Općina </w:t>
      </w:r>
      <w:r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Podstran</w:t>
      </w:r>
      <w:r w:rsidRPr="00B97DFA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a</w:t>
      </w:r>
      <w:r w:rsidRPr="00C518FF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u </w:t>
      </w:r>
      <w:r w:rsidR="00F2693D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prvoj polovini </w:t>
      </w:r>
      <w:r w:rsidRPr="00C518FF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20</w:t>
      </w:r>
      <w:r w:rsidR="003F3B6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20</w:t>
      </w:r>
      <w:r w:rsidRPr="00C518FF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. godini </w:t>
      </w:r>
      <w:r w:rsidR="003F3B6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nije imala </w:t>
      </w:r>
      <w:r w:rsidR="00F2693D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r w:rsidRPr="00C518FF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preraspodjel</w:t>
      </w:r>
      <w:r w:rsidR="003F3B6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e</w:t>
      </w:r>
      <w:r w:rsidRPr="00C518FF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prorač</w:t>
      </w:r>
      <w:r w:rsidRPr="00B97DFA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unskih sredstava</w:t>
      </w:r>
      <w:r w:rsidR="003F3B6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.</w:t>
      </w:r>
    </w:p>
    <w:p w:rsidR="003F3B68" w:rsidRDefault="003F3B68" w:rsidP="008F3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572A" w:rsidRPr="00B97DFA" w:rsidRDefault="0051572A" w:rsidP="0051572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97DFA">
        <w:rPr>
          <w:rFonts w:ascii="Times New Roman" w:hAnsi="Times New Roman"/>
          <w:b/>
          <w:sz w:val="24"/>
          <w:szCs w:val="24"/>
        </w:rPr>
        <w:t>IZVJEŠTAJ O DANIM JAMSTVIMA I IZDACIMA PO JAMSTVIMA</w:t>
      </w:r>
    </w:p>
    <w:p w:rsidR="0051572A" w:rsidRDefault="0051572A" w:rsidP="005157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72A" w:rsidRPr="00B97DFA" w:rsidRDefault="0051572A" w:rsidP="00515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7DFA">
        <w:rPr>
          <w:rFonts w:ascii="Times New Roman" w:hAnsi="Times New Roman"/>
          <w:b/>
          <w:sz w:val="24"/>
          <w:szCs w:val="24"/>
        </w:rPr>
        <w:t xml:space="preserve">Članak </w:t>
      </w:r>
      <w:r>
        <w:rPr>
          <w:rFonts w:ascii="Times New Roman" w:hAnsi="Times New Roman"/>
          <w:b/>
          <w:sz w:val="24"/>
          <w:szCs w:val="24"/>
        </w:rPr>
        <w:t>14</w:t>
      </w:r>
      <w:r w:rsidRPr="00B97DFA">
        <w:rPr>
          <w:rFonts w:ascii="Times New Roman" w:hAnsi="Times New Roman"/>
          <w:b/>
          <w:sz w:val="24"/>
          <w:szCs w:val="24"/>
        </w:rPr>
        <w:t>.</w:t>
      </w:r>
    </w:p>
    <w:p w:rsidR="0051572A" w:rsidRPr="00B97DFA" w:rsidRDefault="0051572A" w:rsidP="008F3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DFA">
        <w:rPr>
          <w:rFonts w:ascii="Times New Roman" w:hAnsi="Times New Roman"/>
          <w:sz w:val="24"/>
          <w:szCs w:val="24"/>
        </w:rPr>
        <w:t xml:space="preserve">Općina </w:t>
      </w:r>
      <w:r>
        <w:rPr>
          <w:rFonts w:ascii="Times New Roman" w:hAnsi="Times New Roman"/>
          <w:sz w:val="24"/>
          <w:szCs w:val="24"/>
        </w:rPr>
        <w:t>Podstran</w:t>
      </w:r>
      <w:r w:rsidRPr="00B97DFA">
        <w:rPr>
          <w:rFonts w:ascii="Times New Roman" w:hAnsi="Times New Roman"/>
          <w:sz w:val="24"/>
          <w:szCs w:val="24"/>
        </w:rPr>
        <w:t xml:space="preserve">a u </w:t>
      </w:r>
      <w:r w:rsidRPr="003E65BC">
        <w:rPr>
          <w:rFonts w:ascii="Times New Roman" w:hAnsi="Times New Roman"/>
          <w:sz w:val="24"/>
          <w:szCs w:val="24"/>
        </w:rPr>
        <w:t xml:space="preserve">izvještajnom razdoblju </w:t>
      </w:r>
      <w:r w:rsidRPr="00B97DFA">
        <w:rPr>
          <w:rFonts w:ascii="Times New Roman" w:hAnsi="Times New Roman"/>
          <w:sz w:val="24"/>
          <w:szCs w:val="24"/>
        </w:rPr>
        <w:t>20</w:t>
      </w:r>
      <w:r w:rsidR="003F3B68">
        <w:rPr>
          <w:rFonts w:ascii="Times New Roman" w:hAnsi="Times New Roman"/>
          <w:sz w:val="24"/>
          <w:szCs w:val="24"/>
        </w:rPr>
        <w:t>20</w:t>
      </w:r>
      <w:r w:rsidRPr="00B97DFA">
        <w:rPr>
          <w:rFonts w:ascii="Times New Roman" w:hAnsi="Times New Roman"/>
          <w:sz w:val="24"/>
          <w:szCs w:val="24"/>
        </w:rPr>
        <w:t>. godin</w:t>
      </w:r>
      <w:r>
        <w:rPr>
          <w:rFonts w:ascii="Times New Roman" w:hAnsi="Times New Roman"/>
          <w:sz w:val="24"/>
          <w:szCs w:val="24"/>
        </w:rPr>
        <w:t>e</w:t>
      </w:r>
      <w:r w:rsidRPr="00B97DFA">
        <w:rPr>
          <w:rFonts w:ascii="Times New Roman" w:hAnsi="Times New Roman"/>
          <w:sz w:val="24"/>
          <w:szCs w:val="24"/>
        </w:rPr>
        <w:t xml:space="preserve"> nije izdavala jamstva niti je imala izdataka po jamstvima.</w:t>
      </w:r>
    </w:p>
    <w:p w:rsidR="0051572A" w:rsidRDefault="0051572A" w:rsidP="0051572A">
      <w:pPr>
        <w:rPr>
          <w:rFonts w:ascii="Times New Roman" w:hAnsi="Times New Roman"/>
          <w:b/>
          <w:sz w:val="24"/>
          <w:szCs w:val="24"/>
        </w:rPr>
      </w:pPr>
    </w:p>
    <w:p w:rsidR="0051572A" w:rsidRPr="004D1A17" w:rsidRDefault="0051572A" w:rsidP="00515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A17">
        <w:rPr>
          <w:rFonts w:ascii="Times New Roman" w:hAnsi="Times New Roman"/>
          <w:b/>
          <w:sz w:val="24"/>
          <w:szCs w:val="24"/>
        </w:rPr>
        <w:t>Članak 1</w:t>
      </w:r>
      <w:r>
        <w:rPr>
          <w:rFonts w:ascii="Times New Roman" w:hAnsi="Times New Roman"/>
          <w:b/>
          <w:sz w:val="24"/>
          <w:szCs w:val="24"/>
        </w:rPr>
        <w:t>5</w:t>
      </w:r>
      <w:r w:rsidRPr="004D1A17">
        <w:rPr>
          <w:rFonts w:ascii="Times New Roman" w:hAnsi="Times New Roman"/>
          <w:b/>
          <w:sz w:val="24"/>
          <w:szCs w:val="24"/>
        </w:rPr>
        <w:t>.</w:t>
      </w:r>
    </w:p>
    <w:p w:rsidR="0051572A" w:rsidRPr="00634B4C" w:rsidRDefault="0051572A" w:rsidP="008F32B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 odluka o prihvaćanju </w:t>
      </w:r>
      <w:r w:rsidR="00D64DA8">
        <w:rPr>
          <w:rFonts w:ascii="Times New Roman" w:hAnsi="Times New Roman"/>
          <w:sz w:val="24"/>
          <w:szCs w:val="24"/>
        </w:rPr>
        <w:t>polugodišnjeg</w:t>
      </w:r>
      <w:r w:rsidRPr="00327E48">
        <w:rPr>
          <w:rFonts w:ascii="Times New Roman" w:hAnsi="Times New Roman"/>
          <w:sz w:val="24"/>
          <w:szCs w:val="24"/>
        </w:rPr>
        <w:t xml:space="preserve"> izvještaja o izvršenju Proračuna Op</w:t>
      </w:r>
      <w:r>
        <w:rPr>
          <w:rFonts w:ascii="Times New Roman" w:hAnsi="Times New Roman"/>
          <w:sz w:val="24"/>
          <w:szCs w:val="24"/>
        </w:rPr>
        <w:t>ćine Podstrana za 20</w:t>
      </w:r>
      <w:r w:rsidR="003F3B6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 godinu</w:t>
      </w:r>
      <w:r w:rsidRPr="00634B4C">
        <w:rPr>
          <w:rFonts w:ascii="Times New Roman" w:hAnsi="Times New Roman"/>
          <w:sz w:val="24"/>
          <w:szCs w:val="24"/>
        </w:rPr>
        <w:t xml:space="preserve"> stupa na snagu </w:t>
      </w:r>
      <w:r>
        <w:rPr>
          <w:rFonts w:ascii="Times New Roman" w:hAnsi="Times New Roman"/>
          <w:sz w:val="24"/>
          <w:szCs w:val="24"/>
        </w:rPr>
        <w:t xml:space="preserve">osam dana od </w:t>
      </w:r>
      <w:r w:rsidRPr="00634B4C">
        <w:rPr>
          <w:rFonts w:ascii="Times New Roman" w:hAnsi="Times New Roman"/>
          <w:sz w:val="24"/>
          <w:szCs w:val="24"/>
        </w:rPr>
        <w:t xml:space="preserve">objave u „Službenom glasniku </w:t>
      </w:r>
      <w:r>
        <w:rPr>
          <w:rFonts w:ascii="Times New Roman" w:hAnsi="Times New Roman"/>
          <w:sz w:val="24"/>
          <w:szCs w:val="24"/>
        </w:rPr>
        <w:t>O</w:t>
      </w:r>
      <w:r w:rsidRPr="00634B4C">
        <w:rPr>
          <w:rFonts w:ascii="Times New Roman" w:hAnsi="Times New Roman"/>
          <w:sz w:val="24"/>
          <w:szCs w:val="24"/>
        </w:rPr>
        <w:t xml:space="preserve">pćine </w:t>
      </w:r>
      <w:r>
        <w:rPr>
          <w:rFonts w:ascii="Times New Roman" w:hAnsi="Times New Roman"/>
          <w:sz w:val="24"/>
          <w:szCs w:val="24"/>
        </w:rPr>
        <w:t>Podstran</w:t>
      </w:r>
      <w:r w:rsidRPr="00634B4C">
        <w:rPr>
          <w:rFonts w:ascii="Times New Roman" w:hAnsi="Times New Roman"/>
          <w:sz w:val="24"/>
          <w:szCs w:val="24"/>
        </w:rPr>
        <w:t>a“</w:t>
      </w:r>
      <w:r>
        <w:rPr>
          <w:rFonts w:ascii="Times New Roman" w:hAnsi="Times New Roman"/>
          <w:sz w:val="24"/>
          <w:szCs w:val="24"/>
        </w:rPr>
        <w:t>.</w:t>
      </w:r>
    </w:p>
    <w:p w:rsidR="0051572A" w:rsidRPr="00634B4C" w:rsidRDefault="0051572A" w:rsidP="008F3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72A" w:rsidRPr="00634B4C" w:rsidRDefault="0051572A" w:rsidP="005157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72A" w:rsidRDefault="0051572A" w:rsidP="0051572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1572A" w:rsidRPr="000955D1" w:rsidRDefault="0051572A" w:rsidP="0051572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955D1">
        <w:rPr>
          <w:rFonts w:ascii="Times New Roman" w:hAnsi="Times New Roman"/>
          <w:iCs/>
          <w:sz w:val="24"/>
          <w:szCs w:val="24"/>
        </w:rPr>
        <w:t>Klasa</w:t>
      </w:r>
      <w:r>
        <w:rPr>
          <w:rFonts w:ascii="Times New Roman" w:hAnsi="Times New Roman"/>
          <w:iCs/>
          <w:sz w:val="24"/>
          <w:szCs w:val="24"/>
        </w:rPr>
        <w:t>:</w:t>
      </w:r>
      <w:r w:rsidR="003E549F">
        <w:rPr>
          <w:rFonts w:ascii="Times New Roman" w:hAnsi="Times New Roman"/>
          <w:iCs/>
          <w:sz w:val="24"/>
          <w:szCs w:val="24"/>
        </w:rPr>
        <w:tab/>
      </w:r>
      <w:r w:rsidR="003E549F">
        <w:rPr>
          <w:rFonts w:ascii="Times New Roman" w:hAnsi="Times New Roman"/>
          <w:iCs/>
          <w:sz w:val="24"/>
          <w:szCs w:val="24"/>
        </w:rPr>
        <w:tab/>
      </w:r>
      <w:r w:rsidR="003E549F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Pr="000955D1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Pr="000955D1">
        <w:rPr>
          <w:rFonts w:ascii="Times New Roman" w:hAnsi="Times New Roman"/>
          <w:iCs/>
          <w:sz w:val="24"/>
          <w:szCs w:val="24"/>
        </w:rPr>
        <w:t xml:space="preserve">   </w:t>
      </w:r>
      <w:r>
        <w:rPr>
          <w:rFonts w:ascii="Times New Roman" w:hAnsi="Times New Roman"/>
          <w:iCs/>
          <w:sz w:val="24"/>
          <w:szCs w:val="24"/>
        </w:rPr>
        <w:tab/>
        <w:t xml:space="preserve">          Predsjednik</w:t>
      </w:r>
    </w:p>
    <w:p w:rsidR="0051572A" w:rsidRPr="000955D1" w:rsidRDefault="0051572A" w:rsidP="0051572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955D1">
        <w:rPr>
          <w:rFonts w:ascii="Times New Roman" w:hAnsi="Times New Roman"/>
          <w:iCs/>
          <w:sz w:val="24"/>
          <w:szCs w:val="24"/>
        </w:rPr>
        <w:t>Urbroj:</w:t>
      </w:r>
      <w:r w:rsidR="003E549F">
        <w:rPr>
          <w:rFonts w:ascii="Times New Roman" w:hAnsi="Times New Roman"/>
          <w:iCs/>
          <w:sz w:val="24"/>
          <w:szCs w:val="24"/>
        </w:rPr>
        <w:tab/>
      </w:r>
      <w:r w:rsidR="003E549F">
        <w:rPr>
          <w:rFonts w:ascii="Times New Roman" w:hAnsi="Times New Roman"/>
          <w:iCs/>
          <w:sz w:val="24"/>
          <w:szCs w:val="24"/>
        </w:rPr>
        <w:tab/>
      </w:r>
      <w:r w:rsidR="003E549F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color w:val="FF0000"/>
          <w:sz w:val="24"/>
          <w:szCs w:val="24"/>
        </w:rPr>
        <w:tab/>
      </w:r>
      <w:r w:rsidRPr="000955D1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Pr="000955D1">
        <w:rPr>
          <w:rFonts w:ascii="Times New Roman" w:hAnsi="Times New Roman"/>
          <w:iCs/>
          <w:sz w:val="24"/>
          <w:szCs w:val="24"/>
        </w:rPr>
        <w:tab/>
        <w:t xml:space="preserve">  </w:t>
      </w:r>
      <w:r w:rsidRPr="000955D1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 xml:space="preserve">      </w:t>
      </w:r>
      <w:r w:rsidRPr="000955D1">
        <w:rPr>
          <w:rFonts w:ascii="Times New Roman" w:hAnsi="Times New Roman"/>
          <w:iCs/>
          <w:sz w:val="24"/>
          <w:szCs w:val="24"/>
        </w:rPr>
        <w:t>Općinskog vijeća</w:t>
      </w:r>
    </w:p>
    <w:p w:rsidR="0051572A" w:rsidRPr="00C93758" w:rsidRDefault="0051572A" w:rsidP="005157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Podstran</w:t>
      </w:r>
      <w:r w:rsidRPr="000955D1">
        <w:rPr>
          <w:rFonts w:ascii="Times New Roman" w:hAnsi="Times New Roman"/>
          <w:iCs/>
          <w:sz w:val="24"/>
          <w:szCs w:val="24"/>
        </w:rPr>
        <w:t>a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="006E13D0">
        <w:rPr>
          <w:rFonts w:ascii="Times New Roman" w:hAnsi="Times New Roman"/>
          <w:iCs/>
          <w:sz w:val="24"/>
          <w:szCs w:val="24"/>
        </w:rPr>
        <w:t>15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="00F2693D">
        <w:rPr>
          <w:rFonts w:ascii="Times New Roman" w:hAnsi="Times New Roman"/>
          <w:iCs/>
          <w:sz w:val="24"/>
          <w:szCs w:val="24"/>
        </w:rPr>
        <w:t>rujn</w:t>
      </w:r>
      <w:r w:rsidR="003E549F">
        <w:rPr>
          <w:rFonts w:ascii="Times New Roman" w:hAnsi="Times New Roman"/>
          <w:iCs/>
          <w:sz w:val="24"/>
          <w:szCs w:val="24"/>
        </w:rPr>
        <w:t>a</w:t>
      </w:r>
      <w:r>
        <w:rPr>
          <w:rFonts w:ascii="Times New Roman" w:hAnsi="Times New Roman"/>
          <w:iCs/>
          <w:sz w:val="24"/>
          <w:szCs w:val="24"/>
        </w:rPr>
        <w:t xml:space="preserve"> 20</w:t>
      </w:r>
      <w:r w:rsidR="003F3B68">
        <w:rPr>
          <w:rFonts w:ascii="Times New Roman" w:hAnsi="Times New Roman"/>
          <w:iCs/>
          <w:sz w:val="24"/>
          <w:szCs w:val="24"/>
        </w:rPr>
        <w:t>20</w:t>
      </w:r>
      <w:r>
        <w:rPr>
          <w:rFonts w:ascii="Times New Roman" w:hAnsi="Times New Roman"/>
          <w:iCs/>
          <w:sz w:val="24"/>
          <w:szCs w:val="24"/>
        </w:rPr>
        <w:t>. g.</w:t>
      </w:r>
      <w:r>
        <w:rPr>
          <w:rFonts w:ascii="Times New Roman" w:hAnsi="Times New Roman"/>
          <w:iCs/>
          <w:color w:val="FF0000"/>
          <w:sz w:val="24"/>
          <w:szCs w:val="24"/>
        </w:rPr>
        <w:tab/>
      </w:r>
      <w:r>
        <w:rPr>
          <w:rFonts w:ascii="Times New Roman" w:hAnsi="Times New Roman"/>
          <w:iCs/>
          <w:color w:val="FF0000"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Pr="000955D1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="00F2693D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prof. dr. sc. Jugoslav Bagatin</w:t>
      </w:r>
    </w:p>
    <w:p w:rsidR="0085450C" w:rsidRDefault="0085450C">
      <w:pPr>
        <w:spacing w:after="160" w:line="259" w:lineRule="auto"/>
      </w:pPr>
      <w:r>
        <w:br w:type="page"/>
      </w:r>
    </w:p>
    <w:p w:rsidR="0085450C" w:rsidRPr="005D47E6" w:rsidRDefault="0085450C" w:rsidP="0085450C">
      <w:pPr>
        <w:spacing w:after="0" w:line="240" w:lineRule="auto"/>
        <w:jc w:val="center"/>
        <w:rPr>
          <w:rFonts w:ascii="Arial" w:eastAsiaTheme="minorHAnsi" w:hAnsi="Arial" w:cs="Arial"/>
          <w:b/>
          <w:noProof w:val="0"/>
          <w:sz w:val="24"/>
        </w:rPr>
      </w:pPr>
      <w:r w:rsidRPr="005D47E6">
        <w:rPr>
          <w:rFonts w:ascii="Arial" w:eastAsiaTheme="minorHAnsi" w:hAnsi="Arial" w:cs="Arial"/>
          <w:b/>
          <w:noProof w:val="0"/>
          <w:sz w:val="24"/>
        </w:rPr>
        <w:lastRenderedPageBreak/>
        <w:t>OBRAZLOŽENJE OSTVARENJA PRIHODA I PRIMITAKA, RASHODA I IZDATAKA</w:t>
      </w:r>
    </w:p>
    <w:p w:rsidR="0085450C" w:rsidRDefault="0085450C" w:rsidP="0085450C">
      <w:pPr>
        <w:spacing w:after="0" w:line="240" w:lineRule="auto"/>
        <w:jc w:val="center"/>
        <w:rPr>
          <w:rFonts w:ascii="Arial" w:eastAsiaTheme="minorHAnsi" w:hAnsi="Arial" w:cs="Arial"/>
          <w:b/>
          <w:noProof w:val="0"/>
          <w:sz w:val="24"/>
        </w:rPr>
      </w:pPr>
      <w:r w:rsidRPr="005D47E6">
        <w:rPr>
          <w:rFonts w:ascii="Arial" w:eastAsiaTheme="minorHAnsi" w:hAnsi="Arial" w:cs="Arial"/>
          <w:b/>
          <w:noProof w:val="0"/>
          <w:sz w:val="24"/>
        </w:rPr>
        <w:t xml:space="preserve">PRIKAZANIH U </w:t>
      </w:r>
      <w:r>
        <w:rPr>
          <w:rFonts w:ascii="Arial" w:eastAsiaTheme="minorHAnsi" w:hAnsi="Arial" w:cs="Arial"/>
          <w:b/>
          <w:noProof w:val="0"/>
          <w:sz w:val="24"/>
        </w:rPr>
        <w:t>POLUGO</w:t>
      </w:r>
      <w:r w:rsidRPr="005D47E6">
        <w:rPr>
          <w:rFonts w:ascii="Arial" w:eastAsiaTheme="minorHAnsi" w:hAnsi="Arial" w:cs="Arial"/>
          <w:b/>
          <w:noProof w:val="0"/>
          <w:sz w:val="24"/>
        </w:rPr>
        <w:t>GODIŠNJEM IZVJEŠTAJU O</w:t>
      </w:r>
    </w:p>
    <w:p w:rsidR="0085450C" w:rsidRPr="005D47E6" w:rsidRDefault="0085450C" w:rsidP="0085450C">
      <w:pPr>
        <w:spacing w:after="0" w:line="240" w:lineRule="auto"/>
        <w:jc w:val="center"/>
        <w:rPr>
          <w:rFonts w:ascii="Arial" w:eastAsiaTheme="minorHAnsi" w:hAnsi="Arial" w:cs="Arial"/>
          <w:b/>
          <w:noProof w:val="0"/>
          <w:sz w:val="24"/>
        </w:rPr>
      </w:pPr>
      <w:r w:rsidRPr="005D47E6">
        <w:rPr>
          <w:rFonts w:ascii="Arial" w:eastAsiaTheme="minorHAnsi" w:hAnsi="Arial" w:cs="Arial"/>
          <w:b/>
          <w:noProof w:val="0"/>
          <w:sz w:val="24"/>
        </w:rPr>
        <w:t>IZVRŠENJU PRORAČUNA OPĆINE PODSTRANA</w:t>
      </w:r>
    </w:p>
    <w:p w:rsidR="0085450C" w:rsidRPr="005D47E6" w:rsidRDefault="0085450C" w:rsidP="0085450C">
      <w:pPr>
        <w:spacing w:after="0" w:line="240" w:lineRule="auto"/>
        <w:jc w:val="center"/>
        <w:rPr>
          <w:rFonts w:ascii="Arial" w:eastAsiaTheme="minorHAnsi" w:hAnsi="Arial" w:cs="Arial"/>
          <w:b/>
          <w:noProof w:val="0"/>
          <w:sz w:val="24"/>
        </w:rPr>
      </w:pPr>
      <w:r w:rsidRPr="005D47E6">
        <w:rPr>
          <w:rFonts w:ascii="Arial" w:eastAsiaTheme="minorHAnsi" w:hAnsi="Arial" w:cs="Arial"/>
          <w:b/>
          <w:noProof w:val="0"/>
          <w:sz w:val="24"/>
        </w:rPr>
        <w:t>ZA RAZDOBLJE OD 01. SIJEČNJA DO 3</w:t>
      </w:r>
      <w:r>
        <w:rPr>
          <w:rFonts w:ascii="Arial" w:eastAsiaTheme="minorHAnsi" w:hAnsi="Arial" w:cs="Arial"/>
          <w:b/>
          <w:noProof w:val="0"/>
          <w:sz w:val="24"/>
        </w:rPr>
        <w:t>0</w:t>
      </w:r>
      <w:r w:rsidRPr="005D47E6">
        <w:rPr>
          <w:rFonts w:ascii="Arial" w:eastAsiaTheme="minorHAnsi" w:hAnsi="Arial" w:cs="Arial"/>
          <w:b/>
          <w:noProof w:val="0"/>
          <w:sz w:val="24"/>
        </w:rPr>
        <w:t xml:space="preserve">. </w:t>
      </w:r>
      <w:r>
        <w:rPr>
          <w:rFonts w:ascii="Arial" w:eastAsiaTheme="minorHAnsi" w:hAnsi="Arial" w:cs="Arial"/>
          <w:b/>
          <w:noProof w:val="0"/>
          <w:sz w:val="24"/>
        </w:rPr>
        <w:t>LIPNJA</w:t>
      </w:r>
      <w:r w:rsidRPr="005D47E6">
        <w:rPr>
          <w:rFonts w:ascii="Arial" w:eastAsiaTheme="minorHAnsi" w:hAnsi="Arial" w:cs="Arial"/>
          <w:b/>
          <w:noProof w:val="0"/>
          <w:sz w:val="24"/>
        </w:rPr>
        <w:t xml:space="preserve"> 20</w:t>
      </w:r>
      <w:r>
        <w:rPr>
          <w:rFonts w:ascii="Arial" w:eastAsiaTheme="minorHAnsi" w:hAnsi="Arial" w:cs="Arial"/>
          <w:b/>
          <w:noProof w:val="0"/>
          <w:sz w:val="24"/>
        </w:rPr>
        <w:t>20</w:t>
      </w:r>
      <w:r w:rsidRPr="005D47E6">
        <w:rPr>
          <w:rFonts w:ascii="Arial" w:eastAsiaTheme="minorHAnsi" w:hAnsi="Arial" w:cs="Arial"/>
          <w:b/>
          <w:noProof w:val="0"/>
          <w:sz w:val="24"/>
        </w:rPr>
        <w:t>. GODINE</w:t>
      </w:r>
    </w:p>
    <w:p w:rsidR="0085450C" w:rsidRPr="00756491" w:rsidRDefault="0085450C" w:rsidP="0085450C">
      <w:pPr>
        <w:spacing w:after="0" w:line="240" w:lineRule="auto"/>
        <w:jc w:val="center"/>
        <w:rPr>
          <w:rFonts w:ascii="Arial" w:hAnsi="Arial" w:cs="Arial"/>
          <w:b/>
        </w:rPr>
      </w:pPr>
    </w:p>
    <w:p w:rsidR="0085450C" w:rsidRPr="00756491" w:rsidRDefault="0085450C" w:rsidP="0085450C">
      <w:pPr>
        <w:spacing w:after="0" w:line="240" w:lineRule="auto"/>
        <w:jc w:val="center"/>
        <w:rPr>
          <w:rFonts w:ascii="Arial" w:hAnsi="Arial" w:cs="Arial"/>
          <w:b/>
        </w:rPr>
      </w:pPr>
    </w:p>
    <w:p w:rsidR="0085450C" w:rsidRPr="00756491" w:rsidRDefault="0085450C" w:rsidP="0085450C">
      <w:pPr>
        <w:pStyle w:val="Odlomakpopisa"/>
        <w:numPr>
          <w:ilvl w:val="0"/>
          <w:numId w:val="37"/>
        </w:numPr>
        <w:rPr>
          <w:rFonts w:ascii="Arial" w:hAnsi="Arial" w:cs="Arial"/>
          <w:b/>
        </w:rPr>
      </w:pPr>
      <w:r w:rsidRPr="00756491">
        <w:rPr>
          <w:rFonts w:ascii="Arial" w:hAnsi="Arial" w:cs="Arial"/>
          <w:b/>
        </w:rPr>
        <w:t xml:space="preserve">Pravni temelj za donošenje </w:t>
      </w:r>
      <w:r>
        <w:rPr>
          <w:rFonts w:ascii="Arial" w:hAnsi="Arial" w:cs="Arial"/>
          <w:b/>
        </w:rPr>
        <w:t>polugodišnjeg</w:t>
      </w:r>
      <w:r w:rsidRPr="00756491">
        <w:rPr>
          <w:rFonts w:ascii="Arial" w:hAnsi="Arial" w:cs="Arial"/>
          <w:b/>
        </w:rPr>
        <w:t xml:space="preserve"> izvještaja o izvršenju proračuna</w:t>
      </w:r>
    </w:p>
    <w:p w:rsidR="0085450C" w:rsidRPr="00756491" w:rsidRDefault="0085450C" w:rsidP="0085450C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Polugodišnji</w:t>
      </w:r>
      <w:r w:rsidRPr="00756491">
        <w:rPr>
          <w:rFonts w:ascii="Arial" w:hAnsi="Arial" w:cs="Arial"/>
        </w:rPr>
        <w:t xml:space="preserve"> izvještaj o izvršenju proračuna donosi se u skladu sa Zakonom o proračunu, članak 108. ("Narodne novine" br. 87/08, 136/12 i 15/15), te Pravilnikom o polugodišnjem i godišnjem izvještaju o izvršenju proračuna ("Narodne novine" br. 24/13 i 102/17)</w:t>
      </w:r>
    </w:p>
    <w:p w:rsidR="0085450C" w:rsidRPr="00756491" w:rsidRDefault="0085450C" w:rsidP="0085450C">
      <w:pPr>
        <w:ind w:firstLine="142"/>
        <w:jc w:val="both"/>
        <w:rPr>
          <w:rFonts w:ascii="Arial" w:hAnsi="Arial" w:cs="Arial"/>
        </w:rPr>
      </w:pPr>
      <w:r w:rsidRPr="00756491">
        <w:rPr>
          <w:rFonts w:ascii="Arial" w:hAnsi="Arial" w:cs="Arial"/>
        </w:rPr>
        <w:t xml:space="preserve">Općinsko vijeće Općine Podstrana donijelo je dana </w:t>
      </w:r>
      <w:r w:rsidRPr="00BB6B3A">
        <w:rPr>
          <w:rFonts w:ascii="Arial" w:hAnsi="Arial" w:cs="Arial"/>
        </w:rPr>
        <w:t>27. studenog 201</w:t>
      </w:r>
      <w:r>
        <w:rPr>
          <w:rFonts w:ascii="Arial" w:hAnsi="Arial" w:cs="Arial"/>
        </w:rPr>
        <w:t>9.</w:t>
      </w:r>
      <w:r w:rsidRPr="00756491">
        <w:rPr>
          <w:rFonts w:ascii="Arial" w:hAnsi="Arial" w:cs="Arial"/>
        </w:rPr>
        <w:t xml:space="preserve"> godine proračun Općine Podstrana </w:t>
      </w:r>
      <w:bookmarkStart w:id="12" w:name="_Hlk18506577"/>
      <w:r w:rsidRPr="00756491">
        <w:rPr>
          <w:rFonts w:ascii="Arial" w:hAnsi="Arial" w:cs="Arial"/>
        </w:rPr>
        <w:t>za 20</w:t>
      </w:r>
      <w:r>
        <w:rPr>
          <w:rFonts w:ascii="Arial" w:hAnsi="Arial" w:cs="Arial"/>
        </w:rPr>
        <w:t>20</w:t>
      </w:r>
      <w:r w:rsidRPr="00756491">
        <w:rPr>
          <w:rFonts w:ascii="Arial" w:hAnsi="Arial" w:cs="Arial"/>
        </w:rPr>
        <w:t>. g. i projekcije za 20</w:t>
      </w:r>
      <w:r>
        <w:rPr>
          <w:rFonts w:ascii="Arial" w:hAnsi="Arial" w:cs="Arial"/>
        </w:rPr>
        <w:t>21</w:t>
      </w:r>
      <w:r w:rsidRPr="00756491">
        <w:rPr>
          <w:rFonts w:ascii="Arial" w:hAnsi="Arial" w:cs="Arial"/>
        </w:rPr>
        <w:t>. i 20</w:t>
      </w:r>
      <w:r>
        <w:rPr>
          <w:rFonts w:ascii="Arial" w:hAnsi="Arial" w:cs="Arial"/>
        </w:rPr>
        <w:t>2</w:t>
      </w:r>
      <w:bookmarkEnd w:id="12"/>
      <w:r>
        <w:rPr>
          <w:rFonts w:ascii="Arial" w:hAnsi="Arial" w:cs="Arial"/>
        </w:rPr>
        <w:t>2</w:t>
      </w:r>
      <w:r w:rsidRPr="00756491">
        <w:rPr>
          <w:rFonts w:ascii="Arial" w:hAnsi="Arial" w:cs="Arial"/>
        </w:rPr>
        <w:t>. godinu sa uravnoteženim prihodima, primicima te rashodima i izdacima.</w:t>
      </w:r>
    </w:p>
    <w:p w:rsidR="0085450C" w:rsidRDefault="0085450C" w:rsidP="0085450C">
      <w:pPr>
        <w:ind w:firstLine="142"/>
        <w:jc w:val="both"/>
        <w:rPr>
          <w:rFonts w:ascii="Arial" w:hAnsi="Arial" w:cs="Arial"/>
        </w:rPr>
      </w:pPr>
      <w:r w:rsidRPr="00756491">
        <w:rPr>
          <w:rFonts w:ascii="Arial" w:hAnsi="Arial" w:cs="Arial"/>
        </w:rPr>
        <w:t>U izvještajnom razdoblju donesen</w:t>
      </w:r>
      <w:r>
        <w:rPr>
          <w:rFonts w:ascii="Arial" w:hAnsi="Arial" w:cs="Arial"/>
        </w:rPr>
        <w:t>a</w:t>
      </w:r>
      <w:r w:rsidRPr="007564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jedna </w:t>
      </w:r>
      <w:r w:rsidRPr="00756491">
        <w:rPr>
          <w:rFonts w:ascii="Arial" w:hAnsi="Arial" w:cs="Arial"/>
        </w:rPr>
        <w:t>izmjen</w:t>
      </w:r>
      <w:r>
        <w:rPr>
          <w:rFonts w:ascii="Arial" w:hAnsi="Arial" w:cs="Arial"/>
        </w:rPr>
        <w:t>a</w:t>
      </w:r>
      <w:r w:rsidRPr="00756491">
        <w:rPr>
          <w:rFonts w:ascii="Arial" w:hAnsi="Arial" w:cs="Arial"/>
        </w:rPr>
        <w:t xml:space="preserve"> i dopun</w:t>
      </w:r>
      <w:r>
        <w:rPr>
          <w:rFonts w:ascii="Arial" w:hAnsi="Arial" w:cs="Arial"/>
        </w:rPr>
        <w:t xml:space="preserve">a </w:t>
      </w:r>
      <w:r w:rsidRPr="004B66E8">
        <w:rPr>
          <w:rFonts w:ascii="Arial" w:hAnsi="Arial" w:cs="Arial"/>
        </w:rPr>
        <w:t xml:space="preserve">Proračuna Općine Podstrana </w:t>
      </w:r>
      <w:r w:rsidRPr="00BB6B3A">
        <w:rPr>
          <w:rFonts w:ascii="Arial" w:hAnsi="Arial" w:cs="Arial"/>
        </w:rPr>
        <w:t>za 20</w:t>
      </w:r>
      <w:r>
        <w:rPr>
          <w:rFonts w:ascii="Arial" w:hAnsi="Arial" w:cs="Arial"/>
        </w:rPr>
        <w:t>20</w:t>
      </w:r>
      <w:r w:rsidRPr="00BB6B3A">
        <w:rPr>
          <w:rFonts w:ascii="Arial" w:hAnsi="Arial" w:cs="Arial"/>
        </w:rPr>
        <w:t xml:space="preserve">. g. </w:t>
      </w:r>
      <w:r>
        <w:rPr>
          <w:rFonts w:ascii="Arial" w:hAnsi="Arial" w:cs="Arial"/>
        </w:rPr>
        <w:t>dana</w:t>
      </w:r>
      <w:r w:rsidRPr="00756491">
        <w:rPr>
          <w:rFonts w:ascii="Arial" w:hAnsi="Arial" w:cs="Arial"/>
        </w:rPr>
        <w:t xml:space="preserve"> </w:t>
      </w:r>
      <w:r w:rsidRPr="00BB6B3A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Pr="00BB6B3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ožujka </w:t>
      </w:r>
      <w:r w:rsidRPr="00BB6B3A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Pr="00BB6B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godine.</w:t>
      </w:r>
    </w:p>
    <w:p w:rsidR="0085450C" w:rsidRDefault="0085450C" w:rsidP="0085450C">
      <w:pPr>
        <w:ind w:firstLine="142"/>
        <w:jc w:val="both"/>
        <w:rPr>
          <w:rFonts w:ascii="Arial" w:hAnsi="Arial" w:cs="Arial"/>
        </w:rPr>
      </w:pPr>
    </w:p>
    <w:p w:rsidR="0085450C" w:rsidRPr="00BF3015" w:rsidRDefault="0085450C" w:rsidP="0085450C">
      <w:pPr>
        <w:ind w:firstLine="142"/>
        <w:jc w:val="both"/>
        <w:rPr>
          <w:rFonts w:ascii="Arial" w:hAnsi="Arial" w:cs="Arial"/>
          <w:b/>
        </w:rPr>
      </w:pPr>
      <w:r w:rsidRPr="00BF3015">
        <w:rPr>
          <w:rFonts w:ascii="Arial" w:hAnsi="Arial" w:cs="Arial"/>
          <w:b/>
        </w:rPr>
        <w:t>Račun prihoda i rashoda</w:t>
      </w:r>
    </w:p>
    <w:p w:rsidR="0085450C" w:rsidRPr="00756491" w:rsidRDefault="0085450C" w:rsidP="0085450C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284"/>
        <w:contextualSpacing/>
        <w:jc w:val="both"/>
        <w:rPr>
          <w:rFonts w:ascii="Arial" w:eastAsia="Times New Roman" w:hAnsi="Arial" w:cs="Arial"/>
          <w:b/>
          <w:noProof w:val="0"/>
          <w:szCs w:val="28"/>
        </w:rPr>
      </w:pPr>
      <w:r w:rsidRPr="00756491">
        <w:rPr>
          <w:rFonts w:ascii="Arial" w:eastAsia="Times New Roman" w:hAnsi="Arial" w:cs="Arial"/>
          <w:b/>
          <w:noProof w:val="0"/>
          <w:szCs w:val="28"/>
        </w:rPr>
        <w:t>PRIHODI I PRIMICI</w:t>
      </w:r>
    </w:p>
    <w:p w:rsidR="0085450C" w:rsidRPr="00756491" w:rsidRDefault="0085450C" w:rsidP="0085450C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sz w:val="16"/>
          <w:szCs w:val="16"/>
        </w:rPr>
      </w:pPr>
    </w:p>
    <w:p w:rsidR="0085450C" w:rsidRPr="00756491" w:rsidRDefault="0085450C" w:rsidP="0085450C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  <w:r w:rsidRPr="00756491">
        <w:rPr>
          <w:rFonts w:ascii="Arial" w:eastAsia="Times New Roman" w:hAnsi="Arial" w:cs="Arial"/>
          <w:noProof w:val="0"/>
          <w:szCs w:val="20"/>
        </w:rPr>
        <w:t>Planirani prihodi Proračuna Općine Podstrana za 20</w:t>
      </w:r>
      <w:r>
        <w:rPr>
          <w:rFonts w:ascii="Arial" w:eastAsia="Times New Roman" w:hAnsi="Arial" w:cs="Arial"/>
          <w:noProof w:val="0"/>
          <w:szCs w:val="20"/>
        </w:rPr>
        <w:t>20</w:t>
      </w:r>
      <w:r w:rsidRPr="00756491">
        <w:rPr>
          <w:rFonts w:ascii="Arial" w:eastAsia="Times New Roman" w:hAnsi="Arial" w:cs="Arial"/>
          <w:noProof w:val="0"/>
          <w:szCs w:val="20"/>
        </w:rPr>
        <w:t xml:space="preserve">. godinu </w:t>
      </w:r>
      <w:r>
        <w:rPr>
          <w:rFonts w:ascii="Arial" w:eastAsia="Times New Roman" w:hAnsi="Arial" w:cs="Arial"/>
          <w:noProof w:val="0"/>
          <w:szCs w:val="20"/>
        </w:rPr>
        <w:t xml:space="preserve">su </w:t>
      </w:r>
      <w:r w:rsidRPr="00756491">
        <w:rPr>
          <w:rFonts w:ascii="Arial" w:eastAsia="Times New Roman" w:hAnsi="Arial" w:cs="Arial"/>
          <w:noProof w:val="0"/>
          <w:szCs w:val="20"/>
        </w:rPr>
        <w:t>iznos</w:t>
      </w:r>
      <w:r>
        <w:rPr>
          <w:rFonts w:ascii="Arial" w:eastAsia="Times New Roman" w:hAnsi="Arial" w:cs="Arial"/>
          <w:noProof w:val="0"/>
          <w:szCs w:val="20"/>
        </w:rPr>
        <w:t>ili</w:t>
      </w:r>
      <w:r w:rsidRPr="00756491">
        <w:rPr>
          <w:rFonts w:ascii="Arial" w:eastAsia="Times New Roman" w:hAnsi="Arial" w:cs="Arial"/>
          <w:noProof w:val="0"/>
          <w:szCs w:val="20"/>
        </w:rPr>
        <w:t xml:space="preserve"> </w:t>
      </w:r>
      <w:r w:rsidRPr="00BB6B3A">
        <w:rPr>
          <w:rFonts w:ascii="Arial" w:eastAsia="Times New Roman" w:hAnsi="Arial" w:cs="Arial"/>
          <w:b/>
          <w:bCs/>
          <w:noProof w:val="0"/>
          <w:color w:val="000000"/>
        </w:rPr>
        <w:t>79.612.644,00</w:t>
      </w:r>
      <w:r w:rsidRPr="00756491">
        <w:rPr>
          <w:rFonts w:ascii="Arial" w:eastAsia="Times New Roman" w:hAnsi="Arial" w:cs="Arial"/>
          <w:b/>
          <w:bCs/>
          <w:noProof w:val="0"/>
          <w:color w:val="000000"/>
        </w:rPr>
        <w:t xml:space="preserve"> </w:t>
      </w:r>
      <w:r w:rsidRPr="00756491">
        <w:rPr>
          <w:rFonts w:ascii="Arial" w:eastAsia="Times New Roman" w:hAnsi="Arial" w:cs="Arial"/>
          <w:b/>
          <w:noProof w:val="0"/>
        </w:rPr>
        <w:t>kn,</w:t>
      </w:r>
      <w:r w:rsidRPr="00756491">
        <w:rPr>
          <w:rFonts w:ascii="Arial" w:eastAsia="Times New Roman" w:hAnsi="Arial" w:cs="Arial"/>
          <w:noProof w:val="0"/>
        </w:rPr>
        <w:t xml:space="preserve"> a u izvještajnom razdoblju ostvareni su u iznosu od </w:t>
      </w:r>
      <w:r w:rsidRPr="00BB6B3A">
        <w:rPr>
          <w:rFonts w:ascii="Arial" w:eastAsia="Times New Roman" w:hAnsi="Arial" w:cs="Arial"/>
          <w:b/>
          <w:bCs/>
          <w:noProof w:val="0"/>
          <w:color w:val="000000"/>
        </w:rPr>
        <w:t>21.367.980,63</w:t>
      </w:r>
      <w:r w:rsidRPr="00756491">
        <w:rPr>
          <w:rFonts w:ascii="Arial" w:eastAsia="Times New Roman" w:hAnsi="Arial" w:cs="Arial"/>
          <w:b/>
          <w:bCs/>
          <w:noProof w:val="0"/>
          <w:color w:val="000000"/>
        </w:rPr>
        <w:t xml:space="preserve"> </w:t>
      </w:r>
      <w:r w:rsidRPr="00756491">
        <w:rPr>
          <w:rFonts w:ascii="Arial" w:eastAsia="Times New Roman" w:hAnsi="Arial" w:cs="Arial"/>
          <w:b/>
          <w:bCs/>
          <w:noProof w:val="0"/>
          <w:szCs w:val="20"/>
        </w:rPr>
        <w:t>kn</w:t>
      </w:r>
      <w:r w:rsidRPr="00756491">
        <w:rPr>
          <w:rFonts w:ascii="Arial" w:eastAsia="Times New Roman" w:hAnsi="Arial" w:cs="Arial"/>
          <w:noProof w:val="0"/>
          <w:szCs w:val="20"/>
        </w:rPr>
        <w:t xml:space="preserve">, odnosno </w:t>
      </w:r>
      <w:r>
        <w:rPr>
          <w:rFonts w:ascii="Arial" w:eastAsia="Times New Roman" w:hAnsi="Arial" w:cs="Arial"/>
          <w:noProof w:val="0"/>
          <w:szCs w:val="20"/>
        </w:rPr>
        <w:t>27</w:t>
      </w:r>
      <w:r w:rsidRPr="00756491">
        <w:rPr>
          <w:rFonts w:ascii="Arial" w:eastAsia="Times New Roman" w:hAnsi="Arial" w:cs="Arial"/>
          <w:noProof w:val="0"/>
          <w:szCs w:val="20"/>
        </w:rPr>
        <w:t xml:space="preserve"> </w:t>
      </w:r>
      <w:r w:rsidRPr="00756491">
        <w:rPr>
          <w:rFonts w:ascii="Arial" w:eastAsia="Times New Roman" w:hAnsi="Arial" w:cs="Arial"/>
          <w:b/>
          <w:noProof w:val="0"/>
          <w:szCs w:val="20"/>
        </w:rPr>
        <w:t xml:space="preserve">% </w:t>
      </w:r>
      <w:r>
        <w:rPr>
          <w:rFonts w:ascii="Arial" w:eastAsia="Times New Roman" w:hAnsi="Arial" w:cs="Arial"/>
          <w:noProof w:val="0"/>
          <w:szCs w:val="20"/>
        </w:rPr>
        <w:t>godišnjeg</w:t>
      </w:r>
      <w:r w:rsidRPr="00756491">
        <w:rPr>
          <w:rFonts w:ascii="Arial" w:eastAsia="Times New Roman" w:hAnsi="Arial" w:cs="Arial"/>
          <w:noProof w:val="0"/>
          <w:szCs w:val="20"/>
        </w:rPr>
        <w:t xml:space="preserve"> plana</w:t>
      </w:r>
      <w:r>
        <w:rPr>
          <w:rFonts w:ascii="Arial" w:eastAsia="Times New Roman" w:hAnsi="Arial" w:cs="Arial"/>
          <w:noProof w:val="0"/>
          <w:szCs w:val="20"/>
        </w:rPr>
        <w:t>.</w:t>
      </w:r>
    </w:p>
    <w:p w:rsidR="0085450C" w:rsidRPr="00756491" w:rsidRDefault="0085450C" w:rsidP="0085450C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  <w:lang w:eastAsia="hr-HR"/>
        </w:rPr>
      </w:pPr>
    </w:p>
    <w:p w:rsidR="0085450C" w:rsidRPr="00756491" w:rsidRDefault="0085450C" w:rsidP="0085450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eastAsia="Times New Roman" w:hAnsi="Arial" w:cs="Arial"/>
          <w:noProof w:val="0"/>
          <w:szCs w:val="20"/>
        </w:rPr>
      </w:pPr>
      <w:r w:rsidRPr="00756491">
        <w:rPr>
          <w:rFonts w:ascii="Arial" w:eastAsia="Times New Roman" w:hAnsi="Arial" w:cs="Arial"/>
          <w:noProof w:val="0"/>
          <w:szCs w:val="20"/>
        </w:rPr>
        <w:t>Ostvareni prihodi za 20</w:t>
      </w:r>
      <w:r>
        <w:rPr>
          <w:rFonts w:ascii="Arial" w:eastAsia="Times New Roman" w:hAnsi="Arial" w:cs="Arial"/>
          <w:noProof w:val="0"/>
          <w:szCs w:val="20"/>
        </w:rPr>
        <w:t>20</w:t>
      </w:r>
      <w:r w:rsidRPr="00756491">
        <w:rPr>
          <w:rFonts w:ascii="Arial" w:eastAsia="Times New Roman" w:hAnsi="Arial" w:cs="Arial"/>
          <w:noProof w:val="0"/>
          <w:szCs w:val="20"/>
        </w:rPr>
        <w:t>. godin</w:t>
      </w:r>
      <w:r>
        <w:rPr>
          <w:rFonts w:ascii="Arial" w:eastAsia="Times New Roman" w:hAnsi="Arial" w:cs="Arial"/>
          <w:noProof w:val="0"/>
          <w:szCs w:val="20"/>
        </w:rPr>
        <w:t>u</w:t>
      </w:r>
      <w:r w:rsidRPr="00756491">
        <w:rPr>
          <w:rFonts w:ascii="Arial" w:eastAsia="Times New Roman" w:hAnsi="Arial" w:cs="Arial"/>
          <w:noProof w:val="0"/>
          <w:szCs w:val="20"/>
        </w:rPr>
        <w:t xml:space="preserve"> u odnosu na plan</w:t>
      </w:r>
      <w:r>
        <w:rPr>
          <w:rFonts w:ascii="Arial" w:eastAsia="Times New Roman" w:hAnsi="Arial" w:cs="Arial"/>
          <w:noProof w:val="0"/>
          <w:szCs w:val="20"/>
        </w:rPr>
        <w:t xml:space="preserve"> i isto razdoblje prethodne godine:</w:t>
      </w:r>
    </w:p>
    <w:tbl>
      <w:tblPr>
        <w:tblpPr w:leftFromText="181" w:rightFromText="181" w:vertAnchor="text" w:horzAnchor="page" w:tblpXSpec="center" w:tblpY="171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4"/>
        <w:gridCol w:w="1513"/>
        <w:gridCol w:w="1513"/>
        <w:gridCol w:w="1512"/>
        <w:gridCol w:w="906"/>
        <w:gridCol w:w="906"/>
      </w:tblGrid>
      <w:tr w:rsidR="0085450C" w:rsidRPr="00756491" w:rsidTr="008A1C9C">
        <w:trPr>
          <w:trHeight w:val="284"/>
        </w:trPr>
        <w:tc>
          <w:tcPr>
            <w:tcW w:w="1888" w:type="pct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85450C" w:rsidRPr="00756491" w:rsidRDefault="0085450C" w:rsidP="008A1C9C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56491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PRIHODI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85450C" w:rsidRPr="00756491" w:rsidRDefault="0085450C" w:rsidP="008A1C9C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56491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IZVRŠENJE</w:t>
            </w:r>
          </w:p>
          <w:p w:rsidR="0085450C" w:rsidRPr="00756491" w:rsidRDefault="0085450C" w:rsidP="008A1C9C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D35C83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DO 30.06.2019.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85450C" w:rsidRDefault="0085450C" w:rsidP="008A1C9C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56491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PLAN</w:t>
            </w:r>
          </w:p>
          <w:p w:rsidR="0085450C" w:rsidRPr="00756491" w:rsidRDefault="0085450C" w:rsidP="008A1C9C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56491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20</w:t>
            </w:r>
            <w:r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20</w:t>
            </w:r>
            <w:r w:rsidRPr="00756491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.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85450C" w:rsidRPr="00756491" w:rsidRDefault="0085450C" w:rsidP="008A1C9C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56491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IZVRŠENJE</w:t>
            </w:r>
          </w:p>
          <w:p w:rsidR="0085450C" w:rsidRPr="00756491" w:rsidRDefault="0085450C" w:rsidP="008A1C9C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D35C83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DO 30.06.20</w:t>
            </w:r>
            <w:r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20</w:t>
            </w:r>
            <w:r w:rsidRPr="00D35C83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.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85450C" w:rsidRPr="00756491" w:rsidRDefault="0085450C" w:rsidP="008A1C9C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56491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INDEKS (4/</w:t>
            </w:r>
            <w:r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2</w:t>
            </w:r>
            <w:r w:rsidRPr="00756491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)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85450C" w:rsidRPr="00756491" w:rsidRDefault="0085450C" w:rsidP="008A1C9C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56491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INDEKS</w:t>
            </w:r>
          </w:p>
          <w:p w:rsidR="0085450C" w:rsidRPr="00756491" w:rsidRDefault="0085450C" w:rsidP="008A1C9C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56491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(4/</w:t>
            </w:r>
            <w:r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3</w:t>
            </w:r>
            <w:r w:rsidRPr="00756491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)</w:t>
            </w:r>
          </w:p>
        </w:tc>
      </w:tr>
      <w:tr w:rsidR="0085450C" w:rsidRPr="00756491" w:rsidTr="008A1C9C">
        <w:trPr>
          <w:trHeight w:val="284"/>
        </w:trPr>
        <w:tc>
          <w:tcPr>
            <w:tcW w:w="1888" w:type="pct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5450C" w:rsidRPr="00512EF8" w:rsidRDefault="0085450C" w:rsidP="008A1C9C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512EF8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5450C" w:rsidRPr="00512EF8" w:rsidRDefault="0085450C" w:rsidP="008A1C9C">
            <w:pPr>
              <w:autoSpaceDE w:val="0"/>
              <w:autoSpaceDN w:val="0"/>
              <w:adjustRightInd w:val="0"/>
              <w:spacing w:after="0" w:line="240" w:lineRule="auto"/>
              <w:ind w:left="-196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512EF8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5450C" w:rsidRPr="00512EF8" w:rsidRDefault="0085450C" w:rsidP="008A1C9C">
            <w:pPr>
              <w:autoSpaceDE w:val="0"/>
              <w:autoSpaceDN w:val="0"/>
              <w:adjustRightInd w:val="0"/>
              <w:spacing w:after="0" w:line="240" w:lineRule="auto"/>
              <w:ind w:left="-196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512EF8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3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5450C" w:rsidRPr="00512EF8" w:rsidRDefault="0085450C" w:rsidP="008A1C9C">
            <w:pPr>
              <w:autoSpaceDE w:val="0"/>
              <w:autoSpaceDN w:val="0"/>
              <w:adjustRightInd w:val="0"/>
              <w:spacing w:after="0" w:line="240" w:lineRule="auto"/>
              <w:ind w:left="-196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512EF8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5450C" w:rsidRPr="00512EF8" w:rsidRDefault="0085450C" w:rsidP="008A1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512EF8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5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5450C" w:rsidRPr="00512EF8" w:rsidRDefault="0085450C" w:rsidP="008A1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512EF8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6</w:t>
            </w:r>
          </w:p>
        </w:tc>
      </w:tr>
      <w:tr w:rsidR="0085450C" w:rsidRPr="00756491" w:rsidTr="008A1C9C">
        <w:trPr>
          <w:trHeight w:val="284"/>
        </w:trPr>
        <w:tc>
          <w:tcPr>
            <w:tcW w:w="1888" w:type="pct"/>
            <w:tcBorders>
              <w:top w:val="single" w:sz="4" w:space="0" w:color="auto"/>
              <w:bottom w:val="nil"/>
            </w:tcBorders>
            <w:shd w:val="clear" w:color="auto" w:fill="B4C6E7" w:themeFill="accent1" w:themeFillTint="66"/>
            <w:noWrap/>
            <w:vAlign w:val="center"/>
          </w:tcPr>
          <w:p w:rsidR="0085450C" w:rsidRPr="006C583C" w:rsidRDefault="0085450C" w:rsidP="008A1C9C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</w:rPr>
            </w:pPr>
            <w:r w:rsidRPr="006C583C">
              <w:rPr>
                <w:rFonts w:asciiTheme="minorHAnsi" w:eastAsia="Times New Roman" w:hAnsiTheme="minorHAnsi" w:cs="Arial"/>
                <w:b/>
                <w:bCs/>
                <w:noProof w:val="0"/>
              </w:rPr>
              <w:t>SVEUKUPNO PRIHODI</w:t>
            </w:r>
          </w:p>
        </w:tc>
        <w:tc>
          <w:tcPr>
            <w:tcW w:w="741" w:type="pct"/>
            <w:tcBorders>
              <w:top w:val="single" w:sz="4" w:space="0" w:color="auto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85450C" w:rsidRPr="00D35C83" w:rsidRDefault="0085450C" w:rsidP="008A1C9C">
            <w:pPr>
              <w:spacing w:after="0" w:line="240" w:lineRule="auto"/>
              <w:jc w:val="right"/>
              <w:rPr>
                <w:b/>
                <w:bCs/>
              </w:rPr>
            </w:pPr>
            <w:r w:rsidRPr="00D35C83">
              <w:rPr>
                <w:b/>
                <w:bCs/>
              </w:rPr>
              <w:t>21.367.980,63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center"/>
          </w:tcPr>
          <w:p w:rsidR="0085450C" w:rsidRPr="00955E75" w:rsidRDefault="0085450C" w:rsidP="008A1C9C">
            <w:pPr>
              <w:spacing w:after="0" w:line="240" w:lineRule="auto"/>
              <w:jc w:val="right"/>
              <w:rPr>
                <w:b/>
                <w:bCs/>
              </w:rPr>
            </w:pPr>
            <w:r w:rsidRPr="00B3586A">
              <w:rPr>
                <w:b/>
                <w:bCs/>
              </w:rPr>
              <w:t>81.197.451,00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center"/>
          </w:tcPr>
          <w:p w:rsidR="0085450C" w:rsidRPr="00955E75" w:rsidRDefault="0085450C" w:rsidP="008A1C9C">
            <w:pPr>
              <w:spacing w:after="0" w:line="240" w:lineRule="auto"/>
              <w:jc w:val="right"/>
              <w:rPr>
                <w:b/>
                <w:bCs/>
              </w:rPr>
            </w:pPr>
            <w:r w:rsidRPr="00B3586A">
              <w:rPr>
                <w:b/>
                <w:bCs/>
              </w:rPr>
              <w:t>28.468.891,02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</w:tcPr>
          <w:p w:rsidR="0085450C" w:rsidRDefault="0085450C" w:rsidP="008A1C9C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</w:rPr>
            </w:pPr>
            <w:r>
              <w:rPr>
                <w:b/>
                <w:bCs/>
              </w:rPr>
              <w:t>133%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</w:tcPr>
          <w:p w:rsidR="0085450C" w:rsidRDefault="0085450C" w:rsidP="008A1C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35%</w:t>
            </w:r>
          </w:p>
        </w:tc>
      </w:tr>
      <w:tr w:rsidR="0085450C" w:rsidRPr="00756491" w:rsidTr="008A1C9C">
        <w:trPr>
          <w:trHeight w:val="284"/>
        </w:trPr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</w:tcPr>
          <w:p w:rsidR="0085450C" w:rsidRPr="00256CE5" w:rsidRDefault="0085450C" w:rsidP="008A1C9C">
            <w:pPr>
              <w:spacing w:after="0" w:line="240" w:lineRule="auto"/>
              <w:rPr>
                <w:rFonts w:eastAsia="Times New Roman"/>
                <w:b/>
                <w:bCs/>
                <w:noProof w:val="0"/>
              </w:rPr>
            </w:pPr>
            <w:r w:rsidRPr="00256CE5">
              <w:rPr>
                <w:b/>
                <w:bCs/>
              </w:rPr>
              <w:t>Prihodi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85450C" w:rsidRPr="00256CE5" w:rsidRDefault="0085450C" w:rsidP="008A1C9C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256CE5">
              <w:rPr>
                <w:rFonts w:cs="Arial"/>
                <w:b/>
                <w:bCs/>
              </w:rPr>
              <w:t>21.071.580,63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</w:tcPr>
          <w:p w:rsidR="0085450C" w:rsidRPr="00256CE5" w:rsidRDefault="0085450C" w:rsidP="008A1C9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</w:rPr>
            </w:pPr>
            <w:r w:rsidRPr="00B3586A">
              <w:rPr>
                <w:rFonts w:cs="Arial"/>
                <w:b/>
                <w:bCs/>
              </w:rPr>
              <w:t>81.197.451,00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</w:tcPr>
          <w:p w:rsidR="0085450C" w:rsidRPr="00256CE5" w:rsidRDefault="0085450C" w:rsidP="008A1C9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</w:rPr>
            </w:pPr>
            <w:r>
              <w:rPr>
                <w:rFonts w:cs="Arial"/>
                <w:b/>
                <w:bCs/>
              </w:rPr>
              <w:t>28.468.891,02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</w:tcPr>
          <w:p w:rsidR="0085450C" w:rsidRPr="00256CE5" w:rsidRDefault="0085450C" w:rsidP="008A1C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135%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</w:tcPr>
          <w:p w:rsidR="0085450C" w:rsidRPr="00256CE5" w:rsidRDefault="0085450C" w:rsidP="008A1C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35%</w:t>
            </w:r>
          </w:p>
        </w:tc>
      </w:tr>
      <w:tr w:rsidR="0085450C" w:rsidRPr="00756491" w:rsidTr="008A1C9C">
        <w:trPr>
          <w:trHeight w:val="284"/>
        </w:trPr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955E75" w:rsidRDefault="0085450C" w:rsidP="008A1C9C">
            <w:pPr>
              <w:spacing w:after="0" w:line="240" w:lineRule="auto"/>
              <w:rPr>
                <w:bCs/>
              </w:rPr>
            </w:pPr>
            <w:r w:rsidRPr="00955E75">
              <w:rPr>
                <w:bCs/>
              </w:rPr>
              <w:t>Prihodi od poreza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B3586A" w:rsidRDefault="0085450C" w:rsidP="008A1C9C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3586A">
              <w:rPr>
                <w:rFonts w:cs="Arial"/>
                <w:sz w:val="20"/>
                <w:szCs w:val="20"/>
              </w:rPr>
              <w:t>13.900.142,78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B3586A" w:rsidRDefault="0085450C" w:rsidP="008A1C9C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3586A">
              <w:rPr>
                <w:rFonts w:cs="Arial"/>
                <w:sz w:val="20"/>
                <w:szCs w:val="20"/>
              </w:rPr>
              <w:t>23.443.701,00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B3586A" w:rsidRDefault="0085450C" w:rsidP="008A1C9C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3586A">
              <w:rPr>
                <w:rFonts w:cs="Arial"/>
                <w:sz w:val="20"/>
                <w:szCs w:val="20"/>
              </w:rPr>
              <w:t>11.474.140,31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B3586A" w:rsidRDefault="0085450C" w:rsidP="008A1C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586A">
              <w:rPr>
                <w:color w:val="000000"/>
                <w:sz w:val="20"/>
                <w:szCs w:val="20"/>
              </w:rPr>
              <w:t>83%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B3586A" w:rsidRDefault="0085450C" w:rsidP="008A1C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586A">
              <w:rPr>
                <w:color w:val="000000"/>
                <w:sz w:val="20"/>
                <w:szCs w:val="20"/>
              </w:rPr>
              <w:t>49%</w:t>
            </w:r>
          </w:p>
        </w:tc>
      </w:tr>
      <w:tr w:rsidR="0085450C" w:rsidRPr="00756491" w:rsidTr="008A1C9C">
        <w:trPr>
          <w:trHeight w:val="284"/>
        </w:trPr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955E75" w:rsidRDefault="0085450C" w:rsidP="008A1C9C">
            <w:pPr>
              <w:spacing w:after="0" w:line="240" w:lineRule="auto"/>
              <w:rPr>
                <w:bCs/>
              </w:rPr>
            </w:pPr>
            <w:r w:rsidRPr="00955E75">
              <w:rPr>
                <w:bCs/>
              </w:rPr>
              <w:t>Pomoći iz inozemstva  i od subjekata unutar općeg proračuna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B3586A" w:rsidRDefault="0085450C" w:rsidP="008A1C9C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3586A">
              <w:rPr>
                <w:rFonts w:cs="Arial"/>
                <w:sz w:val="20"/>
                <w:szCs w:val="20"/>
              </w:rPr>
              <w:t>784.883,95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B3586A" w:rsidRDefault="0085450C" w:rsidP="008A1C9C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3586A">
              <w:rPr>
                <w:rFonts w:cs="Arial"/>
                <w:sz w:val="20"/>
                <w:szCs w:val="20"/>
              </w:rPr>
              <w:t>24.330.250,00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B3586A" w:rsidRDefault="0085450C" w:rsidP="008A1C9C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3586A">
              <w:rPr>
                <w:rFonts w:cs="Arial"/>
                <w:sz w:val="20"/>
                <w:szCs w:val="20"/>
              </w:rPr>
              <w:t>9.599.177,57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B3586A" w:rsidRDefault="0085450C" w:rsidP="008A1C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586A">
              <w:rPr>
                <w:color w:val="000000"/>
                <w:sz w:val="20"/>
                <w:szCs w:val="20"/>
              </w:rPr>
              <w:t>1223%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B3586A" w:rsidRDefault="0085450C" w:rsidP="008A1C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586A">
              <w:rPr>
                <w:color w:val="000000"/>
                <w:sz w:val="20"/>
                <w:szCs w:val="20"/>
              </w:rPr>
              <w:t>39%</w:t>
            </w:r>
          </w:p>
        </w:tc>
      </w:tr>
      <w:tr w:rsidR="0085450C" w:rsidRPr="00756491" w:rsidTr="008A1C9C">
        <w:trPr>
          <w:trHeight w:val="284"/>
        </w:trPr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955E75" w:rsidRDefault="0085450C" w:rsidP="008A1C9C">
            <w:pPr>
              <w:spacing w:after="0" w:line="240" w:lineRule="auto"/>
              <w:rPr>
                <w:bCs/>
              </w:rPr>
            </w:pPr>
            <w:r w:rsidRPr="00955E75">
              <w:rPr>
                <w:bCs/>
              </w:rPr>
              <w:t>Prihodi od imovine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B3586A" w:rsidRDefault="0085450C" w:rsidP="008A1C9C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3586A">
              <w:rPr>
                <w:rFonts w:cs="Arial"/>
                <w:sz w:val="20"/>
                <w:szCs w:val="20"/>
              </w:rPr>
              <w:t>1.015.812,99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B3586A" w:rsidRDefault="0085450C" w:rsidP="008A1C9C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3586A">
              <w:rPr>
                <w:rFonts w:cs="Arial"/>
                <w:sz w:val="20"/>
                <w:szCs w:val="20"/>
              </w:rPr>
              <w:t>1.861.000,00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B3586A" w:rsidRDefault="0085450C" w:rsidP="008A1C9C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3586A">
              <w:rPr>
                <w:rFonts w:cs="Arial"/>
                <w:sz w:val="20"/>
                <w:szCs w:val="20"/>
              </w:rPr>
              <w:t>433.164,10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B3586A" w:rsidRDefault="0085450C" w:rsidP="008A1C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586A">
              <w:rPr>
                <w:color w:val="000000"/>
                <w:sz w:val="20"/>
                <w:szCs w:val="20"/>
              </w:rPr>
              <w:t>43%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B3586A" w:rsidRDefault="0085450C" w:rsidP="008A1C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586A">
              <w:rPr>
                <w:color w:val="000000"/>
                <w:sz w:val="20"/>
                <w:szCs w:val="20"/>
              </w:rPr>
              <w:t>23%</w:t>
            </w:r>
          </w:p>
        </w:tc>
      </w:tr>
      <w:tr w:rsidR="0085450C" w:rsidRPr="00756491" w:rsidTr="008A1C9C">
        <w:trPr>
          <w:trHeight w:val="284"/>
        </w:trPr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955E75" w:rsidRDefault="0085450C" w:rsidP="008A1C9C">
            <w:pPr>
              <w:spacing w:after="0" w:line="240" w:lineRule="auto"/>
              <w:rPr>
                <w:bCs/>
              </w:rPr>
            </w:pPr>
            <w:r w:rsidRPr="00955E75">
              <w:rPr>
                <w:bCs/>
              </w:rPr>
              <w:t>Prihodi od upravnih i administrativnih pristojbi, pristojbi po posebnim propisima i naknada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B3586A" w:rsidRDefault="0085450C" w:rsidP="008A1C9C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3586A">
              <w:rPr>
                <w:rFonts w:cs="Arial"/>
                <w:sz w:val="20"/>
                <w:szCs w:val="20"/>
              </w:rPr>
              <w:t>4.785.099,27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B3586A" w:rsidRDefault="0085450C" w:rsidP="008A1C9C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3586A">
              <w:rPr>
                <w:rFonts w:cs="Arial"/>
                <w:sz w:val="20"/>
                <w:szCs w:val="20"/>
              </w:rPr>
              <w:t>30.401.500,00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B3586A" w:rsidRDefault="0085450C" w:rsidP="008A1C9C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3586A">
              <w:rPr>
                <w:rFonts w:cs="Arial"/>
                <w:sz w:val="20"/>
                <w:szCs w:val="20"/>
              </w:rPr>
              <w:t>6.382.969,66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B3586A" w:rsidRDefault="0085450C" w:rsidP="008A1C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586A">
              <w:rPr>
                <w:color w:val="000000"/>
                <w:sz w:val="20"/>
                <w:szCs w:val="20"/>
              </w:rPr>
              <w:t>133%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B3586A" w:rsidRDefault="0085450C" w:rsidP="008A1C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586A">
              <w:rPr>
                <w:color w:val="000000"/>
                <w:sz w:val="20"/>
                <w:szCs w:val="20"/>
              </w:rPr>
              <w:t>21%</w:t>
            </w:r>
          </w:p>
        </w:tc>
      </w:tr>
      <w:tr w:rsidR="0085450C" w:rsidRPr="00756491" w:rsidTr="008A1C9C">
        <w:trPr>
          <w:trHeight w:val="284"/>
        </w:trPr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955E75" w:rsidRDefault="0085450C" w:rsidP="008A1C9C">
            <w:pPr>
              <w:spacing w:after="0" w:line="240" w:lineRule="auto"/>
              <w:rPr>
                <w:bCs/>
              </w:rPr>
            </w:pPr>
            <w:r w:rsidRPr="00955E75">
              <w:rPr>
                <w:bCs/>
              </w:rPr>
              <w:t>Prihodi od prodaje proizvoda i robe te pruženih usluga i prihodi od donacija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B3586A" w:rsidRDefault="0085450C" w:rsidP="008A1C9C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3586A">
              <w:rPr>
                <w:rFonts w:cs="Arial"/>
                <w:sz w:val="20"/>
                <w:szCs w:val="20"/>
              </w:rPr>
              <w:t>494.518,28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B3586A" w:rsidRDefault="0085450C" w:rsidP="008A1C9C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3586A">
              <w:rPr>
                <w:rFonts w:cs="Arial"/>
                <w:sz w:val="20"/>
                <w:szCs w:val="20"/>
              </w:rPr>
              <w:t>961.000,00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B3586A" w:rsidRDefault="0085450C" w:rsidP="008A1C9C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3586A">
              <w:rPr>
                <w:rFonts w:cs="Arial"/>
                <w:sz w:val="20"/>
                <w:szCs w:val="20"/>
              </w:rPr>
              <w:t>516.006,49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B3586A" w:rsidRDefault="0085450C" w:rsidP="008A1C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586A">
              <w:rPr>
                <w:color w:val="000000"/>
                <w:sz w:val="20"/>
                <w:szCs w:val="20"/>
              </w:rPr>
              <w:t>104%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B3586A" w:rsidRDefault="0085450C" w:rsidP="008A1C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586A">
              <w:rPr>
                <w:color w:val="000000"/>
                <w:sz w:val="20"/>
                <w:szCs w:val="20"/>
              </w:rPr>
              <w:t>54%</w:t>
            </w:r>
          </w:p>
        </w:tc>
      </w:tr>
      <w:tr w:rsidR="0085450C" w:rsidRPr="00756491" w:rsidTr="008A1C9C">
        <w:trPr>
          <w:trHeight w:val="444"/>
        </w:trPr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955E75" w:rsidRDefault="0085450C" w:rsidP="008A1C9C">
            <w:pPr>
              <w:spacing w:after="0" w:line="240" w:lineRule="auto"/>
              <w:rPr>
                <w:bCs/>
              </w:rPr>
            </w:pPr>
            <w:r w:rsidRPr="00955E75">
              <w:rPr>
                <w:bCs/>
              </w:rPr>
              <w:t>Kazne, upravne mjere i ostali prihodi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B3586A" w:rsidRDefault="0085450C" w:rsidP="008A1C9C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3586A">
              <w:rPr>
                <w:rFonts w:cs="Arial"/>
                <w:sz w:val="20"/>
                <w:szCs w:val="20"/>
              </w:rPr>
              <w:t>91.123,36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B3586A" w:rsidRDefault="0085450C" w:rsidP="008A1C9C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3586A">
              <w:rPr>
                <w:rFonts w:cs="Arial"/>
                <w:sz w:val="20"/>
                <w:szCs w:val="20"/>
              </w:rPr>
              <w:t>200.000,00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B3586A" w:rsidRDefault="0085450C" w:rsidP="008A1C9C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3586A">
              <w:rPr>
                <w:rFonts w:cs="Arial"/>
                <w:sz w:val="20"/>
                <w:szCs w:val="20"/>
              </w:rPr>
              <w:t>63.432,89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B3586A" w:rsidRDefault="0085450C" w:rsidP="008A1C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586A">
              <w:rPr>
                <w:color w:val="000000"/>
                <w:sz w:val="20"/>
                <w:szCs w:val="20"/>
              </w:rPr>
              <w:t>70%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B3586A" w:rsidRDefault="0085450C" w:rsidP="008A1C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586A">
              <w:rPr>
                <w:color w:val="000000"/>
                <w:sz w:val="20"/>
                <w:szCs w:val="20"/>
              </w:rPr>
              <w:t>32%</w:t>
            </w:r>
          </w:p>
        </w:tc>
      </w:tr>
      <w:tr w:rsidR="0085450C" w:rsidRPr="00756491" w:rsidTr="008A1C9C">
        <w:trPr>
          <w:trHeight w:val="444"/>
        </w:trPr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</w:tcPr>
          <w:p w:rsidR="0085450C" w:rsidRPr="00256CE5" w:rsidRDefault="0085450C" w:rsidP="008A1C9C">
            <w:pPr>
              <w:spacing w:after="0" w:line="240" w:lineRule="auto"/>
              <w:rPr>
                <w:rFonts w:eastAsia="Times New Roman"/>
                <w:b/>
                <w:bCs/>
                <w:noProof w:val="0"/>
              </w:rPr>
            </w:pPr>
            <w:r w:rsidRPr="00256CE5">
              <w:rPr>
                <w:b/>
                <w:bCs/>
              </w:rPr>
              <w:t>Prihodi od prodaje nefinancijske imovine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85450C" w:rsidRPr="00256CE5" w:rsidRDefault="0085450C" w:rsidP="008A1C9C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256CE5">
              <w:rPr>
                <w:rFonts w:cs="Arial"/>
                <w:b/>
                <w:bCs/>
              </w:rPr>
              <w:t>296.400,00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</w:tcPr>
          <w:p w:rsidR="0085450C" w:rsidRPr="00256CE5" w:rsidRDefault="0085450C" w:rsidP="008A1C9C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</w:t>
            </w:r>
            <w:r w:rsidRPr="00256CE5">
              <w:rPr>
                <w:rFonts w:cs="Arial"/>
                <w:b/>
                <w:bCs/>
              </w:rPr>
              <w:t>,00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</w:tcPr>
          <w:p w:rsidR="0085450C" w:rsidRPr="00256CE5" w:rsidRDefault="0085450C" w:rsidP="008A1C9C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</w:t>
            </w:r>
            <w:r w:rsidRPr="00256CE5">
              <w:rPr>
                <w:rFonts w:cs="Arial"/>
                <w:b/>
                <w:bCs/>
              </w:rPr>
              <w:t>,00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</w:tcPr>
          <w:p w:rsidR="0085450C" w:rsidRPr="00256CE5" w:rsidRDefault="0085450C" w:rsidP="008A1C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</w:tcPr>
          <w:p w:rsidR="0085450C" w:rsidRPr="00256CE5" w:rsidRDefault="0085450C" w:rsidP="008A1C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-</w:t>
            </w:r>
          </w:p>
        </w:tc>
      </w:tr>
      <w:tr w:rsidR="0085450C" w:rsidRPr="00756491" w:rsidTr="008A1C9C">
        <w:trPr>
          <w:trHeight w:val="444"/>
        </w:trPr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50C" w:rsidRPr="00D35C83" w:rsidRDefault="0085450C" w:rsidP="008A1C9C">
            <w:pPr>
              <w:spacing w:after="0" w:line="240" w:lineRule="auto"/>
              <w:rPr>
                <w:rFonts w:eastAsia="Times New Roman" w:cs="Arial"/>
                <w:noProof w:val="0"/>
              </w:rPr>
            </w:pPr>
            <w:r w:rsidRPr="00D35C83">
              <w:rPr>
                <w:rFonts w:cs="Arial"/>
              </w:rPr>
              <w:t>Prihodi od prodaje neproizvedene dugotrajne imovine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50C" w:rsidRPr="00B3586A" w:rsidRDefault="0085450C" w:rsidP="008A1C9C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3586A">
              <w:rPr>
                <w:rFonts w:cs="Arial"/>
                <w:sz w:val="20"/>
                <w:szCs w:val="20"/>
              </w:rPr>
              <w:t>296.400,00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B3586A" w:rsidRDefault="0085450C" w:rsidP="008A1C9C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3586A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B3586A" w:rsidRDefault="0085450C" w:rsidP="008A1C9C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3586A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B3586A" w:rsidRDefault="0085450C" w:rsidP="008A1C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586A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B3586A" w:rsidRDefault="0085450C" w:rsidP="008A1C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5450C" w:rsidRPr="00756491" w:rsidTr="008A1C9C">
        <w:trPr>
          <w:trHeight w:val="444"/>
        </w:trPr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50C" w:rsidRPr="00D35C83" w:rsidRDefault="0085450C" w:rsidP="008A1C9C">
            <w:pPr>
              <w:spacing w:after="0" w:line="240" w:lineRule="auto"/>
              <w:rPr>
                <w:rFonts w:cs="Arial"/>
              </w:rPr>
            </w:pPr>
            <w:r w:rsidRPr="00D35C83">
              <w:rPr>
                <w:rFonts w:cs="Arial"/>
              </w:rPr>
              <w:t>Prihodi od prodaje proizvedene dugotrajne imovine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50C" w:rsidRPr="00B3586A" w:rsidRDefault="0085450C" w:rsidP="008A1C9C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3586A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B3586A" w:rsidRDefault="0085450C" w:rsidP="008A1C9C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3586A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B3586A" w:rsidRDefault="0085450C" w:rsidP="008A1C9C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3586A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B3586A" w:rsidRDefault="0085450C" w:rsidP="008A1C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B3586A" w:rsidRDefault="0085450C" w:rsidP="008A1C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85450C" w:rsidRDefault="0085450C" w:rsidP="0085450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sz w:val="20"/>
          <w:szCs w:val="20"/>
        </w:rPr>
      </w:pPr>
      <w:bookmarkStart w:id="13" w:name="OLE_LINK8"/>
      <w:bookmarkStart w:id="14" w:name="OLE_LINK9"/>
    </w:p>
    <w:p w:rsidR="0085450C" w:rsidRDefault="0085450C" w:rsidP="0085450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sz w:val="20"/>
          <w:szCs w:val="20"/>
        </w:rPr>
      </w:pPr>
    </w:p>
    <w:p w:rsidR="0085450C" w:rsidRDefault="0085450C" w:rsidP="0085450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sz w:val="20"/>
          <w:szCs w:val="20"/>
        </w:rPr>
      </w:pPr>
    </w:p>
    <w:p w:rsidR="0085450C" w:rsidRPr="00756491" w:rsidRDefault="0085450C" w:rsidP="0085450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sz w:val="20"/>
          <w:szCs w:val="20"/>
        </w:rPr>
      </w:pPr>
    </w:p>
    <w:p w:rsidR="0085450C" w:rsidRPr="00756491" w:rsidRDefault="0085450C" w:rsidP="0085450C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Arial" w:eastAsia="Times New Roman" w:hAnsi="Arial" w:cs="Arial"/>
          <w:b/>
          <w:noProof w:val="0"/>
        </w:rPr>
      </w:pPr>
      <w:bookmarkStart w:id="15" w:name="_Hlk18508133"/>
      <w:r w:rsidRPr="00756491">
        <w:rPr>
          <w:rFonts w:ascii="Arial" w:eastAsia="Times New Roman" w:hAnsi="Arial" w:cs="Arial"/>
          <w:b/>
          <w:noProof w:val="0"/>
        </w:rPr>
        <w:lastRenderedPageBreak/>
        <w:t>PRIHODI POSLOVANJA</w:t>
      </w:r>
    </w:p>
    <w:p w:rsidR="0085450C" w:rsidRPr="00756491" w:rsidRDefault="0085450C" w:rsidP="0085450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</w:p>
    <w:p w:rsidR="0085450C" w:rsidRDefault="0085450C" w:rsidP="0085450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</w:rPr>
        <w:t xml:space="preserve">Prihodi poslovanja planirani su u iznosu od </w:t>
      </w:r>
      <w:r w:rsidRPr="00B3586A">
        <w:rPr>
          <w:rFonts w:ascii="Arial" w:eastAsia="Times New Roman" w:hAnsi="Arial" w:cs="Arial"/>
          <w:b/>
          <w:bCs/>
          <w:noProof w:val="0"/>
        </w:rPr>
        <w:t>89.594.651,00</w:t>
      </w:r>
      <w:r>
        <w:rPr>
          <w:rFonts w:ascii="Arial" w:eastAsia="Times New Roman" w:hAnsi="Arial" w:cs="Arial"/>
          <w:b/>
          <w:bCs/>
          <w:noProof w:val="0"/>
        </w:rPr>
        <w:t xml:space="preserve"> kn</w:t>
      </w:r>
      <w:r w:rsidRPr="00756491">
        <w:rPr>
          <w:rFonts w:ascii="Arial" w:eastAsia="Times New Roman" w:hAnsi="Arial" w:cs="Arial"/>
          <w:b/>
          <w:noProof w:val="0"/>
        </w:rPr>
        <w:t>,</w:t>
      </w:r>
      <w:r w:rsidRPr="00756491">
        <w:rPr>
          <w:rFonts w:ascii="Arial" w:eastAsia="Times New Roman" w:hAnsi="Arial" w:cs="Arial"/>
          <w:noProof w:val="0"/>
        </w:rPr>
        <w:t xml:space="preserve"> </w:t>
      </w:r>
      <w:r>
        <w:rPr>
          <w:rFonts w:ascii="Arial" w:eastAsia="Times New Roman" w:hAnsi="Arial" w:cs="Arial"/>
          <w:noProof w:val="0"/>
        </w:rPr>
        <w:t>a u izvještajnom razdoblju 2020. godine</w:t>
      </w:r>
      <w:r w:rsidRPr="00756491">
        <w:rPr>
          <w:rFonts w:ascii="Arial" w:eastAsia="Times New Roman" w:hAnsi="Arial" w:cs="Arial"/>
          <w:noProof w:val="0"/>
        </w:rPr>
        <w:t xml:space="preserve"> ostvareni su u iznosu od </w:t>
      </w:r>
      <w:r w:rsidRPr="00B3586A">
        <w:rPr>
          <w:rFonts w:ascii="Arial" w:eastAsia="Times New Roman" w:hAnsi="Arial" w:cs="Arial"/>
          <w:b/>
          <w:noProof w:val="0"/>
        </w:rPr>
        <w:t>28.468.891,02</w:t>
      </w:r>
      <w:r>
        <w:rPr>
          <w:rFonts w:ascii="Arial" w:eastAsia="Times New Roman" w:hAnsi="Arial" w:cs="Arial"/>
          <w:b/>
          <w:noProof w:val="0"/>
        </w:rPr>
        <w:t xml:space="preserve"> kn</w:t>
      </w:r>
      <w:r w:rsidRPr="00756491">
        <w:rPr>
          <w:rFonts w:ascii="Arial" w:eastAsia="Times New Roman" w:hAnsi="Arial" w:cs="Arial"/>
          <w:noProof w:val="0"/>
        </w:rPr>
        <w:t>, što j</w:t>
      </w:r>
      <w:r>
        <w:rPr>
          <w:rFonts w:ascii="Arial" w:eastAsia="Times New Roman" w:hAnsi="Arial" w:cs="Arial"/>
          <w:noProof w:val="0"/>
        </w:rPr>
        <w:t>e 35</w:t>
      </w:r>
      <w:r w:rsidRPr="00256CE5">
        <w:rPr>
          <w:rFonts w:ascii="Arial" w:eastAsia="Times New Roman" w:hAnsi="Arial" w:cs="Arial"/>
          <w:noProof w:val="0"/>
        </w:rPr>
        <w:t>%</w:t>
      </w:r>
      <w:r w:rsidRPr="00756491">
        <w:rPr>
          <w:rFonts w:ascii="Arial" w:eastAsia="Times New Roman" w:hAnsi="Arial" w:cs="Arial"/>
          <w:noProof w:val="0"/>
        </w:rPr>
        <w:t xml:space="preserve"> od </w:t>
      </w:r>
      <w:r>
        <w:rPr>
          <w:rFonts w:ascii="Arial" w:eastAsia="Times New Roman" w:hAnsi="Arial" w:cs="Arial"/>
          <w:noProof w:val="0"/>
        </w:rPr>
        <w:t>godišnjeg</w:t>
      </w:r>
      <w:r w:rsidRPr="00756491">
        <w:rPr>
          <w:rFonts w:ascii="Arial" w:eastAsia="Times New Roman" w:hAnsi="Arial" w:cs="Arial"/>
          <w:noProof w:val="0"/>
        </w:rPr>
        <w:t xml:space="preserve"> plana, te za </w:t>
      </w:r>
      <w:r>
        <w:rPr>
          <w:rFonts w:ascii="Arial" w:eastAsia="Times New Roman" w:hAnsi="Arial" w:cs="Arial"/>
          <w:noProof w:val="0"/>
        </w:rPr>
        <w:t>135</w:t>
      </w:r>
      <w:r w:rsidRPr="00756491">
        <w:rPr>
          <w:rFonts w:ascii="Arial" w:eastAsia="Times New Roman" w:hAnsi="Arial" w:cs="Arial"/>
          <w:noProof w:val="0"/>
        </w:rPr>
        <w:t xml:space="preserve">% više u odnosu na ostvarenje u </w:t>
      </w:r>
      <w:r>
        <w:rPr>
          <w:rFonts w:ascii="Arial" w:eastAsia="Times New Roman" w:hAnsi="Arial" w:cs="Arial"/>
          <w:noProof w:val="0"/>
        </w:rPr>
        <w:t xml:space="preserve">prvoj polovini </w:t>
      </w:r>
      <w:r w:rsidRPr="00756491">
        <w:rPr>
          <w:rFonts w:ascii="Arial" w:eastAsia="Times New Roman" w:hAnsi="Arial" w:cs="Arial"/>
          <w:noProof w:val="0"/>
        </w:rPr>
        <w:t>201</w:t>
      </w:r>
      <w:r>
        <w:rPr>
          <w:rFonts w:ascii="Arial" w:eastAsia="Times New Roman" w:hAnsi="Arial" w:cs="Arial"/>
          <w:noProof w:val="0"/>
        </w:rPr>
        <w:t>9</w:t>
      </w:r>
      <w:r w:rsidRPr="00756491">
        <w:rPr>
          <w:rFonts w:ascii="Arial" w:eastAsia="Times New Roman" w:hAnsi="Arial" w:cs="Arial"/>
          <w:noProof w:val="0"/>
        </w:rPr>
        <w:t>. godin</w:t>
      </w:r>
      <w:r>
        <w:rPr>
          <w:rFonts w:ascii="Arial" w:eastAsia="Times New Roman" w:hAnsi="Arial" w:cs="Arial"/>
          <w:noProof w:val="0"/>
        </w:rPr>
        <w:t>e</w:t>
      </w:r>
      <w:r w:rsidRPr="00756491">
        <w:rPr>
          <w:rFonts w:ascii="Arial" w:eastAsia="Times New Roman" w:hAnsi="Arial" w:cs="Arial"/>
          <w:noProof w:val="0"/>
        </w:rPr>
        <w:t xml:space="preserve">. Unutar ove skupine prihoda, pojedine vrste prihoda ostvarene su kako </w:t>
      </w:r>
      <w:r>
        <w:rPr>
          <w:rFonts w:ascii="Arial" w:eastAsia="Times New Roman" w:hAnsi="Arial" w:cs="Arial"/>
          <w:noProof w:val="0"/>
        </w:rPr>
        <w:t>je prethodno prikazano.</w:t>
      </w:r>
    </w:p>
    <w:bookmarkEnd w:id="15"/>
    <w:p w:rsidR="0085450C" w:rsidRDefault="0085450C" w:rsidP="0085450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</w:rPr>
      </w:pPr>
    </w:p>
    <w:p w:rsidR="0085450C" w:rsidRDefault="0085450C" w:rsidP="0085450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 xml:space="preserve">Ukupni prihodi su u odnosu na izvještajno razdoblje 2019. g. veći za 133 %, a rezultat je to najviše rastu prihoda od </w:t>
      </w:r>
      <w:r w:rsidRPr="001A4304">
        <w:rPr>
          <w:rFonts w:ascii="Arial" w:eastAsia="Times New Roman" w:hAnsi="Arial" w:cs="Arial"/>
          <w:noProof w:val="0"/>
        </w:rPr>
        <w:t>Pomoći iz inozemstva i od subjekata unutar općeg proračuna</w:t>
      </w:r>
      <w:r>
        <w:rPr>
          <w:rFonts w:ascii="Arial" w:eastAsia="Times New Roman" w:hAnsi="Arial" w:cs="Arial"/>
          <w:noProof w:val="0"/>
        </w:rPr>
        <w:t xml:space="preserve">, kao rezultat </w:t>
      </w:r>
      <w:bookmarkStart w:id="16" w:name="_Hlk50370024"/>
      <w:r>
        <w:rPr>
          <w:rFonts w:ascii="Arial" w:eastAsia="Times New Roman" w:hAnsi="Arial" w:cs="Arial"/>
          <w:noProof w:val="0"/>
        </w:rPr>
        <w:t>refundacije troškova za izgradnju</w:t>
      </w:r>
      <w:bookmarkEnd w:id="16"/>
      <w:r>
        <w:rPr>
          <w:rFonts w:ascii="Arial" w:eastAsia="Times New Roman" w:hAnsi="Arial" w:cs="Arial"/>
          <w:noProof w:val="0"/>
        </w:rPr>
        <w:t xml:space="preserve"> obalne šetnice i biciklističke staze, u iznosu od </w:t>
      </w:r>
      <w:r w:rsidRPr="001A4304">
        <w:rPr>
          <w:rFonts w:ascii="Arial" w:eastAsia="Times New Roman" w:hAnsi="Arial" w:cs="Arial"/>
          <w:noProof w:val="0"/>
        </w:rPr>
        <w:t>5</w:t>
      </w:r>
      <w:r>
        <w:rPr>
          <w:rFonts w:ascii="Arial" w:eastAsia="Times New Roman" w:hAnsi="Arial" w:cs="Arial"/>
          <w:noProof w:val="0"/>
        </w:rPr>
        <w:t>.</w:t>
      </w:r>
      <w:r w:rsidRPr="001A4304">
        <w:rPr>
          <w:rFonts w:ascii="Arial" w:eastAsia="Times New Roman" w:hAnsi="Arial" w:cs="Arial"/>
          <w:noProof w:val="0"/>
        </w:rPr>
        <w:t>584</w:t>
      </w:r>
      <w:r>
        <w:rPr>
          <w:rFonts w:ascii="Arial" w:eastAsia="Times New Roman" w:hAnsi="Arial" w:cs="Arial"/>
          <w:noProof w:val="0"/>
        </w:rPr>
        <w:t>.</w:t>
      </w:r>
      <w:r w:rsidRPr="001A4304">
        <w:rPr>
          <w:rFonts w:ascii="Arial" w:eastAsia="Times New Roman" w:hAnsi="Arial" w:cs="Arial"/>
          <w:noProof w:val="0"/>
        </w:rPr>
        <w:t>955,5</w:t>
      </w:r>
      <w:r>
        <w:rPr>
          <w:rFonts w:ascii="Arial" w:eastAsia="Times New Roman" w:hAnsi="Arial" w:cs="Arial"/>
          <w:noProof w:val="0"/>
        </w:rPr>
        <w:t xml:space="preserve">0 kn, te </w:t>
      </w:r>
      <w:r w:rsidRPr="001A4304">
        <w:rPr>
          <w:rFonts w:ascii="Arial" w:eastAsia="Times New Roman" w:hAnsi="Arial" w:cs="Arial"/>
          <w:noProof w:val="0"/>
        </w:rPr>
        <w:t>refundacije troškova za izgradnju</w:t>
      </w:r>
      <w:r>
        <w:rPr>
          <w:rFonts w:ascii="Arial" w:eastAsia="Times New Roman" w:hAnsi="Arial" w:cs="Arial"/>
          <w:noProof w:val="0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</w:rPr>
        <w:t>reciklažnog</w:t>
      </w:r>
      <w:proofErr w:type="spellEnd"/>
      <w:r>
        <w:rPr>
          <w:rFonts w:ascii="Arial" w:eastAsia="Times New Roman" w:hAnsi="Arial" w:cs="Arial"/>
          <w:noProof w:val="0"/>
        </w:rPr>
        <w:t xml:space="preserve"> dvorišta Perun u iznosu od </w:t>
      </w:r>
      <w:r w:rsidRPr="001A4304">
        <w:rPr>
          <w:rFonts w:ascii="Arial" w:eastAsia="Times New Roman" w:hAnsi="Arial" w:cs="Arial"/>
          <w:noProof w:val="0"/>
        </w:rPr>
        <w:t>2</w:t>
      </w:r>
      <w:r>
        <w:rPr>
          <w:rFonts w:ascii="Arial" w:eastAsia="Times New Roman" w:hAnsi="Arial" w:cs="Arial"/>
          <w:noProof w:val="0"/>
        </w:rPr>
        <w:t>.</w:t>
      </w:r>
      <w:r w:rsidRPr="001A4304">
        <w:rPr>
          <w:rFonts w:ascii="Arial" w:eastAsia="Times New Roman" w:hAnsi="Arial" w:cs="Arial"/>
          <w:noProof w:val="0"/>
        </w:rPr>
        <w:t>771</w:t>
      </w:r>
      <w:r>
        <w:rPr>
          <w:rFonts w:ascii="Arial" w:eastAsia="Times New Roman" w:hAnsi="Arial" w:cs="Arial"/>
          <w:noProof w:val="0"/>
        </w:rPr>
        <w:t>.</w:t>
      </w:r>
      <w:r w:rsidRPr="001A4304">
        <w:rPr>
          <w:rFonts w:ascii="Arial" w:eastAsia="Times New Roman" w:hAnsi="Arial" w:cs="Arial"/>
          <w:noProof w:val="0"/>
        </w:rPr>
        <w:t>513,3</w:t>
      </w:r>
      <w:r>
        <w:rPr>
          <w:rFonts w:ascii="Arial" w:eastAsia="Times New Roman" w:hAnsi="Arial" w:cs="Arial"/>
          <w:noProof w:val="0"/>
        </w:rPr>
        <w:t>0 kn.</w:t>
      </w:r>
    </w:p>
    <w:p w:rsidR="0085450C" w:rsidRDefault="0085450C" w:rsidP="0085450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 xml:space="preserve">Prihodi za sveukupni projekt </w:t>
      </w:r>
      <w:proofErr w:type="spellStart"/>
      <w:r>
        <w:rPr>
          <w:rFonts w:ascii="Arial" w:eastAsia="Times New Roman" w:hAnsi="Arial" w:cs="Arial"/>
          <w:noProof w:val="0"/>
        </w:rPr>
        <w:t>Interreg</w:t>
      </w:r>
      <w:proofErr w:type="spellEnd"/>
      <w:r>
        <w:rPr>
          <w:rFonts w:ascii="Arial" w:eastAsia="Times New Roman" w:hAnsi="Arial" w:cs="Arial"/>
          <w:noProof w:val="0"/>
        </w:rPr>
        <w:t xml:space="preserve"> „</w:t>
      </w:r>
      <w:proofErr w:type="spellStart"/>
      <w:r>
        <w:rPr>
          <w:rFonts w:ascii="Arial" w:eastAsia="Times New Roman" w:hAnsi="Arial" w:cs="Arial"/>
          <w:noProof w:val="0"/>
        </w:rPr>
        <w:t>Ecomap</w:t>
      </w:r>
      <w:proofErr w:type="spellEnd"/>
      <w:r>
        <w:rPr>
          <w:rFonts w:ascii="Arial" w:eastAsia="Times New Roman" w:hAnsi="Arial" w:cs="Arial"/>
          <w:noProof w:val="0"/>
        </w:rPr>
        <w:t xml:space="preserve">“ ostvareni su u iznosu od 788.762,19 kn, od čega za Općinu Podstrana </w:t>
      </w:r>
      <w:r w:rsidRPr="00DF0981">
        <w:rPr>
          <w:rFonts w:ascii="Arial" w:eastAsia="Times New Roman" w:hAnsi="Arial" w:cs="Arial"/>
          <w:noProof w:val="0"/>
        </w:rPr>
        <w:t>144</w:t>
      </w:r>
      <w:r>
        <w:rPr>
          <w:rFonts w:ascii="Arial" w:eastAsia="Times New Roman" w:hAnsi="Arial" w:cs="Arial"/>
          <w:noProof w:val="0"/>
        </w:rPr>
        <w:t>.</w:t>
      </w:r>
      <w:r w:rsidRPr="00DF0981">
        <w:rPr>
          <w:rFonts w:ascii="Arial" w:eastAsia="Times New Roman" w:hAnsi="Arial" w:cs="Arial"/>
          <w:noProof w:val="0"/>
        </w:rPr>
        <w:t>110,4</w:t>
      </w:r>
      <w:r>
        <w:rPr>
          <w:rFonts w:ascii="Arial" w:eastAsia="Times New Roman" w:hAnsi="Arial" w:cs="Arial"/>
          <w:noProof w:val="0"/>
        </w:rPr>
        <w:t>2 Kn,. dok je ostatak proslijeđen ostalim članicama na projektu.</w:t>
      </w:r>
    </w:p>
    <w:p w:rsidR="0085450C" w:rsidRDefault="0085450C" w:rsidP="0085450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</w:rPr>
      </w:pPr>
    </w:p>
    <w:p w:rsidR="0085450C" w:rsidRPr="00256CE5" w:rsidRDefault="0085450C" w:rsidP="0085450C">
      <w:pPr>
        <w:pStyle w:val="Odlomakpopisa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hanging="784"/>
        <w:jc w:val="both"/>
        <w:rPr>
          <w:rFonts w:ascii="Arial" w:eastAsia="Times New Roman" w:hAnsi="Arial" w:cs="Arial"/>
          <w:b/>
          <w:noProof w:val="0"/>
        </w:rPr>
      </w:pPr>
      <w:r w:rsidRPr="00256CE5">
        <w:rPr>
          <w:rFonts w:ascii="Arial" w:eastAsia="Times New Roman" w:hAnsi="Arial" w:cs="Arial"/>
          <w:b/>
          <w:noProof w:val="0"/>
        </w:rPr>
        <w:t>PRIHODI OD PRODAJE NEFINANCIJSKE IMOVINE</w:t>
      </w:r>
    </w:p>
    <w:p w:rsidR="0085450C" w:rsidRDefault="0085450C" w:rsidP="0085450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D444D">
        <w:rPr>
          <w:rFonts w:ascii="Arial" w:eastAsia="Times New Roman" w:hAnsi="Arial" w:cs="Arial"/>
          <w:noProof w:val="0"/>
        </w:rPr>
        <w:t xml:space="preserve">I. izmjenama  i dopunama proračuna su </w:t>
      </w:r>
      <w:r>
        <w:rPr>
          <w:rFonts w:ascii="Arial" w:eastAsia="Times New Roman" w:hAnsi="Arial" w:cs="Arial"/>
          <w:noProof w:val="0"/>
        </w:rPr>
        <w:t>nisu planirani p</w:t>
      </w:r>
      <w:r w:rsidRPr="00256CE5">
        <w:rPr>
          <w:rFonts w:ascii="Arial" w:eastAsia="Times New Roman" w:hAnsi="Arial" w:cs="Arial"/>
          <w:noProof w:val="0"/>
        </w:rPr>
        <w:t>rihodi od prodaje nefinancijske imovine</w:t>
      </w:r>
      <w:r>
        <w:rPr>
          <w:rFonts w:ascii="Arial" w:eastAsia="Times New Roman" w:hAnsi="Arial" w:cs="Arial"/>
          <w:noProof w:val="0"/>
        </w:rPr>
        <w:t xml:space="preserve"> za 2020. godinu.</w:t>
      </w:r>
    </w:p>
    <w:p w:rsidR="0085450C" w:rsidRDefault="0085450C" w:rsidP="0085450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</w:rPr>
      </w:pPr>
    </w:p>
    <w:p w:rsidR="0085450C" w:rsidRPr="00756491" w:rsidRDefault="0085450C" w:rsidP="0085450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:rsidR="0085450C" w:rsidRPr="00756491" w:rsidRDefault="0085450C" w:rsidP="0085450C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Arial" w:eastAsia="Times New Roman" w:hAnsi="Arial" w:cs="Arial"/>
          <w:b/>
          <w:noProof w:val="0"/>
        </w:rPr>
      </w:pPr>
      <w:r w:rsidRPr="00756491">
        <w:rPr>
          <w:rFonts w:ascii="Arial" w:eastAsia="Times New Roman" w:hAnsi="Arial" w:cs="Arial"/>
          <w:b/>
          <w:noProof w:val="0"/>
        </w:rPr>
        <w:t>PRIMICI OD FINANCIJSKE IMOVINE I ZADUŽIVANJA</w:t>
      </w:r>
    </w:p>
    <w:p w:rsidR="0085450C" w:rsidRPr="00756491" w:rsidRDefault="0085450C" w:rsidP="0085450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noProof w:val="0"/>
        </w:rPr>
      </w:pPr>
    </w:p>
    <w:p w:rsidR="0085450C" w:rsidRPr="00756491" w:rsidRDefault="0085450C" w:rsidP="0085450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</w:rPr>
        <w:t xml:space="preserve">Ovi primici odnose se na povrat oročenih sredstava iz banaka. </w:t>
      </w:r>
      <w:r>
        <w:rPr>
          <w:rFonts w:ascii="Arial" w:eastAsia="Times New Roman" w:hAnsi="Arial" w:cs="Arial"/>
          <w:noProof w:val="0"/>
        </w:rPr>
        <w:t>U</w:t>
      </w:r>
      <w:r w:rsidRPr="00756491">
        <w:rPr>
          <w:rFonts w:ascii="Arial" w:eastAsia="Times New Roman" w:hAnsi="Arial" w:cs="Arial"/>
          <w:noProof w:val="0"/>
        </w:rPr>
        <w:t xml:space="preserve"> izvještajnom razdoblju 20</w:t>
      </w:r>
      <w:r>
        <w:rPr>
          <w:rFonts w:ascii="Arial" w:eastAsia="Times New Roman" w:hAnsi="Arial" w:cs="Arial"/>
          <w:noProof w:val="0"/>
        </w:rPr>
        <w:t>20</w:t>
      </w:r>
      <w:r w:rsidRPr="00756491">
        <w:rPr>
          <w:rFonts w:ascii="Arial" w:eastAsia="Times New Roman" w:hAnsi="Arial" w:cs="Arial"/>
          <w:noProof w:val="0"/>
        </w:rPr>
        <w:t xml:space="preserve">. godine su ostvareni u </w:t>
      </w:r>
      <w:r>
        <w:rPr>
          <w:rFonts w:ascii="Arial" w:eastAsia="Times New Roman" w:hAnsi="Arial" w:cs="Arial"/>
          <w:noProof w:val="0"/>
        </w:rPr>
        <w:t xml:space="preserve">iznosu od </w:t>
      </w:r>
      <w:r w:rsidRPr="007D444D">
        <w:rPr>
          <w:rFonts w:ascii="Arial" w:eastAsia="Times New Roman" w:hAnsi="Arial" w:cs="Arial"/>
          <w:noProof w:val="0"/>
        </w:rPr>
        <w:t>4.557.110,39</w:t>
      </w:r>
      <w:r>
        <w:rPr>
          <w:rFonts w:ascii="Arial" w:eastAsia="Times New Roman" w:hAnsi="Arial" w:cs="Arial"/>
          <w:noProof w:val="0"/>
        </w:rPr>
        <w:t xml:space="preserve"> kn, povratom sredstava sa štednog računa kod OTP i Partner banke.</w:t>
      </w:r>
    </w:p>
    <w:p w:rsidR="0085450C" w:rsidRDefault="0085450C" w:rsidP="0085450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" w:eastAsia="Times New Roman" w:hAnsi="Arial" w:cs="Arial"/>
          <w:noProof w:val="0"/>
        </w:rPr>
      </w:pPr>
    </w:p>
    <w:p w:rsidR="0085450C" w:rsidRDefault="0085450C" w:rsidP="0085450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" w:eastAsia="Times New Roman" w:hAnsi="Arial" w:cs="Arial"/>
          <w:noProof w:val="0"/>
        </w:rPr>
      </w:pPr>
    </w:p>
    <w:p w:rsidR="0085450C" w:rsidRDefault="0085450C" w:rsidP="0085450C">
      <w:pPr>
        <w:spacing w:after="160" w:line="259" w:lineRule="auto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br w:type="page"/>
      </w:r>
    </w:p>
    <w:p w:rsidR="0085450C" w:rsidRDefault="0085450C" w:rsidP="0085450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" w:eastAsia="Times New Roman" w:hAnsi="Arial" w:cs="Arial"/>
          <w:noProof w:val="0"/>
        </w:rPr>
      </w:pPr>
    </w:p>
    <w:p w:rsidR="0085450C" w:rsidRPr="00266967" w:rsidRDefault="0085450C" w:rsidP="0085450C">
      <w:pPr>
        <w:pStyle w:val="Odlomakpopisa"/>
        <w:numPr>
          <w:ilvl w:val="0"/>
          <w:numId w:val="19"/>
        </w:num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 w:val="0"/>
        </w:rPr>
      </w:pPr>
      <w:r w:rsidRPr="00756491">
        <w:rPr>
          <w:rFonts w:ascii="Arial" w:eastAsia="Times New Roman" w:hAnsi="Arial" w:cs="Arial"/>
          <w:b/>
          <w:noProof w:val="0"/>
        </w:rPr>
        <w:t>RASHODI I IZDACI</w:t>
      </w:r>
    </w:p>
    <w:p w:rsidR="0085450C" w:rsidRPr="00266967" w:rsidRDefault="0085450C" w:rsidP="0085450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sz w:val="16"/>
          <w:szCs w:val="16"/>
        </w:rPr>
      </w:pPr>
    </w:p>
    <w:p w:rsidR="0085450C" w:rsidRPr="00266967" w:rsidRDefault="0085450C" w:rsidP="0085450C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sz w:val="18"/>
          <w:szCs w:val="18"/>
        </w:rPr>
      </w:pPr>
      <w:r w:rsidRPr="00266967">
        <w:rPr>
          <w:rFonts w:ascii="Arial" w:eastAsia="Times New Roman" w:hAnsi="Arial" w:cs="Arial"/>
          <w:noProof w:val="0"/>
          <w:szCs w:val="20"/>
        </w:rPr>
        <w:t xml:space="preserve">Ukupno planirani rashodi za 2020. godinu iznose </w:t>
      </w:r>
      <w:r w:rsidRPr="00266967">
        <w:rPr>
          <w:rFonts w:ascii="Arial" w:eastAsia="Times New Roman" w:hAnsi="Arial" w:cs="Arial"/>
          <w:b/>
          <w:noProof w:val="0"/>
          <w:szCs w:val="20"/>
        </w:rPr>
        <w:t xml:space="preserve">82.118.000,00 </w:t>
      </w:r>
      <w:r w:rsidRPr="00266967">
        <w:rPr>
          <w:rFonts w:ascii="Arial" w:eastAsia="Times New Roman" w:hAnsi="Arial" w:cs="Arial"/>
          <w:noProof w:val="0"/>
          <w:szCs w:val="20"/>
        </w:rPr>
        <w:t xml:space="preserve">od čega je u izvještajnom razdoblju ostvareno </w:t>
      </w:r>
      <w:r w:rsidRPr="00266967">
        <w:rPr>
          <w:rFonts w:ascii="Arial" w:eastAsia="Times New Roman" w:hAnsi="Arial" w:cs="Arial"/>
          <w:b/>
          <w:noProof w:val="0"/>
          <w:szCs w:val="18"/>
        </w:rPr>
        <w:t xml:space="preserve">28.437.422,50 kn </w:t>
      </w:r>
      <w:r w:rsidRPr="00266967">
        <w:rPr>
          <w:rFonts w:ascii="Arial" w:eastAsia="Times New Roman" w:hAnsi="Arial" w:cs="Arial"/>
          <w:noProof w:val="0"/>
          <w:szCs w:val="20"/>
        </w:rPr>
        <w:t>što je 23 % od plana.</w:t>
      </w:r>
    </w:p>
    <w:p w:rsidR="0085450C" w:rsidRPr="00266967" w:rsidRDefault="0085450C" w:rsidP="0085450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  <w:r w:rsidRPr="00266967">
        <w:rPr>
          <w:rFonts w:ascii="Arial" w:eastAsia="Times New Roman" w:hAnsi="Arial" w:cs="Arial"/>
          <w:noProof w:val="0"/>
          <w:szCs w:val="20"/>
        </w:rPr>
        <w:t xml:space="preserve">Rashodi i izdaci po vrsti u ukupnom iznosu sadrže sve rashode i izdatke svih upravnih odjela i rashode proračunskog korisnika </w:t>
      </w:r>
      <w:bookmarkEnd w:id="13"/>
      <w:bookmarkEnd w:id="14"/>
      <w:r w:rsidRPr="00266967">
        <w:rPr>
          <w:rFonts w:ascii="Arial" w:eastAsia="Times New Roman" w:hAnsi="Arial" w:cs="Arial"/>
          <w:noProof w:val="0"/>
          <w:szCs w:val="20"/>
        </w:rPr>
        <w:t>Centar za kulturu Općine Podstrana.</w:t>
      </w:r>
    </w:p>
    <w:p w:rsidR="0085450C" w:rsidRPr="00266967" w:rsidRDefault="0085450C" w:rsidP="0085450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</w:p>
    <w:p w:rsidR="0085450C" w:rsidRPr="00266967" w:rsidRDefault="0085450C" w:rsidP="0085450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  <w:r w:rsidRPr="00266967">
        <w:rPr>
          <w:rFonts w:ascii="Arial" w:eastAsia="Times New Roman" w:hAnsi="Arial" w:cs="Arial"/>
          <w:noProof w:val="0"/>
          <w:szCs w:val="20"/>
        </w:rPr>
        <w:t>Ostvarenje rashoda Proračuna Općine Podstrana za 20</w:t>
      </w:r>
      <w:r>
        <w:rPr>
          <w:rFonts w:ascii="Arial" w:eastAsia="Times New Roman" w:hAnsi="Arial" w:cs="Arial"/>
          <w:noProof w:val="0"/>
          <w:szCs w:val="20"/>
        </w:rPr>
        <w:t>20</w:t>
      </w:r>
      <w:r w:rsidRPr="00266967">
        <w:rPr>
          <w:rFonts w:ascii="Arial" w:eastAsia="Times New Roman" w:hAnsi="Arial" w:cs="Arial"/>
          <w:noProof w:val="0"/>
          <w:szCs w:val="20"/>
        </w:rPr>
        <w:t>. godinu:</w:t>
      </w:r>
    </w:p>
    <w:p w:rsidR="0085450C" w:rsidRPr="00266967" w:rsidRDefault="0085450C" w:rsidP="0085450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sz w:val="20"/>
          <w:szCs w:val="20"/>
        </w:rPr>
      </w:pPr>
    </w:p>
    <w:tbl>
      <w:tblPr>
        <w:tblW w:w="5000" w:type="pct"/>
        <w:tblBorders>
          <w:top w:val="single" w:sz="4" w:space="0" w:color="7F7F7F"/>
          <w:bottom w:val="single" w:sz="4" w:space="0" w:color="7F7F7F"/>
          <w:insideH w:val="single" w:sz="4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3667"/>
        <w:gridCol w:w="1541"/>
        <w:gridCol w:w="1541"/>
        <w:gridCol w:w="1541"/>
        <w:gridCol w:w="957"/>
        <w:gridCol w:w="957"/>
      </w:tblGrid>
      <w:tr w:rsidR="0085450C" w:rsidRPr="00266967" w:rsidTr="008A1C9C">
        <w:trPr>
          <w:trHeight w:val="284"/>
        </w:trPr>
        <w:tc>
          <w:tcPr>
            <w:tcW w:w="1797" w:type="pct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85450C" w:rsidRPr="00266967" w:rsidRDefault="0085450C" w:rsidP="008A1C9C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266967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OPIS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85450C" w:rsidRPr="00266967" w:rsidRDefault="0085450C" w:rsidP="008A1C9C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266967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IZVRŠENJE</w:t>
            </w:r>
          </w:p>
          <w:p w:rsidR="0085450C" w:rsidRPr="00266967" w:rsidRDefault="0085450C" w:rsidP="008A1C9C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266967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DO 30.06.2019.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85450C" w:rsidRPr="00266967" w:rsidRDefault="0085450C" w:rsidP="008A1C9C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266967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PLAN</w:t>
            </w:r>
          </w:p>
          <w:p w:rsidR="0085450C" w:rsidRPr="00266967" w:rsidRDefault="0085450C" w:rsidP="008A1C9C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266967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2020.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85450C" w:rsidRPr="00266967" w:rsidRDefault="0085450C" w:rsidP="008A1C9C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266967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IZVRŠENJE</w:t>
            </w:r>
          </w:p>
          <w:p w:rsidR="0085450C" w:rsidRPr="00266967" w:rsidRDefault="0085450C" w:rsidP="008A1C9C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266967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DO 30.06.2020.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85450C" w:rsidRPr="00266967" w:rsidRDefault="0085450C" w:rsidP="008A1C9C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266967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INDEKS (4/2)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85450C" w:rsidRPr="00266967" w:rsidRDefault="0085450C" w:rsidP="008A1C9C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266967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INDEKS</w:t>
            </w:r>
          </w:p>
          <w:p w:rsidR="0085450C" w:rsidRPr="00266967" w:rsidRDefault="0085450C" w:rsidP="008A1C9C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266967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(4/3)</w:t>
            </w:r>
          </w:p>
        </w:tc>
      </w:tr>
      <w:tr w:rsidR="0085450C" w:rsidRPr="00266967" w:rsidTr="008A1C9C">
        <w:trPr>
          <w:trHeight w:val="284"/>
        </w:trPr>
        <w:tc>
          <w:tcPr>
            <w:tcW w:w="1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:rsidR="0085450C" w:rsidRPr="00266967" w:rsidRDefault="0085450C" w:rsidP="008A1C9C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</w:pPr>
            <w:r w:rsidRPr="00266967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:rsidR="0085450C" w:rsidRPr="00266967" w:rsidRDefault="0085450C" w:rsidP="008A1C9C">
            <w:pPr>
              <w:autoSpaceDE w:val="0"/>
              <w:autoSpaceDN w:val="0"/>
              <w:adjustRightInd w:val="0"/>
              <w:spacing w:after="0" w:line="240" w:lineRule="auto"/>
              <w:ind w:left="-101" w:right="-110"/>
              <w:jc w:val="center"/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</w:pPr>
            <w:r w:rsidRPr="00266967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:rsidR="0085450C" w:rsidRPr="00266967" w:rsidRDefault="0085450C" w:rsidP="008A1C9C">
            <w:pPr>
              <w:autoSpaceDE w:val="0"/>
              <w:autoSpaceDN w:val="0"/>
              <w:adjustRightInd w:val="0"/>
              <w:spacing w:after="0" w:line="240" w:lineRule="auto"/>
              <w:ind w:left="-101" w:right="-110"/>
              <w:jc w:val="center"/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</w:pPr>
            <w:r w:rsidRPr="00266967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3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:rsidR="0085450C" w:rsidRPr="00266967" w:rsidRDefault="0085450C" w:rsidP="008A1C9C">
            <w:pPr>
              <w:autoSpaceDE w:val="0"/>
              <w:autoSpaceDN w:val="0"/>
              <w:adjustRightInd w:val="0"/>
              <w:spacing w:after="0" w:line="240" w:lineRule="auto"/>
              <w:ind w:left="-101" w:right="-110"/>
              <w:jc w:val="center"/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</w:pPr>
            <w:r w:rsidRPr="00266967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:rsidR="0085450C" w:rsidRPr="00266967" w:rsidRDefault="0085450C" w:rsidP="008A1C9C">
            <w:pPr>
              <w:autoSpaceDE w:val="0"/>
              <w:autoSpaceDN w:val="0"/>
              <w:adjustRightInd w:val="0"/>
              <w:spacing w:after="0" w:line="240" w:lineRule="auto"/>
              <w:ind w:left="-101" w:right="-110"/>
              <w:jc w:val="center"/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</w:pPr>
            <w:r w:rsidRPr="00266967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:rsidR="0085450C" w:rsidRPr="00266967" w:rsidRDefault="0085450C" w:rsidP="008A1C9C">
            <w:pPr>
              <w:autoSpaceDE w:val="0"/>
              <w:autoSpaceDN w:val="0"/>
              <w:adjustRightInd w:val="0"/>
              <w:spacing w:after="0" w:line="240" w:lineRule="auto"/>
              <w:ind w:left="-101" w:right="-110"/>
              <w:jc w:val="center"/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</w:pPr>
            <w:r w:rsidRPr="00266967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6</w:t>
            </w:r>
          </w:p>
        </w:tc>
      </w:tr>
      <w:tr w:rsidR="0085450C" w:rsidRPr="00266967" w:rsidTr="008A1C9C">
        <w:trPr>
          <w:trHeight w:val="284"/>
        </w:trPr>
        <w:tc>
          <w:tcPr>
            <w:tcW w:w="17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85450C" w:rsidRPr="00266967" w:rsidRDefault="0085450C" w:rsidP="008A1C9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13" w:right="-111"/>
              <w:rPr>
                <w:rFonts w:asciiTheme="minorHAnsi" w:eastAsia="Times New Roman" w:hAnsiTheme="minorHAnsi" w:cs="Arial"/>
                <w:b/>
                <w:noProof w:val="0"/>
              </w:rPr>
            </w:pPr>
            <w:r w:rsidRPr="00266967">
              <w:rPr>
                <w:rFonts w:asciiTheme="minorHAnsi" w:eastAsia="Times New Roman" w:hAnsiTheme="minorHAnsi" w:cs="Arial"/>
                <w:b/>
                <w:noProof w:val="0"/>
              </w:rPr>
              <w:t>SVEUKUPNO RASHODI / IZDACI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</w:rPr>
            </w:pPr>
            <w:r w:rsidRPr="00266967">
              <w:rPr>
                <w:b/>
                <w:bCs/>
              </w:rPr>
              <w:t>18.217.918,00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b/>
                <w:bCs/>
              </w:rPr>
            </w:pPr>
            <w:r w:rsidRPr="00266967">
              <w:rPr>
                <w:b/>
                <w:bCs/>
              </w:rPr>
              <w:t>82.118.000,00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b/>
                <w:bCs/>
              </w:rPr>
            </w:pPr>
            <w:r w:rsidRPr="00266967">
              <w:rPr>
                <w:b/>
                <w:bCs/>
              </w:rPr>
              <w:t>28.437.422,50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</w:rPr>
            </w:pPr>
            <w:r w:rsidRPr="00266967">
              <w:rPr>
                <w:b/>
                <w:bCs/>
              </w:rPr>
              <w:t>156%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b/>
                <w:bCs/>
              </w:rPr>
            </w:pPr>
            <w:r w:rsidRPr="00266967">
              <w:rPr>
                <w:b/>
                <w:bCs/>
              </w:rPr>
              <w:t>35%</w:t>
            </w:r>
          </w:p>
        </w:tc>
      </w:tr>
      <w:tr w:rsidR="0085450C" w:rsidRPr="00266967" w:rsidTr="008A1C9C">
        <w:trPr>
          <w:trHeight w:val="284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85450C" w:rsidRPr="00266967" w:rsidRDefault="0085450C" w:rsidP="008A1C9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266967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RASHODI POSLOVANJA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b/>
                <w:bCs/>
              </w:rPr>
            </w:pPr>
            <w:r w:rsidRPr="00266967">
              <w:rPr>
                <w:rFonts w:cs="Arial"/>
                <w:b/>
                <w:bCs/>
              </w:rPr>
              <w:t>15.073.154,42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</w:rPr>
            </w:pPr>
            <w:r w:rsidRPr="00266967">
              <w:rPr>
                <w:rFonts w:eastAsia="Times New Roman" w:cs="Arial"/>
                <w:b/>
                <w:bCs/>
                <w:noProof w:val="0"/>
              </w:rPr>
              <w:t>41.778.000,00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</w:rPr>
            </w:pPr>
            <w:r w:rsidRPr="00266967">
              <w:rPr>
                <w:rFonts w:eastAsia="Times New Roman" w:cs="Arial"/>
                <w:b/>
                <w:bCs/>
                <w:noProof w:val="0"/>
              </w:rPr>
              <w:t>13.845.448,61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b/>
                <w:bCs/>
              </w:rPr>
            </w:pPr>
            <w:r w:rsidRPr="00266967">
              <w:rPr>
                <w:b/>
                <w:bCs/>
              </w:rPr>
              <w:t>92%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b/>
                <w:bCs/>
              </w:rPr>
            </w:pPr>
            <w:r w:rsidRPr="00266967">
              <w:rPr>
                <w:b/>
                <w:bCs/>
              </w:rPr>
              <w:t>33%</w:t>
            </w:r>
          </w:p>
        </w:tc>
      </w:tr>
      <w:tr w:rsidR="0085450C" w:rsidRPr="00266967" w:rsidTr="008A1C9C">
        <w:trPr>
          <w:trHeight w:val="284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</w:pPr>
            <w:r w:rsidRPr="00266967"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  <w:t>Rashodi za zaposlene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rFonts w:eastAsia="Times New Roman" w:cs="Arial"/>
                <w:noProof w:val="0"/>
                <w:sz w:val="20"/>
                <w:szCs w:val="20"/>
              </w:rPr>
            </w:pPr>
            <w:r w:rsidRPr="00266967">
              <w:rPr>
                <w:rFonts w:cs="Arial"/>
                <w:sz w:val="20"/>
                <w:szCs w:val="20"/>
              </w:rPr>
              <w:t>2.775.414,28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66967">
              <w:rPr>
                <w:rFonts w:cs="Arial"/>
                <w:sz w:val="20"/>
                <w:szCs w:val="20"/>
              </w:rPr>
              <w:t>7.580.000,00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66967">
              <w:rPr>
                <w:rFonts w:cs="Arial"/>
                <w:sz w:val="20"/>
                <w:szCs w:val="20"/>
              </w:rPr>
              <w:t>2.808.162,02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101%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37%</w:t>
            </w:r>
          </w:p>
        </w:tc>
      </w:tr>
      <w:tr w:rsidR="0085450C" w:rsidRPr="00266967" w:rsidTr="008A1C9C">
        <w:trPr>
          <w:trHeight w:val="284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</w:pPr>
            <w:r w:rsidRPr="00266967"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  <w:t>Materijalni rashodi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66967">
              <w:rPr>
                <w:rFonts w:cs="Arial"/>
                <w:sz w:val="20"/>
                <w:szCs w:val="20"/>
              </w:rPr>
              <w:t>5.108.111,95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66967">
              <w:rPr>
                <w:rFonts w:cs="Arial"/>
                <w:sz w:val="20"/>
                <w:szCs w:val="20"/>
              </w:rPr>
              <w:t>15.307.000,00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66967">
              <w:rPr>
                <w:rFonts w:cs="Arial"/>
                <w:sz w:val="20"/>
                <w:szCs w:val="20"/>
              </w:rPr>
              <w:t>4.627.492,39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91%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30%</w:t>
            </w:r>
          </w:p>
        </w:tc>
      </w:tr>
      <w:tr w:rsidR="0085450C" w:rsidRPr="00266967" w:rsidTr="008A1C9C">
        <w:trPr>
          <w:trHeight w:val="284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</w:pPr>
            <w:r w:rsidRPr="00266967"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  <w:t>Financijski rashodi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66967">
              <w:rPr>
                <w:rFonts w:cs="Arial"/>
                <w:sz w:val="20"/>
                <w:szCs w:val="20"/>
              </w:rPr>
              <w:t>29.477,81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66967">
              <w:rPr>
                <w:rFonts w:cs="Arial"/>
                <w:sz w:val="20"/>
                <w:szCs w:val="20"/>
              </w:rPr>
              <w:t>80.000,00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66967">
              <w:rPr>
                <w:rFonts w:cs="Arial"/>
                <w:sz w:val="20"/>
                <w:szCs w:val="20"/>
              </w:rPr>
              <w:t>30.284,34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103%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38%</w:t>
            </w:r>
          </w:p>
        </w:tc>
      </w:tr>
      <w:tr w:rsidR="0085450C" w:rsidRPr="00266967" w:rsidTr="008A1C9C">
        <w:trPr>
          <w:trHeight w:val="284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</w:pPr>
            <w:r w:rsidRPr="00266967"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  <w:t>Subvencije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66967">
              <w:rPr>
                <w:rFonts w:cs="Arial"/>
                <w:sz w:val="20"/>
                <w:szCs w:val="20"/>
              </w:rPr>
              <w:t>374.092,52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66967">
              <w:rPr>
                <w:rFonts w:cs="Arial"/>
                <w:sz w:val="20"/>
                <w:szCs w:val="20"/>
              </w:rPr>
              <w:t>600.000,00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66967">
              <w:rPr>
                <w:rFonts w:cs="Arial"/>
                <w:sz w:val="20"/>
                <w:szCs w:val="20"/>
              </w:rPr>
              <w:t>234.676,70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63%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39%</w:t>
            </w:r>
          </w:p>
        </w:tc>
      </w:tr>
      <w:tr w:rsidR="0085450C" w:rsidRPr="00266967" w:rsidTr="008A1C9C">
        <w:trPr>
          <w:trHeight w:val="284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</w:pPr>
            <w:r w:rsidRPr="00266967"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  <w:t>Pomoći dane u inozemstvo i unutar opće države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66967">
              <w:rPr>
                <w:rFonts w:cs="Arial"/>
                <w:sz w:val="20"/>
                <w:szCs w:val="20"/>
              </w:rPr>
              <w:t>92.083,64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66967">
              <w:rPr>
                <w:rFonts w:cs="Arial"/>
                <w:sz w:val="20"/>
                <w:szCs w:val="20"/>
              </w:rPr>
              <w:t>5.458.000,00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66967">
              <w:rPr>
                <w:rFonts w:cs="Arial"/>
                <w:sz w:val="20"/>
                <w:szCs w:val="20"/>
              </w:rPr>
              <w:t>741.249,35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805%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14%</w:t>
            </w:r>
          </w:p>
        </w:tc>
      </w:tr>
      <w:tr w:rsidR="0085450C" w:rsidRPr="00266967" w:rsidTr="008A1C9C">
        <w:trPr>
          <w:trHeight w:val="284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</w:pPr>
            <w:r w:rsidRPr="00266967"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66967">
              <w:rPr>
                <w:rFonts w:cs="Arial"/>
                <w:sz w:val="20"/>
                <w:szCs w:val="20"/>
              </w:rPr>
              <w:t>1.210.959,82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66967">
              <w:rPr>
                <w:rFonts w:cs="Arial"/>
                <w:sz w:val="20"/>
                <w:szCs w:val="20"/>
              </w:rPr>
              <w:t>3.100.000,00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66967">
              <w:rPr>
                <w:rFonts w:cs="Arial"/>
                <w:sz w:val="20"/>
                <w:szCs w:val="20"/>
              </w:rPr>
              <w:t>995.568,42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82%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32%</w:t>
            </w:r>
          </w:p>
        </w:tc>
      </w:tr>
      <w:tr w:rsidR="0085450C" w:rsidRPr="00266967" w:rsidTr="008A1C9C">
        <w:trPr>
          <w:trHeight w:val="284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</w:pPr>
            <w:r w:rsidRPr="00266967"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  <w:t>Ostali rashodi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66967">
              <w:rPr>
                <w:rFonts w:cs="Arial"/>
                <w:sz w:val="20"/>
                <w:szCs w:val="20"/>
              </w:rPr>
              <w:t>5.483.014,40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66967">
              <w:rPr>
                <w:rFonts w:cs="Arial"/>
                <w:sz w:val="20"/>
                <w:szCs w:val="20"/>
              </w:rPr>
              <w:t>9.653.000,00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66967">
              <w:rPr>
                <w:rFonts w:cs="Arial"/>
                <w:sz w:val="20"/>
                <w:szCs w:val="20"/>
              </w:rPr>
              <w:t>4.408.015,39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80%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46%</w:t>
            </w:r>
          </w:p>
        </w:tc>
      </w:tr>
      <w:tr w:rsidR="0085450C" w:rsidRPr="00266967" w:rsidTr="008A1C9C">
        <w:trPr>
          <w:trHeight w:val="284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</w:tcPr>
          <w:p w:rsidR="0085450C" w:rsidRPr="00266967" w:rsidRDefault="0085450C" w:rsidP="008A1C9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266967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RASHODI ZA NABAVU NEFINANCIJSKE IMOVINE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b/>
                <w:bCs/>
              </w:rPr>
            </w:pPr>
            <w:r w:rsidRPr="00266967">
              <w:rPr>
                <w:rFonts w:cs="Arial"/>
                <w:b/>
                <w:bCs/>
              </w:rPr>
              <w:t>3.144.763,58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</w:rPr>
            </w:pPr>
            <w:r w:rsidRPr="00266967">
              <w:rPr>
                <w:rFonts w:eastAsia="Times New Roman" w:cs="Arial"/>
                <w:b/>
                <w:bCs/>
                <w:noProof w:val="0"/>
              </w:rPr>
              <w:t>40.340.000,00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</w:rPr>
            </w:pPr>
            <w:r w:rsidRPr="00266967">
              <w:rPr>
                <w:rFonts w:eastAsia="Times New Roman" w:cs="Arial"/>
                <w:b/>
                <w:bCs/>
                <w:noProof w:val="0"/>
              </w:rPr>
              <w:t>14.591.973,89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b/>
                <w:bCs/>
              </w:rPr>
            </w:pPr>
            <w:r w:rsidRPr="00266967">
              <w:rPr>
                <w:b/>
                <w:bCs/>
              </w:rPr>
              <w:t>464%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b/>
                <w:bCs/>
              </w:rPr>
            </w:pPr>
            <w:r w:rsidRPr="00266967">
              <w:rPr>
                <w:b/>
                <w:bCs/>
              </w:rPr>
              <w:t>36%</w:t>
            </w:r>
          </w:p>
        </w:tc>
      </w:tr>
      <w:tr w:rsidR="0085450C" w:rsidRPr="00266967" w:rsidTr="008A1C9C">
        <w:trPr>
          <w:trHeight w:val="284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50C" w:rsidRPr="00266967" w:rsidRDefault="0085450C" w:rsidP="008A1C9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</w:pPr>
            <w:r w:rsidRPr="00266967"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  <w:t xml:space="preserve">Rashodi za nabavu </w:t>
            </w:r>
            <w:proofErr w:type="spellStart"/>
            <w:r w:rsidRPr="00266967"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  <w:t>neproizvedene</w:t>
            </w:r>
            <w:proofErr w:type="spellEnd"/>
            <w:r w:rsidRPr="00266967"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  <w:t xml:space="preserve"> dugotrajne imovine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66967">
              <w:rPr>
                <w:rFonts w:cs="Arial"/>
                <w:sz w:val="20"/>
                <w:szCs w:val="20"/>
              </w:rPr>
              <w:t>6.784.000,00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66967">
              <w:rPr>
                <w:rFonts w:cs="Arial"/>
                <w:sz w:val="20"/>
                <w:szCs w:val="20"/>
              </w:rPr>
              <w:t>1.353.508,41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20%</w:t>
            </w:r>
          </w:p>
        </w:tc>
      </w:tr>
      <w:tr w:rsidR="0085450C" w:rsidRPr="00266967" w:rsidTr="008A1C9C">
        <w:trPr>
          <w:trHeight w:val="284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50C" w:rsidRPr="00266967" w:rsidRDefault="0085450C" w:rsidP="008A1C9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</w:pPr>
            <w:r w:rsidRPr="00266967"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rFonts w:cs="Arial"/>
                <w:sz w:val="20"/>
                <w:szCs w:val="20"/>
              </w:rPr>
              <w:t>2.943.745,19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66967">
              <w:rPr>
                <w:rFonts w:cs="Arial"/>
                <w:sz w:val="20"/>
                <w:szCs w:val="20"/>
              </w:rPr>
              <w:t>31.656.000,00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66967">
              <w:rPr>
                <w:rFonts w:cs="Arial"/>
                <w:sz w:val="20"/>
                <w:szCs w:val="20"/>
              </w:rPr>
              <w:t>13.091.350,35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445%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41%</w:t>
            </w:r>
          </w:p>
        </w:tc>
      </w:tr>
      <w:tr w:rsidR="0085450C" w:rsidRPr="00266967" w:rsidTr="008A1C9C">
        <w:trPr>
          <w:trHeight w:val="284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50C" w:rsidRPr="00266967" w:rsidRDefault="0085450C" w:rsidP="008A1C9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</w:pPr>
            <w:r w:rsidRPr="00266967"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rFonts w:cs="Arial"/>
                <w:sz w:val="20"/>
                <w:szCs w:val="20"/>
              </w:rPr>
              <w:t>201.018,39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66967">
              <w:rPr>
                <w:rFonts w:cs="Arial"/>
                <w:sz w:val="20"/>
                <w:szCs w:val="20"/>
              </w:rPr>
              <w:t>1.900.000,00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66967">
              <w:rPr>
                <w:rFonts w:cs="Arial"/>
                <w:sz w:val="20"/>
                <w:szCs w:val="20"/>
              </w:rPr>
              <w:t>147.115,13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73%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8%</w:t>
            </w:r>
          </w:p>
        </w:tc>
      </w:tr>
    </w:tbl>
    <w:p w:rsidR="0085450C" w:rsidRPr="00266967" w:rsidRDefault="0085450C" w:rsidP="0085450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</w:p>
    <w:p w:rsidR="0085450C" w:rsidRPr="00266967" w:rsidRDefault="0085450C" w:rsidP="0085450C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Arial" w:eastAsia="Times New Roman" w:hAnsi="Arial" w:cs="Arial"/>
          <w:b/>
          <w:noProof w:val="0"/>
        </w:rPr>
      </w:pPr>
      <w:r w:rsidRPr="00266967">
        <w:rPr>
          <w:rFonts w:ascii="Arial" w:eastAsia="Times New Roman" w:hAnsi="Arial" w:cs="Arial"/>
          <w:b/>
          <w:noProof w:val="0"/>
        </w:rPr>
        <w:t>RASHODI POSLOVANJA</w:t>
      </w:r>
    </w:p>
    <w:p w:rsidR="0085450C" w:rsidRPr="00266967" w:rsidRDefault="0085450C" w:rsidP="0085450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</w:p>
    <w:p w:rsidR="0085450C" w:rsidRPr="00266967" w:rsidRDefault="0085450C" w:rsidP="0085450C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266967">
        <w:rPr>
          <w:rFonts w:ascii="Arial" w:eastAsia="Times New Roman" w:hAnsi="Arial" w:cs="Arial"/>
          <w:noProof w:val="0"/>
        </w:rPr>
        <w:t xml:space="preserve">Rashodi poslovanja ostvareni su u iznosu od </w:t>
      </w:r>
      <w:r w:rsidRPr="00266967">
        <w:rPr>
          <w:rFonts w:ascii="Arial" w:eastAsia="Times New Roman" w:hAnsi="Arial" w:cs="Arial"/>
          <w:b/>
          <w:noProof w:val="0"/>
        </w:rPr>
        <w:t>28.468.891,02 kn</w:t>
      </w:r>
      <w:r w:rsidRPr="00266967">
        <w:rPr>
          <w:rFonts w:ascii="Arial" w:eastAsia="Times New Roman" w:hAnsi="Arial" w:cs="Arial"/>
          <w:noProof w:val="0"/>
        </w:rPr>
        <w:t xml:space="preserve"> ili </w:t>
      </w:r>
      <w:r w:rsidRPr="00266967">
        <w:rPr>
          <w:rFonts w:ascii="Arial" w:eastAsia="Times New Roman" w:hAnsi="Arial" w:cs="Arial"/>
          <w:b/>
          <w:noProof w:val="0"/>
        </w:rPr>
        <w:t>35%</w:t>
      </w:r>
      <w:r w:rsidRPr="00266967">
        <w:rPr>
          <w:rFonts w:ascii="Arial" w:eastAsia="Times New Roman" w:hAnsi="Arial" w:cs="Arial"/>
          <w:noProof w:val="0"/>
        </w:rPr>
        <w:t xml:space="preserve"> od godišnjeg plana. </w:t>
      </w:r>
    </w:p>
    <w:p w:rsidR="0085450C" w:rsidRPr="00266967" w:rsidRDefault="0085450C" w:rsidP="0085450C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:rsidR="0085450C" w:rsidRPr="00266967" w:rsidRDefault="0085450C" w:rsidP="0085450C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noProof w:val="0"/>
        </w:rPr>
      </w:pPr>
      <w:r w:rsidRPr="00266967">
        <w:rPr>
          <w:rFonts w:ascii="Arial" w:eastAsia="Times New Roman" w:hAnsi="Arial" w:cs="Arial"/>
          <w:noProof w:val="0"/>
        </w:rPr>
        <w:t>Ovi rashodi obuhvaćaju sve rashode za zaposlene, materijalne rashode koji obuhvaćaju održavanje opreme i komunalne infrastrukture, troškove režije te izdatke za ostvarenje svih socijalnih, kulturnih i ostalih društvenih programa.</w:t>
      </w:r>
    </w:p>
    <w:p w:rsidR="0085450C" w:rsidRPr="00266967" w:rsidRDefault="0085450C" w:rsidP="0085450C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noProof w:val="0"/>
          <w:sz w:val="18"/>
          <w:szCs w:val="18"/>
          <w:lang w:eastAsia="hr-HR"/>
        </w:rPr>
      </w:pPr>
    </w:p>
    <w:p w:rsidR="0085450C" w:rsidRPr="00266967" w:rsidRDefault="0085450C" w:rsidP="0085450C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:rsidR="0085450C" w:rsidRPr="00266967" w:rsidRDefault="0085450C" w:rsidP="0085450C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284"/>
        <w:contextualSpacing/>
        <w:jc w:val="both"/>
        <w:rPr>
          <w:rFonts w:ascii="Arial" w:eastAsia="Times New Roman" w:hAnsi="Arial" w:cs="Arial"/>
          <w:b/>
          <w:noProof w:val="0"/>
        </w:rPr>
      </w:pPr>
      <w:r w:rsidRPr="00266967">
        <w:rPr>
          <w:rFonts w:ascii="Arial" w:eastAsia="Times New Roman" w:hAnsi="Arial" w:cs="Arial"/>
          <w:b/>
          <w:noProof w:val="0"/>
        </w:rPr>
        <w:t>RASHODI ZA NABAVU NEFINANCIJSKE IMOVINE</w:t>
      </w:r>
    </w:p>
    <w:p w:rsidR="0085450C" w:rsidRPr="00266967" w:rsidRDefault="0085450C" w:rsidP="0085450C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</w:p>
    <w:p w:rsidR="0085450C" w:rsidRPr="00266967" w:rsidRDefault="0085450C" w:rsidP="0085450C">
      <w:pPr>
        <w:tabs>
          <w:tab w:val="left" w:pos="142"/>
        </w:tabs>
        <w:spacing w:after="0" w:line="240" w:lineRule="auto"/>
        <w:ind w:firstLine="284"/>
        <w:jc w:val="both"/>
      </w:pPr>
      <w:r w:rsidRPr="00266967">
        <w:rPr>
          <w:rFonts w:ascii="Arial" w:eastAsia="Times New Roman" w:hAnsi="Arial" w:cs="Arial"/>
          <w:noProof w:val="0"/>
        </w:rPr>
        <w:t xml:space="preserve">Ova vrsta rashoda u prvom polugodištu 2020. godine je ostvarena je u iznosu od </w:t>
      </w:r>
      <w:r w:rsidRPr="00266967">
        <w:rPr>
          <w:rFonts w:ascii="Arial" w:eastAsia="Times New Roman" w:hAnsi="Arial" w:cs="Arial"/>
          <w:b/>
          <w:noProof w:val="0"/>
        </w:rPr>
        <w:t xml:space="preserve">14.591.973,89 kn </w:t>
      </w:r>
      <w:r w:rsidRPr="00266967">
        <w:rPr>
          <w:rFonts w:ascii="Arial" w:eastAsia="Times New Roman" w:hAnsi="Arial" w:cs="Arial"/>
          <w:noProof w:val="0"/>
        </w:rPr>
        <w:t>što je 36</w:t>
      </w:r>
      <w:r w:rsidRPr="00266967">
        <w:rPr>
          <w:rFonts w:ascii="Arial" w:eastAsia="Times New Roman" w:hAnsi="Arial" w:cs="Arial"/>
          <w:b/>
          <w:noProof w:val="0"/>
        </w:rPr>
        <w:t xml:space="preserve"> % </w:t>
      </w:r>
      <w:r w:rsidRPr="00266967">
        <w:rPr>
          <w:rFonts w:ascii="Arial" w:eastAsia="Times New Roman" w:hAnsi="Arial" w:cs="Arial"/>
          <w:noProof w:val="0"/>
        </w:rPr>
        <w:t xml:space="preserve"> godišnjeg plana, a odnosi se na izgradnju komunalne infrastrukture, te kupnju zemljišta.</w:t>
      </w:r>
      <w:r w:rsidRPr="00266967">
        <w:t xml:space="preserve"> </w:t>
      </w:r>
    </w:p>
    <w:p w:rsidR="0085450C" w:rsidRPr="00266967" w:rsidRDefault="0085450C" w:rsidP="0085450C">
      <w:pPr>
        <w:tabs>
          <w:tab w:val="left" w:pos="142"/>
        </w:tabs>
        <w:spacing w:after="0" w:line="240" w:lineRule="auto"/>
        <w:ind w:firstLine="284"/>
        <w:jc w:val="both"/>
      </w:pPr>
    </w:p>
    <w:p w:rsidR="0085450C" w:rsidRPr="00266967" w:rsidRDefault="0085450C" w:rsidP="0085450C">
      <w:pPr>
        <w:tabs>
          <w:tab w:val="left" w:pos="142"/>
        </w:tabs>
        <w:spacing w:after="0" w:line="240" w:lineRule="auto"/>
        <w:ind w:firstLine="284"/>
        <w:jc w:val="both"/>
      </w:pPr>
    </w:p>
    <w:p w:rsidR="0085450C" w:rsidRPr="00266967" w:rsidRDefault="0085450C" w:rsidP="0085450C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lang w:eastAsia="hr-HR"/>
        </w:rPr>
      </w:pPr>
      <w:r w:rsidRPr="00266967">
        <w:rPr>
          <w:rFonts w:ascii="Arial" w:eastAsia="Times New Roman" w:hAnsi="Arial" w:cs="Arial"/>
          <w:noProof w:val="0"/>
          <w:lang w:eastAsia="hr-HR"/>
        </w:rPr>
        <w:t xml:space="preserve">Rashodi su u okviru planiranih veličina, a pojedini projekti i aktivnosti su ostvareni u manjem obujmu zbog trenutne situacije vezano uz pandemiju korona virusa, te </w:t>
      </w:r>
      <w:proofErr w:type="spellStart"/>
      <w:r w:rsidRPr="00266967">
        <w:rPr>
          <w:rFonts w:ascii="Arial" w:eastAsia="Times New Roman" w:hAnsi="Arial" w:cs="Arial"/>
          <w:noProof w:val="0"/>
          <w:lang w:eastAsia="hr-HR"/>
        </w:rPr>
        <w:t>sezonalnosti</w:t>
      </w:r>
      <w:proofErr w:type="spellEnd"/>
      <w:r w:rsidRPr="00266967">
        <w:rPr>
          <w:rFonts w:ascii="Arial" w:eastAsia="Times New Roman" w:hAnsi="Arial" w:cs="Arial"/>
          <w:noProof w:val="0"/>
          <w:lang w:eastAsia="hr-HR"/>
        </w:rPr>
        <w:t xml:space="preserve"> određenih aktivnosti, pa se njihova realizacija očekuje u drugom dijelu godine.</w:t>
      </w:r>
    </w:p>
    <w:p w:rsidR="0085450C" w:rsidRPr="00266967" w:rsidRDefault="0085450C" w:rsidP="0085450C">
      <w:pPr>
        <w:tabs>
          <w:tab w:val="left" w:pos="142"/>
        </w:tabs>
        <w:spacing w:after="0" w:line="240" w:lineRule="auto"/>
        <w:ind w:firstLine="284"/>
        <w:jc w:val="both"/>
      </w:pPr>
    </w:p>
    <w:p w:rsidR="0085450C" w:rsidRPr="00266967" w:rsidRDefault="0085450C" w:rsidP="0085450C">
      <w:pPr>
        <w:tabs>
          <w:tab w:val="left" w:pos="142"/>
        </w:tabs>
        <w:spacing w:after="0" w:line="240" w:lineRule="auto"/>
        <w:ind w:firstLine="284"/>
        <w:jc w:val="both"/>
      </w:pPr>
    </w:p>
    <w:p w:rsidR="0085450C" w:rsidRPr="00266967" w:rsidRDefault="0085450C" w:rsidP="0085450C">
      <w:pPr>
        <w:tabs>
          <w:tab w:val="left" w:pos="142"/>
        </w:tabs>
        <w:spacing w:after="0" w:line="240" w:lineRule="auto"/>
        <w:ind w:firstLine="284"/>
        <w:jc w:val="both"/>
      </w:pPr>
    </w:p>
    <w:p w:rsidR="0085450C" w:rsidRPr="00266967" w:rsidRDefault="0085450C" w:rsidP="0085450C">
      <w:pPr>
        <w:tabs>
          <w:tab w:val="left" w:pos="142"/>
        </w:tabs>
        <w:spacing w:after="0" w:line="240" w:lineRule="auto"/>
        <w:ind w:firstLine="284"/>
        <w:jc w:val="both"/>
      </w:pPr>
    </w:p>
    <w:p w:rsidR="0085450C" w:rsidRPr="00266967" w:rsidRDefault="0085450C" w:rsidP="0085450C">
      <w:pPr>
        <w:tabs>
          <w:tab w:val="left" w:pos="142"/>
        </w:tabs>
        <w:spacing w:after="0" w:line="240" w:lineRule="auto"/>
        <w:ind w:firstLine="284"/>
        <w:jc w:val="both"/>
      </w:pPr>
    </w:p>
    <w:p w:rsidR="0085450C" w:rsidRPr="00266967" w:rsidRDefault="0085450C" w:rsidP="0085450C">
      <w:pPr>
        <w:tabs>
          <w:tab w:val="left" w:pos="142"/>
        </w:tabs>
        <w:spacing w:after="0" w:line="240" w:lineRule="auto"/>
        <w:ind w:firstLine="284"/>
        <w:jc w:val="both"/>
      </w:pPr>
    </w:p>
    <w:p w:rsidR="0085450C" w:rsidRPr="00266967" w:rsidRDefault="0085450C" w:rsidP="0085450C">
      <w:pPr>
        <w:tabs>
          <w:tab w:val="left" w:pos="142"/>
        </w:tabs>
        <w:spacing w:after="0" w:line="240" w:lineRule="auto"/>
        <w:ind w:firstLine="284"/>
        <w:jc w:val="both"/>
      </w:pPr>
    </w:p>
    <w:p w:rsidR="0085450C" w:rsidRPr="00266967" w:rsidRDefault="0085450C" w:rsidP="0085450C">
      <w:pPr>
        <w:tabs>
          <w:tab w:val="left" w:pos="142"/>
        </w:tabs>
        <w:spacing w:after="0" w:line="240" w:lineRule="auto"/>
        <w:ind w:firstLine="284"/>
        <w:jc w:val="both"/>
      </w:pPr>
    </w:p>
    <w:p w:rsidR="0085450C" w:rsidRPr="00266967" w:rsidRDefault="0085450C" w:rsidP="0085450C">
      <w:pPr>
        <w:pStyle w:val="Odlomakpopisa"/>
        <w:numPr>
          <w:ilvl w:val="0"/>
          <w:numId w:val="20"/>
        </w:numPr>
        <w:tabs>
          <w:tab w:val="left" w:pos="142"/>
        </w:tabs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  <w:r w:rsidRPr="00266967">
        <w:rPr>
          <w:rFonts w:ascii="Arial" w:hAnsi="Arial" w:cs="Arial"/>
          <w:b/>
          <w:bCs/>
        </w:rPr>
        <w:t>Rashodi i izdaci po razdjelima te pripadajućim aktivnostima/projektima za 2020. godinu:</w:t>
      </w:r>
    </w:p>
    <w:p w:rsidR="0085450C" w:rsidRPr="00266967" w:rsidRDefault="0085450C" w:rsidP="0085450C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266967">
        <w:rPr>
          <w:rFonts w:ascii="Arial" w:hAnsi="Arial" w:cs="Arial"/>
        </w:rPr>
        <w:t xml:space="preserve">Sumarno se rashodi mogu prikazati po pripadajućim </w:t>
      </w:r>
      <w:r w:rsidR="00492CE2">
        <w:rPr>
          <w:rFonts w:ascii="Arial" w:hAnsi="Arial" w:cs="Arial"/>
        </w:rPr>
        <w:t>razdjelima/</w:t>
      </w:r>
      <w:r w:rsidRPr="00266967">
        <w:rPr>
          <w:rFonts w:ascii="Arial" w:hAnsi="Arial" w:cs="Arial"/>
        </w:rPr>
        <w:t>aktivnostima/projektima kako slijedi.</w:t>
      </w:r>
    </w:p>
    <w:p w:rsidR="0085450C" w:rsidRPr="00A613DC" w:rsidRDefault="0085450C" w:rsidP="0085450C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FF0000"/>
          <w:szCs w:val="20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1024"/>
        <w:gridCol w:w="4925"/>
        <w:gridCol w:w="1632"/>
        <w:gridCol w:w="1633"/>
        <w:gridCol w:w="992"/>
      </w:tblGrid>
      <w:tr w:rsidR="0085450C" w:rsidRPr="0070722D" w:rsidTr="008A1C9C">
        <w:trPr>
          <w:tblHeader/>
        </w:trPr>
        <w:tc>
          <w:tcPr>
            <w:tcW w:w="594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450C" w:rsidRPr="007919A9" w:rsidRDefault="0085450C" w:rsidP="008A1C9C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B</w:t>
            </w:r>
            <w:r w:rsidRPr="007919A9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rojčana oznaka i naziv razdjela</w:t>
            </w:r>
            <w:r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, aktivnosti i projekta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450C" w:rsidRPr="00756491" w:rsidRDefault="0085450C" w:rsidP="008A1C9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5649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PLAN</w:t>
            </w:r>
          </w:p>
          <w:p w:rsidR="0085450C" w:rsidRPr="00756491" w:rsidRDefault="0085450C" w:rsidP="008A1C9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5649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 w:rsidRPr="0075649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450C" w:rsidRPr="00756491" w:rsidRDefault="0085450C" w:rsidP="008A1C9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5649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IZVRŠENJE</w:t>
            </w:r>
          </w:p>
          <w:p w:rsidR="0085450C" w:rsidRPr="00756491" w:rsidRDefault="0085450C" w:rsidP="008A1C9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DO 30.06.</w:t>
            </w:r>
            <w:r w:rsidRPr="0075649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 w:rsidRPr="0075649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450C" w:rsidRPr="00756491" w:rsidRDefault="0085450C" w:rsidP="008A1C9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5649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:rsidR="0085450C" w:rsidRPr="00756491" w:rsidRDefault="0085450C" w:rsidP="008A1C9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5649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3/2</w:t>
            </w:r>
          </w:p>
        </w:tc>
      </w:tr>
      <w:tr w:rsidR="0085450C" w:rsidRPr="0070722D" w:rsidTr="008A1C9C">
        <w:trPr>
          <w:tblHeader/>
        </w:trPr>
        <w:tc>
          <w:tcPr>
            <w:tcW w:w="594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450C" w:rsidRPr="007919A9" w:rsidRDefault="0085450C" w:rsidP="008A1C9C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919A9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450C" w:rsidRPr="007919A9" w:rsidRDefault="0085450C" w:rsidP="008A1C9C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919A9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450C" w:rsidRPr="007919A9" w:rsidRDefault="0085450C" w:rsidP="008A1C9C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919A9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450C" w:rsidRPr="007919A9" w:rsidRDefault="0085450C" w:rsidP="008A1C9C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919A9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4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b/>
                <w:bCs/>
              </w:rPr>
            </w:pPr>
            <w:r w:rsidRPr="00266967">
              <w:rPr>
                <w:b/>
                <w:bCs/>
              </w:rPr>
              <w:t>001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b/>
                <w:bCs/>
              </w:rPr>
            </w:pPr>
            <w:r w:rsidRPr="00266967">
              <w:rPr>
                <w:b/>
                <w:bCs/>
              </w:rPr>
              <w:t>RAZDJEL: URED NAČELNIKA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b/>
                <w:bCs/>
              </w:rPr>
            </w:pPr>
            <w:r w:rsidRPr="00266967">
              <w:rPr>
                <w:b/>
                <w:bCs/>
              </w:rPr>
              <w:t>547.000,00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b/>
                <w:bCs/>
              </w:rPr>
            </w:pPr>
            <w:r w:rsidRPr="00266967">
              <w:rPr>
                <w:b/>
                <w:bCs/>
              </w:rPr>
              <w:t>211.222,62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b/>
                <w:bCs/>
              </w:rPr>
            </w:pPr>
            <w:r w:rsidRPr="00266967">
              <w:rPr>
                <w:b/>
                <w:bCs/>
              </w:rPr>
              <w:t>39%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A1000 01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Aktivnost : Financiranje redovne djelatnosti UO Načelnika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547.000,00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211.222,62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39%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b/>
                <w:bCs/>
              </w:rPr>
            </w:pPr>
            <w:r w:rsidRPr="00266967">
              <w:rPr>
                <w:b/>
                <w:bCs/>
              </w:rPr>
              <w:t>002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b/>
                <w:bCs/>
              </w:rPr>
            </w:pPr>
            <w:r w:rsidRPr="00266967">
              <w:rPr>
                <w:b/>
                <w:bCs/>
              </w:rPr>
              <w:t>RAZDJEL:  OPĆINSKO VIJEĆE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b/>
                <w:bCs/>
              </w:rPr>
            </w:pPr>
            <w:r w:rsidRPr="00266967">
              <w:rPr>
                <w:b/>
                <w:bCs/>
              </w:rPr>
              <w:t>450.000,00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b/>
                <w:bCs/>
              </w:rPr>
            </w:pPr>
            <w:r w:rsidRPr="00266967">
              <w:rPr>
                <w:b/>
                <w:bCs/>
              </w:rPr>
              <w:t>135.740,86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b/>
                <w:bCs/>
              </w:rPr>
            </w:pPr>
            <w:r w:rsidRPr="00266967">
              <w:rPr>
                <w:b/>
                <w:bCs/>
              </w:rPr>
              <w:t>30%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A2000 01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Aktivnost: Financiranje rada Općinskog vijeća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110.000,00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11.212,66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10%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A2000 02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Aktivnost: Financiranje političkih stranaka zastupljenih u Općinskom vijeću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70.000,00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34.999,00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50%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A2000 03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Aktivnost: Općinske priredbe, promidžba i informiranje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180.000,00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85.149,20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47%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A2000 04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Aktivnost: Gradovi prijatelji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30.000,00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4.380,00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15%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A2000 05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Aktivnost: Mjesni odborI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60.000,00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0%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b/>
                <w:bCs/>
              </w:rPr>
            </w:pPr>
            <w:r w:rsidRPr="00266967">
              <w:rPr>
                <w:b/>
                <w:bCs/>
              </w:rPr>
              <w:t>003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b/>
                <w:bCs/>
              </w:rPr>
            </w:pPr>
            <w:r w:rsidRPr="00266967">
              <w:rPr>
                <w:b/>
                <w:bCs/>
              </w:rPr>
              <w:t>RAZDJEL:   UPRAVNI ODJEL ZA PRAVNE POSLOVE I STRATEŠKO UPRAVLJANJE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b/>
                <w:bCs/>
              </w:rPr>
            </w:pPr>
            <w:r w:rsidRPr="00266967">
              <w:rPr>
                <w:b/>
                <w:bCs/>
              </w:rPr>
              <w:t>3.995.000,00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b/>
                <w:bCs/>
              </w:rPr>
            </w:pPr>
            <w:r w:rsidRPr="00266967">
              <w:rPr>
                <w:b/>
                <w:bCs/>
              </w:rPr>
              <w:t>1.115.214,72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b/>
                <w:bCs/>
              </w:rPr>
            </w:pPr>
            <w:r w:rsidRPr="00266967">
              <w:rPr>
                <w:b/>
                <w:bCs/>
              </w:rPr>
              <w:t>28%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A3000 01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Aktivnost: Financiranje redovne djelatnosti upravnog odjela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1.715.000,00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706.280,82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41%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K3000 02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Aktivnost: Nabava dugotrajne imovine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1.935.000,00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385.807,75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20%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A3000 04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Aktivnost: Obnova zemljišne knjige Gornja Podstrana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195.000,00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23.126,15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12%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T3000 05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Projekt: Izrada katastra Gornja Podstrana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150.000,00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0%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b/>
                <w:bCs/>
              </w:rPr>
            </w:pPr>
            <w:r w:rsidRPr="00266967">
              <w:rPr>
                <w:b/>
                <w:bCs/>
              </w:rPr>
              <w:t>004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b/>
                <w:bCs/>
              </w:rPr>
            </w:pPr>
            <w:r w:rsidRPr="00266967">
              <w:rPr>
                <w:b/>
                <w:bCs/>
              </w:rPr>
              <w:t>RAZDJEL:   UPRAVNI ODJEL ZA PRORAČUN I FINANCIJE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b/>
                <w:bCs/>
              </w:rPr>
            </w:pPr>
            <w:r w:rsidRPr="00266967">
              <w:rPr>
                <w:b/>
                <w:bCs/>
              </w:rPr>
              <w:t>1.407.000,00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b/>
                <w:bCs/>
              </w:rPr>
            </w:pPr>
            <w:r w:rsidRPr="00266967">
              <w:rPr>
                <w:b/>
                <w:bCs/>
              </w:rPr>
              <w:t>613.021,10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b/>
                <w:bCs/>
              </w:rPr>
            </w:pPr>
            <w:r w:rsidRPr="00266967">
              <w:rPr>
                <w:b/>
                <w:bCs/>
              </w:rPr>
              <w:t>44%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A4000 01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Aktivnost: Financiranje redovne djelatnosti upravnog odjela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507.000,00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246.993,99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49%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A4000 02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Aktivnost: Zajednički rashodi tekućeg poslovanja upravnih odjela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900.000,00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366.027,11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41%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b/>
                <w:bCs/>
              </w:rPr>
            </w:pPr>
            <w:r w:rsidRPr="00266967">
              <w:rPr>
                <w:b/>
                <w:bCs/>
              </w:rPr>
              <w:t>005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b/>
                <w:bCs/>
              </w:rPr>
            </w:pPr>
            <w:r w:rsidRPr="00266967">
              <w:rPr>
                <w:b/>
                <w:bCs/>
              </w:rPr>
              <w:t>RAZDJEL: UPRAVNI ODJEL ZA JAVNU NABAVU, GOSPODARSTVO, DRUŠTVENE DJELATNOSTI I EU FONDOVE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b/>
                <w:bCs/>
              </w:rPr>
            </w:pPr>
            <w:r w:rsidRPr="00266967">
              <w:rPr>
                <w:b/>
                <w:bCs/>
              </w:rPr>
              <w:t>28.285.500,00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b/>
                <w:bCs/>
              </w:rPr>
            </w:pPr>
            <w:r w:rsidRPr="00266967">
              <w:rPr>
                <w:b/>
                <w:bCs/>
              </w:rPr>
              <w:t>6.796.480,78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b/>
                <w:bCs/>
              </w:rPr>
            </w:pPr>
            <w:r w:rsidRPr="00266967">
              <w:rPr>
                <w:b/>
                <w:bCs/>
              </w:rPr>
              <w:t>24%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A5000 01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Aktivnost: Financiranje redovne djelatnosti upravnog odjela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597.500,00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154.508,88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26%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K5000 02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Projekt: Provedba projekta ECOMAP INTERREG ITALY- CROATIA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9.325.000,00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839.627,80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9%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A5000 03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Aktivnost: Financiranje projekata od interesa za Općinu Podstrana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710.000,00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281.500,00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40%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A5000 04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Aktivnost: Sufinanciranje dječjih vrtića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4.208.000,00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1.949.923,67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46%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A5000 05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Aktivnost: Zajednica sportskih udruga Općine Podstrana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500.000,00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275.000,00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55%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A5000 06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Aktivnost: Najam dvorane OŠ "Strožanac"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30.000,00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8.000,00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27%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K5000 08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Projekt: Ulaganje u razvoj MSP-ova putem PC "Scala d.o.o."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69.000,00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0%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A5000 09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Aktivnost: Novčane pomoći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3.600.000,00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1.196.864,26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33%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A5000 10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Aktivnost: Hrvatski Crveni križ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150.000,00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0%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A5000 11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Aktivnost: Vjerske zajednice-redovna djelatnost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550.000,00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377.993,75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69%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A5000 12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Aktivnost: Vjerske zajednice-uređenje sakralnih objekata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1.000.000,00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395.303,13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40%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A5000 13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Aktivnost: Gradska knjižnica Marko Marulić - Split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170.000,00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67.197,58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40%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A5000 14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Aktivnost: Donacije zdravstvenim ustanovama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25.000,00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0%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A5000 22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Aktivnost: Donacije drugim proračunima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50.000,00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29.400,00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59%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T5000 15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Projekt: Aktivni građani u Podstrani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993.000,00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0%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T5000 23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Projekt: EU projekt - Zajedno do cilja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2.968.000,00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0%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A5000 16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Aktivnost: «D.V.D. Podstrana»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1.400.000,00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882.000,00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63%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A5000 17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Aktivnost: HGSS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20.000,00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50%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A5000 18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Aktivnost: Civilna zaštita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230.000,00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74.161,71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32%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T5000 19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Projekt: WIFI 4EU IMPLEMENTACIJA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35.000,00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0%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K5000 24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Projekt: Razvoj širokopojasne infrastrukture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68.000,00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0%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lastRenderedPageBreak/>
              <w:t>A5001 20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Aktivnost: Rashodi redovnog poslovanja CZK OP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108.000,00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0%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A5002 21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Aktivnost: Financiranje redovne djelatnosti upravnog odjela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1.479.000,00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255.000,00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17%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b/>
                <w:bCs/>
              </w:rPr>
            </w:pPr>
            <w:r w:rsidRPr="00266967">
              <w:rPr>
                <w:b/>
                <w:bCs/>
              </w:rPr>
              <w:t>006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b/>
                <w:bCs/>
              </w:rPr>
            </w:pPr>
            <w:r w:rsidRPr="00266967">
              <w:rPr>
                <w:b/>
                <w:bCs/>
              </w:rPr>
              <w:t>RAZDJEL: UPRAVNI ODJEL ZA PROSTORNO UREĐENJE, KOMUNALNE POSLOVE I ZAŠTITU OKOLIŠA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b/>
                <w:bCs/>
              </w:rPr>
            </w:pPr>
            <w:r w:rsidRPr="00266967">
              <w:rPr>
                <w:b/>
                <w:bCs/>
              </w:rPr>
              <w:t>42.331.000,00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b/>
                <w:bCs/>
              </w:rPr>
            </w:pPr>
            <w:r w:rsidRPr="00266967">
              <w:rPr>
                <w:b/>
                <w:bCs/>
              </w:rPr>
              <w:t>17.781.754,65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b/>
                <w:bCs/>
              </w:rPr>
            </w:pPr>
            <w:r w:rsidRPr="00266967">
              <w:rPr>
                <w:b/>
                <w:bCs/>
              </w:rPr>
              <w:t>42%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A6000 01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Aktivnost: Financiranje redovne djelatnosti upravnog odjela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1.587.000,00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696.965,11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44%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K6000 02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Projekt: Izgradnja sustava odvodnje otpadnih voda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1.030.000,00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125.781,92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12%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K6000 03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Projekt: Izgradnja sustava odvodnje oborinskih voda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1.090.000,00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330.090,44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30%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K6000 04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Projekt: Izgradnja vodovodne mreže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700.000,00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189.790,52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27%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K6000 05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Projekt: Izrada prostorno planske dokumentacije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390.000,00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4%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K6000 06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Projekt: Izgradnja javne rasvjete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700.000,00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110.879,34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16%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K6000 07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Projekt: Izgradnja reciklažnog dvorišta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8.503.000,00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6.713.927,19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79%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K6000 08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Projekt: Izgradnja obalnog područja od Žrnovnice do lučice Strožanac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300.000,00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36.000,00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12%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K6000 11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Projekt: Nadogradnja groblja Ban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10.700.000,00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4.991.262,70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47%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K6000 12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Projekt: Osnovna škola "Sveti Martin"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1.050.000,00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24.300,00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2%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T6000 13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Projekt: Geodetski elaborati nerazvrstanih cesta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100.000,00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4.375,00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4%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T6000 14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Projekt: Modernizacija javne rasvjete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200.000,00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0%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K6000 15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Projekt: Izgradnja SC Miljevac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100.000,00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0%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A6000 17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Aktivnost: Uređenje protupožarnog puta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400.000,00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358.407,23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90%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K6000 18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Projekt: Izgradnja centra Petrićevo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500.000,00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0%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K6000 20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Projekt: Izgradnja dječjih igrališta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60.000,00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54.562,50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91%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K6000 37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Projekt: Hortikulturno uređenje parka u Jurasovoj ulici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100.000,00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0%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K6000 38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Projekt: Izgradnja podmorskog praga na obalnom području u Strožancu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500.000,00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0%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K6000 21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Projekt: Izgradnja i rekonstrukcija ulica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8.502.000,00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1.810.707,39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21%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K6000 22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Projekt: Južni nogostup uz D8 - kod HC Lav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50.000,00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0%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A6000 24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Aktivnost: Održavanje autobusnih stanica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20.000,00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0%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A6000 25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Aktivnost: Održavanje nerazvrstanih ulica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3.050.000,00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1.289.466,75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42%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A6000 26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Aktivnost: Održavanje plaža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820.000,00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299.691,34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37%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A6000 27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Aktivnost: Održavanje sustava vodoopskrbe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30.000,00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6.125,00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20%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A6000 28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Aktivnost: Održavanje javne rasvjete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760.000,00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251.098,98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33%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A6000 29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Aktivnost: Održavanje dječjih igrališta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200.000,00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23.650,00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12%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A6000 30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Aktivnost: Održavanje javnih površina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230.000,00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40.018,79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17%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K6000 32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Projekt: Uređenje Trga dr. Franje Tuđmana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20.000,00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0%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T6000 33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Projekt: Legalizacija objekata općinskom vlasništvu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50.000,00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0%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A6000 34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Aktivnost: Održavanje objekata u vlasništvu i posjedu Općine Podstrana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260.000,00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129.716,61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50%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A6000 35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Aktivnost: Uređenje i opremanje zgrada u vlasništvu i posjedu Općine Podstrana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385.000,00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111.115,13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29%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A6000 36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Aktivnost: Financiranje redovne djelatnosti odsjeka za komunalno redarstvo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444.000,00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168.822,71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38%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b/>
                <w:bCs/>
              </w:rPr>
            </w:pPr>
            <w:r w:rsidRPr="00266967">
              <w:rPr>
                <w:b/>
                <w:bCs/>
              </w:rPr>
              <w:t>007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b/>
                <w:bCs/>
              </w:rPr>
            </w:pPr>
            <w:r w:rsidRPr="00266967">
              <w:rPr>
                <w:b/>
                <w:bCs/>
              </w:rPr>
              <w:t>RAZDJEL:  VLASTITI KOMUNALNI POGON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b/>
                <w:bCs/>
              </w:rPr>
            </w:pPr>
            <w:r w:rsidRPr="00266967">
              <w:rPr>
                <w:b/>
                <w:bCs/>
              </w:rPr>
              <w:t>4.481.000,00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b/>
                <w:bCs/>
              </w:rPr>
            </w:pPr>
            <w:r w:rsidRPr="00266967">
              <w:rPr>
                <w:b/>
                <w:bCs/>
              </w:rPr>
              <w:t>1.783.987,77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b/>
                <w:bCs/>
              </w:rPr>
            </w:pPr>
            <w:r w:rsidRPr="00266967">
              <w:rPr>
                <w:b/>
                <w:bCs/>
              </w:rPr>
              <w:t>40%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A7000 01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 xml:space="preserve">Aktivnost: Rashodi redovnog poslovanja komunalnog pogona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1.832.000,00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889.161,73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49%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A7000 02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Aktivnost: Održavanje komunalnih i osobnih vozila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465.000,00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173.069,63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37%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A7000 03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Aktivnost: Održavanje javnih površina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1.843.000,00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655.103,93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36%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A7000 06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Aktivnost: Organizacija, naplata i održavanje parkirališta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196.000,00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44.585,89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23%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A7000 04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Aktivnost: Održavanje zgrada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35.000,00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8.408,19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24%</w:t>
            </w:r>
          </w:p>
        </w:tc>
      </w:tr>
      <w:tr w:rsidR="0085450C" w:rsidRPr="00266967" w:rsidTr="008A1C9C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A7000 05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Aktivnost: Održavanje groblja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110.000,00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13.658,40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0C" w:rsidRPr="00266967" w:rsidRDefault="0085450C" w:rsidP="008A1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967">
              <w:rPr>
                <w:sz w:val="20"/>
                <w:szCs w:val="20"/>
              </w:rPr>
              <w:t>12%</w:t>
            </w:r>
          </w:p>
        </w:tc>
      </w:tr>
    </w:tbl>
    <w:p w:rsidR="0085450C" w:rsidRDefault="0085450C" w:rsidP="0085450C">
      <w:pPr>
        <w:rPr>
          <w:rFonts w:ascii="Arial" w:hAnsi="Arial" w:cs="Arial"/>
        </w:rPr>
      </w:pPr>
    </w:p>
    <w:p w:rsidR="0085450C" w:rsidRPr="0070722D" w:rsidRDefault="0085450C" w:rsidP="0085450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</w:t>
      </w:r>
      <w:r w:rsidRPr="00CC1C39">
        <w:rPr>
          <w:rFonts w:ascii="Arial" w:hAnsi="Arial" w:cs="Arial"/>
        </w:rPr>
        <w:t>pravni odjel za proračun i financije</w:t>
      </w:r>
    </w:p>
    <w:sectPr w:rsidR="0085450C" w:rsidRPr="0070722D" w:rsidSect="00607573">
      <w:headerReference w:type="defaul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E70" w:rsidRDefault="00A16E70">
      <w:pPr>
        <w:spacing w:after="0" w:line="240" w:lineRule="auto"/>
      </w:pPr>
      <w:r>
        <w:separator/>
      </w:r>
    </w:p>
  </w:endnote>
  <w:endnote w:type="continuationSeparator" w:id="0">
    <w:p w:rsidR="00A16E70" w:rsidRDefault="00A1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57251"/>
      <w:docPartObj>
        <w:docPartGallery w:val="Page Numbers (Bottom of Page)"/>
        <w:docPartUnique/>
      </w:docPartObj>
    </w:sdtPr>
    <w:sdtEndPr/>
    <w:sdtContent>
      <w:p w:rsidR="00A16E70" w:rsidRDefault="00A16E70" w:rsidP="00607573">
        <w:pPr>
          <w:pStyle w:val="Podnoje"/>
          <w:pBdr>
            <w:top w:val="single" w:sz="4" w:space="1" w:color="auto"/>
          </w:pBdr>
        </w:pPr>
        <w:r w:rsidRPr="009F186D">
          <w:rPr>
            <w:rFonts w:ascii="Times New Roman" w:hAnsi="Times New Roman"/>
          </w:rPr>
          <w:fldChar w:fldCharType="begin"/>
        </w:r>
        <w:r w:rsidRPr="009F186D">
          <w:rPr>
            <w:rFonts w:ascii="Times New Roman" w:hAnsi="Times New Roman"/>
          </w:rPr>
          <w:instrText xml:space="preserve"> PAGE   \* MERGEFORMAT </w:instrText>
        </w:r>
        <w:r w:rsidRPr="009F186D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24</w:t>
        </w:r>
        <w:r w:rsidRPr="009F186D">
          <w:rPr>
            <w:rFonts w:ascii="Times New Roman" w:hAnsi="Times New Roman"/>
          </w:rPr>
          <w:fldChar w:fldCharType="end"/>
        </w:r>
        <w:r w:rsidRPr="009F186D">
          <w:rPr>
            <w:rFonts w:ascii="Times New Roman" w:hAnsi="Times New Roman"/>
          </w:rPr>
          <w:t xml:space="preserve">                                              </w:t>
        </w:r>
        <w:r>
          <w:rPr>
            <w:rFonts w:ascii="Times New Roman" w:hAnsi="Times New Roman"/>
          </w:rPr>
          <w:tab/>
          <w:t xml:space="preserve">                </w:t>
        </w:r>
        <w:r w:rsidRPr="009F186D">
          <w:rPr>
            <w:rFonts w:ascii="Times New Roman" w:hAnsi="Times New Roman"/>
          </w:rPr>
          <w:t>SLUŽBENI GLASNIK OPĆINE PODSTRANA</w:t>
        </w:r>
      </w:p>
    </w:sdtContent>
  </w:sdt>
  <w:p w:rsidR="00A16E70" w:rsidRPr="00185655" w:rsidRDefault="00A16E70" w:rsidP="00607573">
    <w:pPr>
      <w:pStyle w:val="Podnoje"/>
      <w:pBdr>
        <w:top w:val="single" w:sz="4" w:space="1" w:color="auto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4813918"/>
      <w:docPartObj>
        <w:docPartGallery w:val="Page Numbers (Bottom of Page)"/>
        <w:docPartUnique/>
      </w:docPartObj>
    </w:sdtPr>
    <w:sdtEndPr/>
    <w:sdtContent>
      <w:p w:rsidR="00A16E70" w:rsidRDefault="00A16E7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16E70" w:rsidRDefault="00A16E7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873742"/>
      <w:docPartObj>
        <w:docPartGallery w:val="Page Numbers (Bottom of Page)"/>
        <w:docPartUnique/>
      </w:docPartObj>
    </w:sdtPr>
    <w:sdtEndPr/>
    <w:sdtContent>
      <w:p w:rsidR="00A16E70" w:rsidRDefault="00A16E70" w:rsidP="000A327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E70" w:rsidRDefault="00A16E70">
      <w:pPr>
        <w:spacing w:after="0" w:line="240" w:lineRule="auto"/>
      </w:pPr>
      <w:r>
        <w:separator/>
      </w:r>
    </w:p>
  </w:footnote>
  <w:footnote w:type="continuationSeparator" w:id="0">
    <w:p w:rsidR="00A16E70" w:rsidRDefault="00A1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E70" w:rsidRPr="003E6E70" w:rsidRDefault="00A16E70" w:rsidP="00607573">
    <w:pPr>
      <w:pStyle w:val="Zaglavlje"/>
      <w:pBdr>
        <w:bottom w:val="single" w:sz="4" w:space="1" w:color="auto"/>
      </w:pBdr>
      <w:tabs>
        <w:tab w:val="clear" w:pos="9406"/>
        <w:tab w:val="right" w:pos="11340"/>
      </w:tabs>
    </w:pPr>
    <w:r>
      <w:rPr>
        <w:rFonts w:ascii="Times New Roman" w:hAnsi="Times New Roman"/>
      </w:rPr>
      <w:t>21. studeni 2013</w:t>
    </w:r>
    <w:r w:rsidRPr="00255C1F">
      <w:rPr>
        <w:rFonts w:ascii="Times New Roman" w:hAnsi="Times New Roman"/>
      </w:rPr>
      <w:t>.</w:t>
    </w:r>
    <w:r>
      <w:tab/>
      <w:t xml:space="preserve">                                                                                                                                                                 </w:t>
    </w:r>
    <w:r w:rsidRPr="00C80826">
      <w:rPr>
        <w:rFonts w:ascii="Times New Roman" w:hAnsi="Times New Roman"/>
      </w:rPr>
      <w:t>Broj 2</w:t>
    </w:r>
    <w:r>
      <w:rPr>
        <w:rFonts w:ascii="Times New Roman" w:hAnsi="Times New Roman"/>
      </w:rPr>
      <w:t>6</w:t>
    </w:r>
    <w:r w:rsidRPr="00C80826">
      <w:rPr>
        <w:rFonts w:ascii="Times New Roman" w:hAnsi="Times New Roman"/>
      </w:rPr>
      <w:t>/201</w:t>
    </w:r>
    <w:r>
      <w:rPr>
        <w:rFonts w:ascii="Times New Roman" w:hAnsi="Times New Roman"/>
      </w:rPr>
      <w:t>3</w:t>
    </w:r>
  </w:p>
  <w:p w:rsidR="00A16E70" w:rsidRDefault="00A16E7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E70" w:rsidRPr="00481C6A" w:rsidRDefault="00A16E70" w:rsidP="00607573">
    <w:pPr>
      <w:pStyle w:val="Zaglavlje"/>
      <w:tabs>
        <w:tab w:val="clear" w:pos="4703"/>
        <w:tab w:val="clear" w:pos="9406"/>
        <w:tab w:val="left" w:pos="2127"/>
        <w:tab w:val="left" w:pos="7938"/>
        <w:tab w:val="left" w:pos="11624"/>
        <w:tab w:val="left" w:pos="12758"/>
      </w:tabs>
    </w:pPr>
    <w:r>
      <w:tab/>
    </w:r>
    <w:r>
      <w:t>Brojčana oznaka  i naziv razdjela i glave</w:t>
    </w:r>
    <w:r>
      <w:tab/>
    </w:r>
    <w:r>
      <w:tab/>
      <w:t>Tek. plan 2015.</w:t>
    </w:r>
    <w:r>
      <w:tab/>
      <w:t xml:space="preserve">   Izvršenje     </w:t>
    </w:r>
    <w:r w:rsidRPr="00481C6A">
      <w:t xml:space="preserve">Indeks </w:t>
    </w:r>
    <w:r>
      <w:rPr>
        <w:sz w:val="20"/>
        <w:szCs w:val="20"/>
      </w:rPr>
      <w:t>3/4</w:t>
    </w:r>
    <w:r>
      <w:tab/>
    </w:r>
    <w:r>
      <w:tab/>
    </w:r>
    <w:r>
      <w:tab/>
    </w:r>
    <w:r>
      <w:tab/>
      <w:t xml:space="preserve">                                     01-06/2015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E70" w:rsidRPr="00481C6A" w:rsidRDefault="00A16E70" w:rsidP="00607573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E70" w:rsidRPr="00D050F1" w:rsidRDefault="00A16E70" w:rsidP="00607573">
    <w:pPr>
      <w:pStyle w:val="Zaglavlj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E70" w:rsidRPr="00377272" w:rsidRDefault="00A16E70" w:rsidP="0060757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63A946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none"/>
      <w:pStyle w:val="Naslov9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00C"/>
    <w:multiLevelType w:val="singleLevel"/>
    <w:tmpl w:val="0000000C"/>
    <w:name w:val="WW8Num13"/>
    <w:lvl w:ilvl="0">
      <w:start w:val="1"/>
      <w:numFmt w:val="bullet"/>
      <w:pStyle w:val="Nabraj2"/>
      <w:lvlText w:val="n"/>
      <w:lvlJc w:val="left"/>
      <w:pPr>
        <w:tabs>
          <w:tab w:val="num" w:pos="785"/>
        </w:tabs>
        <w:ind w:left="785" w:hanging="360"/>
      </w:pPr>
      <w:rPr>
        <w:rFonts w:ascii="Wingdings" w:hAnsi="Wingdings"/>
        <w:sz w:val="10"/>
      </w:rPr>
    </w:lvl>
  </w:abstractNum>
  <w:abstractNum w:abstractNumId="3" w15:restartNumberingAfterBreak="0">
    <w:nsid w:val="0000000D"/>
    <w:multiLevelType w:val="singleLevel"/>
    <w:tmpl w:val="0000000D"/>
    <w:name w:val="WW8Num14"/>
    <w:lvl w:ilvl="0">
      <w:start w:val="1"/>
      <w:numFmt w:val="bullet"/>
      <w:pStyle w:val="Nabraj"/>
      <w:lvlText w:val="n"/>
      <w:lvlJc w:val="left"/>
      <w:pPr>
        <w:tabs>
          <w:tab w:val="num" w:pos="425"/>
        </w:tabs>
        <w:ind w:left="425" w:hanging="425"/>
      </w:pPr>
      <w:rPr>
        <w:rFonts w:ascii="Wingdings" w:hAnsi="Wingdings"/>
        <w:sz w:val="12"/>
      </w:rPr>
    </w:lvl>
  </w:abstractNum>
  <w:abstractNum w:abstractNumId="4" w15:restartNumberingAfterBreak="0">
    <w:nsid w:val="0110682D"/>
    <w:multiLevelType w:val="hybridMultilevel"/>
    <w:tmpl w:val="B7F01972"/>
    <w:lvl w:ilvl="0" w:tplc="D5E65E58">
      <w:start w:val="1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3AF7E3E"/>
    <w:multiLevelType w:val="hybridMultilevel"/>
    <w:tmpl w:val="16EA8EA0"/>
    <w:lvl w:ilvl="0" w:tplc="294A69F4">
      <w:start w:val="1"/>
      <w:numFmt w:val="decimal"/>
      <w:pStyle w:val="nabrajanjesbrojevimauvlaka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5E42E4"/>
    <w:multiLevelType w:val="hybridMultilevel"/>
    <w:tmpl w:val="EC60D864"/>
    <w:lvl w:ilvl="0" w:tplc="041A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076F6FFA"/>
    <w:multiLevelType w:val="hybridMultilevel"/>
    <w:tmpl w:val="26CE265C"/>
    <w:lvl w:ilvl="0" w:tplc="D5E65E58">
      <w:start w:val="1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9860881"/>
    <w:multiLevelType w:val="hybridMultilevel"/>
    <w:tmpl w:val="32CC0446"/>
    <w:lvl w:ilvl="0" w:tplc="041A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09896C6A"/>
    <w:multiLevelType w:val="hybridMultilevel"/>
    <w:tmpl w:val="BF9E9F98"/>
    <w:lvl w:ilvl="0" w:tplc="041A0001">
      <w:start w:val="1"/>
      <w:numFmt w:val="bullet"/>
      <w:pStyle w:val="lanak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A47815"/>
    <w:multiLevelType w:val="hybridMultilevel"/>
    <w:tmpl w:val="173A6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B33EF4"/>
    <w:multiLevelType w:val="hybridMultilevel"/>
    <w:tmpl w:val="B4B4F3F8"/>
    <w:lvl w:ilvl="0" w:tplc="1C60F224">
      <w:numFmt w:val="bullet"/>
      <w:pStyle w:val="nabrajanjecrticauvlaka"/>
      <w:lvlText w:val="-"/>
      <w:lvlJc w:val="left"/>
      <w:pPr>
        <w:tabs>
          <w:tab w:val="num" w:pos="454"/>
        </w:tabs>
        <w:ind w:left="454" w:hanging="17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1B62D9"/>
    <w:multiLevelType w:val="hybridMultilevel"/>
    <w:tmpl w:val="E384C5C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BD6EEA"/>
    <w:multiLevelType w:val="hybridMultilevel"/>
    <w:tmpl w:val="1514DCB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32E60CA">
      <w:numFmt w:val="bullet"/>
      <w:lvlText w:val="-"/>
      <w:lvlJc w:val="left"/>
      <w:pPr>
        <w:ind w:left="2148" w:hanging="360"/>
      </w:pPr>
      <w:rPr>
        <w:rFonts w:ascii="Tahoma" w:eastAsia="Times New Roman" w:hAnsi="Tahoma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0F736923"/>
    <w:multiLevelType w:val="hybridMultilevel"/>
    <w:tmpl w:val="6E982A5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845080"/>
    <w:multiLevelType w:val="hybridMultilevel"/>
    <w:tmpl w:val="61BA8444"/>
    <w:lvl w:ilvl="0" w:tplc="73283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5A05326"/>
    <w:multiLevelType w:val="hybridMultilevel"/>
    <w:tmpl w:val="80A60506"/>
    <w:lvl w:ilvl="0" w:tplc="041A000F">
      <w:start w:val="1"/>
      <w:numFmt w:val="decimal"/>
      <w:lvlText w:val="%1."/>
      <w:lvlJc w:val="left"/>
      <w:pPr>
        <w:ind w:left="704" w:hanging="360"/>
      </w:pPr>
      <w:rPr>
        <w:rFonts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7" w15:restartNumberingAfterBreak="0">
    <w:nsid w:val="21E20B90"/>
    <w:multiLevelType w:val="hybridMultilevel"/>
    <w:tmpl w:val="5B76594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E13FC5"/>
    <w:multiLevelType w:val="hybridMultilevel"/>
    <w:tmpl w:val="1B6C3F90"/>
    <w:lvl w:ilvl="0" w:tplc="041A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242C7776"/>
    <w:multiLevelType w:val="hybridMultilevel"/>
    <w:tmpl w:val="43600B66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24FD43B0"/>
    <w:multiLevelType w:val="hybridMultilevel"/>
    <w:tmpl w:val="44D40148"/>
    <w:lvl w:ilvl="0" w:tplc="7CFC414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125E3F"/>
    <w:multiLevelType w:val="multilevel"/>
    <w:tmpl w:val="EF5C21B0"/>
    <w:lvl w:ilvl="0">
      <w:start w:val="1"/>
      <w:numFmt w:val="decimal"/>
      <w:pStyle w:val="lanak1"/>
      <w:lvlText w:val="Članak %1."/>
      <w:lvlJc w:val="center"/>
      <w:pPr>
        <w:tabs>
          <w:tab w:val="num" w:pos="4537"/>
        </w:tabs>
        <w:ind w:left="453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55"/>
        </w:tabs>
        <w:ind w:left="1055" w:hanging="81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03"/>
        </w:tabs>
        <w:ind w:left="110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1"/>
        </w:tabs>
        <w:ind w:left="1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5"/>
        </w:tabs>
        <w:ind w:left="15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9"/>
        </w:tabs>
        <w:ind w:left="16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3"/>
        </w:tabs>
        <w:ind w:left="1823" w:hanging="1584"/>
      </w:pPr>
      <w:rPr>
        <w:rFonts w:hint="default"/>
      </w:rPr>
    </w:lvl>
  </w:abstractNum>
  <w:abstractNum w:abstractNumId="22" w15:restartNumberingAfterBreak="0">
    <w:nsid w:val="35B819F5"/>
    <w:multiLevelType w:val="hybridMultilevel"/>
    <w:tmpl w:val="19C62EEC"/>
    <w:lvl w:ilvl="0" w:tplc="46FCAC9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B7E2136"/>
    <w:multiLevelType w:val="hybridMultilevel"/>
    <w:tmpl w:val="6B8EC6C6"/>
    <w:lvl w:ilvl="0" w:tplc="30FCB918">
      <w:numFmt w:val="bullet"/>
      <w:lvlText w:val="-"/>
      <w:lvlJc w:val="left"/>
      <w:pPr>
        <w:ind w:left="1068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D256493"/>
    <w:multiLevelType w:val="hybridMultilevel"/>
    <w:tmpl w:val="73782526"/>
    <w:lvl w:ilvl="0" w:tplc="2C6812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414B29FA"/>
    <w:multiLevelType w:val="hybridMultilevel"/>
    <w:tmpl w:val="72FA7A8E"/>
    <w:lvl w:ilvl="0" w:tplc="B5AC00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49D374EF"/>
    <w:multiLevelType w:val="multilevel"/>
    <w:tmpl w:val="414A1E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 w15:restartNumberingAfterBreak="0">
    <w:nsid w:val="4F6A6A83"/>
    <w:multiLevelType w:val="hybridMultilevel"/>
    <w:tmpl w:val="F8BE3918"/>
    <w:lvl w:ilvl="0" w:tplc="B5AC00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50BA48EA"/>
    <w:multiLevelType w:val="hybridMultilevel"/>
    <w:tmpl w:val="82D6C156"/>
    <w:lvl w:ilvl="0" w:tplc="104A32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58991E45"/>
    <w:multiLevelType w:val="hybridMultilevel"/>
    <w:tmpl w:val="7D8CFBB2"/>
    <w:lvl w:ilvl="0" w:tplc="B5AC00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5EF528B2"/>
    <w:multiLevelType w:val="hybridMultilevel"/>
    <w:tmpl w:val="DC984B1C"/>
    <w:lvl w:ilvl="0" w:tplc="D5E65E5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2372C64"/>
    <w:multiLevelType w:val="hybridMultilevel"/>
    <w:tmpl w:val="82940488"/>
    <w:lvl w:ilvl="0" w:tplc="B5AC00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23840E8"/>
    <w:multiLevelType w:val="hybridMultilevel"/>
    <w:tmpl w:val="80083B74"/>
    <w:lvl w:ilvl="0" w:tplc="D5E65E58">
      <w:start w:val="1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2A64DA7"/>
    <w:multiLevelType w:val="hybridMultilevel"/>
    <w:tmpl w:val="1B6C3F90"/>
    <w:lvl w:ilvl="0" w:tplc="041A000F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84909E0"/>
    <w:multiLevelType w:val="hybridMultilevel"/>
    <w:tmpl w:val="04B4D860"/>
    <w:lvl w:ilvl="0" w:tplc="94A28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35" w15:restartNumberingAfterBreak="0">
    <w:nsid w:val="6C147EE9"/>
    <w:multiLevelType w:val="hybridMultilevel"/>
    <w:tmpl w:val="0E18F048"/>
    <w:lvl w:ilvl="0" w:tplc="D5E65E5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722D11"/>
    <w:multiLevelType w:val="hybridMultilevel"/>
    <w:tmpl w:val="220ED86C"/>
    <w:lvl w:ilvl="0" w:tplc="4CEA41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9397A"/>
    <w:multiLevelType w:val="hybridMultilevel"/>
    <w:tmpl w:val="9DFAED7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950B15"/>
    <w:multiLevelType w:val="hybridMultilevel"/>
    <w:tmpl w:val="19DED07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1"/>
  </w:num>
  <w:num w:numId="4">
    <w:abstractNumId w:val="2"/>
  </w:num>
  <w:num w:numId="5">
    <w:abstractNumId w:val="3"/>
  </w:num>
  <w:num w:numId="6">
    <w:abstractNumId w:val="0"/>
  </w:num>
  <w:num w:numId="7">
    <w:abstractNumId w:val="11"/>
  </w:num>
  <w:num w:numId="8">
    <w:abstractNumId w:val="5"/>
  </w:num>
  <w:num w:numId="9">
    <w:abstractNumId w:val="16"/>
  </w:num>
  <w:num w:numId="10">
    <w:abstractNumId w:val="18"/>
  </w:num>
  <w:num w:numId="11">
    <w:abstractNumId w:val="19"/>
  </w:num>
  <w:num w:numId="12">
    <w:abstractNumId w:val="31"/>
  </w:num>
  <w:num w:numId="13">
    <w:abstractNumId w:val="8"/>
  </w:num>
  <w:num w:numId="14">
    <w:abstractNumId w:val="33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0"/>
  </w:num>
  <w:num w:numId="20">
    <w:abstractNumId w:val="6"/>
  </w:num>
  <w:num w:numId="21">
    <w:abstractNumId w:val="22"/>
  </w:num>
  <w:num w:numId="22">
    <w:abstractNumId w:val="23"/>
  </w:num>
  <w:num w:numId="23">
    <w:abstractNumId w:val="14"/>
  </w:num>
  <w:num w:numId="24">
    <w:abstractNumId w:val="34"/>
  </w:num>
  <w:num w:numId="25">
    <w:abstractNumId w:val="13"/>
  </w:num>
  <w:num w:numId="26">
    <w:abstractNumId w:val="24"/>
  </w:num>
  <w:num w:numId="27">
    <w:abstractNumId w:val="28"/>
  </w:num>
  <w:num w:numId="28">
    <w:abstractNumId w:val="12"/>
  </w:num>
  <w:num w:numId="29">
    <w:abstractNumId w:val="38"/>
  </w:num>
  <w:num w:numId="30">
    <w:abstractNumId w:val="37"/>
  </w:num>
  <w:num w:numId="31">
    <w:abstractNumId w:val="17"/>
  </w:num>
  <w:num w:numId="32">
    <w:abstractNumId w:val="30"/>
  </w:num>
  <w:num w:numId="33">
    <w:abstractNumId w:val="7"/>
  </w:num>
  <w:num w:numId="34">
    <w:abstractNumId w:val="32"/>
  </w:num>
  <w:num w:numId="35">
    <w:abstractNumId w:val="35"/>
  </w:num>
  <w:num w:numId="36">
    <w:abstractNumId w:val="4"/>
  </w:num>
  <w:num w:numId="37">
    <w:abstractNumId w:val="36"/>
  </w:num>
  <w:num w:numId="38">
    <w:abstractNumId w:val="1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2A"/>
    <w:rsid w:val="000113BC"/>
    <w:rsid w:val="0001167E"/>
    <w:rsid w:val="00013F3A"/>
    <w:rsid w:val="00030549"/>
    <w:rsid w:val="00041C22"/>
    <w:rsid w:val="00047E3C"/>
    <w:rsid w:val="00076E44"/>
    <w:rsid w:val="000A327B"/>
    <w:rsid w:val="00104B68"/>
    <w:rsid w:val="00135323"/>
    <w:rsid w:val="0014456A"/>
    <w:rsid w:val="00176EBE"/>
    <w:rsid w:val="0018344D"/>
    <w:rsid w:val="001D3FCA"/>
    <w:rsid w:val="00262246"/>
    <w:rsid w:val="00275AFA"/>
    <w:rsid w:val="00290D95"/>
    <w:rsid w:val="002A7691"/>
    <w:rsid w:val="002B2A6B"/>
    <w:rsid w:val="002C55A4"/>
    <w:rsid w:val="00314B1B"/>
    <w:rsid w:val="00317A3F"/>
    <w:rsid w:val="0033587A"/>
    <w:rsid w:val="0036789B"/>
    <w:rsid w:val="00383D35"/>
    <w:rsid w:val="003955FA"/>
    <w:rsid w:val="003C559B"/>
    <w:rsid w:val="003E549F"/>
    <w:rsid w:val="003F2198"/>
    <w:rsid w:val="003F3B68"/>
    <w:rsid w:val="004200BC"/>
    <w:rsid w:val="00422290"/>
    <w:rsid w:val="00464805"/>
    <w:rsid w:val="00492CE2"/>
    <w:rsid w:val="004A0889"/>
    <w:rsid w:val="004A48B1"/>
    <w:rsid w:val="004D1804"/>
    <w:rsid w:val="004D57F9"/>
    <w:rsid w:val="004E5BBC"/>
    <w:rsid w:val="0051115F"/>
    <w:rsid w:val="005122A1"/>
    <w:rsid w:val="0051572A"/>
    <w:rsid w:val="00531B46"/>
    <w:rsid w:val="0055248E"/>
    <w:rsid w:val="00554218"/>
    <w:rsid w:val="005822D4"/>
    <w:rsid w:val="00583E37"/>
    <w:rsid w:val="005A064C"/>
    <w:rsid w:val="005C5349"/>
    <w:rsid w:val="00607573"/>
    <w:rsid w:val="006161BA"/>
    <w:rsid w:val="00632800"/>
    <w:rsid w:val="00681CB5"/>
    <w:rsid w:val="006A6E06"/>
    <w:rsid w:val="006E13D0"/>
    <w:rsid w:val="00745942"/>
    <w:rsid w:val="00762DD1"/>
    <w:rsid w:val="00765372"/>
    <w:rsid w:val="007704C0"/>
    <w:rsid w:val="007A2829"/>
    <w:rsid w:val="007B799B"/>
    <w:rsid w:val="007E2E29"/>
    <w:rsid w:val="0080040A"/>
    <w:rsid w:val="00800DD8"/>
    <w:rsid w:val="0082754D"/>
    <w:rsid w:val="00832648"/>
    <w:rsid w:val="00836CE6"/>
    <w:rsid w:val="00852073"/>
    <w:rsid w:val="0085450C"/>
    <w:rsid w:val="008948E3"/>
    <w:rsid w:val="008B0B7D"/>
    <w:rsid w:val="008B2D64"/>
    <w:rsid w:val="008E17E2"/>
    <w:rsid w:val="008F32B0"/>
    <w:rsid w:val="00955C0D"/>
    <w:rsid w:val="00957BCD"/>
    <w:rsid w:val="0096497B"/>
    <w:rsid w:val="00965549"/>
    <w:rsid w:val="00990CCA"/>
    <w:rsid w:val="009D0677"/>
    <w:rsid w:val="009E27A6"/>
    <w:rsid w:val="009E5B9A"/>
    <w:rsid w:val="009E64EC"/>
    <w:rsid w:val="009F242B"/>
    <w:rsid w:val="00A16E70"/>
    <w:rsid w:val="00A37730"/>
    <w:rsid w:val="00A70587"/>
    <w:rsid w:val="00A77766"/>
    <w:rsid w:val="00A90EA2"/>
    <w:rsid w:val="00AE3A49"/>
    <w:rsid w:val="00B23B14"/>
    <w:rsid w:val="00B25BB3"/>
    <w:rsid w:val="00B30796"/>
    <w:rsid w:val="00BB6F53"/>
    <w:rsid w:val="00C62089"/>
    <w:rsid w:val="00C67E49"/>
    <w:rsid w:val="00CB1CBE"/>
    <w:rsid w:val="00CF0C30"/>
    <w:rsid w:val="00D15BBA"/>
    <w:rsid w:val="00D22D4E"/>
    <w:rsid w:val="00D57B86"/>
    <w:rsid w:val="00D64DA8"/>
    <w:rsid w:val="00DB05B5"/>
    <w:rsid w:val="00DC0B92"/>
    <w:rsid w:val="00DC3202"/>
    <w:rsid w:val="00DD09A9"/>
    <w:rsid w:val="00DD0A07"/>
    <w:rsid w:val="00DD4404"/>
    <w:rsid w:val="00DF3EA5"/>
    <w:rsid w:val="00E11C7A"/>
    <w:rsid w:val="00E1667F"/>
    <w:rsid w:val="00E41E4E"/>
    <w:rsid w:val="00EB2CF7"/>
    <w:rsid w:val="00ED7CDB"/>
    <w:rsid w:val="00EF6A8D"/>
    <w:rsid w:val="00F06BD9"/>
    <w:rsid w:val="00F2693D"/>
    <w:rsid w:val="00F3190F"/>
    <w:rsid w:val="00F40016"/>
    <w:rsid w:val="00F75DAD"/>
    <w:rsid w:val="00F8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9D60B4"/>
  <w15:chartTrackingRefBased/>
  <w15:docId w15:val="{0836679F-3E6F-4F45-B46C-141BE9C3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72A"/>
    <w:pPr>
      <w:spacing w:after="200" w:line="276" w:lineRule="auto"/>
    </w:pPr>
    <w:rPr>
      <w:rFonts w:ascii="Calibri" w:eastAsia="Calibri" w:hAnsi="Calibri" w:cs="Times New Roman"/>
      <w:noProof/>
    </w:rPr>
  </w:style>
  <w:style w:type="paragraph" w:styleId="Naslov1">
    <w:name w:val="heading 1"/>
    <w:aliases w:val=" Char"/>
    <w:basedOn w:val="Normal"/>
    <w:next w:val="Normal"/>
    <w:link w:val="Naslov1Char"/>
    <w:uiPriority w:val="99"/>
    <w:qFormat/>
    <w:rsid w:val="0051572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0"/>
      <w:szCs w:val="24"/>
      <w:lang w:val="de-DE"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51572A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unhideWhenUsed/>
    <w:qFormat/>
    <w:rsid w:val="005157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slov4">
    <w:name w:val="heading 4"/>
    <w:basedOn w:val="Normal"/>
    <w:next w:val="Normal"/>
    <w:link w:val="Naslov4Char"/>
    <w:uiPriority w:val="99"/>
    <w:qFormat/>
    <w:rsid w:val="0051572A"/>
    <w:pPr>
      <w:keepNext/>
      <w:numPr>
        <w:ilvl w:val="12"/>
      </w:numPr>
      <w:spacing w:after="0" w:line="240" w:lineRule="auto"/>
      <w:ind w:firstLine="454"/>
      <w:jc w:val="both"/>
      <w:outlineLvl w:val="3"/>
    </w:pPr>
    <w:rPr>
      <w:rFonts w:ascii="Times New Roman" w:eastAsia="Times New Roman" w:hAnsi="Times New Roman"/>
      <w:b/>
      <w:iCs/>
      <w:noProof w:val="0"/>
      <w:color w:val="000000"/>
      <w:sz w:val="24"/>
      <w:szCs w:val="20"/>
    </w:rPr>
  </w:style>
  <w:style w:type="paragraph" w:styleId="Naslov5">
    <w:name w:val="heading 5"/>
    <w:basedOn w:val="Normal"/>
    <w:next w:val="Normal"/>
    <w:link w:val="Naslov5Char"/>
    <w:uiPriority w:val="99"/>
    <w:qFormat/>
    <w:rsid w:val="0051572A"/>
    <w:pPr>
      <w:keepNext/>
      <w:numPr>
        <w:ilvl w:val="12"/>
      </w:numPr>
      <w:spacing w:after="0" w:line="240" w:lineRule="auto"/>
      <w:ind w:firstLine="454"/>
      <w:jc w:val="both"/>
      <w:outlineLvl w:val="4"/>
    </w:pPr>
    <w:rPr>
      <w:rFonts w:ascii="Times New Roman" w:eastAsia="Times New Roman" w:hAnsi="Times New Roman"/>
      <w:noProof w:val="0"/>
      <w:color w:val="000000"/>
      <w:sz w:val="24"/>
      <w:szCs w:val="20"/>
    </w:rPr>
  </w:style>
  <w:style w:type="paragraph" w:styleId="Naslov6">
    <w:name w:val="heading 6"/>
    <w:basedOn w:val="Normal"/>
    <w:next w:val="Normal"/>
    <w:link w:val="Naslov6Char"/>
    <w:uiPriority w:val="99"/>
    <w:qFormat/>
    <w:rsid w:val="0051572A"/>
    <w:pPr>
      <w:keepNext/>
      <w:widowControl w:val="0"/>
      <w:spacing w:before="120" w:after="0" w:line="240" w:lineRule="auto"/>
      <w:jc w:val="center"/>
      <w:outlineLvl w:val="5"/>
    </w:pPr>
    <w:rPr>
      <w:rFonts w:ascii="Times New Roman" w:eastAsia="Times New Roman" w:hAnsi="Times New Roman"/>
      <w:b/>
      <w:noProof w:val="0"/>
      <w:snapToGrid w:val="0"/>
      <w:sz w:val="24"/>
      <w:szCs w:val="20"/>
    </w:rPr>
  </w:style>
  <w:style w:type="paragraph" w:styleId="Naslov7">
    <w:name w:val="heading 7"/>
    <w:basedOn w:val="Normal"/>
    <w:next w:val="Normal"/>
    <w:link w:val="Naslov7Char"/>
    <w:unhideWhenUsed/>
    <w:qFormat/>
    <w:rsid w:val="005157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qFormat/>
    <w:rsid w:val="0051572A"/>
    <w:pPr>
      <w:keepNext/>
      <w:numPr>
        <w:ilvl w:val="1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firstLine="454"/>
      <w:jc w:val="both"/>
      <w:outlineLvl w:val="7"/>
    </w:pPr>
    <w:rPr>
      <w:rFonts w:ascii="Times New Roman" w:eastAsia="Times New Roman" w:hAnsi="Times New Roman"/>
      <w:i/>
      <w:noProof w:val="0"/>
      <w:color w:val="000000"/>
      <w:sz w:val="24"/>
      <w:szCs w:val="20"/>
    </w:rPr>
  </w:style>
  <w:style w:type="paragraph" w:styleId="Naslov9">
    <w:name w:val="heading 9"/>
    <w:basedOn w:val="Normal"/>
    <w:next w:val="Normal"/>
    <w:link w:val="Naslov9Char"/>
    <w:qFormat/>
    <w:rsid w:val="0051572A"/>
    <w:pPr>
      <w:widowControl w:val="0"/>
      <w:numPr>
        <w:numId w:val="1"/>
      </w:numPr>
      <w:tabs>
        <w:tab w:val="left" w:pos="2160"/>
      </w:tabs>
      <w:suppressAutoHyphens/>
      <w:spacing w:before="240" w:after="60" w:line="360" w:lineRule="auto"/>
      <w:ind w:left="2160" w:hanging="2160"/>
      <w:jc w:val="both"/>
      <w:outlineLvl w:val="8"/>
    </w:pPr>
    <w:rPr>
      <w:rFonts w:ascii="Arial" w:eastAsia="Times New Roman" w:hAnsi="Arial"/>
      <w:b/>
      <w:i/>
      <w:noProof w:val="0"/>
      <w:sz w:val="18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 Char Char"/>
    <w:basedOn w:val="Zadanifontodlomka"/>
    <w:link w:val="Naslov1"/>
    <w:uiPriority w:val="99"/>
    <w:rsid w:val="0051572A"/>
    <w:rPr>
      <w:rFonts w:ascii="Times New Roman" w:eastAsia="Times New Roman" w:hAnsi="Times New Roman" w:cs="Times New Roman"/>
      <w:b/>
      <w:noProof/>
      <w:sz w:val="20"/>
      <w:szCs w:val="24"/>
      <w:lang w:val="de-DE"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51572A"/>
    <w:rPr>
      <w:rFonts w:ascii="Times New Roman" w:eastAsia="Times New Roman" w:hAnsi="Times New Roman" w:cs="Times New Roman"/>
      <w:b/>
      <w:bCs/>
      <w:noProof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51572A"/>
    <w:rPr>
      <w:rFonts w:asciiTheme="majorHAnsi" w:eastAsiaTheme="majorEastAsia" w:hAnsiTheme="majorHAnsi" w:cstheme="majorBidi"/>
      <w:b/>
      <w:bCs/>
      <w:noProof/>
      <w:color w:val="4472C4" w:themeColor="accent1"/>
    </w:rPr>
  </w:style>
  <w:style w:type="character" w:customStyle="1" w:styleId="Naslov4Char">
    <w:name w:val="Naslov 4 Char"/>
    <w:basedOn w:val="Zadanifontodlomka"/>
    <w:link w:val="Naslov4"/>
    <w:uiPriority w:val="99"/>
    <w:rsid w:val="0051572A"/>
    <w:rPr>
      <w:rFonts w:ascii="Times New Roman" w:eastAsia="Times New Roman" w:hAnsi="Times New Roman" w:cs="Times New Roman"/>
      <w:b/>
      <w:iCs/>
      <w:color w:val="000000"/>
      <w:sz w:val="24"/>
      <w:szCs w:val="20"/>
    </w:rPr>
  </w:style>
  <w:style w:type="character" w:customStyle="1" w:styleId="Naslov5Char">
    <w:name w:val="Naslov 5 Char"/>
    <w:basedOn w:val="Zadanifontodlomka"/>
    <w:link w:val="Naslov5"/>
    <w:uiPriority w:val="99"/>
    <w:rsid w:val="0051572A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Naslov6Char">
    <w:name w:val="Naslov 6 Char"/>
    <w:basedOn w:val="Zadanifontodlomka"/>
    <w:link w:val="Naslov6"/>
    <w:uiPriority w:val="99"/>
    <w:rsid w:val="0051572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Naslov7Char">
    <w:name w:val="Naslov 7 Char"/>
    <w:basedOn w:val="Zadanifontodlomka"/>
    <w:link w:val="Naslov7"/>
    <w:rsid w:val="0051572A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rsid w:val="0051572A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character" w:customStyle="1" w:styleId="Naslov9Char">
    <w:name w:val="Naslov 9 Char"/>
    <w:basedOn w:val="Zadanifontodlomka"/>
    <w:link w:val="Naslov9"/>
    <w:rsid w:val="0051572A"/>
    <w:rPr>
      <w:rFonts w:ascii="Arial" w:eastAsia="Times New Roman" w:hAnsi="Arial" w:cs="Times New Roman"/>
      <w:b/>
      <w:i/>
      <w:sz w:val="18"/>
      <w:szCs w:val="20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5157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572A"/>
    <w:rPr>
      <w:rFonts w:ascii="Calibri" w:eastAsia="Calibri" w:hAnsi="Calibri" w:cs="Times New Roman"/>
      <w:noProof/>
    </w:rPr>
  </w:style>
  <w:style w:type="paragraph" w:styleId="Podnoje">
    <w:name w:val="footer"/>
    <w:basedOn w:val="Normal"/>
    <w:link w:val="PodnojeChar"/>
    <w:uiPriority w:val="99"/>
    <w:unhideWhenUsed/>
    <w:rsid w:val="005157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572A"/>
    <w:rPr>
      <w:rFonts w:ascii="Calibri" w:eastAsia="Calibri" w:hAnsi="Calibri" w:cs="Times New Roman"/>
      <w:noProof/>
    </w:rPr>
  </w:style>
  <w:style w:type="paragraph" w:styleId="Odlomakpopisa">
    <w:name w:val="List Paragraph"/>
    <w:basedOn w:val="Normal"/>
    <w:uiPriority w:val="99"/>
    <w:qFormat/>
    <w:rsid w:val="0051572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51572A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color w:val="000000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51572A"/>
    <w:rPr>
      <w:rFonts w:ascii="Tahoma" w:eastAsia="Calibri" w:hAnsi="Tahoma" w:cs="Tahoma"/>
      <w:noProof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unhideWhenUsed/>
    <w:rsid w:val="0051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1">
    <w:name w:val="Tekst balončića Char1"/>
    <w:basedOn w:val="Zadanifontodlomka"/>
    <w:uiPriority w:val="99"/>
    <w:semiHidden/>
    <w:rsid w:val="0051572A"/>
    <w:rPr>
      <w:rFonts w:ascii="Segoe UI" w:eastAsia="Calibri" w:hAnsi="Segoe UI" w:cs="Segoe UI"/>
      <w:noProof/>
      <w:sz w:val="18"/>
      <w:szCs w:val="18"/>
    </w:rPr>
  </w:style>
  <w:style w:type="paragraph" w:styleId="Tijeloteksta">
    <w:name w:val="Body Text"/>
    <w:aliases w:val="Tijelo teksta1,uvlaka 22,uvlaka 2,uvlaka 21"/>
    <w:basedOn w:val="Normal"/>
    <w:link w:val="TijelotekstaChar"/>
    <w:uiPriority w:val="99"/>
    <w:rsid w:val="0051572A"/>
    <w:pPr>
      <w:widowControl w:val="0"/>
      <w:overflowPunct w:val="0"/>
      <w:autoSpaceDE w:val="0"/>
      <w:autoSpaceDN w:val="0"/>
      <w:adjustRightInd w:val="0"/>
      <w:spacing w:after="0" w:line="270" w:lineRule="auto"/>
      <w:ind w:right="8"/>
      <w:jc w:val="center"/>
    </w:pPr>
    <w:rPr>
      <w:rFonts w:eastAsiaTheme="minorEastAsia" w:cs="Calibri"/>
      <w:sz w:val="24"/>
      <w:szCs w:val="24"/>
    </w:rPr>
  </w:style>
  <w:style w:type="character" w:customStyle="1" w:styleId="TijelotekstaChar">
    <w:name w:val="Tijelo teksta Char"/>
    <w:aliases w:val="Tijelo teksta1 Char,uvlaka 22 Char,uvlaka 2 Char,uvlaka 21 Char"/>
    <w:basedOn w:val="Zadanifontodlomka"/>
    <w:link w:val="Tijeloteksta"/>
    <w:uiPriority w:val="99"/>
    <w:rsid w:val="0051572A"/>
    <w:rPr>
      <w:rFonts w:ascii="Calibri" w:eastAsiaTheme="minorEastAsia" w:hAnsi="Calibri" w:cs="Calibri"/>
      <w:noProof/>
      <w:sz w:val="24"/>
      <w:szCs w:val="24"/>
    </w:rPr>
  </w:style>
  <w:style w:type="paragraph" w:styleId="Tijeloteksta-uvlaka3">
    <w:name w:val="Body Text Indent 3"/>
    <w:aliases w:val=" uvlaka 3,uvlaka 3"/>
    <w:basedOn w:val="Normal"/>
    <w:link w:val="Tijeloteksta-uvlaka3Char"/>
    <w:uiPriority w:val="99"/>
    <w:rsid w:val="0051572A"/>
    <w:pPr>
      <w:widowControl w:val="0"/>
      <w:overflowPunct w:val="0"/>
      <w:autoSpaceDE w:val="0"/>
      <w:autoSpaceDN w:val="0"/>
      <w:adjustRightInd w:val="0"/>
      <w:spacing w:after="0" w:line="270" w:lineRule="auto"/>
      <w:ind w:right="20" w:firstLine="708"/>
    </w:pPr>
    <w:rPr>
      <w:rFonts w:eastAsiaTheme="minorEastAsia" w:cs="Calibri"/>
      <w:sz w:val="24"/>
      <w:szCs w:val="24"/>
    </w:rPr>
  </w:style>
  <w:style w:type="character" w:customStyle="1" w:styleId="Tijeloteksta-uvlaka3Char">
    <w:name w:val="Tijelo teksta - uvlaka 3 Char"/>
    <w:aliases w:val=" uvlaka 3 Char,uvlaka 3 Char1"/>
    <w:basedOn w:val="Zadanifontodlomka"/>
    <w:link w:val="Tijeloteksta-uvlaka3"/>
    <w:uiPriority w:val="99"/>
    <w:rsid w:val="0051572A"/>
    <w:rPr>
      <w:rFonts w:ascii="Calibri" w:eastAsiaTheme="minorEastAsia" w:hAnsi="Calibri" w:cs="Calibri"/>
      <w:noProof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unhideWhenUsed/>
    <w:rsid w:val="0051572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51572A"/>
    <w:rPr>
      <w:rFonts w:ascii="Calibri" w:eastAsia="Calibri" w:hAnsi="Calibri" w:cs="Times New Roman"/>
      <w:noProof/>
    </w:rPr>
  </w:style>
  <w:style w:type="paragraph" w:customStyle="1" w:styleId="Odlomakpopisa1">
    <w:name w:val="Odlomak popisa1"/>
    <w:basedOn w:val="Normal"/>
    <w:uiPriority w:val="99"/>
    <w:qFormat/>
    <w:rsid w:val="0051572A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unhideWhenUsed/>
    <w:rsid w:val="005157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51572A"/>
    <w:rPr>
      <w:rFonts w:ascii="Calibri" w:eastAsia="Calibri" w:hAnsi="Calibri" w:cs="Times New Roman"/>
      <w:noProof/>
    </w:rPr>
  </w:style>
  <w:style w:type="paragraph" w:styleId="Opisslike">
    <w:name w:val="caption"/>
    <w:basedOn w:val="Normal"/>
    <w:next w:val="Normal"/>
    <w:uiPriority w:val="99"/>
    <w:qFormat/>
    <w:rsid w:val="0051572A"/>
    <w:pPr>
      <w:spacing w:after="0" w:line="240" w:lineRule="auto"/>
    </w:pPr>
    <w:rPr>
      <w:rFonts w:ascii="Arial" w:eastAsia="Times New Roman" w:hAnsi="Arial"/>
      <w:noProof w:val="0"/>
      <w:color w:val="FFFFFF"/>
      <w:sz w:val="2"/>
      <w:szCs w:val="20"/>
    </w:rPr>
  </w:style>
  <w:style w:type="character" w:styleId="Brojstranice">
    <w:name w:val="page number"/>
    <w:basedOn w:val="Zadanifontodlomka"/>
    <w:uiPriority w:val="99"/>
    <w:rsid w:val="0051572A"/>
  </w:style>
  <w:style w:type="paragraph" w:styleId="Tijeloteksta3">
    <w:name w:val="Body Text 3"/>
    <w:basedOn w:val="Normal"/>
    <w:link w:val="Tijeloteksta3Char"/>
    <w:uiPriority w:val="99"/>
    <w:rsid w:val="0051572A"/>
    <w:pPr>
      <w:numPr>
        <w:ilvl w:val="1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60" w:line="240" w:lineRule="auto"/>
      <w:ind w:right="582"/>
    </w:pPr>
    <w:rPr>
      <w:rFonts w:ascii="Arial" w:eastAsia="Times New Roman" w:hAnsi="Arial"/>
      <w:noProof w:val="0"/>
      <w:szCs w:val="20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1572A"/>
    <w:rPr>
      <w:rFonts w:ascii="Arial" w:eastAsia="Times New Roman" w:hAnsi="Arial" w:cs="Times New Roman"/>
      <w:szCs w:val="20"/>
    </w:rPr>
  </w:style>
  <w:style w:type="paragraph" w:styleId="Tijeloteksta-uvlaka2">
    <w:name w:val="Body Text Indent 2"/>
    <w:aliases w:val="  uvlaka 2"/>
    <w:basedOn w:val="Normal"/>
    <w:link w:val="Tijeloteksta-uvlaka2Char"/>
    <w:uiPriority w:val="99"/>
    <w:rsid w:val="0051572A"/>
    <w:pPr>
      <w:spacing w:after="0" w:line="240" w:lineRule="auto"/>
      <w:ind w:firstLine="720"/>
      <w:jc w:val="both"/>
    </w:pPr>
    <w:rPr>
      <w:rFonts w:ascii="Arial" w:eastAsia="Times New Roman" w:hAnsi="Arial"/>
      <w:noProof w:val="0"/>
      <w:szCs w:val="20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uiPriority w:val="99"/>
    <w:rsid w:val="0051572A"/>
    <w:rPr>
      <w:rFonts w:ascii="Arial" w:eastAsia="Times New Roman" w:hAnsi="Arial" w:cs="Times New Roman"/>
      <w:szCs w:val="20"/>
    </w:rPr>
  </w:style>
  <w:style w:type="paragraph" w:styleId="Naslov">
    <w:name w:val="Title"/>
    <w:basedOn w:val="Normal"/>
    <w:link w:val="NaslovChar"/>
    <w:uiPriority w:val="99"/>
    <w:qFormat/>
    <w:rsid w:val="0051572A"/>
    <w:pPr>
      <w:spacing w:after="0" w:line="240" w:lineRule="auto"/>
      <w:jc w:val="center"/>
    </w:pPr>
    <w:rPr>
      <w:rFonts w:ascii="Times New Roman" w:eastAsia="Times New Roman" w:hAnsi="Times New Roman"/>
      <w:b/>
      <w:noProof w:val="0"/>
      <w:spacing w:val="20"/>
      <w:sz w:val="52"/>
      <w:szCs w:val="20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rsid w:val="0051572A"/>
    <w:rPr>
      <w:rFonts w:ascii="Times New Roman" w:eastAsia="Times New Roman" w:hAnsi="Times New Roman" w:cs="Times New Roman"/>
      <w:b/>
      <w:spacing w:val="20"/>
      <w:sz w:val="52"/>
      <w:szCs w:val="20"/>
      <w:lang w:eastAsia="hr-HR"/>
    </w:rPr>
  </w:style>
  <w:style w:type="paragraph" w:customStyle="1" w:styleId="tekst">
    <w:name w:val="tekst"/>
    <w:basedOn w:val="Normal"/>
    <w:rsid w:val="0051572A"/>
    <w:pPr>
      <w:tabs>
        <w:tab w:val="left" w:pos="709"/>
      </w:tabs>
      <w:spacing w:before="100" w:after="0" w:line="240" w:lineRule="auto"/>
    </w:pPr>
    <w:rPr>
      <w:rFonts w:ascii="Arial" w:eastAsia="Times New Roman" w:hAnsi="Arial"/>
      <w:noProof w:val="0"/>
      <w:snapToGrid w:val="0"/>
      <w:szCs w:val="20"/>
      <w:lang w:val="en-US"/>
    </w:rPr>
  </w:style>
  <w:style w:type="paragraph" w:styleId="Obinitekst">
    <w:name w:val="Plain Text"/>
    <w:basedOn w:val="Normal"/>
    <w:link w:val="ObinitekstChar"/>
    <w:uiPriority w:val="99"/>
    <w:rsid w:val="0051572A"/>
    <w:pPr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51572A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lanak">
    <w:name w:val="Članak"/>
    <w:basedOn w:val="Normal"/>
    <w:rsid w:val="0051572A"/>
    <w:pPr>
      <w:numPr>
        <w:numId w:val="2"/>
      </w:numPr>
      <w:spacing w:after="0" w:line="240" w:lineRule="auto"/>
    </w:pPr>
    <w:rPr>
      <w:rFonts w:ascii="Arial" w:eastAsia="Times New Roman" w:hAnsi="Arial"/>
      <w:noProof w:val="0"/>
      <w:sz w:val="20"/>
      <w:szCs w:val="24"/>
      <w:lang w:eastAsia="hr-HR"/>
    </w:rPr>
  </w:style>
  <w:style w:type="paragraph" w:customStyle="1" w:styleId="Normal1">
    <w:name w:val="Normal1"/>
    <w:basedOn w:val="Normal"/>
    <w:rsid w:val="0051572A"/>
    <w:pPr>
      <w:tabs>
        <w:tab w:val="left" w:pos="426"/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noProof w:val="0"/>
      <w:snapToGrid w:val="0"/>
      <w:sz w:val="20"/>
      <w:szCs w:val="20"/>
      <w:lang w:val="de-DE"/>
    </w:rPr>
  </w:style>
  <w:style w:type="character" w:customStyle="1" w:styleId="CharCharChar3">
    <w:name w:val="Char Char Char3"/>
    <w:basedOn w:val="Zadanifontodlomka"/>
    <w:rsid w:val="0051572A"/>
    <w:rPr>
      <w:rFonts w:ascii="Arial" w:hAnsi="Arial"/>
      <w:b/>
      <w:sz w:val="32"/>
      <w:lang w:val="hr-HR" w:eastAsia="hr-HR" w:bidi="ar-SA"/>
    </w:rPr>
  </w:style>
  <w:style w:type="character" w:customStyle="1" w:styleId="CharCharChar1">
    <w:name w:val="Char Char Char1"/>
    <w:basedOn w:val="Zadanifontodlomka"/>
    <w:rsid w:val="0051572A"/>
    <w:rPr>
      <w:rFonts w:ascii="Arial" w:hAnsi="Arial"/>
      <w:b/>
      <w:sz w:val="22"/>
      <w:lang w:val="hr-HR" w:eastAsia="hr-HR" w:bidi="ar-SA"/>
    </w:rPr>
  </w:style>
  <w:style w:type="character" w:customStyle="1" w:styleId="CharCharChar2">
    <w:name w:val="Char Char Char2"/>
    <w:basedOn w:val="Zadanifontodlomka"/>
    <w:rsid w:val="0051572A"/>
    <w:rPr>
      <w:rFonts w:ascii="Cambria" w:hAnsi="Cambria"/>
      <w:b/>
      <w:bCs/>
      <w:sz w:val="26"/>
      <w:szCs w:val="26"/>
      <w:lang w:val="hr-HR" w:eastAsia="en-US" w:bidi="ar-SA"/>
    </w:rPr>
  </w:style>
  <w:style w:type="character" w:customStyle="1" w:styleId="CharCharChar">
    <w:name w:val="Char Char Char"/>
    <w:basedOn w:val="Zadanifontodlomka"/>
    <w:rsid w:val="0051572A"/>
    <w:rPr>
      <w:rFonts w:ascii="Arial" w:hAnsi="Arial" w:cs="Arial"/>
      <w:sz w:val="24"/>
      <w:szCs w:val="24"/>
      <w:lang w:val="hr-HR" w:eastAsia="hr-HR" w:bidi="ar-SA"/>
    </w:rPr>
  </w:style>
  <w:style w:type="paragraph" w:customStyle="1" w:styleId="Tablicanaslov">
    <w:name w:val="Tablica naslov"/>
    <w:basedOn w:val="Normal"/>
    <w:rsid w:val="0051572A"/>
    <w:pPr>
      <w:keepNext/>
      <w:suppressAutoHyphens/>
      <w:spacing w:before="360" w:after="120" w:line="240" w:lineRule="auto"/>
      <w:jc w:val="both"/>
    </w:pPr>
    <w:rPr>
      <w:rFonts w:ascii="Arial" w:eastAsia="Times New Roman" w:hAnsi="Arial"/>
      <w:noProof w:val="0"/>
      <w:szCs w:val="20"/>
      <w:lang w:eastAsia="ar-SA"/>
    </w:rPr>
  </w:style>
  <w:style w:type="paragraph" w:customStyle="1" w:styleId="Zatablice">
    <w:name w:val="Za_tablice"/>
    <w:basedOn w:val="Normal"/>
    <w:rsid w:val="0051572A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noProof w:val="0"/>
      <w:sz w:val="20"/>
      <w:szCs w:val="20"/>
      <w:lang w:val="en-GB" w:eastAsia="ar-SA"/>
    </w:rPr>
  </w:style>
  <w:style w:type="paragraph" w:customStyle="1" w:styleId="lanak1">
    <w:name w:val="Članak 1."/>
    <w:basedOn w:val="Tijeloteksta-uvlaka3"/>
    <w:rsid w:val="0051572A"/>
    <w:pPr>
      <w:widowControl/>
      <w:numPr>
        <w:numId w:val="3"/>
      </w:numPr>
      <w:tabs>
        <w:tab w:val="clear" w:pos="4537"/>
        <w:tab w:val="num" w:pos="3970"/>
      </w:tabs>
      <w:overflowPunct/>
      <w:autoSpaceDE/>
      <w:autoSpaceDN/>
      <w:adjustRightInd/>
      <w:spacing w:before="60" w:after="60" w:line="240" w:lineRule="auto"/>
      <w:ind w:left="3970" w:right="0"/>
      <w:jc w:val="center"/>
    </w:pPr>
    <w:rPr>
      <w:rFonts w:ascii="Arial" w:eastAsia="Times New Roman" w:hAnsi="Arial" w:cs="Times New Roman"/>
      <w:b/>
      <w:noProof w:val="0"/>
      <w:color w:val="000000"/>
      <w:sz w:val="22"/>
      <w:szCs w:val="20"/>
    </w:rPr>
  </w:style>
  <w:style w:type="paragraph" w:customStyle="1" w:styleId="Nabraj2">
    <w:name w:val="Nabraj2"/>
    <w:basedOn w:val="Normal"/>
    <w:rsid w:val="0051572A"/>
    <w:pPr>
      <w:numPr>
        <w:numId w:val="4"/>
      </w:numPr>
      <w:suppressAutoHyphens/>
      <w:spacing w:after="0" w:line="240" w:lineRule="auto"/>
      <w:jc w:val="both"/>
    </w:pPr>
    <w:rPr>
      <w:rFonts w:ascii="Arial" w:eastAsia="Times New Roman" w:hAnsi="Arial"/>
      <w:noProof w:val="0"/>
      <w:szCs w:val="20"/>
      <w:lang w:eastAsia="ar-SA"/>
    </w:rPr>
  </w:style>
  <w:style w:type="paragraph" w:customStyle="1" w:styleId="WW-Tijeloteksta-prvauvlaka">
    <w:name w:val="WW-Tijelo teksta - prva uvlaka"/>
    <w:basedOn w:val="Tijeloteksta"/>
    <w:rsid w:val="0051572A"/>
    <w:pPr>
      <w:widowControl/>
      <w:suppressAutoHyphens/>
      <w:overflowPunct/>
      <w:autoSpaceDE/>
      <w:autoSpaceDN/>
      <w:adjustRightInd/>
      <w:spacing w:after="120" w:line="240" w:lineRule="auto"/>
      <w:ind w:right="0" w:firstLine="210"/>
      <w:jc w:val="left"/>
    </w:pPr>
    <w:rPr>
      <w:rFonts w:ascii="Times New Roman" w:eastAsia="Times New Roman" w:hAnsi="Times New Roman" w:cs="Times New Roman"/>
      <w:noProof w:val="0"/>
      <w:sz w:val="22"/>
      <w:szCs w:val="20"/>
      <w:lang w:val="en-AU" w:eastAsia="ar-SA"/>
    </w:rPr>
  </w:style>
  <w:style w:type="paragraph" w:customStyle="1" w:styleId="WW-Tijeloteksta-prvauvlaka2">
    <w:name w:val="WW-Tijelo teksta - prva uvlaka 2"/>
    <w:basedOn w:val="Uvuenotijeloteksta"/>
    <w:rsid w:val="0051572A"/>
    <w:pPr>
      <w:suppressAutoHyphens/>
      <w:spacing w:line="240" w:lineRule="auto"/>
      <w:ind w:firstLine="210"/>
    </w:pPr>
    <w:rPr>
      <w:rFonts w:ascii="Times New Roman" w:eastAsia="Times New Roman" w:hAnsi="Times New Roman"/>
      <w:noProof w:val="0"/>
      <w:szCs w:val="20"/>
      <w:lang w:val="en-AU" w:eastAsia="ar-SA"/>
    </w:rPr>
  </w:style>
  <w:style w:type="paragraph" w:customStyle="1" w:styleId="Nabraj">
    <w:name w:val="Nabraj"/>
    <w:basedOn w:val="Normal"/>
    <w:rsid w:val="0051572A"/>
    <w:pPr>
      <w:numPr>
        <w:numId w:val="5"/>
      </w:numPr>
      <w:suppressAutoHyphens/>
      <w:spacing w:before="20" w:after="0" w:line="240" w:lineRule="auto"/>
      <w:jc w:val="both"/>
    </w:pPr>
    <w:rPr>
      <w:rFonts w:ascii="Arial" w:eastAsia="Times New Roman" w:hAnsi="Arial"/>
      <w:noProof w:val="0"/>
      <w:szCs w:val="20"/>
      <w:lang w:eastAsia="ar-SA"/>
    </w:rPr>
  </w:style>
  <w:style w:type="paragraph" w:styleId="Grafikeoznake">
    <w:name w:val="List Bullet"/>
    <w:basedOn w:val="Normal"/>
    <w:rsid w:val="0051572A"/>
    <w:pPr>
      <w:numPr>
        <w:numId w:val="6"/>
      </w:numPr>
      <w:spacing w:after="0" w:line="240" w:lineRule="auto"/>
    </w:pPr>
    <w:rPr>
      <w:rFonts w:ascii="Times New Roman" w:eastAsia="Times New Roman" w:hAnsi="Times New Roman"/>
      <w:noProof w:val="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51572A"/>
    <w:rPr>
      <w:color w:val="0000FF"/>
      <w:u w:val="single"/>
    </w:rPr>
  </w:style>
  <w:style w:type="paragraph" w:customStyle="1" w:styleId="Tablica">
    <w:name w:val="Tablica"/>
    <w:basedOn w:val="Normal"/>
    <w:rsid w:val="0051572A"/>
    <w:pPr>
      <w:widowControl w:val="0"/>
      <w:spacing w:after="0" w:line="240" w:lineRule="auto"/>
      <w:jc w:val="both"/>
    </w:pPr>
    <w:rPr>
      <w:rFonts w:ascii="Arial" w:eastAsia="Times New Roman" w:hAnsi="Arial"/>
      <w:noProof w:val="0"/>
      <w:sz w:val="16"/>
      <w:szCs w:val="20"/>
    </w:rPr>
  </w:style>
  <w:style w:type="paragraph" w:styleId="Podnaslov">
    <w:name w:val="Subtitle"/>
    <w:basedOn w:val="Normal"/>
    <w:link w:val="PodnaslovChar"/>
    <w:qFormat/>
    <w:rsid w:val="0051572A"/>
    <w:pPr>
      <w:spacing w:after="0" w:line="240" w:lineRule="auto"/>
      <w:jc w:val="both"/>
    </w:pPr>
    <w:rPr>
      <w:rFonts w:ascii="Times New Roman" w:eastAsia="Times New Roman" w:hAnsi="Times New Roman"/>
      <w:b/>
      <w:bCs/>
      <w:i/>
      <w:iCs/>
      <w:noProof w:val="0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1572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janja">
    <w:name w:val="janja"/>
    <w:basedOn w:val="Normal"/>
    <w:rsid w:val="0051572A"/>
    <w:pPr>
      <w:spacing w:after="0" w:line="360" w:lineRule="auto"/>
    </w:pPr>
    <w:rPr>
      <w:rFonts w:ascii="Arial" w:eastAsia="Times New Roman" w:hAnsi="Arial" w:cs="Arial"/>
      <w:noProof w:val="0"/>
      <w:lang w:val="en-GB" w:eastAsia="hr-HR"/>
    </w:rPr>
  </w:style>
  <w:style w:type="paragraph" w:styleId="Blokteksta">
    <w:name w:val="Block Text"/>
    <w:basedOn w:val="Normal"/>
    <w:rsid w:val="0051572A"/>
    <w:pPr>
      <w:spacing w:after="0" w:line="240" w:lineRule="auto"/>
      <w:ind w:left="510" w:right="227"/>
    </w:pPr>
    <w:rPr>
      <w:rFonts w:eastAsia="Times New Roman" w:cs="Calibri"/>
      <w:noProof w:val="0"/>
      <w:sz w:val="24"/>
      <w:szCs w:val="24"/>
      <w:lang w:eastAsia="hr-HR"/>
    </w:rPr>
  </w:style>
  <w:style w:type="paragraph" w:customStyle="1" w:styleId="Default">
    <w:name w:val="Default"/>
    <w:uiPriority w:val="99"/>
    <w:rsid w:val="005157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klasa">
    <w:name w:val="klasa"/>
    <w:basedOn w:val="Normal"/>
    <w:rsid w:val="0051572A"/>
    <w:pPr>
      <w:spacing w:after="0" w:line="240" w:lineRule="auto"/>
    </w:pPr>
    <w:rPr>
      <w:rFonts w:ascii="Times New Roman" w:eastAsia="Times New Roman" w:hAnsi="Times New Roman"/>
      <w:noProof w:val="0"/>
      <w:sz w:val="20"/>
      <w:szCs w:val="24"/>
      <w:lang w:eastAsia="hr-HR"/>
    </w:rPr>
  </w:style>
  <w:style w:type="paragraph" w:customStyle="1" w:styleId="tijeloteksta0">
    <w:name w:val="tijelo teksta"/>
    <w:basedOn w:val="klasa"/>
    <w:rsid w:val="0051572A"/>
    <w:pPr>
      <w:ind w:firstLine="284"/>
      <w:jc w:val="both"/>
    </w:pPr>
  </w:style>
  <w:style w:type="paragraph" w:customStyle="1" w:styleId="naslovodluke">
    <w:name w:val="naslov odluke"/>
    <w:basedOn w:val="klasa"/>
    <w:rsid w:val="0051572A"/>
    <w:pPr>
      <w:jc w:val="center"/>
    </w:pPr>
    <w:rPr>
      <w:b/>
    </w:rPr>
  </w:style>
  <w:style w:type="paragraph" w:customStyle="1" w:styleId="nabrajanjecrticauvlaka">
    <w:name w:val="nabrajanje crtica uvlaka"/>
    <w:basedOn w:val="tijeloteksta0"/>
    <w:rsid w:val="0051572A"/>
    <w:pPr>
      <w:numPr>
        <w:numId w:val="7"/>
      </w:numPr>
    </w:pPr>
  </w:style>
  <w:style w:type="paragraph" w:customStyle="1" w:styleId="nabrajanjesbrojevimauvlaka">
    <w:name w:val="nabrajanje s brojevima uvlaka"/>
    <w:basedOn w:val="Normal"/>
    <w:rsid w:val="0051572A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 w:cs="Arial"/>
      <w:bCs/>
      <w:iCs/>
      <w:noProof w:val="0"/>
      <w:color w:val="000000"/>
      <w:sz w:val="20"/>
      <w:szCs w:val="24"/>
      <w:lang w:eastAsia="hr-HR"/>
    </w:rPr>
  </w:style>
  <w:style w:type="paragraph" w:customStyle="1" w:styleId="Standard">
    <w:name w:val="Standard"/>
    <w:rsid w:val="0051572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font5">
    <w:name w:val="font5"/>
    <w:basedOn w:val="Normal"/>
    <w:uiPriority w:val="99"/>
    <w:rsid w:val="0051572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75">
    <w:name w:val="xl75"/>
    <w:basedOn w:val="Normal"/>
    <w:uiPriority w:val="99"/>
    <w:rsid w:val="0051572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76">
    <w:name w:val="xl76"/>
    <w:basedOn w:val="Normal"/>
    <w:uiPriority w:val="99"/>
    <w:rsid w:val="0051572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77">
    <w:name w:val="xl77"/>
    <w:basedOn w:val="Normal"/>
    <w:uiPriority w:val="99"/>
    <w:rsid w:val="0051572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78">
    <w:name w:val="xl78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79">
    <w:name w:val="xl79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80">
    <w:name w:val="xl8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81">
    <w:name w:val="xl8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82">
    <w:name w:val="xl8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83">
    <w:name w:val="xl8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84">
    <w:name w:val="xl8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85">
    <w:name w:val="xl8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86">
    <w:name w:val="xl8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87">
    <w:name w:val="xl87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88">
    <w:name w:val="xl88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89">
    <w:name w:val="xl89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90">
    <w:name w:val="xl9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91">
    <w:name w:val="xl9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92">
    <w:name w:val="xl9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93">
    <w:name w:val="xl9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94">
    <w:name w:val="xl9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95">
    <w:name w:val="xl9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96">
    <w:name w:val="xl9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97">
    <w:name w:val="xl97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98">
    <w:name w:val="xl98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99">
    <w:name w:val="xl99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00">
    <w:name w:val="xl10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01">
    <w:name w:val="xl10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02">
    <w:name w:val="xl10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03">
    <w:name w:val="xl10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04">
    <w:name w:val="xl10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05">
    <w:name w:val="xl10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06">
    <w:name w:val="xl10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07">
    <w:name w:val="xl107"/>
    <w:basedOn w:val="Normal"/>
    <w:uiPriority w:val="99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08">
    <w:name w:val="xl108"/>
    <w:basedOn w:val="Normal"/>
    <w:uiPriority w:val="99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09">
    <w:name w:val="xl109"/>
    <w:basedOn w:val="Normal"/>
    <w:uiPriority w:val="99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10">
    <w:name w:val="xl11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11">
    <w:name w:val="xl11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color w:val="00C000"/>
      <w:sz w:val="20"/>
      <w:szCs w:val="20"/>
      <w:lang w:eastAsia="hr-HR"/>
    </w:rPr>
  </w:style>
  <w:style w:type="paragraph" w:customStyle="1" w:styleId="xl112">
    <w:name w:val="xl11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color w:val="000000"/>
      <w:sz w:val="20"/>
      <w:szCs w:val="20"/>
      <w:lang w:eastAsia="hr-HR"/>
    </w:rPr>
  </w:style>
  <w:style w:type="paragraph" w:customStyle="1" w:styleId="xl113">
    <w:name w:val="xl11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color w:val="000000"/>
      <w:sz w:val="20"/>
      <w:szCs w:val="20"/>
      <w:lang w:eastAsia="hr-HR"/>
    </w:rPr>
  </w:style>
  <w:style w:type="paragraph" w:customStyle="1" w:styleId="xl114">
    <w:name w:val="xl11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15">
    <w:name w:val="xl11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16">
    <w:name w:val="xl11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17">
    <w:name w:val="xl117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18">
    <w:name w:val="xl118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19">
    <w:name w:val="xl119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color w:val="000000"/>
      <w:sz w:val="20"/>
      <w:szCs w:val="20"/>
      <w:lang w:eastAsia="hr-HR"/>
    </w:rPr>
  </w:style>
  <w:style w:type="paragraph" w:customStyle="1" w:styleId="xl120">
    <w:name w:val="xl12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21">
    <w:name w:val="xl12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22">
    <w:name w:val="xl12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23">
    <w:name w:val="xl12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24">
    <w:name w:val="xl12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25">
    <w:name w:val="xl12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26">
    <w:name w:val="xl12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27">
    <w:name w:val="xl127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28">
    <w:name w:val="xl128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29">
    <w:name w:val="xl129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30">
    <w:name w:val="xl13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31">
    <w:name w:val="xl13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32">
    <w:name w:val="xl13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33">
    <w:name w:val="xl13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34">
    <w:name w:val="xl13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35">
    <w:name w:val="xl13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36">
    <w:name w:val="xl13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37">
    <w:name w:val="xl137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38">
    <w:name w:val="xl138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39">
    <w:name w:val="xl139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40">
    <w:name w:val="xl14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41">
    <w:name w:val="xl14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42">
    <w:name w:val="xl14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43">
    <w:name w:val="xl14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44">
    <w:name w:val="xl14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45">
    <w:name w:val="xl14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46">
    <w:name w:val="xl14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47">
    <w:name w:val="xl147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48">
    <w:name w:val="xl148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49">
    <w:name w:val="xl149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50">
    <w:name w:val="xl15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51">
    <w:name w:val="xl15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52">
    <w:name w:val="xl15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53">
    <w:name w:val="xl15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54">
    <w:name w:val="xl15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55">
    <w:name w:val="xl15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56">
    <w:name w:val="xl15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57">
    <w:name w:val="xl157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58">
    <w:name w:val="xl158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59">
    <w:name w:val="xl159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60">
    <w:name w:val="xl16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61">
    <w:name w:val="xl16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62">
    <w:name w:val="xl16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63">
    <w:name w:val="xl16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64">
    <w:name w:val="xl16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65">
    <w:name w:val="xl16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66">
    <w:name w:val="xl16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67">
    <w:name w:val="xl167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68">
    <w:name w:val="xl168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69">
    <w:name w:val="xl169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70">
    <w:name w:val="xl17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71">
    <w:name w:val="xl17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72">
    <w:name w:val="xl17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73">
    <w:name w:val="xl17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74">
    <w:name w:val="xl17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75">
    <w:name w:val="xl17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76">
    <w:name w:val="xl17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77">
    <w:name w:val="xl177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78">
    <w:name w:val="xl178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79">
    <w:name w:val="xl179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80">
    <w:name w:val="xl18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81">
    <w:name w:val="xl18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82">
    <w:name w:val="xl18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83">
    <w:name w:val="xl18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84">
    <w:name w:val="xl18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85">
    <w:name w:val="xl18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86">
    <w:name w:val="xl18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87">
    <w:name w:val="xl187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88">
    <w:name w:val="xl18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89">
    <w:name w:val="xl18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90">
    <w:name w:val="xl19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91">
    <w:name w:val="xl19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92">
    <w:name w:val="xl19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93">
    <w:name w:val="xl19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94">
    <w:name w:val="xl19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95">
    <w:name w:val="xl19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96">
    <w:name w:val="xl19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97">
    <w:name w:val="xl19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98">
    <w:name w:val="xl19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99">
    <w:name w:val="xl19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00">
    <w:name w:val="xl20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01">
    <w:name w:val="xl20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02">
    <w:name w:val="xl20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03">
    <w:name w:val="xl20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04">
    <w:name w:val="xl20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05">
    <w:name w:val="xl20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06">
    <w:name w:val="xl20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07">
    <w:name w:val="xl20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08">
    <w:name w:val="xl20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09">
    <w:name w:val="xl209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10">
    <w:name w:val="xl21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11">
    <w:name w:val="xl21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12">
    <w:name w:val="xl21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13">
    <w:name w:val="xl21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14">
    <w:name w:val="xl21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15">
    <w:name w:val="xl21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16">
    <w:name w:val="xl21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17">
    <w:name w:val="xl21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18">
    <w:name w:val="xl21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19">
    <w:name w:val="xl21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20">
    <w:name w:val="xl22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21">
    <w:name w:val="xl22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22">
    <w:name w:val="xl22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23">
    <w:name w:val="xl22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24">
    <w:name w:val="xl22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25">
    <w:name w:val="xl22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26">
    <w:name w:val="xl22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27">
    <w:name w:val="xl22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28">
    <w:name w:val="xl22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29">
    <w:name w:val="xl22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30">
    <w:name w:val="xl23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31">
    <w:name w:val="xl23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32">
    <w:name w:val="xl23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33">
    <w:name w:val="xl23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34">
    <w:name w:val="xl23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35">
    <w:name w:val="xl23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36">
    <w:name w:val="xl23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37">
    <w:name w:val="xl23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38">
    <w:name w:val="xl238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39">
    <w:name w:val="xl23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40">
    <w:name w:val="xl24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41">
    <w:name w:val="xl24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42">
    <w:name w:val="xl24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43">
    <w:name w:val="xl24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44">
    <w:name w:val="xl24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45">
    <w:name w:val="xl24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46">
    <w:name w:val="xl24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47">
    <w:name w:val="xl24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48">
    <w:name w:val="xl24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49">
    <w:name w:val="xl24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50">
    <w:name w:val="xl25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51">
    <w:name w:val="xl25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52">
    <w:name w:val="xl25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53">
    <w:name w:val="xl25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54">
    <w:name w:val="xl25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55">
    <w:name w:val="xl25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56">
    <w:name w:val="xl25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57">
    <w:name w:val="xl25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58">
    <w:name w:val="xl25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59">
    <w:name w:val="xl25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60">
    <w:name w:val="xl26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61">
    <w:name w:val="xl26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18"/>
      <w:szCs w:val="18"/>
      <w:lang w:eastAsia="hr-HR"/>
    </w:rPr>
  </w:style>
  <w:style w:type="paragraph" w:customStyle="1" w:styleId="xl262">
    <w:name w:val="xl262"/>
    <w:basedOn w:val="Normal"/>
    <w:rsid w:val="005157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63">
    <w:name w:val="xl263"/>
    <w:basedOn w:val="Normal"/>
    <w:rsid w:val="005157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64">
    <w:name w:val="xl264"/>
    <w:basedOn w:val="Normal"/>
    <w:rsid w:val="005157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65">
    <w:name w:val="xl265"/>
    <w:basedOn w:val="Normal"/>
    <w:rsid w:val="005157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66">
    <w:name w:val="xl266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67">
    <w:name w:val="xl267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68">
    <w:name w:val="xl268"/>
    <w:basedOn w:val="Normal"/>
    <w:rsid w:val="005157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69">
    <w:name w:val="xl269"/>
    <w:basedOn w:val="Normal"/>
    <w:rsid w:val="0051572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70">
    <w:name w:val="xl270"/>
    <w:basedOn w:val="Normal"/>
    <w:rsid w:val="0051572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71">
    <w:name w:val="xl271"/>
    <w:basedOn w:val="Normal"/>
    <w:rsid w:val="0051572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72">
    <w:name w:val="xl272"/>
    <w:basedOn w:val="Normal"/>
    <w:rsid w:val="0051572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73">
    <w:name w:val="xl273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74">
    <w:name w:val="xl274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75">
    <w:name w:val="xl275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76">
    <w:name w:val="xl276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77">
    <w:name w:val="xl277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78">
    <w:name w:val="xl278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79">
    <w:name w:val="xl279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80">
    <w:name w:val="xl280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81">
    <w:name w:val="xl281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82">
    <w:name w:val="xl282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83">
    <w:name w:val="xl283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84">
    <w:name w:val="xl284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85">
    <w:name w:val="xl285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86">
    <w:name w:val="xl286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87">
    <w:name w:val="xl287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88">
    <w:name w:val="xl288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89">
    <w:name w:val="xl289"/>
    <w:basedOn w:val="Normal"/>
    <w:rsid w:val="0051572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90">
    <w:name w:val="xl290"/>
    <w:basedOn w:val="Normal"/>
    <w:rsid w:val="0051572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91">
    <w:name w:val="xl291"/>
    <w:basedOn w:val="Normal"/>
    <w:rsid w:val="005157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92">
    <w:name w:val="xl292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93">
    <w:name w:val="xl293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94">
    <w:name w:val="xl294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95">
    <w:name w:val="xl295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96">
    <w:name w:val="xl296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97">
    <w:name w:val="xl297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98">
    <w:name w:val="xl298"/>
    <w:basedOn w:val="Normal"/>
    <w:rsid w:val="005157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99">
    <w:name w:val="xl29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51572A"/>
  </w:style>
  <w:style w:type="character" w:styleId="SlijeenaHiperveza">
    <w:name w:val="FollowedHyperlink"/>
    <w:basedOn w:val="Zadanifontodlomka"/>
    <w:uiPriority w:val="99"/>
    <w:unhideWhenUsed/>
    <w:rsid w:val="0051572A"/>
    <w:rPr>
      <w:color w:val="800080"/>
      <w:u w:val="single"/>
    </w:rPr>
  </w:style>
  <w:style w:type="paragraph" w:customStyle="1" w:styleId="msonormal0">
    <w:name w:val="msonormal"/>
    <w:basedOn w:val="Normal"/>
    <w:rsid w:val="0051572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hr-HR"/>
    </w:rPr>
  </w:style>
  <w:style w:type="paragraph" w:customStyle="1" w:styleId="xl73">
    <w:name w:val="xl7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noProof w:val="0"/>
      <w:sz w:val="24"/>
      <w:szCs w:val="24"/>
      <w:lang w:eastAsia="hr-HR"/>
    </w:rPr>
  </w:style>
  <w:style w:type="paragraph" w:customStyle="1" w:styleId="xl74">
    <w:name w:val="xl7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 w:val="24"/>
      <w:szCs w:val="24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51572A"/>
  </w:style>
  <w:style w:type="character" w:customStyle="1" w:styleId="Heading1Char">
    <w:name w:val="Heading 1 Char"/>
    <w:basedOn w:val="Zadanifontodlomka"/>
    <w:uiPriority w:val="99"/>
    <w:locked/>
    <w:rsid w:val="0051572A"/>
    <w:rPr>
      <w:rFonts w:ascii="Tahoma" w:hAnsi="Tahoma" w:cs="Times New Roman"/>
      <w:sz w:val="24"/>
      <w:lang w:val="en-GB"/>
    </w:rPr>
  </w:style>
  <w:style w:type="character" w:customStyle="1" w:styleId="Heading2Char">
    <w:name w:val="Heading 2 Char"/>
    <w:basedOn w:val="Zadanifontodlomka"/>
    <w:uiPriority w:val="99"/>
    <w:locked/>
    <w:rsid w:val="0051572A"/>
    <w:rPr>
      <w:rFonts w:ascii="Arial" w:hAnsi="Arial" w:cs="Times New Roman"/>
      <w:b/>
      <w:i/>
      <w:sz w:val="28"/>
    </w:rPr>
  </w:style>
  <w:style w:type="character" w:customStyle="1" w:styleId="Heading4Char">
    <w:name w:val="Heading 4 Char"/>
    <w:basedOn w:val="Zadanifontodlomka"/>
    <w:uiPriority w:val="99"/>
    <w:locked/>
    <w:rsid w:val="0051572A"/>
    <w:rPr>
      <w:rFonts w:ascii="Bookman Old Style" w:hAnsi="Bookman Old Style" w:cs="Times New Roman"/>
      <w:b/>
      <w:sz w:val="26"/>
      <w:lang w:val="en-GB"/>
    </w:rPr>
  </w:style>
  <w:style w:type="paragraph" w:customStyle="1" w:styleId="QuickFormat2">
    <w:name w:val="QuickFormat2"/>
    <w:uiPriority w:val="99"/>
    <w:rsid w:val="0051572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lang w:val="en-GB"/>
    </w:rPr>
  </w:style>
  <w:style w:type="table" w:styleId="Reetkatablice">
    <w:name w:val="Table Grid"/>
    <w:basedOn w:val="Obinatablica"/>
    <w:uiPriority w:val="99"/>
    <w:rsid w:val="0051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Zadanifontodlomka"/>
    <w:uiPriority w:val="99"/>
    <w:locked/>
    <w:rsid w:val="0051572A"/>
    <w:rPr>
      <w:rFonts w:cs="Times New Roman"/>
    </w:rPr>
  </w:style>
  <w:style w:type="character" w:customStyle="1" w:styleId="FooterChar">
    <w:name w:val="Footer Char"/>
    <w:basedOn w:val="Zadanifontodlomka"/>
    <w:uiPriority w:val="99"/>
    <w:locked/>
    <w:rsid w:val="0051572A"/>
    <w:rPr>
      <w:rFonts w:cs="Times New Roman"/>
    </w:rPr>
  </w:style>
  <w:style w:type="character" w:customStyle="1" w:styleId="BalloonTextChar">
    <w:name w:val="Balloon Text Char"/>
    <w:basedOn w:val="Zadanifontodlomka"/>
    <w:uiPriority w:val="99"/>
    <w:locked/>
    <w:rsid w:val="0051572A"/>
    <w:rPr>
      <w:rFonts w:ascii="Tahoma" w:hAnsi="Tahoma" w:cs="Times New Roman"/>
      <w:sz w:val="16"/>
    </w:rPr>
  </w:style>
  <w:style w:type="character" w:customStyle="1" w:styleId="BodyTextIndent3Char">
    <w:name w:val="Body Text Indent 3 Char"/>
    <w:aliases w:val="uvlaka 3 Char"/>
    <w:basedOn w:val="Zadanifontodlomka"/>
    <w:uiPriority w:val="99"/>
    <w:semiHidden/>
    <w:locked/>
    <w:rsid w:val="0051572A"/>
    <w:rPr>
      <w:rFonts w:cs="Times New Roman"/>
      <w:sz w:val="16"/>
      <w:szCs w:val="16"/>
      <w:lang w:val="en-US" w:eastAsia="en-US"/>
    </w:rPr>
  </w:style>
  <w:style w:type="paragraph" w:customStyle="1" w:styleId="QuickFormat1">
    <w:name w:val="QuickFormat1"/>
    <w:uiPriority w:val="99"/>
    <w:rsid w:val="0051572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lang w:val="en-GB"/>
    </w:rPr>
  </w:style>
  <w:style w:type="paragraph" w:customStyle="1" w:styleId="QuickFormat8">
    <w:name w:val="QuickFormat8"/>
    <w:uiPriority w:val="99"/>
    <w:rsid w:val="0051572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lang w:val="en-GB"/>
    </w:rPr>
  </w:style>
  <w:style w:type="paragraph" w:customStyle="1" w:styleId="QuickFormat9">
    <w:name w:val="QuickFormat9"/>
    <w:uiPriority w:val="99"/>
    <w:rsid w:val="0051572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lang w:val="en-GB"/>
    </w:rPr>
  </w:style>
  <w:style w:type="character" w:customStyle="1" w:styleId="QuickFormat6">
    <w:name w:val="QuickFormat6"/>
    <w:uiPriority w:val="99"/>
    <w:rsid w:val="0051572A"/>
    <w:rPr>
      <w:rFonts w:ascii="Bookman Old Style" w:hAnsi="Bookman Old Style"/>
      <w:sz w:val="22"/>
      <w:lang w:val="en-GB"/>
    </w:rPr>
  </w:style>
  <w:style w:type="paragraph" w:customStyle="1" w:styleId="QuickFormat3">
    <w:name w:val="QuickFormat3"/>
    <w:uiPriority w:val="99"/>
    <w:rsid w:val="0051572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lang w:val="en-GB"/>
    </w:rPr>
  </w:style>
  <w:style w:type="character" w:customStyle="1" w:styleId="QuickFormat5">
    <w:name w:val="QuickFormat5"/>
    <w:uiPriority w:val="99"/>
    <w:rsid w:val="0051572A"/>
    <w:rPr>
      <w:rFonts w:ascii="Bookman Old Style" w:hAnsi="Bookman Old Style"/>
      <w:sz w:val="22"/>
      <w:lang w:val="en-GB"/>
    </w:rPr>
  </w:style>
  <w:style w:type="paragraph" w:customStyle="1" w:styleId="CharCharCharChar">
    <w:name w:val="Char Char Char Char"/>
    <w:basedOn w:val="Normal"/>
    <w:uiPriority w:val="99"/>
    <w:rsid w:val="0051572A"/>
    <w:pPr>
      <w:spacing w:after="160" w:line="240" w:lineRule="exact"/>
    </w:pPr>
    <w:rPr>
      <w:rFonts w:ascii="Tahoma" w:eastAsia="Times New Roman" w:hAnsi="Tahoma"/>
      <w:noProof w:val="0"/>
      <w:sz w:val="20"/>
      <w:szCs w:val="20"/>
    </w:rPr>
  </w:style>
  <w:style w:type="character" w:customStyle="1" w:styleId="FontStyle83">
    <w:name w:val="Font Style83"/>
    <w:uiPriority w:val="99"/>
    <w:rsid w:val="0051572A"/>
    <w:rPr>
      <w:rFonts w:ascii="Arial" w:hAnsi="Arial"/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51572A"/>
    <w:pPr>
      <w:spacing w:after="160" w:line="240" w:lineRule="exact"/>
    </w:pPr>
    <w:rPr>
      <w:rFonts w:ascii="Tahoma" w:eastAsia="Times New Roman" w:hAnsi="Tahoma"/>
      <w:noProof w:val="0"/>
      <w:sz w:val="20"/>
      <w:szCs w:val="20"/>
    </w:rPr>
  </w:style>
  <w:style w:type="character" w:customStyle="1" w:styleId="PlainTextChar">
    <w:name w:val="Plain Text Char"/>
    <w:basedOn w:val="Zadanifontodlomka"/>
    <w:uiPriority w:val="99"/>
    <w:locked/>
    <w:rsid w:val="0051572A"/>
    <w:rPr>
      <w:rFonts w:ascii="Courier New" w:hAnsi="Courier New" w:cs="Times New Roman"/>
      <w:sz w:val="20"/>
      <w:lang w:val="en-US"/>
    </w:rPr>
  </w:style>
  <w:style w:type="paragraph" w:customStyle="1" w:styleId="CharChar">
    <w:name w:val="Char Char"/>
    <w:basedOn w:val="Normal"/>
    <w:uiPriority w:val="99"/>
    <w:rsid w:val="0051572A"/>
    <w:pPr>
      <w:spacing w:after="160" w:line="240" w:lineRule="exact"/>
    </w:pPr>
    <w:rPr>
      <w:rFonts w:ascii="Tahoma" w:eastAsia="Times New Roman" w:hAnsi="Tahoma"/>
      <w:noProof w:val="0"/>
      <w:sz w:val="20"/>
      <w:szCs w:val="20"/>
    </w:rPr>
  </w:style>
  <w:style w:type="paragraph" w:customStyle="1" w:styleId="t-12-9-fett-s">
    <w:name w:val="t-12-9-fett-s"/>
    <w:basedOn w:val="Normal"/>
    <w:uiPriority w:val="99"/>
    <w:rsid w:val="005157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8"/>
      <w:szCs w:val="28"/>
      <w:lang w:eastAsia="hr-HR"/>
    </w:rPr>
  </w:style>
  <w:style w:type="paragraph" w:customStyle="1" w:styleId="tb-na16">
    <w:name w:val="tb-na16"/>
    <w:basedOn w:val="Normal"/>
    <w:uiPriority w:val="99"/>
    <w:rsid w:val="005157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36"/>
      <w:szCs w:val="36"/>
      <w:lang w:eastAsia="hr-HR"/>
    </w:rPr>
  </w:style>
  <w:style w:type="paragraph" w:customStyle="1" w:styleId="Tablenaziv">
    <w:name w:val="Table naziv"/>
    <w:basedOn w:val="Normal"/>
    <w:link w:val="TablenazivChar"/>
    <w:uiPriority w:val="99"/>
    <w:rsid w:val="0051572A"/>
    <w:pPr>
      <w:keepNext/>
      <w:spacing w:before="240" w:after="60" w:line="240" w:lineRule="auto"/>
    </w:pPr>
    <w:rPr>
      <w:rFonts w:ascii="Arial" w:eastAsia="Times New Roman" w:hAnsi="Arial"/>
      <w:b/>
      <w:noProof w:val="0"/>
      <w:color w:val="000000"/>
      <w:sz w:val="20"/>
      <w:szCs w:val="20"/>
      <w:lang w:eastAsia="hr-HR"/>
    </w:rPr>
  </w:style>
  <w:style w:type="character" w:customStyle="1" w:styleId="TablenazivChar">
    <w:name w:val="Table naziv Char"/>
    <w:link w:val="Tablenaziv"/>
    <w:uiPriority w:val="99"/>
    <w:locked/>
    <w:rsid w:val="0051572A"/>
    <w:rPr>
      <w:rFonts w:ascii="Arial" w:eastAsia="Times New Roman" w:hAnsi="Arial" w:cs="Times New Roman"/>
      <w:b/>
      <w:color w:val="000000"/>
      <w:sz w:val="20"/>
      <w:szCs w:val="20"/>
      <w:lang w:eastAsia="hr-HR"/>
    </w:rPr>
  </w:style>
  <w:style w:type="paragraph" w:customStyle="1" w:styleId="Char">
    <w:name w:val="Char"/>
    <w:basedOn w:val="Normal"/>
    <w:uiPriority w:val="99"/>
    <w:rsid w:val="0051572A"/>
    <w:pPr>
      <w:spacing w:after="160" w:line="240" w:lineRule="exact"/>
    </w:pPr>
    <w:rPr>
      <w:rFonts w:ascii="Tahoma" w:eastAsia="Times New Roman" w:hAnsi="Tahoma"/>
      <w:noProof w:val="0"/>
      <w:sz w:val="20"/>
      <w:szCs w:val="20"/>
    </w:rPr>
  </w:style>
  <w:style w:type="paragraph" w:customStyle="1" w:styleId="t-9-8">
    <w:name w:val="t-9-8"/>
    <w:basedOn w:val="Normal"/>
    <w:uiPriority w:val="99"/>
    <w:rsid w:val="0051572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hr-HR"/>
    </w:rPr>
  </w:style>
  <w:style w:type="character" w:customStyle="1" w:styleId="FontStyle45">
    <w:name w:val="Font Style45"/>
    <w:uiPriority w:val="99"/>
    <w:rsid w:val="0051572A"/>
    <w:rPr>
      <w:rFonts w:ascii="Times New Roman" w:hAnsi="Times New Roman"/>
      <w:sz w:val="22"/>
    </w:rPr>
  </w:style>
  <w:style w:type="character" w:customStyle="1" w:styleId="BodyTextIndent3Char2">
    <w:name w:val="Body Text Indent 3 Char2"/>
    <w:aliases w:val="uvlaka 3 Char2"/>
    <w:uiPriority w:val="99"/>
    <w:locked/>
    <w:rsid w:val="0051572A"/>
    <w:rPr>
      <w:rFonts w:ascii="Times New Roman" w:hAnsi="Times New Roman"/>
      <w:sz w:val="16"/>
      <w:lang w:val="en-US"/>
    </w:rPr>
  </w:style>
  <w:style w:type="paragraph" w:customStyle="1" w:styleId="CharCharCharChar1">
    <w:name w:val="Char Char Char Char1"/>
    <w:basedOn w:val="Normal"/>
    <w:uiPriority w:val="99"/>
    <w:rsid w:val="0051572A"/>
    <w:pPr>
      <w:spacing w:after="160" w:line="240" w:lineRule="exact"/>
    </w:pPr>
    <w:rPr>
      <w:rFonts w:ascii="Tahoma" w:eastAsia="Times New Roman" w:hAnsi="Tahoma"/>
      <w:noProof w:val="0"/>
      <w:sz w:val="20"/>
      <w:szCs w:val="20"/>
    </w:rPr>
  </w:style>
  <w:style w:type="paragraph" w:customStyle="1" w:styleId="CharCharCharCharCharCharCharCharCharCharCharChar1">
    <w:name w:val="Char Char Char Char Char Char Char Char Char Char Char Char1"/>
    <w:basedOn w:val="Normal"/>
    <w:uiPriority w:val="99"/>
    <w:rsid w:val="0051572A"/>
    <w:pPr>
      <w:spacing w:after="160" w:line="240" w:lineRule="exact"/>
    </w:pPr>
    <w:rPr>
      <w:rFonts w:ascii="Tahoma" w:eastAsia="Times New Roman" w:hAnsi="Tahoma"/>
      <w:noProof w:val="0"/>
      <w:sz w:val="20"/>
      <w:szCs w:val="20"/>
    </w:rPr>
  </w:style>
  <w:style w:type="paragraph" w:customStyle="1" w:styleId="Char1">
    <w:name w:val="Char1"/>
    <w:basedOn w:val="Normal"/>
    <w:uiPriority w:val="99"/>
    <w:rsid w:val="0051572A"/>
    <w:pPr>
      <w:spacing w:after="160" w:line="240" w:lineRule="exact"/>
    </w:pPr>
    <w:rPr>
      <w:rFonts w:ascii="Tahoma" w:eastAsia="Times New Roman" w:hAnsi="Tahoma"/>
      <w:noProof w:val="0"/>
      <w:sz w:val="20"/>
      <w:szCs w:val="20"/>
    </w:rPr>
  </w:style>
  <w:style w:type="paragraph" w:customStyle="1" w:styleId="xl63">
    <w:name w:val="xl6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sz w:val="24"/>
      <w:szCs w:val="24"/>
      <w:lang w:eastAsia="hr-HR"/>
    </w:rPr>
  </w:style>
  <w:style w:type="paragraph" w:customStyle="1" w:styleId="xl64">
    <w:name w:val="xl6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FFFFFF"/>
      <w:sz w:val="24"/>
      <w:szCs w:val="24"/>
      <w:lang w:eastAsia="hr-HR"/>
    </w:rPr>
  </w:style>
  <w:style w:type="paragraph" w:customStyle="1" w:styleId="xl65">
    <w:name w:val="xl6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FFFFFF"/>
      <w:sz w:val="24"/>
      <w:szCs w:val="24"/>
      <w:lang w:eastAsia="hr-HR"/>
    </w:rPr>
  </w:style>
  <w:style w:type="paragraph" w:customStyle="1" w:styleId="xl66">
    <w:name w:val="xl6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FFFFFF"/>
      <w:sz w:val="24"/>
      <w:szCs w:val="24"/>
      <w:lang w:eastAsia="hr-HR"/>
    </w:rPr>
  </w:style>
  <w:style w:type="paragraph" w:customStyle="1" w:styleId="xl67">
    <w:name w:val="xl67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FFFFFF"/>
      <w:sz w:val="24"/>
      <w:szCs w:val="24"/>
      <w:lang w:eastAsia="hr-HR"/>
    </w:rPr>
  </w:style>
  <w:style w:type="paragraph" w:customStyle="1" w:styleId="xl68">
    <w:name w:val="xl68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FFFFFF"/>
      <w:sz w:val="24"/>
      <w:szCs w:val="24"/>
      <w:lang w:eastAsia="hr-HR"/>
    </w:rPr>
  </w:style>
  <w:style w:type="paragraph" w:customStyle="1" w:styleId="xl69">
    <w:name w:val="xl69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FFFFFF"/>
      <w:sz w:val="24"/>
      <w:szCs w:val="24"/>
      <w:lang w:eastAsia="hr-HR"/>
    </w:rPr>
  </w:style>
  <w:style w:type="paragraph" w:customStyle="1" w:styleId="xl70">
    <w:name w:val="xl7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sz w:val="24"/>
      <w:szCs w:val="24"/>
      <w:lang w:eastAsia="hr-HR"/>
    </w:rPr>
  </w:style>
  <w:style w:type="paragraph" w:customStyle="1" w:styleId="xl71">
    <w:name w:val="xl7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sz w:val="24"/>
      <w:szCs w:val="24"/>
      <w:lang w:eastAsia="hr-HR"/>
    </w:rPr>
  </w:style>
  <w:style w:type="paragraph" w:customStyle="1" w:styleId="xl72">
    <w:name w:val="xl7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sz w:val="24"/>
      <w:szCs w:val="24"/>
      <w:lang w:eastAsia="hr-HR"/>
    </w:rPr>
  </w:style>
  <w:style w:type="paragraph" w:customStyle="1" w:styleId="Odlomakpopisa2">
    <w:name w:val="Odlomak popisa2"/>
    <w:basedOn w:val="Normal"/>
    <w:uiPriority w:val="99"/>
    <w:rsid w:val="0051572A"/>
    <w:pPr>
      <w:ind w:left="720"/>
      <w:contextualSpacing/>
    </w:pPr>
    <w:rPr>
      <w:rFonts w:eastAsia="Times New Roman"/>
      <w:noProof w:val="0"/>
    </w:rPr>
  </w:style>
  <w:style w:type="paragraph" w:customStyle="1" w:styleId="ListParagraph1">
    <w:name w:val="List Paragraph1"/>
    <w:basedOn w:val="Normal"/>
    <w:uiPriority w:val="99"/>
    <w:rsid w:val="0051572A"/>
    <w:pPr>
      <w:ind w:left="720"/>
      <w:contextualSpacing/>
    </w:pPr>
    <w:rPr>
      <w:rFonts w:eastAsia="Times New Roman"/>
      <w:noProof w:val="0"/>
    </w:rPr>
  </w:style>
  <w:style w:type="table" w:customStyle="1" w:styleId="LightList-Accent11">
    <w:name w:val="Light List - Accent 11"/>
    <w:uiPriority w:val="99"/>
    <w:rsid w:val="0051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rtadokumenta">
    <w:name w:val="Document Map"/>
    <w:basedOn w:val="Normal"/>
    <w:link w:val="KartadokumentaChar"/>
    <w:uiPriority w:val="99"/>
    <w:rsid w:val="0051572A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rsid w:val="0051572A"/>
    <w:rPr>
      <w:rFonts w:ascii="Tahoma" w:eastAsia="Times New Roman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rsid w:val="0051572A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51572A"/>
    <w:pPr>
      <w:spacing w:after="0" w:line="240" w:lineRule="auto"/>
    </w:pPr>
    <w:rPr>
      <w:rFonts w:ascii="Times New Roman" w:eastAsia="Times New Roman" w:hAnsi="Times New Roman"/>
      <w:noProof w:val="0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1572A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1572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rsid w:val="005157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51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ont6">
    <w:name w:val="font6"/>
    <w:basedOn w:val="Normal"/>
    <w:uiPriority w:val="99"/>
    <w:rsid w:val="0051572A"/>
    <w:pPr>
      <w:spacing w:before="100" w:beforeAutospacing="1" w:after="100" w:afterAutospacing="1" w:line="240" w:lineRule="auto"/>
    </w:pPr>
    <w:rPr>
      <w:rFonts w:ascii="Arial Narrow" w:eastAsia="Times New Roman" w:hAnsi="Arial Narrow"/>
      <w:noProof w:val="0"/>
      <w:color w:val="000000"/>
      <w:sz w:val="16"/>
      <w:szCs w:val="16"/>
      <w:lang w:eastAsia="hr-HR"/>
    </w:rPr>
  </w:style>
  <w:style w:type="paragraph" w:customStyle="1" w:styleId="P1">
    <w:name w:val="P 1"/>
    <w:basedOn w:val="Normal"/>
    <w:uiPriority w:val="99"/>
    <w:rsid w:val="0051572A"/>
    <w:pPr>
      <w:spacing w:before="120" w:after="120" w:line="240" w:lineRule="auto"/>
      <w:ind w:left="567"/>
      <w:jc w:val="both"/>
    </w:pPr>
    <w:rPr>
      <w:rFonts w:ascii="Arial" w:eastAsia="Times New Roman" w:hAnsi="Arial" w:cs="Arial"/>
      <w:noProof w:val="0"/>
      <w:color w:val="000000"/>
      <w:sz w:val="20"/>
      <w:szCs w:val="20"/>
    </w:rPr>
  </w:style>
  <w:style w:type="table" w:customStyle="1" w:styleId="Reetkatablice1">
    <w:name w:val="Rešetka tablice1"/>
    <w:uiPriority w:val="99"/>
    <w:rsid w:val="0051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rednjipopis2-Isticanje11">
    <w:name w:val="Srednji popis 2 - Isticanje 11"/>
    <w:uiPriority w:val="99"/>
    <w:rsid w:val="0051572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character" w:styleId="Naglaeno">
    <w:name w:val="Strong"/>
    <w:basedOn w:val="Zadanifontodlomka"/>
    <w:uiPriority w:val="99"/>
    <w:qFormat/>
    <w:rsid w:val="0051572A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51572A"/>
    <w:rPr>
      <w:rFonts w:cs="Times New Roman"/>
      <w:i/>
    </w:rPr>
  </w:style>
  <w:style w:type="table" w:styleId="Popisnatablica3">
    <w:name w:val="Table List 3"/>
    <w:basedOn w:val="Obinatablica"/>
    <w:uiPriority w:val="99"/>
    <w:rsid w:val="0051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0">
    <w:name w:val="Table Grid 1"/>
    <w:basedOn w:val="Obinatablica"/>
    <w:uiPriority w:val="99"/>
    <w:rsid w:val="0051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efaultParagraphFont1">
    <w:name w:val="Default Paragraph Font1"/>
    <w:uiPriority w:val="99"/>
    <w:rsid w:val="0051572A"/>
  </w:style>
  <w:style w:type="paragraph" w:customStyle="1" w:styleId="Bezproreda1">
    <w:name w:val="Bez proreda1"/>
    <w:uiPriority w:val="99"/>
    <w:rsid w:val="0051572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table" w:customStyle="1" w:styleId="Svijetlatablicareetke1-isticanje21">
    <w:name w:val="Svijetla tablica rešetke 1 - isticanje 21"/>
    <w:uiPriority w:val="99"/>
    <w:rsid w:val="005157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styleId="Jednostavnatablica2">
    <w:name w:val="Table Simple 2"/>
    <w:basedOn w:val="Obinatablica"/>
    <w:uiPriority w:val="99"/>
    <w:rsid w:val="0051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Style12pt">
    <w:name w:val="Style 12 pt"/>
    <w:uiPriority w:val="99"/>
    <w:rsid w:val="0051572A"/>
    <w:rPr>
      <w:sz w:val="24"/>
      <w:vertAlign w:val="baseline"/>
    </w:rPr>
  </w:style>
  <w:style w:type="table" w:styleId="Srednjipopis2-Isticanje1">
    <w:name w:val="Medium List 2 Accent 1"/>
    <w:basedOn w:val="Obinatablica"/>
    <w:uiPriority w:val="99"/>
    <w:rsid w:val="0051572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Bezproreda">
    <w:name w:val="No Spacing"/>
    <w:uiPriority w:val="99"/>
    <w:qFormat/>
    <w:rsid w:val="0051572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table" w:customStyle="1" w:styleId="Svijetlatablicareetke11">
    <w:name w:val="Svijetla tablica rešetke 11"/>
    <w:uiPriority w:val="99"/>
    <w:rsid w:val="0051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Tekstfusnote">
    <w:name w:val="footnote text"/>
    <w:basedOn w:val="Normal"/>
    <w:link w:val="TekstfusnoteChar"/>
    <w:uiPriority w:val="99"/>
    <w:semiHidden/>
    <w:rsid w:val="0051572A"/>
    <w:pPr>
      <w:spacing w:after="0" w:line="240" w:lineRule="auto"/>
    </w:pPr>
    <w:rPr>
      <w:rFonts w:ascii="Times New Roman" w:eastAsia="Times New Roman" w:hAnsi="Times New Roman"/>
      <w:noProof w:val="0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1572A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51572A"/>
    <w:rPr>
      <w:rFonts w:cs="Times New Roman"/>
      <w:vertAlign w:val="superscript"/>
    </w:rPr>
  </w:style>
  <w:style w:type="character" w:customStyle="1" w:styleId="apple-converted-space">
    <w:name w:val="apple-converted-space"/>
    <w:basedOn w:val="Zadanifontodlomka"/>
    <w:uiPriority w:val="99"/>
    <w:rsid w:val="0051572A"/>
    <w:rPr>
      <w:rFonts w:cs="Times New Roman"/>
    </w:rPr>
  </w:style>
  <w:style w:type="paragraph" w:customStyle="1" w:styleId="Style16">
    <w:name w:val="Style16"/>
    <w:basedOn w:val="Normal"/>
    <w:uiPriority w:val="99"/>
    <w:rsid w:val="0051572A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mbria" w:eastAsia="Times New Roman" w:hAnsi="Cambria"/>
      <w:noProof w:val="0"/>
      <w:sz w:val="24"/>
      <w:szCs w:val="24"/>
      <w:lang w:eastAsia="hr-HR"/>
    </w:rPr>
  </w:style>
  <w:style w:type="character" w:customStyle="1" w:styleId="Internetskapoveznica">
    <w:name w:val="Internetska poveznica"/>
    <w:uiPriority w:val="99"/>
    <w:rsid w:val="0051572A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3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04FD0-F7FD-4C09-82DD-3D9D903C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4294922657</TotalTime>
  <Pages>39</Pages>
  <Words>12359</Words>
  <Characters>70452</Characters>
  <Application>Microsoft Office Word</Application>
  <DocSecurity>0</DocSecurity>
  <Lines>587</Lines>
  <Paragraphs>165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Tabak2</dc:creator>
  <cp:keywords/>
  <dc:description/>
  <cp:lastModifiedBy>Stjepan Tabak2</cp:lastModifiedBy>
  <cp:revision>2</cp:revision>
  <dcterms:created xsi:type="dcterms:W3CDTF">2020-09-15T13:57:00Z</dcterms:created>
  <dcterms:modified xsi:type="dcterms:W3CDTF">2020-09-15T13:57:00Z</dcterms:modified>
</cp:coreProperties>
</file>