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BD76F" w14:textId="2D8B56D9" w:rsidR="00357F3A" w:rsidRDefault="00F6695E" w:rsidP="00357F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73BAD">
        <w:rPr>
          <w:rFonts w:ascii="Times New Roman" w:hAnsi="Times New Roman"/>
          <w:b/>
          <w:sz w:val="24"/>
          <w:szCs w:val="24"/>
        </w:rPr>
        <w:t>O</w:t>
      </w:r>
      <w:r w:rsidR="00357F3A">
        <w:rPr>
          <w:rFonts w:ascii="Times New Roman" w:hAnsi="Times New Roman"/>
          <w:b/>
          <w:sz w:val="24"/>
          <w:szCs w:val="24"/>
        </w:rPr>
        <w:t>BRAZLOŽENJE</w:t>
      </w:r>
    </w:p>
    <w:p w14:paraId="579D6427" w14:textId="5272ACB6" w:rsidR="00F6695E" w:rsidRPr="00673BAD" w:rsidRDefault="00357F3A" w:rsidP="00357F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nacrta </w:t>
      </w:r>
      <w:r w:rsidR="00F6695E" w:rsidRPr="00673BAD">
        <w:rPr>
          <w:rFonts w:ascii="Times New Roman" w:hAnsi="Times New Roman"/>
          <w:b/>
          <w:sz w:val="24"/>
          <w:szCs w:val="24"/>
        </w:rPr>
        <w:t xml:space="preserve">prijedloga </w:t>
      </w:r>
      <w:r w:rsidR="007D5BC2">
        <w:rPr>
          <w:rFonts w:ascii="Times New Roman" w:hAnsi="Times New Roman"/>
          <w:b/>
          <w:sz w:val="24"/>
          <w:szCs w:val="24"/>
        </w:rPr>
        <w:t>V</w:t>
      </w:r>
      <w:r w:rsidR="00530C50">
        <w:rPr>
          <w:rFonts w:ascii="Times New Roman" w:hAnsi="Times New Roman"/>
          <w:b/>
          <w:sz w:val="24"/>
          <w:szCs w:val="24"/>
        </w:rPr>
        <w:t xml:space="preserve">. </w:t>
      </w:r>
      <w:r w:rsidR="008A6691">
        <w:rPr>
          <w:rFonts w:ascii="Times New Roman" w:hAnsi="Times New Roman"/>
          <w:b/>
          <w:sz w:val="24"/>
          <w:szCs w:val="24"/>
        </w:rPr>
        <w:t>I</w:t>
      </w:r>
      <w:r w:rsidR="007269F5" w:rsidRPr="00673BAD">
        <w:rPr>
          <w:rFonts w:ascii="Times New Roman" w:hAnsi="Times New Roman"/>
          <w:b/>
          <w:sz w:val="24"/>
          <w:szCs w:val="24"/>
        </w:rPr>
        <w:t xml:space="preserve">zmjena i dopuna Plana upravljanja pomorskim dobrom na području Općine Podstrana za razdoblje </w:t>
      </w:r>
      <w:r w:rsidR="00A13624" w:rsidRPr="00673BAD">
        <w:rPr>
          <w:rFonts w:ascii="Times New Roman" w:hAnsi="Times New Roman"/>
          <w:b/>
          <w:sz w:val="24"/>
          <w:szCs w:val="24"/>
        </w:rPr>
        <w:t>2024.-2028. godine</w:t>
      </w:r>
    </w:p>
    <w:p w14:paraId="31D4E731" w14:textId="77777777" w:rsidR="00F6695E" w:rsidRPr="00673BAD" w:rsidRDefault="00F6695E" w:rsidP="00F6695E">
      <w:pPr>
        <w:spacing w:after="0" w:line="240" w:lineRule="auto"/>
        <w:jc w:val="both"/>
        <w:rPr>
          <w:rFonts w:ascii="Times New Roman" w:hAnsi="Times New Roman"/>
          <w:spacing w:val="-3"/>
          <w:sz w:val="24"/>
          <w:szCs w:val="24"/>
        </w:rPr>
      </w:pPr>
    </w:p>
    <w:p w14:paraId="1F7232A7" w14:textId="77777777" w:rsidR="00153A8C" w:rsidRPr="00673BAD" w:rsidRDefault="00153A8C" w:rsidP="00F6695E">
      <w:pPr>
        <w:spacing w:after="0" w:line="240" w:lineRule="auto"/>
        <w:jc w:val="both"/>
        <w:rPr>
          <w:rFonts w:ascii="Times New Roman" w:hAnsi="Times New Roman"/>
          <w:spacing w:val="-3"/>
          <w:sz w:val="24"/>
          <w:szCs w:val="24"/>
        </w:rPr>
      </w:pPr>
    </w:p>
    <w:p w14:paraId="0A46A17A" w14:textId="77777777" w:rsidR="00B83C70" w:rsidRDefault="00B83C70" w:rsidP="00F669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3C70">
        <w:rPr>
          <w:rFonts w:ascii="Times New Roman" w:hAnsi="Times New Roman"/>
          <w:sz w:val="24"/>
          <w:szCs w:val="24"/>
        </w:rPr>
        <w:t xml:space="preserve">Ovaj akt se donosi sukladno članku 39. Zakona o pomorskom dobru i morskim lukama (Narodne novine, broj 83/23) kojim je propisano </w:t>
      </w:r>
      <w:r>
        <w:rPr>
          <w:rFonts w:ascii="Times New Roman" w:hAnsi="Times New Roman"/>
          <w:sz w:val="24"/>
          <w:szCs w:val="24"/>
        </w:rPr>
        <w:t>obveza</w:t>
      </w:r>
      <w:r w:rsidRPr="00B83C70">
        <w:rPr>
          <w:rFonts w:ascii="Times New Roman" w:hAnsi="Times New Roman"/>
          <w:sz w:val="24"/>
          <w:szCs w:val="24"/>
        </w:rPr>
        <w:t xml:space="preserve"> izvršno</w:t>
      </w:r>
      <w:r>
        <w:rPr>
          <w:rFonts w:ascii="Times New Roman" w:hAnsi="Times New Roman"/>
          <w:sz w:val="24"/>
          <w:szCs w:val="24"/>
        </w:rPr>
        <w:t>g</w:t>
      </w:r>
      <w:r w:rsidRPr="00B83C70">
        <w:rPr>
          <w:rFonts w:ascii="Times New Roman" w:hAnsi="Times New Roman"/>
          <w:sz w:val="24"/>
          <w:szCs w:val="24"/>
        </w:rPr>
        <w:t xml:space="preserve"> tijel</w:t>
      </w:r>
      <w:r>
        <w:rPr>
          <w:rFonts w:ascii="Times New Roman" w:hAnsi="Times New Roman"/>
          <w:sz w:val="24"/>
          <w:szCs w:val="24"/>
        </w:rPr>
        <w:t>a</w:t>
      </w:r>
      <w:r w:rsidRPr="00B83C70">
        <w:rPr>
          <w:rFonts w:ascii="Times New Roman" w:hAnsi="Times New Roman"/>
          <w:sz w:val="24"/>
          <w:szCs w:val="24"/>
        </w:rPr>
        <w:t xml:space="preserve"> jedinice lokalne samouprave izraditi Prijedlog plana upravljanja pomorskim dobrom za iduće razdoblje od pet godina, koji sadrži planirane aktivnosti na pomorskom dobru i prioritete njihove realizacije, izvore sredstava za njihovu realizaciju, plan održavanja, dohranjivanja plaža i gradnje na pomorskom dobru, plan davanja dozvola na pomorskom dobru i plan nadzora ovlaštenika dozvola na pomorskom dobru, te provesti javno savjetovanje u skladu s propisom. </w:t>
      </w:r>
    </w:p>
    <w:p w14:paraId="61B59629" w14:textId="77777777" w:rsidR="00B83C70" w:rsidRDefault="00B83C70" w:rsidP="00F669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C47AA3" w14:textId="14589EF5" w:rsidR="00153A8C" w:rsidRDefault="00B83C70" w:rsidP="00F669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Ove </w:t>
      </w:r>
      <w:r w:rsidR="007D5BC2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 xml:space="preserve">. </w:t>
      </w:r>
      <w:r w:rsidR="008A6691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zmjene i dopune Plana upravljanja pomorskim dobrom na području Općine Podstrana za razdoblje 2024-2028. godine (dalje: Plan) </w:t>
      </w:r>
      <w:r w:rsidRPr="00B83C70">
        <w:rPr>
          <w:rFonts w:ascii="Times New Roman" w:hAnsi="Times New Roman"/>
          <w:sz w:val="24"/>
          <w:szCs w:val="24"/>
        </w:rPr>
        <w:t>ne mijenja</w:t>
      </w:r>
      <w:r>
        <w:rPr>
          <w:rFonts w:ascii="Times New Roman" w:hAnsi="Times New Roman"/>
          <w:sz w:val="24"/>
          <w:szCs w:val="24"/>
        </w:rPr>
        <w:t>ju</w:t>
      </w:r>
      <w:r w:rsidRPr="00B83C70">
        <w:rPr>
          <w:rFonts w:ascii="Times New Roman" w:hAnsi="Times New Roman"/>
          <w:sz w:val="24"/>
          <w:szCs w:val="24"/>
        </w:rPr>
        <w:t xml:space="preserve"> dohranjivanje plaža i </w:t>
      </w:r>
      <w:r>
        <w:rPr>
          <w:rFonts w:ascii="Times New Roman" w:hAnsi="Times New Roman"/>
          <w:sz w:val="24"/>
          <w:szCs w:val="24"/>
        </w:rPr>
        <w:t xml:space="preserve">planiranu </w:t>
      </w:r>
      <w:r w:rsidRPr="00B83C70">
        <w:rPr>
          <w:rFonts w:ascii="Times New Roman" w:hAnsi="Times New Roman"/>
          <w:sz w:val="24"/>
          <w:szCs w:val="24"/>
        </w:rPr>
        <w:t>gradnj</w:t>
      </w:r>
      <w:r>
        <w:rPr>
          <w:rFonts w:ascii="Times New Roman" w:hAnsi="Times New Roman"/>
          <w:sz w:val="24"/>
          <w:szCs w:val="24"/>
        </w:rPr>
        <w:t>u</w:t>
      </w:r>
      <w:r w:rsidRPr="00B83C70">
        <w:rPr>
          <w:rFonts w:ascii="Times New Roman" w:hAnsi="Times New Roman"/>
          <w:sz w:val="24"/>
          <w:szCs w:val="24"/>
        </w:rPr>
        <w:t xml:space="preserve"> na pomorskom dobru </w:t>
      </w:r>
      <w:r>
        <w:rPr>
          <w:rFonts w:ascii="Times New Roman" w:hAnsi="Times New Roman"/>
          <w:sz w:val="24"/>
          <w:szCs w:val="24"/>
        </w:rPr>
        <w:t xml:space="preserve">pa </w:t>
      </w:r>
      <w:r w:rsidRPr="00B83C70">
        <w:rPr>
          <w:rFonts w:ascii="Times New Roman" w:hAnsi="Times New Roman"/>
          <w:sz w:val="24"/>
          <w:szCs w:val="24"/>
        </w:rPr>
        <w:t xml:space="preserve">nisu potrebne prethodne suglasnosti </w:t>
      </w:r>
      <w:r>
        <w:rPr>
          <w:rFonts w:ascii="Times New Roman" w:hAnsi="Times New Roman"/>
          <w:sz w:val="24"/>
          <w:szCs w:val="24"/>
        </w:rPr>
        <w:t>nadležnih upravnih odjela Splitsko-dalmatinske županije.</w:t>
      </w:r>
    </w:p>
    <w:p w14:paraId="7B1FDA87" w14:textId="77777777" w:rsidR="007D5BC2" w:rsidRDefault="007D5BC2" w:rsidP="00530C50">
      <w:pPr>
        <w:spacing w:after="0" w:line="240" w:lineRule="auto"/>
        <w:jc w:val="both"/>
        <w:rPr>
          <w:rFonts w:ascii="Times New Roman" w:hAnsi="Times New Roman"/>
          <w:color w:val="EE0000"/>
          <w:spacing w:val="-3"/>
          <w:sz w:val="24"/>
          <w:szCs w:val="24"/>
        </w:rPr>
      </w:pPr>
    </w:p>
    <w:p w14:paraId="45977987" w14:textId="2BF38064" w:rsidR="003631BB" w:rsidRDefault="00FA6505" w:rsidP="00F52625">
      <w:pPr>
        <w:spacing w:after="0" w:line="240" w:lineRule="auto"/>
        <w:jc w:val="both"/>
        <w:rPr>
          <w:rFonts w:ascii="Times New Roman" w:hAnsi="Times New Roman"/>
          <w:spacing w:val="-3"/>
          <w:sz w:val="24"/>
          <w:szCs w:val="24"/>
        </w:rPr>
      </w:pPr>
      <w:r w:rsidRPr="00911EE1">
        <w:rPr>
          <w:rFonts w:ascii="Times New Roman" w:hAnsi="Times New Roman"/>
          <w:spacing w:val="-3"/>
          <w:sz w:val="24"/>
          <w:szCs w:val="24"/>
        </w:rPr>
        <w:t xml:space="preserve">Kroz V. Izmjene i dopune Plana planira se </w:t>
      </w:r>
      <w:r w:rsidR="00514B42" w:rsidRPr="00911EE1">
        <w:rPr>
          <w:rFonts w:ascii="Times New Roman" w:hAnsi="Times New Roman"/>
          <w:spacing w:val="-3"/>
          <w:sz w:val="24"/>
          <w:szCs w:val="24"/>
        </w:rPr>
        <w:t xml:space="preserve">dodatno obavljanje djelatnosti na pomorskom dobru putem </w:t>
      </w:r>
      <w:r w:rsidR="00357F3A" w:rsidRPr="00911EE1">
        <w:rPr>
          <w:rFonts w:ascii="Times New Roman" w:hAnsi="Times New Roman"/>
          <w:spacing w:val="-3"/>
          <w:sz w:val="24"/>
          <w:szCs w:val="24"/>
        </w:rPr>
        <w:t>planiran</w:t>
      </w:r>
      <w:r w:rsidR="00F52625">
        <w:rPr>
          <w:rFonts w:ascii="Times New Roman" w:hAnsi="Times New Roman"/>
          <w:spacing w:val="-3"/>
          <w:sz w:val="24"/>
          <w:szCs w:val="24"/>
        </w:rPr>
        <w:t xml:space="preserve">ih </w:t>
      </w:r>
      <w:r w:rsidR="00514B42" w:rsidRPr="00911EE1">
        <w:rPr>
          <w:rFonts w:ascii="Times New Roman" w:hAnsi="Times New Roman"/>
          <w:spacing w:val="-3"/>
          <w:sz w:val="24"/>
          <w:szCs w:val="24"/>
        </w:rPr>
        <w:t>dozvol</w:t>
      </w:r>
      <w:r w:rsidR="00F52625">
        <w:rPr>
          <w:rFonts w:ascii="Times New Roman" w:hAnsi="Times New Roman"/>
          <w:spacing w:val="-3"/>
          <w:sz w:val="24"/>
          <w:szCs w:val="24"/>
        </w:rPr>
        <w:t>a</w:t>
      </w:r>
      <w:r w:rsidR="00514B42" w:rsidRPr="00911EE1">
        <w:rPr>
          <w:rFonts w:ascii="Times New Roman" w:hAnsi="Times New Roman"/>
          <w:spacing w:val="-3"/>
          <w:sz w:val="24"/>
          <w:szCs w:val="24"/>
        </w:rPr>
        <w:t xml:space="preserve"> na mikrolokacij</w:t>
      </w:r>
      <w:r w:rsidR="00E60EDE" w:rsidRPr="00911EE1">
        <w:rPr>
          <w:rFonts w:ascii="Times New Roman" w:hAnsi="Times New Roman"/>
          <w:spacing w:val="-3"/>
          <w:sz w:val="24"/>
          <w:szCs w:val="24"/>
        </w:rPr>
        <w:t>i</w:t>
      </w:r>
      <w:r w:rsidR="00514B42" w:rsidRPr="00911EE1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DF24DC">
        <w:rPr>
          <w:rFonts w:ascii="Times New Roman" w:hAnsi="Times New Roman"/>
          <w:spacing w:val="-3"/>
          <w:sz w:val="24"/>
          <w:szCs w:val="24"/>
        </w:rPr>
        <w:t>B i C</w:t>
      </w:r>
      <w:r w:rsidR="00F52625">
        <w:rPr>
          <w:rFonts w:ascii="Times New Roman" w:hAnsi="Times New Roman"/>
          <w:spacing w:val="-3"/>
          <w:sz w:val="24"/>
          <w:szCs w:val="24"/>
        </w:rPr>
        <w:t>.</w:t>
      </w:r>
      <w:r w:rsidR="003631BB">
        <w:rPr>
          <w:rFonts w:ascii="Times New Roman" w:hAnsi="Times New Roman"/>
          <w:spacing w:val="-3"/>
          <w:sz w:val="24"/>
          <w:szCs w:val="24"/>
        </w:rPr>
        <w:t xml:space="preserve"> Na mikrolokaciji B planira se izdavanje 2 dozvole za djelatnost iznajmljivanje opreme za rekreaciju i sport putem sredstava ležaljke i suncobrani, dok se na mikrolokaciji C planira izdavanje </w:t>
      </w:r>
      <w:r w:rsidR="00AD2117">
        <w:rPr>
          <w:rFonts w:ascii="Times New Roman" w:hAnsi="Times New Roman"/>
          <w:spacing w:val="-3"/>
          <w:sz w:val="24"/>
          <w:szCs w:val="24"/>
        </w:rPr>
        <w:t>jedne</w:t>
      </w:r>
      <w:r w:rsidR="003631BB">
        <w:rPr>
          <w:rFonts w:ascii="Times New Roman" w:hAnsi="Times New Roman"/>
          <w:spacing w:val="-3"/>
          <w:sz w:val="24"/>
          <w:szCs w:val="24"/>
        </w:rPr>
        <w:t xml:space="preserve"> dozvole za ambulantnu prodaju – pokretna naprava za prodaju bezalkoholnih pića i jedna dozvola za djelatnost iznajmljivanje opreme za rekreaciju i sport putem sredstava ležaljke i </w:t>
      </w:r>
      <w:r w:rsidR="00016E06">
        <w:rPr>
          <w:rFonts w:ascii="Times New Roman" w:hAnsi="Times New Roman"/>
          <w:spacing w:val="-3"/>
          <w:sz w:val="24"/>
          <w:szCs w:val="24"/>
        </w:rPr>
        <w:t>suncobrani</w:t>
      </w:r>
      <w:r w:rsidR="003631BB">
        <w:rPr>
          <w:rFonts w:ascii="Times New Roman" w:hAnsi="Times New Roman"/>
          <w:spacing w:val="-3"/>
          <w:sz w:val="24"/>
          <w:szCs w:val="24"/>
        </w:rPr>
        <w:t>.</w:t>
      </w:r>
    </w:p>
    <w:p w14:paraId="46A4BF86" w14:textId="77777777" w:rsidR="00F52625" w:rsidRDefault="00F52625" w:rsidP="00F52625">
      <w:pPr>
        <w:spacing w:after="0" w:line="240" w:lineRule="auto"/>
        <w:jc w:val="both"/>
        <w:rPr>
          <w:rFonts w:ascii="Times New Roman" w:hAnsi="Times New Roman"/>
          <w:spacing w:val="-3"/>
          <w:sz w:val="24"/>
          <w:szCs w:val="24"/>
        </w:rPr>
      </w:pPr>
    </w:p>
    <w:p w14:paraId="70D4037D" w14:textId="77777777" w:rsidR="00F52625" w:rsidRDefault="00F52625" w:rsidP="00F52625">
      <w:pPr>
        <w:spacing w:after="0" w:line="240" w:lineRule="auto"/>
        <w:jc w:val="both"/>
        <w:rPr>
          <w:rFonts w:ascii="Times New Roman" w:hAnsi="Times New Roman"/>
          <w:spacing w:val="-3"/>
          <w:sz w:val="24"/>
          <w:szCs w:val="24"/>
        </w:rPr>
      </w:pPr>
    </w:p>
    <w:p w14:paraId="034337FF" w14:textId="77777777" w:rsidR="00F52625" w:rsidRDefault="00F52625" w:rsidP="00F52625">
      <w:pPr>
        <w:spacing w:after="0" w:line="240" w:lineRule="auto"/>
        <w:jc w:val="both"/>
        <w:rPr>
          <w:rFonts w:ascii="Times New Roman" w:hAnsi="Times New Roman"/>
          <w:spacing w:val="-3"/>
          <w:sz w:val="24"/>
          <w:szCs w:val="24"/>
        </w:rPr>
      </w:pPr>
    </w:p>
    <w:p w14:paraId="4274094E" w14:textId="77777777" w:rsidR="00F52625" w:rsidRDefault="00F52625" w:rsidP="00F52625">
      <w:pPr>
        <w:spacing w:after="0" w:line="240" w:lineRule="auto"/>
        <w:jc w:val="both"/>
        <w:rPr>
          <w:rFonts w:ascii="Times New Roman" w:hAnsi="Times New Roman"/>
          <w:spacing w:val="-3"/>
          <w:sz w:val="24"/>
          <w:szCs w:val="24"/>
        </w:rPr>
      </w:pPr>
    </w:p>
    <w:p w14:paraId="27EEAF5D" w14:textId="77777777" w:rsidR="00F52625" w:rsidRDefault="00F52625" w:rsidP="00F52625">
      <w:pPr>
        <w:spacing w:after="0" w:line="240" w:lineRule="auto"/>
        <w:jc w:val="both"/>
        <w:rPr>
          <w:rFonts w:ascii="Times New Roman" w:hAnsi="Times New Roman"/>
          <w:spacing w:val="-3"/>
          <w:sz w:val="24"/>
          <w:szCs w:val="24"/>
        </w:rPr>
      </w:pPr>
    </w:p>
    <w:p w14:paraId="0E61CE0B" w14:textId="77777777" w:rsidR="00F52625" w:rsidRDefault="00F52625" w:rsidP="00F52625">
      <w:pPr>
        <w:spacing w:after="0" w:line="240" w:lineRule="auto"/>
        <w:jc w:val="both"/>
        <w:rPr>
          <w:rFonts w:ascii="Times New Roman" w:hAnsi="Times New Roman"/>
          <w:spacing w:val="-3"/>
          <w:sz w:val="24"/>
          <w:szCs w:val="24"/>
        </w:rPr>
      </w:pPr>
    </w:p>
    <w:p w14:paraId="451827D9" w14:textId="77777777" w:rsidR="00F52625" w:rsidRDefault="00F52625" w:rsidP="00F52625">
      <w:pPr>
        <w:spacing w:after="0" w:line="240" w:lineRule="auto"/>
        <w:jc w:val="both"/>
        <w:rPr>
          <w:rFonts w:ascii="Times New Roman" w:hAnsi="Times New Roman"/>
          <w:spacing w:val="-3"/>
          <w:sz w:val="24"/>
          <w:szCs w:val="24"/>
        </w:rPr>
      </w:pPr>
    </w:p>
    <w:p w14:paraId="66C44138" w14:textId="77777777" w:rsidR="00F52625" w:rsidRDefault="00F52625" w:rsidP="00F52625">
      <w:pPr>
        <w:spacing w:after="0" w:line="240" w:lineRule="auto"/>
        <w:jc w:val="both"/>
        <w:rPr>
          <w:rFonts w:ascii="Times New Roman" w:hAnsi="Times New Roman"/>
          <w:spacing w:val="-3"/>
          <w:sz w:val="24"/>
          <w:szCs w:val="24"/>
        </w:rPr>
      </w:pPr>
    </w:p>
    <w:p w14:paraId="3096F7C2" w14:textId="77777777" w:rsidR="00F52625" w:rsidRDefault="00F52625" w:rsidP="00F52625">
      <w:pPr>
        <w:spacing w:after="0" w:line="240" w:lineRule="auto"/>
        <w:jc w:val="both"/>
        <w:rPr>
          <w:rFonts w:ascii="Times New Roman" w:hAnsi="Times New Roman"/>
          <w:color w:val="EE0000"/>
          <w:spacing w:val="-3"/>
          <w:sz w:val="24"/>
          <w:szCs w:val="24"/>
        </w:rPr>
      </w:pPr>
    </w:p>
    <w:p w14:paraId="365A8322" w14:textId="77777777" w:rsidR="005C03A1" w:rsidRDefault="005C03A1" w:rsidP="00530C50">
      <w:pPr>
        <w:spacing w:after="0" w:line="240" w:lineRule="auto"/>
        <w:jc w:val="both"/>
        <w:rPr>
          <w:rFonts w:ascii="Times New Roman" w:hAnsi="Times New Roman"/>
          <w:color w:val="EE0000"/>
          <w:spacing w:val="-3"/>
          <w:sz w:val="24"/>
          <w:szCs w:val="24"/>
        </w:rPr>
      </w:pPr>
    </w:p>
    <w:p w14:paraId="54C06BD4" w14:textId="77777777" w:rsidR="005C03A1" w:rsidRDefault="005C03A1" w:rsidP="00530C50">
      <w:pPr>
        <w:spacing w:after="0" w:line="240" w:lineRule="auto"/>
        <w:jc w:val="both"/>
        <w:rPr>
          <w:rFonts w:ascii="Times New Roman" w:hAnsi="Times New Roman"/>
          <w:color w:val="EE0000"/>
          <w:spacing w:val="-3"/>
          <w:sz w:val="24"/>
          <w:szCs w:val="24"/>
        </w:rPr>
      </w:pPr>
    </w:p>
    <w:p w14:paraId="0B0F1388" w14:textId="77777777" w:rsidR="005C03A1" w:rsidRDefault="005C03A1" w:rsidP="00530C50">
      <w:pPr>
        <w:spacing w:after="0" w:line="240" w:lineRule="auto"/>
        <w:jc w:val="both"/>
        <w:rPr>
          <w:rFonts w:ascii="Times New Roman" w:hAnsi="Times New Roman"/>
          <w:color w:val="EE0000"/>
          <w:spacing w:val="-3"/>
          <w:sz w:val="24"/>
          <w:szCs w:val="24"/>
        </w:rPr>
      </w:pPr>
    </w:p>
    <w:p w14:paraId="5EBF7F7A" w14:textId="77777777" w:rsidR="005C03A1" w:rsidRDefault="005C03A1" w:rsidP="00530C50">
      <w:pPr>
        <w:spacing w:after="0" w:line="240" w:lineRule="auto"/>
        <w:jc w:val="both"/>
        <w:rPr>
          <w:rFonts w:ascii="Times New Roman" w:hAnsi="Times New Roman"/>
          <w:color w:val="EE0000"/>
          <w:spacing w:val="-3"/>
          <w:sz w:val="24"/>
          <w:szCs w:val="24"/>
        </w:rPr>
      </w:pPr>
    </w:p>
    <w:p w14:paraId="1A808816" w14:textId="77777777" w:rsidR="005C03A1" w:rsidRDefault="005C03A1" w:rsidP="00530C50">
      <w:pPr>
        <w:spacing w:after="0" w:line="240" w:lineRule="auto"/>
        <w:jc w:val="both"/>
        <w:rPr>
          <w:rFonts w:ascii="Times New Roman" w:hAnsi="Times New Roman"/>
          <w:color w:val="EE0000"/>
          <w:spacing w:val="-3"/>
          <w:sz w:val="24"/>
          <w:szCs w:val="24"/>
        </w:rPr>
      </w:pPr>
    </w:p>
    <w:p w14:paraId="7D881C54" w14:textId="77777777" w:rsidR="005C03A1" w:rsidRDefault="005C03A1" w:rsidP="00530C50">
      <w:pPr>
        <w:spacing w:after="0" w:line="240" w:lineRule="auto"/>
        <w:jc w:val="both"/>
        <w:rPr>
          <w:rFonts w:ascii="Times New Roman" w:hAnsi="Times New Roman"/>
          <w:color w:val="EE0000"/>
          <w:spacing w:val="-3"/>
          <w:sz w:val="24"/>
          <w:szCs w:val="24"/>
        </w:rPr>
      </w:pPr>
    </w:p>
    <w:p w14:paraId="2F05ACD1" w14:textId="77777777" w:rsidR="005C03A1" w:rsidRDefault="005C03A1" w:rsidP="00530C50">
      <w:pPr>
        <w:spacing w:after="0" w:line="240" w:lineRule="auto"/>
        <w:jc w:val="both"/>
        <w:rPr>
          <w:rFonts w:ascii="Times New Roman" w:hAnsi="Times New Roman"/>
          <w:color w:val="EE0000"/>
          <w:spacing w:val="-3"/>
          <w:sz w:val="24"/>
          <w:szCs w:val="24"/>
        </w:rPr>
      </w:pPr>
    </w:p>
    <w:p w14:paraId="77F3BCC7" w14:textId="77777777" w:rsidR="005C03A1" w:rsidRDefault="005C03A1" w:rsidP="00530C50">
      <w:pPr>
        <w:spacing w:after="0" w:line="240" w:lineRule="auto"/>
        <w:jc w:val="both"/>
        <w:rPr>
          <w:rFonts w:ascii="Times New Roman" w:hAnsi="Times New Roman"/>
          <w:color w:val="EE0000"/>
          <w:spacing w:val="-3"/>
          <w:sz w:val="24"/>
          <w:szCs w:val="24"/>
        </w:rPr>
      </w:pPr>
    </w:p>
    <w:p w14:paraId="37867129" w14:textId="77777777" w:rsidR="005C03A1" w:rsidRDefault="005C03A1" w:rsidP="00530C50">
      <w:pPr>
        <w:spacing w:after="0" w:line="240" w:lineRule="auto"/>
        <w:jc w:val="both"/>
        <w:rPr>
          <w:rFonts w:ascii="Times New Roman" w:hAnsi="Times New Roman"/>
          <w:color w:val="EE0000"/>
          <w:spacing w:val="-3"/>
          <w:sz w:val="24"/>
          <w:szCs w:val="24"/>
        </w:rPr>
      </w:pPr>
    </w:p>
    <w:p w14:paraId="69AB34E4" w14:textId="77777777" w:rsidR="005C03A1" w:rsidRDefault="005C03A1" w:rsidP="00530C50">
      <w:pPr>
        <w:spacing w:after="0" w:line="240" w:lineRule="auto"/>
        <w:jc w:val="both"/>
        <w:rPr>
          <w:rFonts w:ascii="Times New Roman" w:hAnsi="Times New Roman"/>
          <w:color w:val="EE0000"/>
          <w:spacing w:val="-3"/>
          <w:sz w:val="24"/>
          <w:szCs w:val="24"/>
        </w:rPr>
      </w:pPr>
    </w:p>
    <w:p w14:paraId="118D682D" w14:textId="77777777" w:rsidR="00153A8C" w:rsidRPr="00673BAD" w:rsidRDefault="00153A8C" w:rsidP="00F6695E">
      <w:pPr>
        <w:spacing w:after="0" w:line="240" w:lineRule="auto"/>
        <w:jc w:val="both"/>
        <w:rPr>
          <w:rFonts w:ascii="Times New Roman" w:hAnsi="Times New Roman"/>
          <w:spacing w:val="-3"/>
          <w:sz w:val="24"/>
          <w:szCs w:val="24"/>
        </w:rPr>
      </w:pPr>
    </w:p>
    <w:p w14:paraId="1C9FC4FF" w14:textId="77777777" w:rsidR="00153A8C" w:rsidRPr="00673BAD" w:rsidRDefault="00153A8C" w:rsidP="00F6695E">
      <w:pPr>
        <w:spacing w:after="0" w:line="240" w:lineRule="auto"/>
        <w:jc w:val="both"/>
        <w:rPr>
          <w:rFonts w:ascii="Times New Roman" w:hAnsi="Times New Roman"/>
          <w:spacing w:val="-3"/>
          <w:sz w:val="24"/>
          <w:szCs w:val="24"/>
        </w:rPr>
      </w:pPr>
    </w:p>
    <w:p w14:paraId="6E6780EB" w14:textId="3CB48518" w:rsidR="00725EB1" w:rsidRPr="0018184F" w:rsidRDefault="00725EB1" w:rsidP="0018184F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lastRenderedPageBreak/>
        <w:t xml:space="preserve">Na </w:t>
      </w:r>
      <w:proofErr w:type="spellStart"/>
      <w:r>
        <w:rPr>
          <w:color w:val="000000"/>
        </w:rPr>
        <w:t>temelju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članka</w:t>
      </w:r>
      <w:proofErr w:type="spellEnd"/>
      <w:r>
        <w:rPr>
          <w:color w:val="000000"/>
        </w:rPr>
        <w:t xml:space="preserve"> 39. </w:t>
      </w:r>
      <w:proofErr w:type="spellStart"/>
      <w:r>
        <w:rPr>
          <w:color w:val="000000"/>
        </w:rPr>
        <w:t>Zakona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pomorskom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dobru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morskim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lukama</w:t>
      </w:r>
      <w:proofErr w:type="spellEnd"/>
      <w:r>
        <w:rPr>
          <w:color w:val="000000"/>
        </w:rPr>
        <w:t xml:space="preserve"> (“</w:t>
      </w:r>
      <w:proofErr w:type="spellStart"/>
      <w:r>
        <w:rPr>
          <w:color w:val="000000"/>
        </w:rPr>
        <w:t>Narodne</w:t>
      </w:r>
      <w:proofErr w:type="spellEnd"/>
      <w:r>
        <w:rPr>
          <w:color w:val="000000"/>
        </w:rPr>
        <w:t xml:space="preserve"> novine” </w:t>
      </w:r>
      <w:proofErr w:type="spellStart"/>
      <w:r>
        <w:rPr>
          <w:color w:val="000000"/>
        </w:rPr>
        <w:t>broj</w:t>
      </w:r>
      <w:proofErr w:type="spellEnd"/>
      <w:r>
        <w:rPr>
          <w:color w:val="000000"/>
        </w:rPr>
        <w:t xml:space="preserve"> 83/23)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članka</w:t>
      </w:r>
      <w:proofErr w:type="spellEnd"/>
      <w:r>
        <w:rPr>
          <w:color w:val="000000"/>
        </w:rPr>
        <w:t xml:space="preserve"> 46. </w:t>
      </w:r>
      <w:proofErr w:type="spellStart"/>
      <w:r>
        <w:rPr>
          <w:color w:val="000000"/>
        </w:rPr>
        <w:t>Statuta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Općine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Podstrana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Službeni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glasnik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Općine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Podstrana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broj</w:t>
      </w:r>
      <w:proofErr w:type="spellEnd"/>
      <w:r>
        <w:rPr>
          <w:color w:val="000000"/>
        </w:rPr>
        <w:t xml:space="preserve"> 07/21,21/21,04/23</w:t>
      </w:r>
      <w:r w:rsidR="00341CEC">
        <w:rPr>
          <w:color w:val="000000"/>
        </w:rPr>
        <w:t>,15/25</w:t>
      </w:r>
      <w:r>
        <w:rPr>
          <w:color w:val="000000"/>
        </w:rPr>
        <w:t xml:space="preserve">), </w:t>
      </w:r>
      <w:proofErr w:type="spellStart"/>
      <w:r>
        <w:rPr>
          <w:color w:val="000000"/>
        </w:rPr>
        <w:t>Općinsko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vijeće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Općine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Podstrana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___. </w:t>
      </w:r>
      <w:proofErr w:type="spellStart"/>
      <w:r>
        <w:rPr>
          <w:color w:val="000000"/>
        </w:rPr>
        <w:t>sjednici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održanoj</w:t>
      </w:r>
      <w:proofErr w:type="spellEnd"/>
      <w:r>
        <w:rPr>
          <w:color w:val="000000"/>
        </w:rPr>
        <w:t xml:space="preserve"> dana _______</w:t>
      </w:r>
      <w:r w:rsidR="00AD2117">
        <w:rPr>
          <w:color w:val="000000"/>
        </w:rPr>
        <w:t>2026.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godine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donosi</w:t>
      </w:r>
      <w:proofErr w:type="spellEnd"/>
    </w:p>
    <w:p w14:paraId="792A1F87" w14:textId="77777777" w:rsidR="00F6695E" w:rsidRPr="00673BAD" w:rsidRDefault="00F6695E" w:rsidP="00F6695E">
      <w:pPr>
        <w:spacing w:after="0" w:line="240" w:lineRule="auto"/>
        <w:jc w:val="both"/>
        <w:rPr>
          <w:rFonts w:ascii="Arial" w:hAnsi="Arial" w:cs="Arial"/>
        </w:rPr>
      </w:pPr>
    </w:p>
    <w:p w14:paraId="26695750" w14:textId="33821FB6" w:rsidR="000B47D1" w:rsidRPr="00673BAD" w:rsidRDefault="00F52625" w:rsidP="00DC3B3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</w:t>
      </w:r>
      <w:r w:rsidR="009B001B" w:rsidRPr="00673BAD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C9300C" w:rsidRPr="00673BAD">
        <w:rPr>
          <w:rFonts w:ascii="Times New Roman" w:hAnsi="Times New Roman"/>
          <w:b/>
          <w:bCs/>
          <w:sz w:val="24"/>
          <w:szCs w:val="24"/>
        </w:rPr>
        <w:t xml:space="preserve">IZMJENE I DOPUNE PLANA UPRAVLJANJA POMORSKIM DOBROM </w:t>
      </w:r>
      <w:r w:rsidR="00A902E1" w:rsidRPr="00673BAD">
        <w:rPr>
          <w:rFonts w:ascii="Times New Roman" w:hAnsi="Times New Roman"/>
          <w:b/>
          <w:bCs/>
          <w:sz w:val="24"/>
          <w:szCs w:val="24"/>
        </w:rPr>
        <w:t>NA PODRUČJU OPĆINE PODSTRANA ZA RAZDOBLJE 2024. – 2028. GODINE</w:t>
      </w:r>
    </w:p>
    <w:p w14:paraId="0E1CD7EA" w14:textId="77777777" w:rsidR="00A902E1" w:rsidRPr="00673BAD" w:rsidRDefault="00A902E1" w:rsidP="00A902E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D167104" w14:textId="3C3B3D1A" w:rsidR="00A902E1" w:rsidRPr="00725EB1" w:rsidRDefault="00A902E1" w:rsidP="00A902E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25EB1">
        <w:rPr>
          <w:rFonts w:ascii="Times New Roman" w:hAnsi="Times New Roman"/>
          <w:b/>
          <w:bCs/>
          <w:sz w:val="24"/>
          <w:szCs w:val="24"/>
        </w:rPr>
        <w:t xml:space="preserve">Članak 1. </w:t>
      </w:r>
    </w:p>
    <w:p w14:paraId="5FBF29A5" w14:textId="18C4A30C" w:rsidR="00D33DFF" w:rsidRPr="00673BAD" w:rsidRDefault="00D33DFF" w:rsidP="00AE77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3BAD">
        <w:rPr>
          <w:rFonts w:ascii="Times New Roman" w:hAnsi="Times New Roman"/>
          <w:sz w:val="24"/>
          <w:szCs w:val="24"/>
        </w:rPr>
        <w:t>U Planu upravljanja pomorskim dobrom na području Općine Podstrana za razdoblje 2024.- 2028.</w:t>
      </w:r>
      <w:r w:rsidR="001D79F9" w:rsidRPr="00673BAD">
        <w:rPr>
          <w:rFonts w:ascii="Times New Roman" w:hAnsi="Times New Roman"/>
          <w:sz w:val="24"/>
          <w:szCs w:val="24"/>
        </w:rPr>
        <w:t xml:space="preserve"> godine</w:t>
      </w:r>
      <w:r w:rsidRPr="00673BAD">
        <w:rPr>
          <w:rFonts w:ascii="Times New Roman" w:hAnsi="Times New Roman"/>
          <w:sz w:val="24"/>
          <w:szCs w:val="24"/>
        </w:rPr>
        <w:t xml:space="preserve"> (Službeni glasnik Općine Podstrana“ broj 03/24, 12/24, 17/24</w:t>
      </w:r>
      <w:r w:rsidR="00E60EDE">
        <w:rPr>
          <w:rFonts w:ascii="Times New Roman" w:hAnsi="Times New Roman"/>
          <w:sz w:val="24"/>
          <w:szCs w:val="24"/>
        </w:rPr>
        <w:t>, 26/24</w:t>
      </w:r>
      <w:r w:rsidR="00F52625">
        <w:rPr>
          <w:rFonts w:ascii="Times New Roman" w:hAnsi="Times New Roman"/>
          <w:sz w:val="24"/>
          <w:szCs w:val="24"/>
        </w:rPr>
        <w:t>, 20/25</w:t>
      </w:r>
      <w:r w:rsidRPr="00673BAD">
        <w:rPr>
          <w:rFonts w:ascii="Times New Roman" w:hAnsi="Times New Roman"/>
          <w:sz w:val="24"/>
          <w:szCs w:val="24"/>
        </w:rPr>
        <w:t xml:space="preserve">) u Glavi V. PLAN DAVANJA DOZVOLA NA POMORSKOM DOBRU u članku 10. u tablici za </w:t>
      </w:r>
      <w:r w:rsidRPr="00341CEC">
        <w:rPr>
          <w:rFonts w:ascii="Times New Roman" w:hAnsi="Times New Roman"/>
          <w:b/>
          <w:bCs/>
          <w:sz w:val="24"/>
          <w:szCs w:val="24"/>
        </w:rPr>
        <w:t xml:space="preserve">mikrolokaciju </w:t>
      </w:r>
      <w:r w:rsidR="009205C9">
        <w:rPr>
          <w:rFonts w:ascii="Times New Roman" w:hAnsi="Times New Roman"/>
          <w:b/>
          <w:bCs/>
          <w:sz w:val="24"/>
          <w:szCs w:val="24"/>
        </w:rPr>
        <w:t>B</w:t>
      </w:r>
      <w:r w:rsidRPr="00341CE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60EDE" w:rsidRPr="00341CEC">
        <w:rPr>
          <w:rFonts w:ascii="Times New Roman" w:hAnsi="Times New Roman"/>
          <w:b/>
          <w:bCs/>
          <w:sz w:val="24"/>
          <w:szCs w:val="24"/>
        </w:rPr>
        <w:t>dodaj</w:t>
      </w:r>
      <w:r w:rsidR="009205C9">
        <w:rPr>
          <w:rFonts w:ascii="Times New Roman" w:hAnsi="Times New Roman"/>
          <w:b/>
          <w:bCs/>
          <w:sz w:val="24"/>
          <w:szCs w:val="24"/>
        </w:rPr>
        <w:t>u</w:t>
      </w:r>
      <w:r w:rsidR="00E60EDE" w:rsidRPr="00341CEC">
        <w:rPr>
          <w:rFonts w:ascii="Times New Roman" w:hAnsi="Times New Roman"/>
          <w:b/>
          <w:bCs/>
          <w:sz w:val="24"/>
          <w:szCs w:val="24"/>
        </w:rPr>
        <w:t xml:space="preserve"> se</w:t>
      </w:r>
      <w:r w:rsidRPr="00341CEC">
        <w:rPr>
          <w:rFonts w:ascii="Times New Roman" w:hAnsi="Times New Roman"/>
          <w:b/>
          <w:bCs/>
          <w:sz w:val="24"/>
          <w:szCs w:val="24"/>
        </w:rPr>
        <w:t xml:space="preserve"> redni broj</w:t>
      </w:r>
      <w:r w:rsidR="009205C9">
        <w:rPr>
          <w:rFonts w:ascii="Times New Roman" w:hAnsi="Times New Roman"/>
          <w:b/>
          <w:bCs/>
          <w:sz w:val="24"/>
          <w:szCs w:val="24"/>
        </w:rPr>
        <w:t>evi</w:t>
      </w:r>
      <w:r w:rsidRPr="00341CE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205C9">
        <w:rPr>
          <w:rFonts w:ascii="Times New Roman" w:hAnsi="Times New Roman"/>
          <w:b/>
          <w:bCs/>
          <w:sz w:val="24"/>
          <w:szCs w:val="24"/>
        </w:rPr>
        <w:t>19</w:t>
      </w:r>
      <w:r w:rsidR="00B55419" w:rsidRPr="00341CEC">
        <w:rPr>
          <w:rFonts w:ascii="Times New Roman" w:hAnsi="Times New Roman"/>
          <w:b/>
          <w:bCs/>
          <w:sz w:val="24"/>
          <w:szCs w:val="24"/>
        </w:rPr>
        <w:t>.</w:t>
      </w:r>
      <w:r w:rsidR="009205C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55419" w:rsidRPr="00341CEC">
        <w:rPr>
          <w:rFonts w:ascii="Times New Roman" w:hAnsi="Times New Roman"/>
          <w:b/>
          <w:bCs/>
          <w:sz w:val="24"/>
          <w:szCs w:val="24"/>
        </w:rPr>
        <w:t xml:space="preserve"> i</w:t>
      </w:r>
      <w:r w:rsidR="009205C9">
        <w:rPr>
          <w:rFonts w:ascii="Times New Roman" w:hAnsi="Times New Roman"/>
          <w:b/>
          <w:bCs/>
          <w:sz w:val="24"/>
          <w:szCs w:val="24"/>
        </w:rPr>
        <w:t xml:space="preserve"> 20. </w:t>
      </w:r>
      <w:r w:rsidR="00AD2117">
        <w:rPr>
          <w:rFonts w:ascii="Times New Roman" w:hAnsi="Times New Roman"/>
          <w:b/>
          <w:bCs/>
          <w:sz w:val="24"/>
          <w:szCs w:val="24"/>
        </w:rPr>
        <w:t xml:space="preserve"> koji </w:t>
      </w:r>
      <w:r w:rsidR="00B55419" w:rsidRPr="00341CEC">
        <w:rPr>
          <w:rFonts w:ascii="Times New Roman" w:hAnsi="Times New Roman"/>
          <w:b/>
          <w:bCs/>
          <w:sz w:val="24"/>
          <w:szCs w:val="24"/>
        </w:rPr>
        <w:t>glas</w:t>
      </w:r>
      <w:r w:rsidR="00AD2117">
        <w:rPr>
          <w:rFonts w:ascii="Times New Roman" w:hAnsi="Times New Roman"/>
          <w:b/>
          <w:bCs/>
          <w:sz w:val="24"/>
          <w:szCs w:val="24"/>
        </w:rPr>
        <w:t>e</w:t>
      </w:r>
      <w:r w:rsidR="00B55419" w:rsidRPr="00673BAD">
        <w:rPr>
          <w:rFonts w:ascii="Times New Roman" w:hAnsi="Times New Roman"/>
          <w:sz w:val="24"/>
          <w:szCs w:val="24"/>
        </w:rPr>
        <w:t>:</w:t>
      </w:r>
    </w:p>
    <w:p w14:paraId="710A5237" w14:textId="77777777" w:rsidR="00B55419" w:rsidRPr="00673BAD" w:rsidRDefault="00B55419" w:rsidP="00D33D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505"/>
        <w:gridCol w:w="1002"/>
        <w:gridCol w:w="2016"/>
        <w:gridCol w:w="1576"/>
        <w:gridCol w:w="1164"/>
        <w:gridCol w:w="830"/>
        <w:gridCol w:w="1614"/>
        <w:gridCol w:w="828"/>
      </w:tblGrid>
      <w:tr w:rsidR="00B55419" w:rsidRPr="00725EB1" w14:paraId="7FA363AC" w14:textId="77777777" w:rsidTr="00B55419">
        <w:trPr>
          <w:trHeight w:val="413"/>
        </w:trPr>
        <w:tc>
          <w:tcPr>
            <w:tcW w:w="505" w:type="dxa"/>
          </w:tcPr>
          <w:p w14:paraId="47BD325C" w14:textId="77777777" w:rsidR="00B55419" w:rsidRPr="00725EB1" w:rsidRDefault="00B55419" w:rsidP="00FB7FF0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041C6AB" w14:textId="1139EE06" w:rsidR="00B55419" w:rsidRPr="00725EB1" w:rsidRDefault="005C03A1" w:rsidP="00FB7F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DC26A6">
              <w:rPr>
                <w:rFonts w:ascii="Times New Roman" w:hAnsi="Times New Roman"/>
              </w:rPr>
              <w:t>9</w:t>
            </w:r>
            <w:r w:rsidR="00B55419" w:rsidRPr="00725EB1">
              <w:rPr>
                <w:rFonts w:ascii="Times New Roman" w:hAnsi="Times New Roman"/>
              </w:rPr>
              <w:t>.</w:t>
            </w:r>
          </w:p>
        </w:tc>
        <w:tc>
          <w:tcPr>
            <w:tcW w:w="1002" w:type="dxa"/>
          </w:tcPr>
          <w:p w14:paraId="366F6065" w14:textId="77777777" w:rsidR="00B55419" w:rsidRPr="00725EB1" w:rsidRDefault="00B55419" w:rsidP="00FB7FF0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9D1C719" w14:textId="475A23EF" w:rsidR="00B55419" w:rsidRPr="00725EB1" w:rsidRDefault="009205C9" w:rsidP="00FB7F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5183/</w:t>
            </w:r>
            <w:r w:rsidR="004B60CD">
              <w:rPr>
                <w:rFonts w:ascii="Times New Roman" w:hAnsi="Times New Roman"/>
              </w:rPr>
              <w:t>5</w:t>
            </w:r>
          </w:p>
        </w:tc>
        <w:tc>
          <w:tcPr>
            <w:tcW w:w="2016" w:type="dxa"/>
          </w:tcPr>
          <w:p w14:paraId="7AC5F27E" w14:textId="77777777" w:rsidR="00B55419" w:rsidRDefault="00B55419" w:rsidP="00FB7FF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2FD00411" w14:textId="2890BB66" w:rsidR="005C03A1" w:rsidRPr="00725EB1" w:rsidRDefault="009205C9" w:rsidP="00FB7FF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Ležaljke/suncobrani </w:t>
            </w:r>
            <w:r w:rsidR="00DC26A6">
              <w:rPr>
                <w:rFonts w:ascii="Times New Roman" w:hAnsi="Times New Roman"/>
                <w:color w:val="000000" w:themeColor="text1"/>
              </w:rPr>
              <w:t>„E“</w:t>
            </w:r>
          </w:p>
        </w:tc>
        <w:tc>
          <w:tcPr>
            <w:tcW w:w="1576" w:type="dxa"/>
          </w:tcPr>
          <w:p w14:paraId="5A38CEED" w14:textId="7D788DE1" w:rsidR="00B55419" w:rsidRPr="00725EB1" w:rsidRDefault="00DC26A6" w:rsidP="00FB7FF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Iznajmljivanje opreme za rekreaciju i sport</w:t>
            </w:r>
          </w:p>
        </w:tc>
        <w:tc>
          <w:tcPr>
            <w:tcW w:w="1164" w:type="dxa"/>
          </w:tcPr>
          <w:p w14:paraId="50673044" w14:textId="77777777" w:rsidR="00B55419" w:rsidRPr="00725EB1" w:rsidRDefault="00B55419" w:rsidP="00FB7FF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21B37633" w14:textId="415F20A4" w:rsidR="00B55419" w:rsidRPr="00725EB1" w:rsidRDefault="00B55419" w:rsidP="00FB7FF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725EB1">
              <w:rPr>
                <w:rFonts w:ascii="Times New Roman" w:hAnsi="Times New Roman"/>
                <w:color w:val="000000" w:themeColor="text1"/>
              </w:rPr>
              <w:t>Po komadu</w:t>
            </w:r>
          </w:p>
        </w:tc>
        <w:tc>
          <w:tcPr>
            <w:tcW w:w="830" w:type="dxa"/>
          </w:tcPr>
          <w:p w14:paraId="7CCA3FAA" w14:textId="77777777" w:rsidR="00B55419" w:rsidRPr="00725EB1" w:rsidRDefault="00B55419" w:rsidP="00FB7FF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75F96559" w14:textId="04653DC7" w:rsidR="00B55419" w:rsidRPr="00725EB1" w:rsidRDefault="00DC26A6" w:rsidP="00FB7FF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8/4</w:t>
            </w:r>
          </w:p>
        </w:tc>
        <w:tc>
          <w:tcPr>
            <w:tcW w:w="1614" w:type="dxa"/>
          </w:tcPr>
          <w:p w14:paraId="7BB20CA0" w14:textId="77777777" w:rsidR="00B55419" w:rsidRPr="00725EB1" w:rsidRDefault="00B55419" w:rsidP="00FB7FF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789B5BB8" w14:textId="4F99C327" w:rsidR="00B55419" w:rsidRPr="00725EB1" w:rsidRDefault="005C03A1" w:rsidP="00FB7FF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828" w:type="dxa"/>
          </w:tcPr>
          <w:p w14:paraId="7B1A9CF3" w14:textId="77777777" w:rsidR="00B55419" w:rsidRPr="00725EB1" w:rsidRDefault="00B55419" w:rsidP="00FB7FF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470400E6" w14:textId="7EC962C2" w:rsidR="00B55419" w:rsidRPr="00725EB1" w:rsidRDefault="00DC26A6" w:rsidP="00FB7FF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</w:p>
        </w:tc>
      </w:tr>
      <w:tr w:rsidR="00DC26A6" w:rsidRPr="00725EB1" w14:paraId="0CFE3EAA" w14:textId="77777777" w:rsidTr="00B55419">
        <w:trPr>
          <w:trHeight w:val="413"/>
        </w:trPr>
        <w:tc>
          <w:tcPr>
            <w:tcW w:w="505" w:type="dxa"/>
          </w:tcPr>
          <w:p w14:paraId="0279BD37" w14:textId="66E3C2B6" w:rsidR="00DC26A6" w:rsidRPr="00725EB1" w:rsidRDefault="00DC26A6" w:rsidP="00FB7F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1002" w:type="dxa"/>
          </w:tcPr>
          <w:p w14:paraId="135CA313" w14:textId="6675685B" w:rsidR="00DC26A6" w:rsidRPr="00725EB1" w:rsidRDefault="00DC26A6" w:rsidP="00FB7F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5183/</w:t>
            </w:r>
            <w:r w:rsidR="004B60CD">
              <w:rPr>
                <w:rFonts w:ascii="Times New Roman" w:hAnsi="Times New Roman"/>
              </w:rPr>
              <w:t>5</w:t>
            </w:r>
          </w:p>
        </w:tc>
        <w:tc>
          <w:tcPr>
            <w:tcW w:w="2016" w:type="dxa"/>
          </w:tcPr>
          <w:p w14:paraId="63E8DD4E" w14:textId="53521107" w:rsidR="00DC26A6" w:rsidRDefault="00DC26A6" w:rsidP="00FB7FF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Ležaljke/suncobrani „F“</w:t>
            </w:r>
          </w:p>
        </w:tc>
        <w:tc>
          <w:tcPr>
            <w:tcW w:w="1576" w:type="dxa"/>
          </w:tcPr>
          <w:p w14:paraId="777EDC2A" w14:textId="44B3464D" w:rsidR="00DC26A6" w:rsidRDefault="00DC26A6" w:rsidP="00FB7FF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Iznajmljivanje opreme za rekreaciju i sport</w:t>
            </w:r>
          </w:p>
        </w:tc>
        <w:tc>
          <w:tcPr>
            <w:tcW w:w="1164" w:type="dxa"/>
          </w:tcPr>
          <w:p w14:paraId="58D12780" w14:textId="3245297C" w:rsidR="00DC26A6" w:rsidRPr="00725EB1" w:rsidRDefault="00DC26A6" w:rsidP="00FB7FF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725EB1">
              <w:rPr>
                <w:rFonts w:ascii="Times New Roman" w:hAnsi="Times New Roman"/>
                <w:color w:val="000000" w:themeColor="text1"/>
              </w:rPr>
              <w:t>Po komadu</w:t>
            </w:r>
          </w:p>
        </w:tc>
        <w:tc>
          <w:tcPr>
            <w:tcW w:w="830" w:type="dxa"/>
          </w:tcPr>
          <w:p w14:paraId="6AE5373C" w14:textId="4F9B7588" w:rsidR="00DC26A6" w:rsidRPr="00725EB1" w:rsidRDefault="00DC26A6" w:rsidP="00FB7FF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6/3</w:t>
            </w:r>
          </w:p>
        </w:tc>
        <w:tc>
          <w:tcPr>
            <w:tcW w:w="1614" w:type="dxa"/>
          </w:tcPr>
          <w:p w14:paraId="7684DB8D" w14:textId="19F8C251" w:rsidR="00DC26A6" w:rsidRPr="00725EB1" w:rsidRDefault="00DC26A6" w:rsidP="00DC26A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828" w:type="dxa"/>
          </w:tcPr>
          <w:p w14:paraId="61E799A5" w14:textId="77436415" w:rsidR="00DC26A6" w:rsidRPr="00725EB1" w:rsidRDefault="00DC26A6" w:rsidP="00FB7FF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</w:p>
        </w:tc>
      </w:tr>
    </w:tbl>
    <w:p w14:paraId="06733834" w14:textId="77777777" w:rsidR="009663BE" w:rsidRPr="00673BAD" w:rsidRDefault="009663BE" w:rsidP="009663B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EB7850B" w14:textId="11ECA994" w:rsidR="00982747" w:rsidRDefault="00F6695E" w:rsidP="009663BE">
      <w:pPr>
        <w:tabs>
          <w:tab w:val="left" w:pos="5820"/>
        </w:tabs>
        <w:spacing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725EB1">
        <w:rPr>
          <w:rFonts w:ascii="Times New Roman" w:hAnsi="Times New Roman"/>
          <w:b/>
          <w:bCs/>
          <w:sz w:val="24"/>
          <w:szCs w:val="24"/>
        </w:rPr>
        <w:t xml:space="preserve">Članak </w:t>
      </w:r>
      <w:r w:rsidR="00F52625">
        <w:rPr>
          <w:rFonts w:ascii="Times New Roman" w:hAnsi="Times New Roman"/>
          <w:b/>
          <w:bCs/>
          <w:sz w:val="24"/>
          <w:szCs w:val="24"/>
        </w:rPr>
        <w:t>2</w:t>
      </w:r>
      <w:r w:rsidRPr="00725EB1">
        <w:rPr>
          <w:rFonts w:ascii="Times New Roman" w:hAnsi="Times New Roman"/>
          <w:b/>
          <w:bCs/>
          <w:sz w:val="24"/>
          <w:szCs w:val="24"/>
        </w:rPr>
        <w:t xml:space="preserve">. </w:t>
      </w:r>
    </w:p>
    <w:p w14:paraId="16B21014" w14:textId="26F3F09A" w:rsidR="00DC26A6" w:rsidRPr="00673BAD" w:rsidRDefault="00DC26A6" w:rsidP="00DC26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3BAD">
        <w:rPr>
          <w:rFonts w:ascii="Times New Roman" w:hAnsi="Times New Roman"/>
          <w:sz w:val="24"/>
          <w:szCs w:val="24"/>
        </w:rPr>
        <w:t>U Planu upravljanja pomorskim dobrom na području Općine Podstrana za razdoblje 2024.- 2028. godine (Službeni glasnik Općine Podstrana“ broj 03/24, 12/24, 17/24</w:t>
      </w:r>
      <w:r>
        <w:rPr>
          <w:rFonts w:ascii="Times New Roman" w:hAnsi="Times New Roman"/>
          <w:sz w:val="24"/>
          <w:szCs w:val="24"/>
        </w:rPr>
        <w:t>, 26/24, 20/25</w:t>
      </w:r>
      <w:r w:rsidRPr="00673BAD">
        <w:rPr>
          <w:rFonts w:ascii="Times New Roman" w:hAnsi="Times New Roman"/>
          <w:sz w:val="24"/>
          <w:szCs w:val="24"/>
        </w:rPr>
        <w:t xml:space="preserve">) u Glavi V. PLAN DAVANJA DOZVOLA NA POMORSKOM DOBRU u članku 10. u tablici za </w:t>
      </w:r>
      <w:r w:rsidRPr="00341CEC">
        <w:rPr>
          <w:rFonts w:ascii="Times New Roman" w:hAnsi="Times New Roman"/>
          <w:b/>
          <w:bCs/>
          <w:sz w:val="24"/>
          <w:szCs w:val="24"/>
        </w:rPr>
        <w:t xml:space="preserve">mikrolokaciju </w:t>
      </w:r>
      <w:r>
        <w:rPr>
          <w:rFonts w:ascii="Times New Roman" w:hAnsi="Times New Roman"/>
          <w:b/>
          <w:bCs/>
          <w:sz w:val="24"/>
          <w:szCs w:val="24"/>
        </w:rPr>
        <w:t>C</w:t>
      </w:r>
      <w:r w:rsidRPr="00341CEC">
        <w:rPr>
          <w:rFonts w:ascii="Times New Roman" w:hAnsi="Times New Roman"/>
          <w:b/>
          <w:bCs/>
          <w:sz w:val="24"/>
          <w:szCs w:val="24"/>
        </w:rPr>
        <w:t xml:space="preserve"> doda</w:t>
      </w:r>
      <w:r>
        <w:rPr>
          <w:rFonts w:ascii="Times New Roman" w:hAnsi="Times New Roman"/>
          <w:b/>
          <w:bCs/>
          <w:sz w:val="24"/>
          <w:szCs w:val="24"/>
        </w:rPr>
        <w:t>ju</w:t>
      </w:r>
      <w:r w:rsidRPr="00341CEC">
        <w:rPr>
          <w:rFonts w:ascii="Times New Roman" w:hAnsi="Times New Roman"/>
          <w:b/>
          <w:bCs/>
          <w:sz w:val="24"/>
          <w:szCs w:val="24"/>
        </w:rPr>
        <w:t xml:space="preserve"> se redni broj</w:t>
      </w:r>
      <w:r>
        <w:rPr>
          <w:rFonts w:ascii="Times New Roman" w:hAnsi="Times New Roman"/>
          <w:b/>
          <w:bCs/>
          <w:sz w:val="24"/>
          <w:szCs w:val="24"/>
        </w:rPr>
        <w:t xml:space="preserve">evi 2. i 3. </w:t>
      </w:r>
      <w:r w:rsidR="00AD2117">
        <w:rPr>
          <w:rFonts w:ascii="Times New Roman" w:hAnsi="Times New Roman"/>
          <w:b/>
          <w:bCs/>
          <w:sz w:val="24"/>
          <w:szCs w:val="24"/>
        </w:rPr>
        <w:t>koji</w:t>
      </w:r>
      <w:r w:rsidRPr="00341CEC">
        <w:rPr>
          <w:rFonts w:ascii="Times New Roman" w:hAnsi="Times New Roman"/>
          <w:b/>
          <w:bCs/>
          <w:sz w:val="24"/>
          <w:szCs w:val="24"/>
        </w:rPr>
        <w:t xml:space="preserve"> glas</w:t>
      </w:r>
      <w:r w:rsidR="00AD2117">
        <w:rPr>
          <w:rFonts w:ascii="Times New Roman" w:hAnsi="Times New Roman"/>
          <w:b/>
          <w:bCs/>
          <w:sz w:val="24"/>
          <w:szCs w:val="24"/>
        </w:rPr>
        <w:t>e</w:t>
      </w:r>
      <w:r w:rsidRPr="00673BAD">
        <w:rPr>
          <w:rFonts w:ascii="Times New Roman" w:hAnsi="Times New Roman"/>
          <w:sz w:val="24"/>
          <w:szCs w:val="24"/>
        </w:rPr>
        <w:t>:</w:t>
      </w:r>
    </w:p>
    <w:p w14:paraId="499D5E67" w14:textId="77777777" w:rsidR="00DC26A6" w:rsidRDefault="00DC26A6" w:rsidP="00DC26A6">
      <w:pPr>
        <w:tabs>
          <w:tab w:val="left" w:pos="5820"/>
        </w:tabs>
        <w:spacing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505"/>
        <w:gridCol w:w="1002"/>
        <w:gridCol w:w="2016"/>
        <w:gridCol w:w="1576"/>
        <w:gridCol w:w="1164"/>
        <w:gridCol w:w="830"/>
        <w:gridCol w:w="1614"/>
        <w:gridCol w:w="828"/>
      </w:tblGrid>
      <w:tr w:rsidR="00DC26A6" w:rsidRPr="00725EB1" w14:paraId="117E6B0A" w14:textId="77777777" w:rsidTr="00AC2091">
        <w:trPr>
          <w:trHeight w:val="413"/>
        </w:trPr>
        <w:tc>
          <w:tcPr>
            <w:tcW w:w="505" w:type="dxa"/>
          </w:tcPr>
          <w:p w14:paraId="1AA3184E" w14:textId="77777777" w:rsidR="00DC26A6" w:rsidRPr="00725EB1" w:rsidRDefault="00DC26A6" w:rsidP="00AC209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DE82B3E" w14:textId="20E455F8" w:rsidR="00DC26A6" w:rsidRPr="00725EB1" w:rsidRDefault="00DC26A6" w:rsidP="00AC20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725EB1">
              <w:rPr>
                <w:rFonts w:ascii="Times New Roman" w:hAnsi="Times New Roman"/>
              </w:rPr>
              <w:t>.</w:t>
            </w:r>
          </w:p>
        </w:tc>
        <w:tc>
          <w:tcPr>
            <w:tcW w:w="1002" w:type="dxa"/>
          </w:tcPr>
          <w:p w14:paraId="4ECFF198" w14:textId="77777777" w:rsidR="00DC26A6" w:rsidRPr="00725EB1" w:rsidRDefault="00DC26A6" w:rsidP="00AC209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A7428AA" w14:textId="4F4AAFC5" w:rsidR="004B60CD" w:rsidRPr="00725EB1" w:rsidRDefault="004B60CD" w:rsidP="00AC20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5183/5</w:t>
            </w:r>
          </w:p>
        </w:tc>
        <w:tc>
          <w:tcPr>
            <w:tcW w:w="2016" w:type="dxa"/>
          </w:tcPr>
          <w:p w14:paraId="7548D06E" w14:textId="77777777" w:rsidR="00DC26A6" w:rsidRDefault="00DC26A6" w:rsidP="00AC209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05710187" w14:textId="239C9B83" w:rsidR="00DC26A6" w:rsidRPr="00725EB1" w:rsidRDefault="00DC26A6" w:rsidP="00AC209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Ležaljke/suncobrani</w:t>
            </w:r>
            <w:r w:rsidR="00914279">
              <w:rPr>
                <w:rFonts w:ascii="Times New Roman" w:hAnsi="Times New Roman"/>
                <w:color w:val="000000" w:themeColor="text1"/>
              </w:rPr>
              <w:t xml:space="preserve"> „A“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  <w:tc>
          <w:tcPr>
            <w:tcW w:w="1576" w:type="dxa"/>
          </w:tcPr>
          <w:p w14:paraId="5B544B5E" w14:textId="77777777" w:rsidR="00DC26A6" w:rsidRPr="00725EB1" w:rsidRDefault="00DC26A6" w:rsidP="00AC209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Iznajmljivanje opreme za rekreaciju i sport</w:t>
            </w:r>
          </w:p>
        </w:tc>
        <w:tc>
          <w:tcPr>
            <w:tcW w:w="1164" w:type="dxa"/>
          </w:tcPr>
          <w:p w14:paraId="4BDC3F3F" w14:textId="77777777" w:rsidR="00DC26A6" w:rsidRPr="00725EB1" w:rsidRDefault="00DC26A6" w:rsidP="00AC209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5B733584" w14:textId="77777777" w:rsidR="00DC26A6" w:rsidRPr="00725EB1" w:rsidRDefault="00DC26A6" w:rsidP="00AC209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725EB1">
              <w:rPr>
                <w:rFonts w:ascii="Times New Roman" w:hAnsi="Times New Roman"/>
                <w:color w:val="000000" w:themeColor="text1"/>
              </w:rPr>
              <w:t>Po komadu</w:t>
            </w:r>
          </w:p>
        </w:tc>
        <w:tc>
          <w:tcPr>
            <w:tcW w:w="830" w:type="dxa"/>
          </w:tcPr>
          <w:p w14:paraId="6DD8FCCA" w14:textId="77777777" w:rsidR="00DC26A6" w:rsidRPr="00725EB1" w:rsidRDefault="00DC26A6" w:rsidP="00AC209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3866CA8B" w14:textId="77777777" w:rsidR="00DC26A6" w:rsidRPr="00725EB1" w:rsidRDefault="00DC26A6" w:rsidP="00AC209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8/4</w:t>
            </w:r>
          </w:p>
        </w:tc>
        <w:tc>
          <w:tcPr>
            <w:tcW w:w="1614" w:type="dxa"/>
          </w:tcPr>
          <w:p w14:paraId="5A750565" w14:textId="77777777" w:rsidR="00DC26A6" w:rsidRPr="00725EB1" w:rsidRDefault="00DC26A6" w:rsidP="00AC209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565CD7CB" w14:textId="77777777" w:rsidR="00DC26A6" w:rsidRPr="00725EB1" w:rsidRDefault="00DC26A6" w:rsidP="00AC209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828" w:type="dxa"/>
          </w:tcPr>
          <w:p w14:paraId="42CF7A5C" w14:textId="77777777" w:rsidR="00DC26A6" w:rsidRPr="00725EB1" w:rsidRDefault="00DC26A6" w:rsidP="00AC209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2C95FFAD" w14:textId="77777777" w:rsidR="00DC26A6" w:rsidRPr="00725EB1" w:rsidRDefault="00DC26A6" w:rsidP="00AC209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</w:p>
        </w:tc>
      </w:tr>
      <w:tr w:rsidR="00DC26A6" w:rsidRPr="00725EB1" w14:paraId="000B981A" w14:textId="77777777" w:rsidTr="00AC2091">
        <w:trPr>
          <w:trHeight w:val="413"/>
        </w:trPr>
        <w:tc>
          <w:tcPr>
            <w:tcW w:w="505" w:type="dxa"/>
          </w:tcPr>
          <w:p w14:paraId="6264FFFE" w14:textId="64CC884A" w:rsidR="00DC26A6" w:rsidRPr="00725EB1" w:rsidRDefault="00DC26A6" w:rsidP="00AC20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002" w:type="dxa"/>
          </w:tcPr>
          <w:p w14:paraId="57BD9787" w14:textId="47D59BFF" w:rsidR="00DC26A6" w:rsidRPr="00725EB1" w:rsidRDefault="004B60CD" w:rsidP="00AC20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5183/5</w:t>
            </w:r>
          </w:p>
        </w:tc>
        <w:tc>
          <w:tcPr>
            <w:tcW w:w="2016" w:type="dxa"/>
          </w:tcPr>
          <w:p w14:paraId="1F6AF13C" w14:textId="4840E897" w:rsidR="00DC26A6" w:rsidRDefault="00BB4A9D" w:rsidP="00AC209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Ambul</w:t>
            </w:r>
            <w:r w:rsidR="00102E62">
              <w:rPr>
                <w:rFonts w:ascii="Times New Roman" w:hAnsi="Times New Roman"/>
                <w:color w:val="000000" w:themeColor="text1"/>
              </w:rPr>
              <w:t xml:space="preserve">antna </w:t>
            </w:r>
            <w:r w:rsidR="00FA6ED2">
              <w:rPr>
                <w:rFonts w:ascii="Times New Roman" w:hAnsi="Times New Roman"/>
                <w:color w:val="000000" w:themeColor="text1"/>
              </w:rPr>
              <w:t>prodaja</w:t>
            </w:r>
            <w:r w:rsidR="00914279">
              <w:rPr>
                <w:rFonts w:ascii="Times New Roman" w:hAnsi="Times New Roman"/>
                <w:color w:val="000000" w:themeColor="text1"/>
              </w:rPr>
              <w:t xml:space="preserve"> „1“</w:t>
            </w:r>
            <w:r w:rsidR="00FA6ED2">
              <w:rPr>
                <w:rFonts w:ascii="Times New Roman" w:hAnsi="Times New Roman"/>
                <w:color w:val="000000" w:themeColor="text1"/>
              </w:rPr>
              <w:t xml:space="preserve"> – pokretna naprava za prodaju bezalkoholnih pića</w:t>
            </w:r>
            <w:r w:rsidR="00914279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  <w:tc>
          <w:tcPr>
            <w:tcW w:w="1576" w:type="dxa"/>
          </w:tcPr>
          <w:p w14:paraId="64B54072" w14:textId="1A99C3EB" w:rsidR="00DC26A6" w:rsidRDefault="00FA6ED2" w:rsidP="00AC209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Ugostiteljska djelatnost pripreme i usluživanja pića i hrane</w:t>
            </w:r>
          </w:p>
        </w:tc>
        <w:tc>
          <w:tcPr>
            <w:tcW w:w="1164" w:type="dxa"/>
          </w:tcPr>
          <w:p w14:paraId="1876315B" w14:textId="2FA444AD" w:rsidR="00DC26A6" w:rsidRPr="00725EB1" w:rsidRDefault="00FA6ED2" w:rsidP="00AC209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Po komadu</w:t>
            </w:r>
          </w:p>
        </w:tc>
        <w:tc>
          <w:tcPr>
            <w:tcW w:w="830" w:type="dxa"/>
          </w:tcPr>
          <w:p w14:paraId="09501EAB" w14:textId="4BEB687B" w:rsidR="00DC26A6" w:rsidRPr="00725EB1" w:rsidRDefault="00FA6ED2" w:rsidP="00AC209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1614" w:type="dxa"/>
          </w:tcPr>
          <w:p w14:paraId="61B538D9" w14:textId="2114030A" w:rsidR="00DC26A6" w:rsidRPr="00725EB1" w:rsidRDefault="00FA6ED2" w:rsidP="00FA6ED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828" w:type="dxa"/>
          </w:tcPr>
          <w:p w14:paraId="0052B58D" w14:textId="17C54DA2" w:rsidR="00DC26A6" w:rsidRPr="00725EB1" w:rsidRDefault="00FA6ED2" w:rsidP="00AC209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</w:p>
        </w:tc>
      </w:tr>
    </w:tbl>
    <w:p w14:paraId="78BDE28B" w14:textId="77777777" w:rsidR="00DC26A6" w:rsidRDefault="00DC26A6" w:rsidP="00FA6ED2">
      <w:pPr>
        <w:tabs>
          <w:tab w:val="left" w:pos="5820"/>
        </w:tabs>
        <w:spacing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14:paraId="13A6DFB6" w14:textId="4CDF0DC9" w:rsidR="00DC26A6" w:rsidRPr="00725EB1" w:rsidRDefault="00FA6ED2" w:rsidP="009663BE">
      <w:pPr>
        <w:tabs>
          <w:tab w:val="left" w:pos="5820"/>
        </w:tabs>
        <w:spacing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Članak 3.</w:t>
      </w:r>
    </w:p>
    <w:p w14:paraId="3EEAAF5F" w14:textId="220759D1" w:rsidR="00F6695E" w:rsidRPr="00673BAD" w:rsidRDefault="00F6695E" w:rsidP="009663B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73BAD">
        <w:rPr>
          <w:rFonts w:ascii="Times New Roman" w:hAnsi="Times New Roman"/>
          <w:sz w:val="24"/>
          <w:szCs w:val="24"/>
        </w:rPr>
        <w:t>Ove</w:t>
      </w:r>
      <w:r w:rsidR="009663BE" w:rsidRPr="00673BAD">
        <w:rPr>
          <w:rFonts w:ascii="Times New Roman" w:hAnsi="Times New Roman"/>
          <w:sz w:val="24"/>
          <w:szCs w:val="24"/>
        </w:rPr>
        <w:t xml:space="preserve"> </w:t>
      </w:r>
      <w:r w:rsidR="006744D6">
        <w:rPr>
          <w:rFonts w:ascii="Times New Roman" w:hAnsi="Times New Roman"/>
          <w:sz w:val="24"/>
          <w:szCs w:val="24"/>
        </w:rPr>
        <w:t>V</w:t>
      </w:r>
      <w:r w:rsidR="009663BE" w:rsidRPr="00673BAD">
        <w:rPr>
          <w:rFonts w:ascii="Times New Roman" w:hAnsi="Times New Roman"/>
          <w:sz w:val="24"/>
          <w:szCs w:val="24"/>
        </w:rPr>
        <w:t>.</w:t>
      </w:r>
      <w:r w:rsidRPr="00673BAD">
        <w:rPr>
          <w:rFonts w:ascii="Times New Roman" w:hAnsi="Times New Roman"/>
          <w:sz w:val="24"/>
          <w:szCs w:val="24"/>
        </w:rPr>
        <w:t xml:space="preserve"> Izmjene i dopune Plana upravljanja pomorskim dobrom na području Općine Podstrana za razdoblje 2024.-2028. godine stupaju na snagu osmog dana od dana objave u Službenom glasniku Općine Podstrana.</w:t>
      </w:r>
    </w:p>
    <w:p w14:paraId="349768C3" w14:textId="77777777" w:rsidR="00F6695E" w:rsidRPr="00673BAD" w:rsidRDefault="00F6695E" w:rsidP="00F6695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F9AE193" w14:textId="77777777" w:rsidR="00F6695E" w:rsidRPr="00673BAD" w:rsidRDefault="00F6695E" w:rsidP="00F6695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301E7AC" w14:textId="77777777" w:rsidR="007E59EC" w:rsidRDefault="007E59EC" w:rsidP="007E59E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KLASA:    </w:t>
      </w:r>
      <w:r>
        <w:rPr>
          <w:rFonts w:ascii="Times New Roman" w:hAnsi="Times New Roman"/>
          <w:sz w:val="24"/>
          <w:szCs w:val="24"/>
        </w:rPr>
        <w:tab/>
        <w:t xml:space="preserve">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Predsjednik </w:t>
      </w:r>
    </w:p>
    <w:p w14:paraId="4B217884" w14:textId="77777777" w:rsidR="007E59EC" w:rsidRDefault="007E59EC" w:rsidP="007E59E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URBROJ: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Općinskog vijeća</w:t>
      </w:r>
    </w:p>
    <w:p w14:paraId="68B39244" w14:textId="526E3218" w:rsidR="00E63B7D" w:rsidRPr="0018184F" w:rsidRDefault="007E59EC" w:rsidP="0018184F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Podstrana, ______</w:t>
      </w:r>
      <w:r w:rsidR="008A6691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godine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47D7C">
        <w:rPr>
          <w:rFonts w:ascii="Times New Roman" w:hAnsi="Times New Roman"/>
          <w:sz w:val="24"/>
          <w:szCs w:val="24"/>
        </w:rPr>
        <w:t xml:space="preserve">Darko </w:t>
      </w:r>
      <w:proofErr w:type="spellStart"/>
      <w:r w:rsidR="00547D7C">
        <w:rPr>
          <w:rFonts w:ascii="Times New Roman" w:hAnsi="Times New Roman"/>
          <w:sz w:val="24"/>
          <w:szCs w:val="24"/>
        </w:rPr>
        <w:t>Juradin</w:t>
      </w:r>
      <w:proofErr w:type="spellEnd"/>
    </w:p>
    <w:sectPr w:rsidR="00E63B7D" w:rsidRPr="001818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3659F"/>
    <w:multiLevelType w:val="hybridMultilevel"/>
    <w:tmpl w:val="816C77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FE56D1"/>
    <w:multiLevelType w:val="hybridMultilevel"/>
    <w:tmpl w:val="17AA526C"/>
    <w:lvl w:ilvl="0" w:tplc="80DE5C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2166F3"/>
    <w:multiLevelType w:val="hybridMultilevel"/>
    <w:tmpl w:val="AA8891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553457"/>
    <w:multiLevelType w:val="hybridMultilevel"/>
    <w:tmpl w:val="C98CBA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E567C"/>
    <w:multiLevelType w:val="hybridMultilevel"/>
    <w:tmpl w:val="35A0A78E"/>
    <w:lvl w:ilvl="0" w:tplc="29587E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C93EE5"/>
    <w:multiLevelType w:val="hybridMultilevel"/>
    <w:tmpl w:val="663ED0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216716"/>
    <w:multiLevelType w:val="hybridMultilevel"/>
    <w:tmpl w:val="CA549F5C"/>
    <w:lvl w:ilvl="0" w:tplc="2F6A57B6">
      <w:start w:val="1"/>
      <w:numFmt w:val="decimal"/>
      <w:lvlText w:val="(%1)"/>
      <w:lvlJc w:val="left"/>
      <w:pPr>
        <w:ind w:left="720" w:hanging="360"/>
      </w:pPr>
      <w:rPr>
        <w:rFonts w:cs="Times New Roman"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A703F7E"/>
    <w:multiLevelType w:val="hybridMultilevel"/>
    <w:tmpl w:val="79BE00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B26798"/>
    <w:multiLevelType w:val="hybridMultilevel"/>
    <w:tmpl w:val="05BEC8D2"/>
    <w:lvl w:ilvl="0" w:tplc="6DD4D0A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6037E3"/>
    <w:multiLevelType w:val="hybridMultilevel"/>
    <w:tmpl w:val="F28C759C"/>
    <w:lvl w:ilvl="0" w:tplc="5F104B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9881998">
    <w:abstractNumId w:val="1"/>
  </w:num>
  <w:num w:numId="2" w16cid:durableId="1391688953">
    <w:abstractNumId w:val="9"/>
  </w:num>
  <w:num w:numId="3" w16cid:durableId="1893035067">
    <w:abstractNumId w:val="2"/>
  </w:num>
  <w:num w:numId="4" w16cid:durableId="1035351598">
    <w:abstractNumId w:val="5"/>
  </w:num>
  <w:num w:numId="5" w16cid:durableId="19168185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31753235">
    <w:abstractNumId w:val="3"/>
  </w:num>
  <w:num w:numId="7" w16cid:durableId="2078240545">
    <w:abstractNumId w:val="0"/>
  </w:num>
  <w:num w:numId="8" w16cid:durableId="708845113">
    <w:abstractNumId w:val="8"/>
  </w:num>
  <w:num w:numId="9" w16cid:durableId="1372068800">
    <w:abstractNumId w:val="7"/>
  </w:num>
  <w:num w:numId="10" w16cid:durableId="10406665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142"/>
    <w:rsid w:val="000006D3"/>
    <w:rsid w:val="0001643A"/>
    <w:rsid w:val="00016E06"/>
    <w:rsid w:val="0003008B"/>
    <w:rsid w:val="0003242F"/>
    <w:rsid w:val="0004166C"/>
    <w:rsid w:val="000430E0"/>
    <w:rsid w:val="00043444"/>
    <w:rsid w:val="00054C2A"/>
    <w:rsid w:val="0005704E"/>
    <w:rsid w:val="00060E63"/>
    <w:rsid w:val="000614F9"/>
    <w:rsid w:val="000829F9"/>
    <w:rsid w:val="00086959"/>
    <w:rsid w:val="000A5164"/>
    <w:rsid w:val="000B47D1"/>
    <w:rsid w:val="000B628E"/>
    <w:rsid w:val="000C2E62"/>
    <w:rsid w:val="000D64C4"/>
    <w:rsid w:val="000F0996"/>
    <w:rsid w:val="00102E62"/>
    <w:rsid w:val="0010461F"/>
    <w:rsid w:val="0011411B"/>
    <w:rsid w:val="00121448"/>
    <w:rsid w:val="00132835"/>
    <w:rsid w:val="00134E46"/>
    <w:rsid w:val="00153A8C"/>
    <w:rsid w:val="00165904"/>
    <w:rsid w:val="0018184F"/>
    <w:rsid w:val="001B4CAE"/>
    <w:rsid w:val="001D1B5E"/>
    <w:rsid w:val="001D5874"/>
    <w:rsid w:val="001D63F1"/>
    <w:rsid w:val="001D79F9"/>
    <w:rsid w:val="001E5E2B"/>
    <w:rsid w:val="001E7050"/>
    <w:rsid w:val="001F39E0"/>
    <w:rsid w:val="002074A7"/>
    <w:rsid w:val="002119C3"/>
    <w:rsid w:val="00217939"/>
    <w:rsid w:val="0022067E"/>
    <w:rsid w:val="0022523C"/>
    <w:rsid w:val="0024697D"/>
    <w:rsid w:val="002507C4"/>
    <w:rsid w:val="00253070"/>
    <w:rsid w:val="00276C50"/>
    <w:rsid w:val="002770F4"/>
    <w:rsid w:val="00282934"/>
    <w:rsid w:val="002864B5"/>
    <w:rsid w:val="00294FC6"/>
    <w:rsid w:val="002A2AEB"/>
    <w:rsid w:val="002A2BFE"/>
    <w:rsid w:val="002A473A"/>
    <w:rsid w:val="002A71D8"/>
    <w:rsid w:val="002D0994"/>
    <w:rsid w:val="002D3FFC"/>
    <w:rsid w:val="002E3C2A"/>
    <w:rsid w:val="002E3DFD"/>
    <w:rsid w:val="002F6EAA"/>
    <w:rsid w:val="00313083"/>
    <w:rsid w:val="0032037C"/>
    <w:rsid w:val="00332190"/>
    <w:rsid w:val="00341CEC"/>
    <w:rsid w:val="00345DA8"/>
    <w:rsid w:val="0034794B"/>
    <w:rsid w:val="0035684E"/>
    <w:rsid w:val="00357F3A"/>
    <w:rsid w:val="003631BB"/>
    <w:rsid w:val="00364E5B"/>
    <w:rsid w:val="003776FB"/>
    <w:rsid w:val="00382B1B"/>
    <w:rsid w:val="003838C3"/>
    <w:rsid w:val="00391A5E"/>
    <w:rsid w:val="00393599"/>
    <w:rsid w:val="003A20E4"/>
    <w:rsid w:val="003A64C0"/>
    <w:rsid w:val="003A660D"/>
    <w:rsid w:val="003A6688"/>
    <w:rsid w:val="003B09BE"/>
    <w:rsid w:val="003B0A61"/>
    <w:rsid w:val="003B1626"/>
    <w:rsid w:val="003C000F"/>
    <w:rsid w:val="003C15D3"/>
    <w:rsid w:val="003C6E0C"/>
    <w:rsid w:val="003D7978"/>
    <w:rsid w:val="003E0522"/>
    <w:rsid w:val="003E25C5"/>
    <w:rsid w:val="003E7662"/>
    <w:rsid w:val="003F22D5"/>
    <w:rsid w:val="0040159F"/>
    <w:rsid w:val="00403E77"/>
    <w:rsid w:val="00411801"/>
    <w:rsid w:val="00417180"/>
    <w:rsid w:val="00421ADB"/>
    <w:rsid w:val="004224A5"/>
    <w:rsid w:val="00426A3A"/>
    <w:rsid w:val="00450A61"/>
    <w:rsid w:val="00452C36"/>
    <w:rsid w:val="00461B55"/>
    <w:rsid w:val="004651FA"/>
    <w:rsid w:val="00466290"/>
    <w:rsid w:val="004726A0"/>
    <w:rsid w:val="00477556"/>
    <w:rsid w:val="00477C72"/>
    <w:rsid w:val="0048599B"/>
    <w:rsid w:val="004A180E"/>
    <w:rsid w:val="004A40AB"/>
    <w:rsid w:val="004A5070"/>
    <w:rsid w:val="004B2912"/>
    <w:rsid w:val="004B562B"/>
    <w:rsid w:val="004B60CD"/>
    <w:rsid w:val="004B61BC"/>
    <w:rsid w:val="004C66E9"/>
    <w:rsid w:val="004D384B"/>
    <w:rsid w:val="004E146D"/>
    <w:rsid w:val="004F01E8"/>
    <w:rsid w:val="004F140A"/>
    <w:rsid w:val="004F4411"/>
    <w:rsid w:val="00500421"/>
    <w:rsid w:val="0050515E"/>
    <w:rsid w:val="00505EC4"/>
    <w:rsid w:val="00512E68"/>
    <w:rsid w:val="00514B42"/>
    <w:rsid w:val="00515277"/>
    <w:rsid w:val="00517755"/>
    <w:rsid w:val="00530C50"/>
    <w:rsid w:val="00531E0E"/>
    <w:rsid w:val="00533F13"/>
    <w:rsid w:val="00537DC2"/>
    <w:rsid w:val="00545392"/>
    <w:rsid w:val="00547D7C"/>
    <w:rsid w:val="00567209"/>
    <w:rsid w:val="00570A1D"/>
    <w:rsid w:val="00571525"/>
    <w:rsid w:val="0057341F"/>
    <w:rsid w:val="005864D3"/>
    <w:rsid w:val="005C03A1"/>
    <w:rsid w:val="005C22F1"/>
    <w:rsid w:val="005D71D1"/>
    <w:rsid w:val="005D753E"/>
    <w:rsid w:val="005E0688"/>
    <w:rsid w:val="005E1BD2"/>
    <w:rsid w:val="005E4F5F"/>
    <w:rsid w:val="005F4F60"/>
    <w:rsid w:val="0060284D"/>
    <w:rsid w:val="00603C69"/>
    <w:rsid w:val="0060607C"/>
    <w:rsid w:val="006160D6"/>
    <w:rsid w:val="00617A5C"/>
    <w:rsid w:val="00625B98"/>
    <w:rsid w:val="00636E11"/>
    <w:rsid w:val="006414C3"/>
    <w:rsid w:val="00662C77"/>
    <w:rsid w:val="00666877"/>
    <w:rsid w:val="00673BAD"/>
    <w:rsid w:val="006744C3"/>
    <w:rsid w:val="006744D6"/>
    <w:rsid w:val="00676F6E"/>
    <w:rsid w:val="00677000"/>
    <w:rsid w:val="0067746E"/>
    <w:rsid w:val="006973CD"/>
    <w:rsid w:val="006A20DB"/>
    <w:rsid w:val="006A40F3"/>
    <w:rsid w:val="006A5180"/>
    <w:rsid w:val="006B1220"/>
    <w:rsid w:val="006C46DB"/>
    <w:rsid w:val="006D309C"/>
    <w:rsid w:val="006D5633"/>
    <w:rsid w:val="006E6924"/>
    <w:rsid w:val="006E7A8C"/>
    <w:rsid w:val="006F3B0B"/>
    <w:rsid w:val="00701BC8"/>
    <w:rsid w:val="00711142"/>
    <w:rsid w:val="00711A03"/>
    <w:rsid w:val="00722641"/>
    <w:rsid w:val="00723E48"/>
    <w:rsid w:val="00725EB1"/>
    <w:rsid w:val="007269F5"/>
    <w:rsid w:val="007300B6"/>
    <w:rsid w:val="00732E39"/>
    <w:rsid w:val="007331E3"/>
    <w:rsid w:val="00742975"/>
    <w:rsid w:val="00756E15"/>
    <w:rsid w:val="0076273C"/>
    <w:rsid w:val="00780B3C"/>
    <w:rsid w:val="00785CD7"/>
    <w:rsid w:val="007864FC"/>
    <w:rsid w:val="0079324C"/>
    <w:rsid w:val="007A5380"/>
    <w:rsid w:val="007A7A8B"/>
    <w:rsid w:val="007C23DD"/>
    <w:rsid w:val="007C50C9"/>
    <w:rsid w:val="007D5BC2"/>
    <w:rsid w:val="007E19F3"/>
    <w:rsid w:val="007E321C"/>
    <w:rsid w:val="007E59EC"/>
    <w:rsid w:val="007F5635"/>
    <w:rsid w:val="0080109A"/>
    <w:rsid w:val="008045B4"/>
    <w:rsid w:val="00812C3B"/>
    <w:rsid w:val="008144E7"/>
    <w:rsid w:val="00822C1C"/>
    <w:rsid w:val="00825B57"/>
    <w:rsid w:val="008307DB"/>
    <w:rsid w:val="00843D03"/>
    <w:rsid w:val="00866AB4"/>
    <w:rsid w:val="008728EC"/>
    <w:rsid w:val="00890567"/>
    <w:rsid w:val="008A09C6"/>
    <w:rsid w:val="008A6691"/>
    <w:rsid w:val="008A6C16"/>
    <w:rsid w:val="008B023D"/>
    <w:rsid w:val="008D56D0"/>
    <w:rsid w:val="008D7BA1"/>
    <w:rsid w:val="008E355D"/>
    <w:rsid w:val="008F0BAF"/>
    <w:rsid w:val="009066E0"/>
    <w:rsid w:val="0091089D"/>
    <w:rsid w:val="00911EE1"/>
    <w:rsid w:val="00914279"/>
    <w:rsid w:val="00917702"/>
    <w:rsid w:val="009205C9"/>
    <w:rsid w:val="0092565F"/>
    <w:rsid w:val="00930C71"/>
    <w:rsid w:val="00934345"/>
    <w:rsid w:val="009356F1"/>
    <w:rsid w:val="00950AA6"/>
    <w:rsid w:val="00951ECD"/>
    <w:rsid w:val="00954017"/>
    <w:rsid w:val="00954574"/>
    <w:rsid w:val="00964C7E"/>
    <w:rsid w:val="009663BE"/>
    <w:rsid w:val="0096666A"/>
    <w:rsid w:val="00982747"/>
    <w:rsid w:val="00984C2D"/>
    <w:rsid w:val="0099551C"/>
    <w:rsid w:val="009A0749"/>
    <w:rsid w:val="009B001B"/>
    <w:rsid w:val="009B37D5"/>
    <w:rsid w:val="009F04CB"/>
    <w:rsid w:val="009F1603"/>
    <w:rsid w:val="00A11F4F"/>
    <w:rsid w:val="00A1212B"/>
    <w:rsid w:val="00A13624"/>
    <w:rsid w:val="00A63259"/>
    <w:rsid w:val="00A764D4"/>
    <w:rsid w:val="00A87B2F"/>
    <w:rsid w:val="00A902E1"/>
    <w:rsid w:val="00A920D2"/>
    <w:rsid w:val="00A92C8B"/>
    <w:rsid w:val="00A95F1E"/>
    <w:rsid w:val="00AA01B8"/>
    <w:rsid w:val="00AA0690"/>
    <w:rsid w:val="00AA0D30"/>
    <w:rsid w:val="00AB0906"/>
    <w:rsid w:val="00AB4457"/>
    <w:rsid w:val="00AC0555"/>
    <w:rsid w:val="00AD0480"/>
    <w:rsid w:val="00AD1441"/>
    <w:rsid w:val="00AD2117"/>
    <w:rsid w:val="00AD7B02"/>
    <w:rsid w:val="00AE29C7"/>
    <w:rsid w:val="00AE778A"/>
    <w:rsid w:val="00AF3FAE"/>
    <w:rsid w:val="00AF4570"/>
    <w:rsid w:val="00B0584E"/>
    <w:rsid w:val="00B10320"/>
    <w:rsid w:val="00B142C8"/>
    <w:rsid w:val="00B27813"/>
    <w:rsid w:val="00B372A6"/>
    <w:rsid w:val="00B45FB1"/>
    <w:rsid w:val="00B46B9F"/>
    <w:rsid w:val="00B54BA9"/>
    <w:rsid w:val="00B55419"/>
    <w:rsid w:val="00B64EB9"/>
    <w:rsid w:val="00B65971"/>
    <w:rsid w:val="00B66B90"/>
    <w:rsid w:val="00B746D6"/>
    <w:rsid w:val="00B80FFC"/>
    <w:rsid w:val="00B83C70"/>
    <w:rsid w:val="00B92977"/>
    <w:rsid w:val="00BA5938"/>
    <w:rsid w:val="00BA64E6"/>
    <w:rsid w:val="00BB4A9D"/>
    <w:rsid w:val="00BB6C36"/>
    <w:rsid w:val="00BC0D48"/>
    <w:rsid w:val="00BC73A0"/>
    <w:rsid w:val="00BD4CB4"/>
    <w:rsid w:val="00BE7876"/>
    <w:rsid w:val="00BF544D"/>
    <w:rsid w:val="00C02066"/>
    <w:rsid w:val="00C02FA5"/>
    <w:rsid w:val="00C03BC5"/>
    <w:rsid w:val="00C10314"/>
    <w:rsid w:val="00C142C4"/>
    <w:rsid w:val="00C20A24"/>
    <w:rsid w:val="00C24C6D"/>
    <w:rsid w:val="00C27FF3"/>
    <w:rsid w:val="00C34169"/>
    <w:rsid w:val="00C35E53"/>
    <w:rsid w:val="00C40E09"/>
    <w:rsid w:val="00C4634C"/>
    <w:rsid w:val="00C51B12"/>
    <w:rsid w:val="00C525BC"/>
    <w:rsid w:val="00C5379E"/>
    <w:rsid w:val="00C6143B"/>
    <w:rsid w:val="00C61D33"/>
    <w:rsid w:val="00C64B7B"/>
    <w:rsid w:val="00C672C0"/>
    <w:rsid w:val="00C73DC5"/>
    <w:rsid w:val="00C77913"/>
    <w:rsid w:val="00C808F4"/>
    <w:rsid w:val="00C92314"/>
    <w:rsid w:val="00C9300C"/>
    <w:rsid w:val="00C9405B"/>
    <w:rsid w:val="00C97002"/>
    <w:rsid w:val="00CB01A1"/>
    <w:rsid w:val="00CB4C09"/>
    <w:rsid w:val="00CB4E8E"/>
    <w:rsid w:val="00CB6E84"/>
    <w:rsid w:val="00CC1FC6"/>
    <w:rsid w:val="00CC5298"/>
    <w:rsid w:val="00CC6C56"/>
    <w:rsid w:val="00CE0358"/>
    <w:rsid w:val="00CE22E9"/>
    <w:rsid w:val="00CE32D6"/>
    <w:rsid w:val="00CE4081"/>
    <w:rsid w:val="00D04540"/>
    <w:rsid w:val="00D14998"/>
    <w:rsid w:val="00D33DFF"/>
    <w:rsid w:val="00D34458"/>
    <w:rsid w:val="00D716F3"/>
    <w:rsid w:val="00D77DA7"/>
    <w:rsid w:val="00D84B2B"/>
    <w:rsid w:val="00D901FF"/>
    <w:rsid w:val="00D95A91"/>
    <w:rsid w:val="00D96340"/>
    <w:rsid w:val="00DA50B7"/>
    <w:rsid w:val="00DA70D3"/>
    <w:rsid w:val="00DB15B0"/>
    <w:rsid w:val="00DB6436"/>
    <w:rsid w:val="00DB7AC4"/>
    <w:rsid w:val="00DC26A6"/>
    <w:rsid w:val="00DC3B3A"/>
    <w:rsid w:val="00DD4849"/>
    <w:rsid w:val="00DD4ED3"/>
    <w:rsid w:val="00DE10BE"/>
    <w:rsid w:val="00DE4097"/>
    <w:rsid w:val="00DF24DC"/>
    <w:rsid w:val="00DF6CC3"/>
    <w:rsid w:val="00DF76A5"/>
    <w:rsid w:val="00E02B55"/>
    <w:rsid w:val="00E04339"/>
    <w:rsid w:val="00E24CFA"/>
    <w:rsid w:val="00E2645B"/>
    <w:rsid w:val="00E51793"/>
    <w:rsid w:val="00E535E0"/>
    <w:rsid w:val="00E57A05"/>
    <w:rsid w:val="00E60EDE"/>
    <w:rsid w:val="00E63B7D"/>
    <w:rsid w:val="00E66932"/>
    <w:rsid w:val="00E743AF"/>
    <w:rsid w:val="00EA3FA5"/>
    <w:rsid w:val="00ED0C54"/>
    <w:rsid w:val="00ED2E11"/>
    <w:rsid w:val="00ED68C6"/>
    <w:rsid w:val="00EE2701"/>
    <w:rsid w:val="00EE6C27"/>
    <w:rsid w:val="00EE6E58"/>
    <w:rsid w:val="00EE713D"/>
    <w:rsid w:val="00EF5130"/>
    <w:rsid w:val="00F05817"/>
    <w:rsid w:val="00F13356"/>
    <w:rsid w:val="00F225C2"/>
    <w:rsid w:val="00F3073B"/>
    <w:rsid w:val="00F3210D"/>
    <w:rsid w:val="00F34739"/>
    <w:rsid w:val="00F456BA"/>
    <w:rsid w:val="00F52625"/>
    <w:rsid w:val="00F560CE"/>
    <w:rsid w:val="00F6695E"/>
    <w:rsid w:val="00F835CF"/>
    <w:rsid w:val="00FA013F"/>
    <w:rsid w:val="00FA57DF"/>
    <w:rsid w:val="00FA6505"/>
    <w:rsid w:val="00FA6ED2"/>
    <w:rsid w:val="00FB28DE"/>
    <w:rsid w:val="00FC2250"/>
    <w:rsid w:val="00FC6D57"/>
    <w:rsid w:val="00FE711A"/>
    <w:rsid w:val="00FF0C04"/>
    <w:rsid w:val="00FF5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D94EA"/>
  <w15:chartTrackingRefBased/>
  <w15:docId w15:val="{75B7DAD7-85A1-40B3-998F-6A61E9EAE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9F9"/>
    <w:pPr>
      <w:spacing w:after="200" w:line="276" w:lineRule="auto"/>
    </w:pPr>
    <w:rPr>
      <w:rFonts w:ascii="Calibri" w:eastAsia="Times New Roman" w:hAnsi="Calibri" w:cs="Times New Roman"/>
      <w:kern w:val="0"/>
      <w:lang w:val="hr-HR" w:eastAsia="hr-HR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22067E"/>
    <w:pPr>
      <w:keepNext/>
      <w:spacing w:after="0" w:line="240" w:lineRule="auto"/>
      <w:outlineLvl w:val="0"/>
    </w:pPr>
    <w:rPr>
      <w:rFonts w:ascii="Times New Roman" w:hAnsi="Times New Roman"/>
      <w:b/>
      <w:bCs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2067E"/>
    <w:rPr>
      <w:rFonts w:ascii="Times New Roman" w:eastAsia="Times New Roman" w:hAnsi="Times New Roman" w:cs="Times New Roman"/>
      <w:b/>
      <w:bCs/>
      <w:kern w:val="0"/>
      <w:sz w:val="24"/>
      <w:szCs w:val="24"/>
      <w:lang w:val="hr-HR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22067E"/>
    <w:pPr>
      <w:spacing w:after="0" w:line="240" w:lineRule="auto"/>
      <w:ind w:right="-288"/>
    </w:pPr>
    <w:rPr>
      <w:rFonts w:ascii="Times New Roman" w:hAnsi="Times New Roman"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semiHidden/>
    <w:rsid w:val="0022067E"/>
    <w:rPr>
      <w:rFonts w:ascii="Times New Roman" w:eastAsia="Times New Roman" w:hAnsi="Times New Roman" w:cs="Times New Roman"/>
      <w:kern w:val="0"/>
      <w:sz w:val="24"/>
      <w:szCs w:val="24"/>
      <w:lang w:val="hr-HR"/>
      <w14:ligatures w14:val="none"/>
    </w:rPr>
  </w:style>
  <w:style w:type="paragraph" w:styleId="ListParagraph">
    <w:name w:val="List Paragraph"/>
    <w:basedOn w:val="Normal"/>
    <w:qFormat/>
    <w:rsid w:val="0022067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932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625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semiHidden/>
    <w:unhideWhenUsed/>
    <w:rsid w:val="00F6695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695E"/>
    <w:rPr>
      <w:rFonts w:ascii="Calibri" w:eastAsia="Times New Roman" w:hAnsi="Calibri" w:cs="Times New Roman"/>
      <w:kern w:val="0"/>
      <w:lang w:val="hr-HR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745EC-7568-4DB0-823F-4A8E82311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527</Words>
  <Characters>3004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Božena Perišić</dc:creator>
  <cp:keywords/>
  <dc:description/>
  <cp:lastModifiedBy>Jurja Tadinac</cp:lastModifiedBy>
  <cp:revision>13</cp:revision>
  <cp:lastPrinted>2024-10-17T09:22:00Z</cp:lastPrinted>
  <dcterms:created xsi:type="dcterms:W3CDTF">2026-10-13T09:08:00Z</dcterms:created>
  <dcterms:modified xsi:type="dcterms:W3CDTF">2026-10-19T07:29:00Z</dcterms:modified>
</cp:coreProperties>
</file>