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C228" w14:textId="77777777" w:rsidR="00FC3440" w:rsidRDefault="00FC3440" w:rsidP="00FC3440">
      <w:pPr>
        <w:spacing w:after="0" w:line="240" w:lineRule="auto"/>
        <w:ind w:left="-1418" w:right="-1134" w:firstLine="141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hr-HR"/>
        </w:rPr>
        <w:drawing>
          <wp:inline distT="0" distB="0" distL="0" distR="0" wp14:anchorId="5F022D17" wp14:editId="7188C1F7">
            <wp:extent cx="504825" cy="676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B269E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REPUBLIKA HRVATSKA</w:t>
      </w:r>
    </w:p>
    <w:p w14:paraId="287523B7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SPLITSKO-DALMATINSKA ŽUPANIJA</w:t>
      </w:r>
    </w:p>
    <w:p w14:paraId="30E7E352" w14:textId="77777777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OPĆINA PODSTRANA</w:t>
      </w:r>
    </w:p>
    <w:p w14:paraId="07EE4B06" w14:textId="191E00BA" w:rsidR="002E1B9B" w:rsidRDefault="00FC3440" w:rsidP="002E1B9B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Upravni odjel </w:t>
      </w:r>
      <w:r w:rsidR="00F46195">
        <w:rPr>
          <w:rFonts w:ascii="Times New Roman" w:eastAsia="Times New Roman" w:hAnsi="Times New Roman" w:cs="Times New Roman"/>
          <w:bCs/>
          <w:sz w:val="24"/>
          <w:szCs w:val="24"/>
        </w:rPr>
        <w:t>javnu nabavu, gospodarstvo</w:t>
      </w:r>
      <w:r w:rsidR="002E1B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2BC7433" w14:textId="6604E6F3" w:rsidR="00FC3440" w:rsidRPr="00FD63C0" w:rsidRDefault="002E1B9B" w:rsidP="002E1B9B">
      <w:pPr>
        <w:keepNext/>
        <w:spacing w:after="0" w:line="240" w:lineRule="auto"/>
        <w:jc w:val="both"/>
        <w:outlineLvl w:val="3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="00F46195">
        <w:rPr>
          <w:rFonts w:ascii="Times New Roman" w:eastAsia="Times New Roman" w:hAnsi="Times New Roman" w:cs="Times New Roman"/>
          <w:bCs/>
          <w:sz w:val="24"/>
          <w:szCs w:val="24"/>
        </w:rPr>
        <w:t>društvene djelatnosti u EU fondove</w:t>
      </w:r>
    </w:p>
    <w:p w14:paraId="22017A11" w14:textId="77777777" w:rsidR="00E86BDE" w:rsidRDefault="00E86BDE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E22F99" w14:textId="1DBFBC4D" w:rsidR="00FC3440" w:rsidRPr="00EA6081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3C0">
        <w:rPr>
          <w:rFonts w:ascii="Times New Roman" w:eastAsia="Times New Roman" w:hAnsi="Times New Roman" w:cs="Times New Roman"/>
          <w:bCs/>
          <w:sz w:val="24"/>
          <w:szCs w:val="24"/>
        </w:rPr>
        <w:t xml:space="preserve">KLASA: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3DC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80800" w:rsidRPr="00EA6081">
        <w:rPr>
          <w:rFonts w:ascii="Times New Roman" w:eastAsia="Times New Roman" w:hAnsi="Times New Roman" w:cs="Times New Roman"/>
          <w:bCs/>
          <w:sz w:val="24"/>
          <w:szCs w:val="24"/>
        </w:rPr>
        <w:t>008-02/</w:t>
      </w:r>
      <w:r w:rsidR="002E1B9B" w:rsidRPr="00EA6081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B661D7" w:rsidRPr="00EA6081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F80800" w:rsidRPr="00EA6081">
        <w:rPr>
          <w:rFonts w:ascii="Times New Roman" w:eastAsia="Times New Roman" w:hAnsi="Times New Roman" w:cs="Times New Roman"/>
          <w:bCs/>
          <w:sz w:val="24"/>
          <w:szCs w:val="24"/>
        </w:rPr>
        <w:t>-01/</w:t>
      </w:r>
      <w:r w:rsidR="008D48AD" w:rsidRPr="00EA608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EA6081" w:rsidRPr="00EA608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F46195" w:rsidRPr="00EA608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F490162" w14:textId="478B6F5C" w:rsidR="00FC3440" w:rsidRPr="00EA6081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6081">
        <w:rPr>
          <w:rFonts w:ascii="Times New Roman" w:eastAsia="Times New Roman" w:hAnsi="Times New Roman" w:cs="Times New Roman"/>
          <w:bCs/>
          <w:sz w:val="24"/>
          <w:szCs w:val="24"/>
        </w:rPr>
        <w:t xml:space="preserve">URBROJ: </w:t>
      </w:r>
      <w:r w:rsidR="00341E2B" w:rsidRPr="00EA6081">
        <w:rPr>
          <w:rFonts w:ascii="Times New Roman" w:eastAsia="Times New Roman" w:hAnsi="Times New Roman" w:cs="Times New Roman"/>
          <w:bCs/>
          <w:sz w:val="24"/>
          <w:szCs w:val="24"/>
        </w:rPr>
        <w:t>2181</w:t>
      </w:r>
      <w:r w:rsidR="004D3DC5" w:rsidRPr="00EA6081">
        <w:rPr>
          <w:rFonts w:ascii="Times New Roman" w:eastAsia="Times New Roman" w:hAnsi="Times New Roman" w:cs="Times New Roman"/>
          <w:bCs/>
          <w:sz w:val="24"/>
          <w:szCs w:val="24"/>
        </w:rPr>
        <w:t>-39</w:t>
      </w:r>
      <w:r w:rsidR="008D48AD" w:rsidRPr="00EA6081">
        <w:rPr>
          <w:rFonts w:ascii="Times New Roman" w:eastAsia="Times New Roman" w:hAnsi="Times New Roman" w:cs="Times New Roman"/>
          <w:bCs/>
          <w:sz w:val="24"/>
          <w:szCs w:val="24"/>
        </w:rPr>
        <w:t>-03-1-2</w:t>
      </w:r>
      <w:r w:rsidR="00B661D7" w:rsidRPr="00EA6081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8D48AD" w:rsidRPr="00EA6081">
        <w:rPr>
          <w:rFonts w:ascii="Times New Roman" w:eastAsia="Times New Roman" w:hAnsi="Times New Roman" w:cs="Times New Roman"/>
          <w:bCs/>
          <w:sz w:val="24"/>
          <w:szCs w:val="24"/>
        </w:rPr>
        <w:t>-02</w:t>
      </w:r>
    </w:p>
    <w:p w14:paraId="00E7BEB1" w14:textId="3ABB0228" w:rsidR="00FC3440" w:rsidRDefault="00FC3440" w:rsidP="00FC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081">
        <w:rPr>
          <w:rFonts w:ascii="Times New Roman" w:eastAsia="Times New Roman" w:hAnsi="Times New Roman" w:cs="Times New Roman"/>
          <w:sz w:val="24"/>
          <w:szCs w:val="24"/>
        </w:rPr>
        <w:t xml:space="preserve">Podstrana, </w:t>
      </w:r>
      <w:r w:rsidR="00F46195" w:rsidRPr="00EA60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EA6081" w:rsidRPr="00EA6081">
        <w:rPr>
          <w:rFonts w:ascii="Times New Roman" w:eastAsia="Times New Roman" w:hAnsi="Times New Roman" w:cs="Times New Roman"/>
          <w:sz w:val="24"/>
          <w:szCs w:val="24"/>
        </w:rPr>
        <w:t>6</w:t>
      </w:r>
      <w:r w:rsidR="00F46195" w:rsidRPr="00EA60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661D7" w:rsidRPr="00EA6081">
        <w:rPr>
          <w:rFonts w:ascii="Times New Roman" w:eastAsia="Times New Roman" w:hAnsi="Times New Roman" w:cs="Times New Roman"/>
          <w:sz w:val="24"/>
          <w:szCs w:val="24"/>
        </w:rPr>
        <w:t>l</w:t>
      </w:r>
      <w:r w:rsidR="00A61B9E" w:rsidRPr="00EA6081">
        <w:rPr>
          <w:rFonts w:ascii="Times New Roman" w:eastAsia="Times New Roman" w:hAnsi="Times New Roman" w:cs="Times New Roman"/>
          <w:sz w:val="24"/>
          <w:szCs w:val="24"/>
        </w:rPr>
        <w:t>istopada</w:t>
      </w:r>
      <w:r w:rsidR="00F46195" w:rsidRPr="00EA6081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661D7" w:rsidRPr="00EA608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A6081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558B330A" w14:textId="77777777" w:rsidR="00FC3440" w:rsidRDefault="00FC3440" w:rsidP="00FC3440">
      <w:pPr>
        <w:spacing w:after="0" w:line="240" w:lineRule="auto"/>
      </w:pPr>
    </w:p>
    <w:p w14:paraId="5831DCF3" w14:textId="393E00EE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0">
        <w:rPr>
          <w:rFonts w:ascii="Times New Roman" w:hAnsi="Times New Roman" w:cs="Times New Roman"/>
          <w:sz w:val="24"/>
          <w:szCs w:val="24"/>
        </w:rPr>
        <w:t xml:space="preserve">Upravni odjel za </w:t>
      </w:r>
      <w:r w:rsidR="00F46195">
        <w:rPr>
          <w:rFonts w:ascii="Times New Roman" w:hAnsi="Times New Roman" w:cs="Times New Roman"/>
          <w:sz w:val="24"/>
          <w:szCs w:val="24"/>
        </w:rPr>
        <w:t>javnu nabavu, gospodarstvo, društvene djelatnosti i EU fondove</w:t>
      </w:r>
      <w:r w:rsidRPr="00FD63C0">
        <w:rPr>
          <w:rFonts w:ascii="Times New Roman" w:hAnsi="Times New Roman" w:cs="Times New Roman"/>
          <w:sz w:val="24"/>
          <w:szCs w:val="24"/>
        </w:rPr>
        <w:t xml:space="preserve"> Općine Podstrana temeljem članka </w:t>
      </w:r>
      <w:r w:rsidR="004907ED">
        <w:rPr>
          <w:rFonts w:ascii="Times New Roman" w:hAnsi="Times New Roman" w:cs="Times New Roman"/>
          <w:sz w:val="24"/>
          <w:szCs w:val="24"/>
        </w:rPr>
        <w:t>11. Zakon o pravu na pristup informacijama</w:t>
      </w:r>
      <w:r w:rsidRPr="00FD63C0">
        <w:rPr>
          <w:rFonts w:ascii="Times New Roman" w:hAnsi="Times New Roman" w:cs="Times New Roman"/>
          <w:sz w:val="24"/>
          <w:szCs w:val="24"/>
        </w:rPr>
        <w:t xml:space="preserve"> („Narodne novine“ broj </w:t>
      </w:r>
      <w:r w:rsidR="004907ED">
        <w:rPr>
          <w:rFonts w:ascii="Times New Roman" w:hAnsi="Times New Roman" w:cs="Times New Roman"/>
          <w:sz w:val="24"/>
          <w:szCs w:val="24"/>
        </w:rPr>
        <w:t>25/13, 85/15</w:t>
      </w:r>
      <w:r w:rsidR="00EF79EC">
        <w:rPr>
          <w:rFonts w:ascii="Times New Roman" w:hAnsi="Times New Roman" w:cs="Times New Roman"/>
          <w:sz w:val="24"/>
          <w:szCs w:val="24"/>
        </w:rPr>
        <w:t>, 69/22</w:t>
      </w:r>
      <w:r w:rsidRPr="00FD63C0">
        <w:rPr>
          <w:rFonts w:ascii="Times New Roman" w:hAnsi="Times New Roman" w:cs="Times New Roman"/>
          <w:sz w:val="24"/>
          <w:szCs w:val="24"/>
        </w:rPr>
        <w:t>) objavljuje</w:t>
      </w:r>
    </w:p>
    <w:p w14:paraId="0BF6452D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2B5B5" w14:textId="72CD1EBD" w:rsidR="00FC3440" w:rsidRDefault="00FC3440" w:rsidP="00FC34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3C0">
        <w:rPr>
          <w:rFonts w:ascii="Times New Roman" w:hAnsi="Times New Roman" w:cs="Times New Roman"/>
          <w:b/>
          <w:sz w:val="24"/>
          <w:szCs w:val="24"/>
        </w:rPr>
        <w:t>Informacij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FD63C0">
        <w:rPr>
          <w:rFonts w:ascii="Times New Roman" w:hAnsi="Times New Roman" w:cs="Times New Roman"/>
          <w:b/>
          <w:sz w:val="24"/>
          <w:szCs w:val="24"/>
        </w:rPr>
        <w:t xml:space="preserve"> o upućivanju nacrta prijedloga </w:t>
      </w:r>
      <w:r w:rsidR="00670C88">
        <w:rPr>
          <w:rFonts w:ascii="Times New Roman" w:hAnsi="Times New Roman" w:cs="Times New Roman"/>
          <w:b/>
          <w:sz w:val="24"/>
          <w:szCs w:val="24"/>
        </w:rPr>
        <w:t xml:space="preserve">I. izmjena i dopuna </w:t>
      </w:r>
      <w:r w:rsidR="00B661D7">
        <w:rPr>
          <w:rFonts w:ascii="Times New Roman" w:hAnsi="Times New Roman" w:cs="Times New Roman"/>
          <w:b/>
          <w:sz w:val="24"/>
          <w:szCs w:val="24"/>
        </w:rPr>
        <w:t>Pravilnika o provedbi postupaka jednostavne nabave</w:t>
      </w:r>
      <w:r w:rsidRPr="00FD63C0">
        <w:rPr>
          <w:rFonts w:ascii="Times New Roman" w:hAnsi="Times New Roman" w:cs="Times New Roman"/>
          <w:b/>
          <w:sz w:val="24"/>
          <w:szCs w:val="24"/>
        </w:rPr>
        <w:t xml:space="preserve"> na savjetovanje s javnošću</w:t>
      </w:r>
    </w:p>
    <w:p w14:paraId="1711A52B" w14:textId="77777777" w:rsidR="00FC3440" w:rsidRDefault="00FC3440" w:rsidP="00FC34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929145" w14:textId="40BF44BA" w:rsidR="00F46195" w:rsidRDefault="00FC3440" w:rsidP="00F46195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FD63C0">
        <w:rPr>
          <w:rFonts w:ascii="Times New Roman" w:hAnsi="Times New Roman" w:cs="Times New Roman"/>
          <w:sz w:val="24"/>
          <w:szCs w:val="24"/>
        </w:rPr>
        <w:t xml:space="preserve">Općina Podstrana započela je postupak donošenja </w:t>
      </w:r>
      <w:r w:rsidR="00A61B9E">
        <w:rPr>
          <w:rFonts w:ascii="Times New Roman" w:eastAsia="Times New Roman" w:hAnsi="Times New Roman"/>
          <w:sz w:val="24"/>
          <w:szCs w:val="24"/>
        </w:rPr>
        <w:t>I. izmjena i dopuna Pravilnika o provedbi postupaka jednostavne nabave</w:t>
      </w:r>
      <w:r w:rsidR="00B661D7">
        <w:rPr>
          <w:rFonts w:ascii="Times New Roman" w:hAnsi="Times New Roman" w:cs="Times New Roman"/>
          <w:sz w:val="24"/>
          <w:szCs w:val="24"/>
        </w:rPr>
        <w:t xml:space="preserve"> 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sukladno </w:t>
      </w:r>
      <w:r w:rsidR="00EF79EC">
        <w:rPr>
          <w:rFonts w:ascii="Times New Roman" w:eastAsia="Times New Roman" w:hAnsi="Times New Roman"/>
          <w:sz w:val="24"/>
          <w:szCs w:val="24"/>
        </w:rPr>
        <w:t xml:space="preserve">Zakonu o </w:t>
      </w:r>
      <w:r w:rsidR="00B661D7">
        <w:rPr>
          <w:rFonts w:ascii="Times New Roman" w:eastAsia="Times New Roman" w:hAnsi="Times New Roman"/>
          <w:sz w:val="24"/>
          <w:szCs w:val="24"/>
        </w:rPr>
        <w:t>javnoj nabavi</w:t>
      </w:r>
      <w:r w:rsidR="004D3DC5">
        <w:rPr>
          <w:rFonts w:ascii="Times New Roman" w:eastAsia="Times New Roman" w:hAnsi="Times New Roman"/>
          <w:sz w:val="24"/>
          <w:szCs w:val="24"/>
        </w:rPr>
        <w:t xml:space="preserve">  </w:t>
      </w:r>
      <w:r w:rsidR="00F46195" w:rsidRPr="008F7A4A">
        <w:rPr>
          <w:rFonts w:ascii="Times New Roman" w:hAnsi="Times New Roman"/>
          <w:sz w:val="24"/>
          <w:szCs w:val="24"/>
        </w:rPr>
        <w:t>(„Narodne novine“ 1</w:t>
      </w:r>
      <w:r w:rsidR="00B661D7">
        <w:rPr>
          <w:rFonts w:ascii="Times New Roman" w:hAnsi="Times New Roman"/>
          <w:sz w:val="24"/>
          <w:szCs w:val="24"/>
        </w:rPr>
        <w:t>20</w:t>
      </w:r>
      <w:r w:rsidR="00F46195" w:rsidRPr="008F7A4A">
        <w:rPr>
          <w:rFonts w:ascii="Times New Roman" w:hAnsi="Times New Roman"/>
          <w:sz w:val="24"/>
          <w:szCs w:val="24"/>
        </w:rPr>
        <w:t>/</w:t>
      </w:r>
      <w:r w:rsidR="00B661D7">
        <w:rPr>
          <w:rFonts w:ascii="Times New Roman" w:hAnsi="Times New Roman"/>
          <w:sz w:val="24"/>
          <w:szCs w:val="24"/>
        </w:rPr>
        <w:t>16</w:t>
      </w:r>
      <w:r w:rsidR="00F46195" w:rsidRPr="008F7A4A">
        <w:rPr>
          <w:rFonts w:ascii="Times New Roman" w:hAnsi="Times New Roman"/>
          <w:sz w:val="24"/>
          <w:szCs w:val="24"/>
        </w:rPr>
        <w:t xml:space="preserve">, </w:t>
      </w:r>
      <w:r w:rsidR="00B661D7">
        <w:rPr>
          <w:rFonts w:ascii="Times New Roman" w:hAnsi="Times New Roman"/>
          <w:sz w:val="24"/>
          <w:szCs w:val="24"/>
        </w:rPr>
        <w:t>114</w:t>
      </w:r>
      <w:r w:rsidR="00F46195" w:rsidRPr="008F7A4A">
        <w:rPr>
          <w:rFonts w:ascii="Times New Roman" w:hAnsi="Times New Roman"/>
          <w:sz w:val="24"/>
          <w:szCs w:val="24"/>
        </w:rPr>
        <w:t xml:space="preserve">/22, </w:t>
      </w:r>
      <w:r w:rsidR="00B661D7">
        <w:rPr>
          <w:rFonts w:ascii="Times New Roman" w:hAnsi="Times New Roman"/>
          <w:sz w:val="24"/>
          <w:szCs w:val="24"/>
        </w:rPr>
        <w:t>48</w:t>
      </w:r>
      <w:r w:rsidR="00F46195" w:rsidRPr="008F7A4A">
        <w:rPr>
          <w:rFonts w:ascii="Times New Roman" w:hAnsi="Times New Roman"/>
          <w:sz w:val="24"/>
          <w:szCs w:val="24"/>
        </w:rPr>
        <w:t>/2</w:t>
      </w:r>
      <w:r w:rsidR="00B661D7">
        <w:rPr>
          <w:rFonts w:ascii="Times New Roman" w:hAnsi="Times New Roman"/>
          <w:sz w:val="24"/>
          <w:szCs w:val="24"/>
        </w:rPr>
        <w:t>6</w:t>
      </w:r>
      <w:r w:rsidR="00F46195" w:rsidRPr="008F7A4A">
        <w:rPr>
          <w:rFonts w:ascii="Times New Roman" w:hAnsi="Times New Roman"/>
          <w:sz w:val="24"/>
          <w:szCs w:val="24"/>
        </w:rPr>
        <w:t>)</w:t>
      </w:r>
      <w:r w:rsidR="00F46195">
        <w:rPr>
          <w:rFonts w:ascii="Times New Roman" w:hAnsi="Times New Roman"/>
          <w:sz w:val="24"/>
          <w:szCs w:val="24"/>
        </w:rPr>
        <w:t>.</w:t>
      </w:r>
    </w:p>
    <w:p w14:paraId="16DFCA5E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34926" w14:textId="5293D8C3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Tijelo nadležno za provedbu postupka savjetovanja s javnošću u postupku donošenja predmetn</w:t>
      </w:r>
      <w:r w:rsidR="00B661D7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1D7">
        <w:rPr>
          <w:rFonts w:ascii="Times New Roman" w:hAnsi="Times New Roman" w:cs="Times New Roman"/>
          <w:sz w:val="24"/>
          <w:szCs w:val="24"/>
        </w:rPr>
        <w:t>Pravilnika</w:t>
      </w:r>
      <w:r>
        <w:rPr>
          <w:rFonts w:ascii="Times New Roman" w:hAnsi="Times New Roman" w:cs="Times New Roman"/>
          <w:sz w:val="24"/>
          <w:szCs w:val="24"/>
        </w:rPr>
        <w:t xml:space="preserve"> je Upravni odjel za </w:t>
      </w:r>
      <w:r w:rsidR="00F46195">
        <w:rPr>
          <w:rFonts w:ascii="Times New Roman" w:hAnsi="Times New Roman" w:cs="Times New Roman"/>
          <w:sz w:val="24"/>
          <w:szCs w:val="24"/>
        </w:rPr>
        <w:t>javnu nabavu, gospodarstvo, društvene djelatnosti i EU fondove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F9F7D7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5E66B" w14:textId="76593F40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Nacrt prijedloga predmetn</w:t>
      </w:r>
      <w:r w:rsidR="00B661D7">
        <w:rPr>
          <w:rFonts w:ascii="Times New Roman" w:hAnsi="Times New Roman" w:cs="Times New Roman"/>
          <w:sz w:val="24"/>
          <w:szCs w:val="24"/>
        </w:rPr>
        <w:t>og Pravilnika</w:t>
      </w:r>
      <w:r>
        <w:rPr>
          <w:rFonts w:ascii="Times New Roman" w:hAnsi="Times New Roman" w:cs="Times New Roman"/>
          <w:sz w:val="24"/>
          <w:szCs w:val="24"/>
        </w:rPr>
        <w:t xml:space="preserve"> je objavljen na mrežnoj stranici Općine Podstrana </w:t>
      </w:r>
      <w:hyperlink r:id="rId5" w:history="1">
        <w:r w:rsidRPr="004357B7">
          <w:rPr>
            <w:rStyle w:val="Hiperveza"/>
            <w:rFonts w:ascii="Times New Roman" w:hAnsi="Times New Roman" w:cs="Times New Roman"/>
            <w:sz w:val="24"/>
            <w:szCs w:val="24"/>
          </w:rPr>
          <w:t>www.podstrana.hr</w:t>
        </w:r>
      </w:hyperlink>
    </w:p>
    <w:p w14:paraId="0485859E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2C563" w14:textId="6EECD7AA" w:rsidR="00FA0965" w:rsidRDefault="00FC3440" w:rsidP="00FA0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Savjetovanje s javnošću glede nacrta prijedloga </w:t>
      </w:r>
      <w:r w:rsidR="00B661D7">
        <w:rPr>
          <w:rFonts w:ascii="Times New Roman" w:hAnsi="Times New Roman" w:cs="Times New Roman"/>
          <w:sz w:val="24"/>
          <w:szCs w:val="24"/>
        </w:rPr>
        <w:t>Pravilnika</w:t>
      </w:r>
      <w:r w:rsidR="00EF79EC">
        <w:rPr>
          <w:rFonts w:ascii="Times New Roman" w:hAnsi="Times New Roman" w:cs="Times New Roman"/>
          <w:sz w:val="24"/>
          <w:szCs w:val="24"/>
        </w:rPr>
        <w:t xml:space="preserve"> traje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0965">
        <w:rPr>
          <w:rFonts w:ascii="Times New Roman" w:hAnsi="Times New Roman" w:cs="Times New Roman"/>
          <w:sz w:val="24"/>
          <w:szCs w:val="24"/>
        </w:rPr>
        <w:t xml:space="preserve">od </w:t>
      </w:r>
      <w:r w:rsidR="00F46195" w:rsidRPr="00EA6081">
        <w:rPr>
          <w:rFonts w:ascii="Times New Roman" w:hAnsi="Times New Roman" w:cs="Times New Roman"/>
          <w:sz w:val="24"/>
          <w:szCs w:val="24"/>
        </w:rPr>
        <w:t>1</w:t>
      </w:r>
      <w:r w:rsidR="00EA6081" w:rsidRPr="00EA6081">
        <w:rPr>
          <w:rFonts w:ascii="Times New Roman" w:hAnsi="Times New Roman" w:cs="Times New Roman"/>
          <w:sz w:val="24"/>
          <w:szCs w:val="24"/>
        </w:rPr>
        <w:t>6</w:t>
      </w:r>
      <w:r w:rsidR="00F46195" w:rsidRPr="00EA6081">
        <w:rPr>
          <w:rFonts w:ascii="Times New Roman" w:hAnsi="Times New Roman" w:cs="Times New Roman"/>
          <w:sz w:val="24"/>
          <w:szCs w:val="24"/>
        </w:rPr>
        <w:t xml:space="preserve">. </w:t>
      </w:r>
      <w:r w:rsidR="00B661D7" w:rsidRPr="00EA6081">
        <w:rPr>
          <w:rFonts w:ascii="Times New Roman" w:hAnsi="Times New Roman" w:cs="Times New Roman"/>
          <w:sz w:val="24"/>
          <w:szCs w:val="24"/>
        </w:rPr>
        <w:t>li</w:t>
      </w:r>
      <w:r w:rsidR="00A61B9E" w:rsidRPr="00EA6081">
        <w:rPr>
          <w:rFonts w:ascii="Times New Roman" w:hAnsi="Times New Roman" w:cs="Times New Roman"/>
          <w:sz w:val="24"/>
          <w:szCs w:val="24"/>
        </w:rPr>
        <w:t>stopada</w:t>
      </w:r>
      <w:r w:rsidR="002E1B9B" w:rsidRPr="00EA6081">
        <w:rPr>
          <w:rFonts w:ascii="Times New Roman" w:hAnsi="Times New Roman" w:cs="Times New Roman"/>
          <w:sz w:val="24"/>
          <w:szCs w:val="24"/>
        </w:rPr>
        <w:t xml:space="preserve"> 202</w:t>
      </w:r>
      <w:r w:rsidR="00B661D7" w:rsidRPr="00EA6081">
        <w:rPr>
          <w:rFonts w:ascii="Times New Roman" w:hAnsi="Times New Roman" w:cs="Times New Roman"/>
          <w:sz w:val="24"/>
          <w:szCs w:val="24"/>
        </w:rPr>
        <w:t>6</w:t>
      </w:r>
      <w:r w:rsidR="00FA0965" w:rsidRPr="00EA6081">
        <w:rPr>
          <w:rFonts w:ascii="Times New Roman" w:hAnsi="Times New Roman" w:cs="Times New Roman"/>
          <w:sz w:val="24"/>
          <w:szCs w:val="24"/>
        </w:rPr>
        <w:t xml:space="preserve">. godine do </w:t>
      </w:r>
      <w:r w:rsidR="00A61B9E" w:rsidRPr="00EA6081">
        <w:rPr>
          <w:rFonts w:ascii="Times New Roman" w:hAnsi="Times New Roman" w:cs="Times New Roman"/>
          <w:sz w:val="24"/>
          <w:szCs w:val="24"/>
        </w:rPr>
        <w:t>1</w:t>
      </w:r>
      <w:r w:rsidR="00EA6081" w:rsidRPr="00EA6081">
        <w:rPr>
          <w:rFonts w:ascii="Times New Roman" w:hAnsi="Times New Roman" w:cs="Times New Roman"/>
          <w:sz w:val="24"/>
          <w:szCs w:val="24"/>
        </w:rPr>
        <w:t>6</w:t>
      </w:r>
      <w:r w:rsidR="00A61B9E" w:rsidRPr="00EA6081">
        <w:rPr>
          <w:rFonts w:ascii="Times New Roman" w:hAnsi="Times New Roman" w:cs="Times New Roman"/>
          <w:sz w:val="24"/>
          <w:szCs w:val="24"/>
        </w:rPr>
        <w:t>. studenog</w:t>
      </w:r>
      <w:r w:rsidR="002E1B9B" w:rsidRPr="00EA6081">
        <w:rPr>
          <w:rFonts w:ascii="Times New Roman" w:hAnsi="Times New Roman" w:cs="Times New Roman"/>
          <w:sz w:val="24"/>
          <w:szCs w:val="24"/>
        </w:rPr>
        <w:t xml:space="preserve"> 202</w:t>
      </w:r>
      <w:r w:rsidR="00B661D7" w:rsidRPr="00EA6081">
        <w:rPr>
          <w:rFonts w:ascii="Times New Roman" w:hAnsi="Times New Roman" w:cs="Times New Roman"/>
          <w:sz w:val="24"/>
          <w:szCs w:val="24"/>
        </w:rPr>
        <w:t>6</w:t>
      </w:r>
      <w:r w:rsidR="00FA0965" w:rsidRPr="00EA6081">
        <w:rPr>
          <w:rFonts w:ascii="Times New Roman" w:hAnsi="Times New Roman" w:cs="Times New Roman"/>
          <w:sz w:val="24"/>
          <w:szCs w:val="24"/>
        </w:rPr>
        <w:t>. godine.</w:t>
      </w:r>
    </w:p>
    <w:p w14:paraId="3B5D9102" w14:textId="10CDCE5F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1E5A4" w14:textId="3A459999" w:rsidR="00FC3440" w:rsidRDefault="00FC3440" w:rsidP="00FC34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putem poziva se</w:t>
      </w:r>
      <w:r w:rsidR="004D3DC5">
        <w:rPr>
          <w:rFonts w:ascii="Times New Roman" w:hAnsi="Times New Roman" w:cs="Times New Roman"/>
          <w:sz w:val="24"/>
          <w:szCs w:val="24"/>
        </w:rPr>
        <w:t xml:space="preserve"> cjelokupna</w:t>
      </w:r>
      <w:r>
        <w:rPr>
          <w:rFonts w:ascii="Times New Roman" w:hAnsi="Times New Roman" w:cs="Times New Roman"/>
          <w:sz w:val="24"/>
          <w:szCs w:val="24"/>
        </w:rPr>
        <w:t xml:space="preserve"> zainteresirana javnost </w:t>
      </w:r>
      <w:r w:rsidR="0087097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svojim prijedlozima i primjedbama </w:t>
      </w:r>
      <w:r w:rsidR="0087097A">
        <w:rPr>
          <w:rFonts w:ascii="Times New Roman" w:hAnsi="Times New Roman" w:cs="Times New Roman"/>
          <w:sz w:val="24"/>
          <w:szCs w:val="24"/>
        </w:rPr>
        <w:t>doprinesu</w:t>
      </w:r>
      <w:r>
        <w:rPr>
          <w:rFonts w:ascii="Times New Roman" w:hAnsi="Times New Roman" w:cs="Times New Roman"/>
          <w:sz w:val="24"/>
          <w:szCs w:val="24"/>
        </w:rPr>
        <w:t xml:space="preserve"> donošenju </w:t>
      </w:r>
      <w:r w:rsidR="0087097A">
        <w:rPr>
          <w:rFonts w:ascii="Times New Roman" w:hAnsi="Times New Roman" w:cs="Times New Roman"/>
          <w:sz w:val="24"/>
          <w:szCs w:val="24"/>
        </w:rPr>
        <w:t xml:space="preserve">što </w:t>
      </w:r>
      <w:r>
        <w:rPr>
          <w:rFonts w:ascii="Times New Roman" w:hAnsi="Times New Roman" w:cs="Times New Roman"/>
          <w:sz w:val="24"/>
          <w:szCs w:val="24"/>
        </w:rPr>
        <w:t>kvalitetni</w:t>
      </w:r>
      <w:r w:rsidR="00A61B9E">
        <w:rPr>
          <w:rFonts w:ascii="Times New Roman" w:hAnsi="Times New Roman" w:cs="Times New Roman"/>
          <w:sz w:val="24"/>
          <w:szCs w:val="24"/>
        </w:rPr>
        <w:t xml:space="preserve">jih </w:t>
      </w:r>
      <w:r w:rsidR="00A61B9E">
        <w:rPr>
          <w:rFonts w:ascii="Times New Roman" w:eastAsia="Times New Roman" w:hAnsi="Times New Roman"/>
          <w:sz w:val="24"/>
          <w:szCs w:val="24"/>
        </w:rPr>
        <w:t>I. izmjena i dopuna Pravilnika o provedbi postupaka jednostavne nabave.</w:t>
      </w:r>
    </w:p>
    <w:p w14:paraId="0F7FD593" w14:textId="77777777" w:rsidR="00A61B9E" w:rsidRDefault="00A61B9E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38F22" w14:textId="0705B365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Svoje primjedbe i prijedloge možete u pisanom obliku na popunjenom propisanom obrascu dostaviti </w:t>
      </w:r>
      <w:r w:rsidRPr="00EA6081">
        <w:rPr>
          <w:rFonts w:ascii="Times New Roman" w:hAnsi="Times New Roman" w:cs="Times New Roman"/>
          <w:sz w:val="24"/>
          <w:szCs w:val="24"/>
        </w:rPr>
        <w:t xml:space="preserve">zaključno s </w:t>
      </w:r>
      <w:r w:rsidR="00A61B9E" w:rsidRPr="00EA6081">
        <w:rPr>
          <w:rFonts w:ascii="Times New Roman" w:hAnsi="Times New Roman" w:cs="Times New Roman"/>
          <w:sz w:val="24"/>
          <w:szCs w:val="24"/>
        </w:rPr>
        <w:t>1</w:t>
      </w:r>
      <w:r w:rsidR="00EA6081" w:rsidRPr="00EA6081">
        <w:rPr>
          <w:rFonts w:ascii="Times New Roman" w:hAnsi="Times New Roman" w:cs="Times New Roman"/>
          <w:sz w:val="24"/>
          <w:szCs w:val="24"/>
        </w:rPr>
        <w:t>6</w:t>
      </w:r>
      <w:r w:rsidR="00A61B9E" w:rsidRPr="00EA6081">
        <w:rPr>
          <w:rFonts w:ascii="Times New Roman" w:hAnsi="Times New Roman" w:cs="Times New Roman"/>
          <w:sz w:val="24"/>
          <w:szCs w:val="24"/>
        </w:rPr>
        <w:t>. studenim</w:t>
      </w:r>
      <w:r w:rsidR="00E86BDE" w:rsidRPr="00EA6081">
        <w:rPr>
          <w:rFonts w:ascii="Times New Roman" w:hAnsi="Times New Roman" w:cs="Times New Roman"/>
          <w:sz w:val="24"/>
          <w:szCs w:val="24"/>
        </w:rPr>
        <w:t xml:space="preserve"> </w:t>
      </w:r>
      <w:r w:rsidR="004D3DC5" w:rsidRPr="00EA6081">
        <w:rPr>
          <w:rFonts w:ascii="Times New Roman" w:hAnsi="Times New Roman" w:cs="Times New Roman"/>
          <w:sz w:val="24"/>
          <w:szCs w:val="24"/>
        </w:rPr>
        <w:t>20</w:t>
      </w:r>
      <w:r w:rsidR="00810FBF" w:rsidRPr="00EA6081">
        <w:rPr>
          <w:rFonts w:ascii="Times New Roman" w:hAnsi="Times New Roman" w:cs="Times New Roman"/>
          <w:sz w:val="24"/>
          <w:szCs w:val="24"/>
        </w:rPr>
        <w:t>2</w:t>
      </w:r>
      <w:r w:rsidR="00A61B9E" w:rsidRPr="00EA6081">
        <w:rPr>
          <w:rFonts w:ascii="Times New Roman" w:hAnsi="Times New Roman" w:cs="Times New Roman"/>
          <w:sz w:val="24"/>
          <w:szCs w:val="24"/>
        </w:rPr>
        <w:t>6</w:t>
      </w:r>
      <w:r w:rsidRPr="00EA6081">
        <w:rPr>
          <w:rFonts w:ascii="Times New Roman" w:hAnsi="Times New Roman" w:cs="Times New Roman"/>
          <w:sz w:val="24"/>
          <w:szCs w:val="24"/>
        </w:rPr>
        <w:t>. godine</w:t>
      </w:r>
      <w:r>
        <w:rPr>
          <w:rFonts w:ascii="Times New Roman" w:hAnsi="Times New Roman" w:cs="Times New Roman"/>
          <w:sz w:val="24"/>
          <w:szCs w:val="24"/>
        </w:rPr>
        <w:t xml:space="preserve"> na</w:t>
      </w:r>
      <w:r w:rsidR="00A61B9E">
        <w:rPr>
          <w:rFonts w:ascii="Times New Roman" w:hAnsi="Times New Roman" w:cs="Times New Roman"/>
          <w:sz w:val="24"/>
          <w:szCs w:val="24"/>
        </w:rPr>
        <w:t xml:space="preserve"> </w:t>
      </w:r>
      <w:r w:rsidR="00670C88">
        <w:rPr>
          <w:rFonts w:ascii="Times New Roman" w:hAnsi="Times New Roman" w:cs="Times New Roman"/>
          <w:sz w:val="24"/>
          <w:szCs w:val="24"/>
        </w:rPr>
        <w:t xml:space="preserve">email </w:t>
      </w:r>
      <w:r>
        <w:rPr>
          <w:rFonts w:ascii="Times New Roman" w:hAnsi="Times New Roman" w:cs="Times New Roman"/>
          <w:sz w:val="24"/>
          <w:szCs w:val="24"/>
        </w:rPr>
        <w:t>adresu</w:t>
      </w:r>
      <w:r w:rsidR="00670C88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BD3F93" w:rsidRPr="00C758EA">
          <w:rPr>
            <w:rStyle w:val="Hiperveza"/>
            <w:rFonts w:ascii="Times New Roman" w:hAnsi="Times New Roman" w:cs="Times New Roman"/>
            <w:sz w:val="24"/>
            <w:szCs w:val="24"/>
          </w:rPr>
          <w:t>pisarnica@podstrana.hr</w:t>
        </w:r>
      </w:hyperlink>
      <w:r w:rsidR="00A61B9E">
        <w:t xml:space="preserve">. </w:t>
      </w:r>
    </w:p>
    <w:p w14:paraId="5366DAED" w14:textId="77777777" w:rsidR="00FC3440" w:rsidRDefault="00FC3440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98C31" w14:textId="0435A07F" w:rsidR="00FC3440" w:rsidRDefault="00FC3440" w:rsidP="00FC3440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Svi u roku pristigli prijedlozi i primjedbe će se razmotriti, a oni prihvaćeni, implementirati u konačni prijedlog </w:t>
      </w:r>
      <w:r w:rsidR="004D3DC5">
        <w:rPr>
          <w:rFonts w:ascii="Times New Roman" w:hAnsi="Times New Roman" w:cs="Times New Roman"/>
          <w:sz w:val="24"/>
          <w:szCs w:val="24"/>
        </w:rPr>
        <w:t>Plana</w:t>
      </w:r>
      <w:r>
        <w:rPr>
          <w:rFonts w:ascii="Times New Roman" w:hAnsi="Times New Roman" w:cs="Times New Roman"/>
          <w:sz w:val="24"/>
          <w:szCs w:val="24"/>
        </w:rPr>
        <w:t xml:space="preserve">. Po isteku roka za dostavu primjedbi i prijedloga izradit će se i objaviti Izvješće o provedenom savjetovanju s javnošću, koje sadrži zaprimljene primjedbe i prijedloge te očitovanja o razlozima za neprihvaćanje pojedinih primjedbi i prijedloga. Izvješće će se objaviti na mrežnoj stranici Općine Podstrana </w:t>
      </w:r>
      <w:hyperlink r:id="rId7" w:history="1">
        <w:r w:rsidRPr="004357B7">
          <w:rPr>
            <w:rStyle w:val="Hiperveza"/>
            <w:rFonts w:ascii="Times New Roman" w:hAnsi="Times New Roman" w:cs="Times New Roman"/>
            <w:sz w:val="24"/>
            <w:szCs w:val="24"/>
          </w:rPr>
          <w:t>www.podstrana.hr</w:t>
        </w:r>
      </w:hyperlink>
      <w:r w:rsidR="00670C88">
        <w:t xml:space="preserve">. </w:t>
      </w:r>
    </w:p>
    <w:p w14:paraId="70FB43F4" w14:textId="77777777" w:rsidR="00670C88" w:rsidRDefault="00670C88" w:rsidP="00FC3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7CE3C" w14:textId="0CD2141D" w:rsidR="00E45C99" w:rsidRPr="008D48AD" w:rsidRDefault="002E1B9B" w:rsidP="00FC34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8AD">
        <w:rPr>
          <w:rFonts w:ascii="Times New Roman" w:hAnsi="Times New Roman" w:cs="Times New Roman"/>
          <w:sz w:val="24"/>
          <w:szCs w:val="24"/>
        </w:rPr>
        <w:t>Pročelnica</w:t>
      </w:r>
    </w:p>
    <w:p w14:paraId="1D06937D" w14:textId="304A196A" w:rsidR="002E1B9B" w:rsidRDefault="00F46195" w:rsidP="00E45C99">
      <w:pPr>
        <w:spacing w:after="0" w:line="240" w:lineRule="auto"/>
        <w:jc w:val="right"/>
      </w:pPr>
      <w:r w:rsidRPr="008D48AD">
        <w:rPr>
          <w:rFonts w:ascii="Times New Roman" w:hAnsi="Times New Roman" w:cs="Times New Roman"/>
          <w:sz w:val="24"/>
          <w:szCs w:val="24"/>
        </w:rPr>
        <w:t xml:space="preserve">Ivana Podrug, </w:t>
      </w:r>
      <w:proofErr w:type="spellStart"/>
      <w:r w:rsidRPr="008D48AD">
        <w:rPr>
          <w:rFonts w:ascii="Times New Roman" w:hAnsi="Times New Roman" w:cs="Times New Roman"/>
          <w:sz w:val="24"/>
          <w:szCs w:val="24"/>
        </w:rPr>
        <w:t>dipl.oec</w:t>
      </w:r>
      <w:proofErr w:type="spellEnd"/>
      <w:r w:rsidR="00FC3440" w:rsidRPr="008D48AD">
        <w:rPr>
          <w:rFonts w:ascii="Times New Roman" w:hAnsi="Times New Roman" w:cs="Times New Roman"/>
          <w:sz w:val="24"/>
          <w:szCs w:val="24"/>
        </w:rPr>
        <w:t>.</w:t>
      </w:r>
    </w:p>
    <w:sectPr w:rsidR="002E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13"/>
    <w:rsid w:val="0009637D"/>
    <w:rsid w:val="000B3153"/>
    <w:rsid w:val="000C1FC5"/>
    <w:rsid w:val="00164AC5"/>
    <w:rsid w:val="001809A4"/>
    <w:rsid w:val="001D7858"/>
    <w:rsid w:val="00242DFA"/>
    <w:rsid w:val="002C76ED"/>
    <w:rsid w:val="002E1B9B"/>
    <w:rsid w:val="00341E2B"/>
    <w:rsid w:val="003B70BE"/>
    <w:rsid w:val="004907ED"/>
    <w:rsid w:val="004C6C82"/>
    <w:rsid w:val="004D3DC5"/>
    <w:rsid w:val="004F6A7D"/>
    <w:rsid w:val="00547213"/>
    <w:rsid w:val="005548DA"/>
    <w:rsid w:val="00564382"/>
    <w:rsid w:val="005B5120"/>
    <w:rsid w:val="005D1BB1"/>
    <w:rsid w:val="006368D5"/>
    <w:rsid w:val="00670C88"/>
    <w:rsid w:val="007D7BC3"/>
    <w:rsid w:val="007F6141"/>
    <w:rsid w:val="00810FBF"/>
    <w:rsid w:val="0087097A"/>
    <w:rsid w:val="008962D3"/>
    <w:rsid w:val="008D48AD"/>
    <w:rsid w:val="00A61B9E"/>
    <w:rsid w:val="00AF4ED9"/>
    <w:rsid w:val="00B661D7"/>
    <w:rsid w:val="00B6629F"/>
    <w:rsid w:val="00B8743B"/>
    <w:rsid w:val="00BA00D2"/>
    <w:rsid w:val="00BD3F93"/>
    <w:rsid w:val="00BD6A5C"/>
    <w:rsid w:val="00C203F6"/>
    <w:rsid w:val="00C550BF"/>
    <w:rsid w:val="00CA0385"/>
    <w:rsid w:val="00CE7E99"/>
    <w:rsid w:val="00D14CFC"/>
    <w:rsid w:val="00D8580A"/>
    <w:rsid w:val="00DC030C"/>
    <w:rsid w:val="00DD7F4D"/>
    <w:rsid w:val="00E45C99"/>
    <w:rsid w:val="00E6044D"/>
    <w:rsid w:val="00E61641"/>
    <w:rsid w:val="00E6583C"/>
    <w:rsid w:val="00E86BDE"/>
    <w:rsid w:val="00EA6081"/>
    <w:rsid w:val="00EF79EC"/>
    <w:rsid w:val="00F46195"/>
    <w:rsid w:val="00F80800"/>
    <w:rsid w:val="00FA0965"/>
    <w:rsid w:val="00FA562F"/>
    <w:rsid w:val="00FB79F9"/>
    <w:rsid w:val="00FC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0F2D"/>
  <w15:chartTrackingRefBased/>
  <w15:docId w15:val="{E628F8F7-3F7C-43D4-B5CA-0AED3026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40"/>
    <w:pPr>
      <w:spacing w:after="200" w:line="276" w:lineRule="auto"/>
      <w:jc w:val="left"/>
    </w:pPr>
    <w:rPr>
      <w:rFonts w:asciiTheme="minorHAnsi" w:hAnsiTheme="minorHAnsi" w:cstheme="minorBidi"/>
      <w:iCs w:val="0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C344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D7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dstran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sarnica@podstrana.hr" TargetMode="External"/><Relationship Id="rId5" Type="http://schemas.openxmlformats.org/officeDocument/2006/relationships/hyperlink" Target="http://www.podstrana.hr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bozena.perisic</dc:creator>
  <cp:keywords/>
  <dc:description/>
  <cp:lastModifiedBy>Ivana Podrug</cp:lastModifiedBy>
  <cp:revision>35</cp:revision>
  <cp:lastPrinted>2019-07-30T06:01:00Z</cp:lastPrinted>
  <dcterms:created xsi:type="dcterms:W3CDTF">2019-07-24T08:21:00Z</dcterms:created>
  <dcterms:modified xsi:type="dcterms:W3CDTF">2026-10-16T05:18:00Z</dcterms:modified>
</cp:coreProperties>
</file>