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2622" w14:textId="77777777" w:rsidR="00234C0C" w:rsidRDefault="00234C0C" w:rsidP="00234C0C">
      <w:pPr>
        <w:tabs>
          <w:tab w:val="left" w:pos="2640"/>
        </w:tabs>
        <w:spacing w:after="0" w:line="240" w:lineRule="auto"/>
        <w:ind w:right="-1134"/>
        <w:jc w:val="both"/>
        <w:rPr>
          <w:rFonts w:ascii="Times New Roman" w:hAnsi="Times New Roman" w:cs="Times New Roman"/>
          <w:b/>
          <w:bCs/>
        </w:rPr>
      </w:pPr>
      <w:r>
        <w:rPr>
          <w:rFonts w:ascii="Times New Roman" w:hAnsi="Times New Roman" w:cs="Times New Roman"/>
          <w:i/>
          <w:iCs/>
        </w:rPr>
        <w:t xml:space="preserve">                             </w:t>
      </w:r>
      <w:r>
        <w:rPr>
          <w:rFonts w:ascii="Times New Roman" w:hAnsi="Times New Roman" w:cs="Times New Roman"/>
          <w:i/>
          <w:noProof/>
          <w:lang w:eastAsia="hr-HR"/>
        </w:rPr>
        <w:drawing>
          <wp:inline distT="0" distB="0" distL="0" distR="0" wp14:anchorId="5800773D" wp14:editId="24EB327B">
            <wp:extent cx="466725" cy="600075"/>
            <wp:effectExtent l="0" t="0" r="9525" b="9525"/>
            <wp:docPr id="1066909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Pr>
          <w:rFonts w:ascii="Times New Roman" w:hAnsi="Times New Roman" w:cs="Times New Roman"/>
          <w:i/>
          <w:iCs/>
        </w:rPr>
        <w:tab/>
      </w:r>
    </w:p>
    <w:p w14:paraId="440FC4E9" w14:textId="77777777" w:rsidR="00234C0C" w:rsidRDefault="00234C0C" w:rsidP="00234C0C">
      <w:pPr>
        <w:spacing w:after="0" w:line="240" w:lineRule="auto"/>
        <w:ind w:right="-1134"/>
        <w:jc w:val="both"/>
        <w:rPr>
          <w:rFonts w:ascii="Times New Roman" w:hAnsi="Times New Roman" w:cs="Times New Roman"/>
          <w:b/>
          <w:bCs/>
        </w:rPr>
      </w:pPr>
      <w:r>
        <w:rPr>
          <w:rFonts w:ascii="Times New Roman" w:hAnsi="Times New Roman" w:cs="Times New Roman"/>
          <w:b/>
          <w:bCs/>
        </w:rPr>
        <w:t xml:space="preserve">           REPUBLIKA HRVATSKA</w:t>
      </w:r>
    </w:p>
    <w:p w14:paraId="2C020154" w14:textId="77777777" w:rsidR="00234C0C" w:rsidRDefault="00234C0C" w:rsidP="00234C0C">
      <w:pPr>
        <w:spacing w:after="0" w:line="240" w:lineRule="auto"/>
        <w:ind w:right="-1134"/>
        <w:jc w:val="both"/>
        <w:rPr>
          <w:rFonts w:ascii="Times New Roman" w:hAnsi="Times New Roman" w:cs="Times New Roman"/>
          <w:b/>
          <w:bCs/>
        </w:rPr>
      </w:pPr>
      <w:r>
        <w:rPr>
          <w:rFonts w:ascii="Times New Roman" w:hAnsi="Times New Roman" w:cs="Times New Roman"/>
          <w:b/>
          <w:bCs/>
        </w:rPr>
        <w:t>SPLITSKO-DALMATINSKA ŽUPANIJA</w:t>
      </w:r>
    </w:p>
    <w:p w14:paraId="63F9AF75" w14:textId="77777777" w:rsidR="00234C0C" w:rsidRDefault="00234C0C" w:rsidP="00234C0C">
      <w:pPr>
        <w:keepNext/>
        <w:spacing w:after="0" w:line="240" w:lineRule="auto"/>
        <w:jc w:val="both"/>
        <w:outlineLvl w:val="1"/>
        <w:rPr>
          <w:rFonts w:ascii="Times New Roman" w:hAnsi="Times New Roman" w:cs="Times New Roman"/>
          <w:b/>
          <w:bCs/>
        </w:rPr>
      </w:pPr>
      <w:r>
        <w:rPr>
          <w:rFonts w:ascii="Times New Roman" w:hAnsi="Times New Roman" w:cs="Times New Roman"/>
          <w:b/>
          <w:bCs/>
        </w:rPr>
        <w:t xml:space="preserve">              OPĆINA PODSTRANA </w:t>
      </w:r>
    </w:p>
    <w:p w14:paraId="7CCD0154" w14:textId="77777777" w:rsidR="00234C0C" w:rsidRDefault="00234C0C" w:rsidP="00234C0C">
      <w:pPr>
        <w:spacing w:after="0"/>
        <w:rPr>
          <w:rFonts w:ascii="Times New Roman" w:hAnsi="Times New Roman" w:cs="Times New Roman"/>
        </w:rPr>
      </w:pPr>
    </w:p>
    <w:p w14:paraId="5FB8EDF2" w14:textId="77777777" w:rsidR="00234C0C" w:rsidRDefault="00234C0C" w:rsidP="00234C0C">
      <w:pPr>
        <w:spacing w:after="0"/>
        <w:rPr>
          <w:rFonts w:ascii="Times New Roman" w:hAnsi="Times New Roman" w:cs="Times New Roman"/>
        </w:rPr>
      </w:pPr>
    </w:p>
    <w:p w14:paraId="548D559F" w14:textId="77777777" w:rsidR="00234C0C" w:rsidRDefault="00234C0C" w:rsidP="00234C0C">
      <w:pPr>
        <w:spacing w:after="0"/>
        <w:rPr>
          <w:rFonts w:ascii="Times New Roman" w:hAnsi="Times New Roman" w:cs="Times New Roman"/>
        </w:rPr>
      </w:pPr>
    </w:p>
    <w:p w14:paraId="4D1AA681" w14:textId="77777777" w:rsidR="00234C0C" w:rsidRDefault="00234C0C" w:rsidP="00234C0C">
      <w:pPr>
        <w:spacing w:after="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OPĆINA PODSTRANA</w:t>
      </w:r>
    </w:p>
    <w:p w14:paraId="1272725E" w14:textId="77777777" w:rsidR="00234C0C" w:rsidRDefault="00234C0C" w:rsidP="00234C0C">
      <w:pPr>
        <w:spacing w:after="0"/>
        <w:rPr>
          <w:rFonts w:ascii="Times New Roman" w:hAnsi="Times New Roman" w:cs="Times New Roman"/>
          <w:b/>
          <w:bCs/>
        </w:rPr>
      </w:pPr>
      <w:r>
        <w:rPr>
          <w:rFonts w:ascii="Times New Roman" w:hAnsi="Times New Roman" w:cs="Times New Roman"/>
          <w:b/>
          <w:bCs/>
        </w:rPr>
        <w:t xml:space="preserve">                                                                                                Općinsko vijeće</w:t>
      </w:r>
    </w:p>
    <w:p w14:paraId="4B9A28E9" w14:textId="77777777" w:rsidR="00234C0C" w:rsidRDefault="00234C0C" w:rsidP="00234C0C">
      <w:pPr>
        <w:spacing w:after="0"/>
        <w:rPr>
          <w:rFonts w:ascii="Times New Roman" w:hAnsi="Times New Roman" w:cs="Times New Roman"/>
          <w:b/>
          <w:bCs/>
        </w:rPr>
      </w:pPr>
    </w:p>
    <w:p w14:paraId="7420454A" w14:textId="77777777" w:rsidR="00234C0C" w:rsidRDefault="00234C0C" w:rsidP="00234C0C">
      <w:pPr>
        <w:spacing w:after="0"/>
        <w:rPr>
          <w:rFonts w:ascii="Times New Roman" w:hAnsi="Times New Roman" w:cs="Times New Roman"/>
          <w:b/>
          <w:bCs/>
        </w:rPr>
      </w:pPr>
    </w:p>
    <w:p w14:paraId="150F0F23" w14:textId="77777777" w:rsidR="00234C0C" w:rsidRDefault="00234C0C" w:rsidP="00234C0C">
      <w:pPr>
        <w:spacing w:after="0"/>
        <w:rPr>
          <w:rFonts w:ascii="Times New Roman" w:hAnsi="Times New Roman" w:cs="Times New Roman"/>
        </w:rPr>
      </w:pPr>
    </w:p>
    <w:p w14:paraId="7DC470E0" w14:textId="77777777" w:rsidR="00234C0C" w:rsidRDefault="00234C0C" w:rsidP="00234C0C">
      <w:pPr>
        <w:spacing w:after="0"/>
        <w:rPr>
          <w:rFonts w:ascii="Times New Roman" w:hAnsi="Times New Roman" w:cs="Times New Roman"/>
        </w:rPr>
      </w:pPr>
    </w:p>
    <w:p w14:paraId="742B464C" w14:textId="35DB5AC1" w:rsidR="00234C0C" w:rsidRDefault="00234C0C" w:rsidP="00234C0C">
      <w:pPr>
        <w:ind w:left="4950" w:hanging="4950"/>
        <w:rPr>
          <w:rFonts w:ascii="Times New Roman" w:hAnsi="Times New Roman"/>
          <w:bCs/>
          <w:iCs/>
        </w:rPr>
      </w:pPr>
      <w:r>
        <w:rPr>
          <w:rFonts w:ascii="Times New Roman" w:hAnsi="Times New Roman" w:cs="Times New Roman"/>
          <w:b/>
          <w:bCs/>
        </w:rPr>
        <w:t>PREDMET:</w:t>
      </w:r>
      <w:r>
        <w:rPr>
          <w:rFonts w:ascii="Times New Roman" w:hAnsi="Times New Roman" w:cs="Times New Roman"/>
        </w:rPr>
        <w:t xml:space="preserve">                                             </w:t>
      </w:r>
      <w:r>
        <w:rPr>
          <w:rFonts w:ascii="Times New Roman" w:hAnsi="Times New Roman" w:cs="Times New Roman"/>
        </w:rPr>
        <w:tab/>
      </w:r>
      <w:r>
        <w:rPr>
          <w:rFonts w:ascii="Times New Roman" w:hAnsi="Times New Roman"/>
          <w:bCs/>
          <w:iCs/>
        </w:rPr>
        <w:t>Zaključak o prihvaćanju Izvješća o radu davatelja javne usluge za 2025. godinu</w:t>
      </w:r>
    </w:p>
    <w:p w14:paraId="3B34B471" w14:textId="77777777" w:rsidR="00234C0C" w:rsidRDefault="00234C0C" w:rsidP="00234C0C">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6FFB1D01" w14:textId="77777777" w:rsidR="00234C0C" w:rsidRDefault="00234C0C" w:rsidP="00234C0C">
      <w:pPr>
        <w:spacing w:after="0"/>
        <w:rPr>
          <w:rFonts w:ascii="Times New Roman" w:hAnsi="Times New Roman" w:cs="Times New Roman"/>
        </w:rPr>
      </w:pPr>
      <w:r>
        <w:rPr>
          <w:rFonts w:ascii="Times New Roman" w:hAnsi="Times New Roman" w:cs="Times New Roman"/>
        </w:rPr>
        <w:t xml:space="preserve">                                                                                                              </w:t>
      </w:r>
    </w:p>
    <w:p w14:paraId="0F9493EC" w14:textId="6142B60B" w:rsidR="00234C0C" w:rsidRDefault="00234C0C" w:rsidP="00234C0C">
      <w:pPr>
        <w:spacing w:after="0"/>
        <w:ind w:left="4950" w:hanging="4950"/>
        <w:rPr>
          <w:rFonts w:ascii="Times New Roman" w:eastAsia="Calibri" w:hAnsi="Times New Roman" w:cs="Times New Roman"/>
        </w:rPr>
      </w:pPr>
      <w:r>
        <w:rPr>
          <w:rFonts w:ascii="Times New Roman" w:hAnsi="Times New Roman" w:cs="Times New Roman"/>
          <w:b/>
          <w:bCs/>
        </w:rPr>
        <w:t>PRAVNI OSNOV:</w:t>
      </w:r>
      <w:r>
        <w:rPr>
          <w:rFonts w:ascii="Times New Roman" w:hAnsi="Times New Roman" w:cs="Times New Roman"/>
        </w:rPr>
        <w:t xml:space="preserve">                    </w:t>
      </w:r>
      <w:r>
        <w:rPr>
          <w:rFonts w:ascii="Times New Roman" w:hAnsi="Times New Roman" w:cs="Times New Roman"/>
        </w:rPr>
        <w:tab/>
        <w:t xml:space="preserve">Zakon o gospodarenju otpadom, </w:t>
      </w:r>
      <w:r>
        <w:rPr>
          <w:rFonts w:ascii="Times New Roman" w:eastAsia="Calibri" w:hAnsi="Times New Roman" w:cs="Times New Roman"/>
        </w:rPr>
        <w:t>Statut Općine Podstrana</w:t>
      </w:r>
    </w:p>
    <w:p w14:paraId="51FB6F38" w14:textId="77777777" w:rsidR="00234C0C" w:rsidRDefault="00234C0C" w:rsidP="00234C0C">
      <w:pPr>
        <w:spacing w:after="0"/>
        <w:ind w:left="4950" w:hanging="4950"/>
        <w:rPr>
          <w:rFonts w:ascii="Times New Roman" w:hAnsi="Times New Roman" w:cs="Times New Roman"/>
          <w:bCs/>
        </w:rPr>
      </w:pPr>
    </w:p>
    <w:p w14:paraId="35E690CF" w14:textId="77777777" w:rsidR="00234C0C" w:rsidRDefault="00234C0C" w:rsidP="00234C0C">
      <w:pPr>
        <w:spacing w:after="0"/>
        <w:ind w:left="4950" w:hanging="4950"/>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694E2A64" w14:textId="77777777" w:rsidR="00234C0C" w:rsidRDefault="00234C0C" w:rsidP="00234C0C">
      <w:pPr>
        <w:spacing w:after="0"/>
        <w:rPr>
          <w:rFonts w:ascii="Times New Roman" w:hAnsi="Times New Roman" w:cs="Times New Roman"/>
        </w:rPr>
      </w:pPr>
      <w:r>
        <w:rPr>
          <w:rFonts w:ascii="Times New Roman" w:hAnsi="Times New Roman" w:cs="Times New Roman"/>
        </w:rPr>
        <w:tab/>
      </w:r>
    </w:p>
    <w:p w14:paraId="76BD2C52" w14:textId="77777777" w:rsidR="00234C0C" w:rsidRDefault="00234C0C" w:rsidP="00234C0C">
      <w:pPr>
        <w:spacing w:after="0"/>
        <w:rPr>
          <w:rFonts w:ascii="Times New Roman" w:hAnsi="Times New Roman" w:cs="Times New Roman"/>
          <w:b/>
          <w:bCs/>
        </w:rPr>
      </w:pPr>
      <w:r>
        <w:rPr>
          <w:rFonts w:ascii="Times New Roman" w:hAnsi="Times New Roman" w:cs="Times New Roman"/>
          <w:b/>
          <w:bCs/>
        </w:rPr>
        <w:t xml:space="preserve">NADLEŽNOST ZA  </w:t>
      </w:r>
    </w:p>
    <w:p w14:paraId="525A3881" w14:textId="77777777" w:rsidR="00234C0C" w:rsidRDefault="00234C0C" w:rsidP="00234C0C">
      <w:pPr>
        <w:spacing w:after="0"/>
        <w:rPr>
          <w:rFonts w:ascii="Times New Roman" w:hAnsi="Times New Roman" w:cs="Times New Roman"/>
        </w:rPr>
      </w:pPr>
      <w:r>
        <w:rPr>
          <w:rFonts w:ascii="Times New Roman" w:hAnsi="Times New Roman" w:cs="Times New Roman"/>
          <w:b/>
          <w:bCs/>
        </w:rPr>
        <w:t>DONOŠENJE:</w:t>
      </w:r>
      <w:r>
        <w:rPr>
          <w:rFonts w:ascii="Times New Roman" w:hAnsi="Times New Roman" w:cs="Times New Roman"/>
        </w:rPr>
        <w:t xml:space="preserve">                                                </w:t>
      </w:r>
      <w:r>
        <w:rPr>
          <w:rFonts w:ascii="Times New Roman" w:hAnsi="Times New Roman" w:cs="Times New Roman"/>
        </w:rPr>
        <w:tab/>
        <w:t>Općinsko vijeće</w:t>
      </w:r>
    </w:p>
    <w:p w14:paraId="6A368A4C" w14:textId="77777777" w:rsidR="00234C0C" w:rsidRDefault="00234C0C" w:rsidP="00234C0C">
      <w:pPr>
        <w:spacing w:after="0"/>
        <w:rPr>
          <w:rFonts w:ascii="Times New Roman" w:hAnsi="Times New Roman" w:cs="Times New Roman"/>
        </w:rPr>
      </w:pPr>
    </w:p>
    <w:p w14:paraId="496472DB" w14:textId="77777777" w:rsidR="00234C0C" w:rsidRDefault="00234C0C" w:rsidP="00234C0C">
      <w:pPr>
        <w:spacing w:after="0"/>
        <w:rPr>
          <w:rFonts w:ascii="Times New Roman" w:hAnsi="Times New Roman" w:cs="Times New Roman"/>
        </w:rPr>
      </w:pPr>
    </w:p>
    <w:p w14:paraId="2D970EF5" w14:textId="77777777" w:rsidR="00234C0C" w:rsidRDefault="00234C0C" w:rsidP="00234C0C">
      <w:pPr>
        <w:spacing w:after="0"/>
        <w:rPr>
          <w:rFonts w:ascii="Times New Roman" w:hAnsi="Times New Roman" w:cs="Times New Roman"/>
        </w:rPr>
      </w:pPr>
    </w:p>
    <w:p w14:paraId="172586DA" w14:textId="010950C8" w:rsidR="00234C0C" w:rsidRDefault="00234C0C" w:rsidP="00234C0C">
      <w:pPr>
        <w:spacing w:after="0"/>
        <w:rPr>
          <w:rFonts w:ascii="Times New Roman" w:hAnsi="Times New Roman" w:cs="Times New Roman"/>
        </w:rPr>
      </w:pPr>
      <w:r>
        <w:rPr>
          <w:rFonts w:ascii="Times New Roman" w:hAnsi="Times New Roman" w:cs="Times New Roman"/>
          <w:b/>
          <w:bCs/>
        </w:rPr>
        <w:t>PREDLAGATELJ:</w:t>
      </w:r>
      <w:r>
        <w:rPr>
          <w:rFonts w:ascii="Times New Roman" w:hAnsi="Times New Roman" w:cs="Times New Roman"/>
        </w:rPr>
        <w:t xml:space="preserve">                                          </w:t>
      </w:r>
      <w:r>
        <w:rPr>
          <w:rFonts w:ascii="Times New Roman" w:hAnsi="Times New Roman" w:cs="Times New Roman"/>
        </w:rPr>
        <w:tab/>
        <w:t>Općinski načelnik</w:t>
      </w:r>
    </w:p>
    <w:p w14:paraId="15B3155E" w14:textId="77777777" w:rsidR="00234C0C" w:rsidRDefault="00234C0C" w:rsidP="00234C0C">
      <w:pPr>
        <w:spacing w:after="0"/>
        <w:rPr>
          <w:rFonts w:ascii="Times New Roman" w:hAnsi="Times New Roman" w:cs="Times New Roman"/>
        </w:rPr>
      </w:pPr>
    </w:p>
    <w:p w14:paraId="12476528" w14:textId="77777777" w:rsidR="00234C0C" w:rsidRDefault="00234C0C" w:rsidP="00234C0C">
      <w:pPr>
        <w:spacing w:after="0"/>
        <w:rPr>
          <w:rFonts w:ascii="Times New Roman" w:hAnsi="Times New Roman" w:cs="Times New Roman"/>
        </w:rPr>
      </w:pPr>
    </w:p>
    <w:p w14:paraId="6599CF57" w14:textId="77777777" w:rsidR="00234C0C" w:rsidRDefault="00234C0C" w:rsidP="002351AE">
      <w:pPr>
        <w:spacing w:after="0" w:line="240" w:lineRule="auto"/>
        <w:jc w:val="both"/>
        <w:rPr>
          <w:rFonts w:ascii="Times New Roman" w:hAnsi="Times New Roman" w:cs="Times New Roman"/>
          <w:b/>
          <w:bCs/>
        </w:rPr>
      </w:pPr>
    </w:p>
    <w:p w14:paraId="1473EF8C" w14:textId="77777777" w:rsidR="00234C0C" w:rsidRDefault="00234C0C" w:rsidP="002351AE">
      <w:pPr>
        <w:spacing w:after="0" w:line="240" w:lineRule="auto"/>
        <w:jc w:val="both"/>
        <w:rPr>
          <w:rFonts w:ascii="Times New Roman" w:hAnsi="Times New Roman" w:cs="Times New Roman"/>
          <w:b/>
          <w:bCs/>
        </w:rPr>
      </w:pPr>
    </w:p>
    <w:p w14:paraId="709A6FC5" w14:textId="77777777" w:rsidR="00234C0C" w:rsidRDefault="00234C0C" w:rsidP="002351AE">
      <w:pPr>
        <w:spacing w:after="0" w:line="240" w:lineRule="auto"/>
        <w:jc w:val="both"/>
        <w:rPr>
          <w:rFonts w:ascii="Times New Roman" w:hAnsi="Times New Roman" w:cs="Times New Roman"/>
          <w:b/>
          <w:bCs/>
        </w:rPr>
      </w:pPr>
    </w:p>
    <w:p w14:paraId="056CA7E4" w14:textId="77777777" w:rsidR="00234C0C" w:rsidRDefault="00234C0C" w:rsidP="002351AE">
      <w:pPr>
        <w:spacing w:after="0" w:line="240" w:lineRule="auto"/>
        <w:jc w:val="both"/>
        <w:rPr>
          <w:rFonts w:ascii="Times New Roman" w:hAnsi="Times New Roman" w:cs="Times New Roman"/>
          <w:b/>
          <w:bCs/>
        </w:rPr>
      </w:pPr>
    </w:p>
    <w:p w14:paraId="004622B0" w14:textId="77777777" w:rsidR="00234C0C" w:rsidRDefault="00234C0C" w:rsidP="002351AE">
      <w:pPr>
        <w:spacing w:after="0" w:line="240" w:lineRule="auto"/>
        <w:jc w:val="both"/>
        <w:rPr>
          <w:rFonts w:ascii="Times New Roman" w:hAnsi="Times New Roman" w:cs="Times New Roman"/>
          <w:b/>
          <w:bCs/>
        </w:rPr>
      </w:pPr>
    </w:p>
    <w:p w14:paraId="2128CEBC" w14:textId="77777777" w:rsidR="00234C0C" w:rsidRDefault="00234C0C" w:rsidP="002351AE">
      <w:pPr>
        <w:spacing w:after="0" w:line="240" w:lineRule="auto"/>
        <w:jc w:val="both"/>
        <w:rPr>
          <w:rFonts w:ascii="Times New Roman" w:hAnsi="Times New Roman" w:cs="Times New Roman"/>
          <w:b/>
          <w:bCs/>
        </w:rPr>
      </w:pPr>
    </w:p>
    <w:p w14:paraId="68FD5368" w14:textId="77777777" w:rsidR="00234C0C" w:rsidRDefault="00234C0C" w:rsidP="002351AE">
      <w:pPr>
        <w:spacing w:after="0" w:line="240" w:lineRule="auto"/>
        <w:jc w:val="both"/>
        <w:rPr>
          <w:rFonts w:ascii="Times New Roman" w:hAnsi="Times New Roman" w:cs="Times New Roman"/>
          <w:b/>
          <w:bCs/>
        </w:rPr>
      </w:pPr>
    </w:p>
    <w:p w14:paraId="0FC11C32" w14:textId="77777777" w:rsidR="00234C0C" w:rsidRDefault="00234C0C" w:rsidP="002351AE">
      <w:pPr>
        <w:spacing w:after="0" w:line="240" w:lineRule="auto"/>
        <w:jc w:val="both"/>
        <w:rPr>
          <w:rFonts w:ascii="Times New Roman" w:hAnsi="Times New Roman" w:cs="Times New Roman"/>
          <w:b/>
          <w:bCs/>
        </w:rPr>
      </w:pPr>
    </w:p>
    <w:p w14:paraId="44E3F010" w14:textId="77777777" w:rsidR="00234C0C" w:rsidRDefault="00234C0C" w:rsidP="002351AE">
      <w:pPr>
        <w:spacing w:after="0" w:line="240" w:lineRule="auto"/>
        <w:jc w:val="both"/>
        <w:rPr>
          <w:rFonts w:ascii="Times New Roman" w:hAnsi="Times New Roman" w:cs="Times New Roman"/>
          <w:b/>
          <w:bCs/>
        </w:rPr>
      </w:pPr>
    </w:p>
    <w:p w14:paraId="1F45CCF8" w14:textId="77777777" w:rsidR="00234C0C" w:rsidRDefault="00234C0C" w:rsidP="002351AE">
      <w:pPr>
        <w:spacing w:after="0" w:line="240" w:lineRule="auto"/>
        <w:jc w:val="both"/>
        <w:rPr>
          <w:rFonts w:ascii="Times New Roman" w:hAnsi="Times New Roman" w:cs="Times New Roman"/>
          <w:b/>
          <w:bCs/>
        </w:rPr>
      </w:pPr>
    </w:p>
    <w:p w14:paraId="2C042CE3" w14:textId="77777777" w:rsidR="00234C0C" w:rsidRDefault="00234C0C" w:rsidP="002351AE">
      <w:pPr>
        <w:spacing w:after="0" w:line="240" w:lineRule="auto"/>
        <w:jc w:val="both"/>
        <w:rPr>
          <w:rFonts w:ascii="Times New Roman" w:hAnsi="Times New Roman" w:cs="Times New Roman"/>
          <w:b/>
          <w:bCs/>
        </w:rPr>
      </w:pPr>
    </w:p>
    <w:p w14:paraId="47A96656" w14:textId="77777777" w:rsidR="00234C0C" w:rsidRDefault="00234C0C" w:rsidP="002351AE">
      <w:pPr>
        <w:spacing w:after="0" w:line="240" w:lineRule="auto"/>
        <w:jc w:val="both"/>
        <w:rPr>
          <w:rFonts w:ascii="Times New Roman" w:hAnsi="Times New Roman" w:cs="Times New Roman"/>
          <w:b/>
          <w:bCs/>
        </w:rPr>
      </w:pPr>
    </w:p>
    <w:p w14:paraId="34A6EC37" w14:textId="77777777" w:rsidR="00234C0C" w:rsidRDefault="00234C0C" w:rsidP="002351AE">
      <w:pPr>
        <w:spacing w:after="0" w:line="240" w:lineRule="auto"/>
        <w:jc w:val="both"/>
        <w:rPr>
          <w:rFonts w:ascii="Times New Roman" w:hAnsi="Times New Roman" w:cs="Times New Roman"/>
          <w:b/>
          <w:bCs/>
        </w:rPr>
      </w:pPr>
    </w:p>
    <w:p w14:paraId="63B9A357" w14:textId="77777777" w:rsidR="00234C0C" w:rsidRDefault="00234C0C" w:rsidP="002351AE">
      <w:pPr>
        <w:spacing w:after="0" w:line="240" w:lineRule="auto"/>
        <w:jc w:val="both"/>
        <w:rPr>
          <w:rFonts w:ascii="Times New Roman" w:hAnsi="Times New Roman" w:cs="Times New Roman"/>
          <w:b/>
          <w:bCs/>
        </w:rPr>
      </w:pPr>
    </w:p>
    <w:p w14:paraId="0283E3B6" w14:textId="373ABEE2" w:rsidR="002351AE" w:rsidRPr="00DC67AC" w:rsidRDefault="002351AE" w:rsidP="002351AE">
      <w:pPr>
        <w:spacing w:after="0" w:line="240" w:lineRule="auto"/>
        <w:jc w:val="both"/>
        <w:rPr>
          <w:rFonts w:ascii="Times New Roman" w:hAnsi="Times New Roman" w:cs="Times New Roman"/>
          <w:b/>
          <w:bCs/>
        </w:rPr>
      </w:pPr>
      <w:r w:rsidRPr="00DC67AC">
        <w:rPr>
          <w:rFonts w:ascii="Times New Roman" w:hAnsi="Times New Roman" w:cs="Times New Roman"/>
          <w:b/>
          <w:bCs/>
        </w:rPr>
        <w:t xml:space="preserve">PREDMET:  </w:t>
      </w:r>
      <w:r w:rsidR="00961F90" w:rsidRPr="00DC67AC">
        <w:rPr>
          <w:rFonts w:ascii="Times New Roman" w:hAnsi="Times New Roman" w:cs="Times New Roman"/>
          <w:b/>
          <w:bCs/>
        </w:rPr>
        <w:t xml:space="preserve">O b r a z l o ž e n j e </w:t>
      </w:r>
      <w:r w:rsidRPr="00DC67AC">
        <w:rPr>
          <w:rFonts w:ascii="Times New Roman" w:hAnsi="Times New Roman" w:cs="Times New Roman"/>
          <w:b/>
          <w:bCs/>
        </w:rPr>
        <w:t>prijedloga Zaključka o prihvaćanju Izvješća o rad</w:t>
      </w:r>
      <w:r w:rsidR="00DC67AC" w:rsidRPr="00DC67AC">
        <w:rPr>
          <w:rFonts w:ascii="Times New Roman" w:hAnsi="Times New Roman" w:cs="Times New Roman"/>
          <w:b/>
          <w:bCs/>
        </w:rPr>
        <w:t>u</w:t>
      </w:r>
      <w:r w:rsidRPr="00DC67AC">
        <w:rPr>
          <w:rFonts w:ascii="Times New Roman" w:hAnsi="Times New Roman" w:cs="Times New Roman"/>
          <w:b/>
          <w:bCs/>
        </w:rPr>
        <w:t xml:space="preserve"> davatelja javne usluge za 2025. godinu</w:t>
      </w:r>
    </w:p>
    <w:p w14:paraId="1A760368" w14:textId="77777777" w:rsidR="002351AE" w:rsidRPr="00DC67AC" w:rsidRDefault="002351AE" w:rsidP="002351AE">
      <w:pPr>
        <w:spacing w:after="0" w:line="240" w:lineRule="auto"/>
        <w:jc w:val="both"/>
        <w:rPr>
          <w:rFonts w:ascii="Times New Roman" w:hAnsi="Times New Roman" w:cs="Times New Roman"/>
          <w:b/>
          <w:bCs/>
        </w:rPr>
      </w:pPr>
    </w:p>
    <w:p w14:paraId="4E936D4C" w14:textId="77777777" w:rsidR="002351AE" w:rsidRDefault="002351AE" w:rsidP="002351AE">
      <w:pPr>
        <w:spacing w:after="0" w:line="240" w:lineRule="auto"/>
        <w:jc w:val="both"/>
        <w:rPr>
          <w:rFonts w:ascii="Times New Roman" w:hAnsi="Times New Roman" w:cs="Times New Roman"/>
        </w:rPr>
      </w:pPr>
    </w:p>
    <w:p w14:paraId="1E7873FA" w14:textId="77777777" w:rsidR="002351AE" w:rsidRDefault="002351AE" w:rsidP="002351AE">
      <w:pPr>
        <w:spacing w:after="0" w:line="240" w:lineRule="auto"/>
        <w:jc w:val="both"/>
        <w:rPr>
          <w:rFonts w:ascii="Times New Roman" w:hAnsi="Times New Roman" w:cs="Times New Roman"/>
        </w:rPr>
      </w:pPr>
      <w:r>
        <w:rPr>
          <w:rFonts w:ascii="Times New Roman" w:hAnsi="Times New Roman" w:cs="Times New Roman"/>
        </w:rPr>
        <w:t>Zakonom o gospodarenju otpadom u č</w:t>
      </w:r>
      <w:r w:rsidR="00961F90" w:rsidRPr="002351AE">
        <w:rPr>
          <w:rFonts w:ascii="Times New Roman" w:hAnsi="Times New Roman" w:cs="Times New Roman"/>
        </w:rPr>
        <w:t xml:space="preserve">lanku 69. stavku 4. </w:t>
      </w:r>
      <w:r>
        <w:rPr>
          <w:rFonts w:ascii="Times New Roman" w:hAnsi="Times New Roman" w:cs="Times New Roman"/>
        </w:rPr>
        <w:t xml:space="preserve">određena je obveza </w:t>
      </w:r>
      <w:r w:rsidR="00961F90" w:rsidRPr="002351AE">
        <w:rPr>
          <w:rFonts w:ascii="Times New Roman" w:hAnsi="Times New Roman" w:cs="Times New Roman"/>
        </w:rPr>
        <w:t>davatelj</w:t>
      </w:r>
      <w:r>
        <w:rPr>
          <w:rFonts w:ascii="Times New Roman" w:hAnsi="Times New Roman" w:cs="Times New Roman"/>
        </w:rPr>
        <w:t>a</w:t>
      </w:r>
      <w:r w:rsidR="00961F90" w:rsidRPr="002351AE">
        <w:rPr>
          <w:rFonts w:ascii="Times New Roman" w:hAnsi="Times New Roman" w:cs="Times New Roman"/>
        </w:rPr>
        <w:t xml:space="preserve"> usluge </w:t>
      </w:r>
      <w:r w:rsidRPr="002351AE">
        <w:rPr>
          <w:rFonts w:ascii="Times New Roman" w:hAnsi="Times New Roman" w:cs="Times New Roman"/>
        </w:rPr>
        <w:t xml:space="preserve">podnijeti predstavničkom tijelu jedinice lokalne samouprave </w:t>
      </w:r>
      <w:r>
        <w:rPr>
          <w:rFonts w:ascii="Times New Roman" w:hAnsi="Times New Roman" w:cs="Times New Roman"/>
        </w:rPr>
        <w:t xml:space="preserve">izvješće o radu </w:t>
      </w:r>
      <w:r w:rsidRPr="002351AE">
        <w:rPr>
          <w:rFonts w:ascii="Times New Roman" w:hAnsi="Times New Roman" w:cs="Times New Roman"/>
        </w:rPr>
        <w:t xml:space="preserve">za prethodnu godinu i dostaviti ga </w:t>
      </w:r>
      <w:r>
        <w:rPr>
          <w:rFonts w:ascii="Times New Roman" w:hAnsi="Times New Roman" w:cs="Times New Roman"/>
        </w:rPr>
        <w:t xml:space="preserve">nadležnom </w:t>
      </w:r>
      <w:r w:rsidRPr="002351AE">
        <w:rPr>
          <w:rFonts w:ascii="Times New Roman" w:hAnsi="Times New Roman" w:cs="Times New Roman"/>
        </w:rPr>
        <w:t xml:space="preserve">Ministarstvu </w:t>
      </w:r>
    </w:p>
    <w:p w14:paraId="158DDC35" w14:textId="77777777" w:rsidR="002351AE" w:rsidRDefault="002351AE" w:rsidP="002351AE">
      <w:pPr>
        <w:spacing w:after="0" w:line="240" w:lineRule="auto"/>
        <w:jc w:val="both"/>
        <w:rPr>
          <w:rFonts w:ascii="Times New Roman" w:hAnsi="Times New Roman" w:cs="Times New Roman"/>
        </w:rPr>
      </w:pPr>
    </w:p>
    <w:p w14:paraId="56171811" w14:textId="77777777" w:rsidR="002351AE" w:rsidRDefault="002351AE" w:rsidP="002351AE">
      <w:pPr>
        <w:spacing w:after="0" w:line="240" w:lineRule="auto"/>
        <w:jc w:val="both"/>
        <w:rPr>
          <w:rFonts w:ascii="Times New Roman" w:hAnsi="Times New Roman" w:cs="Times New Roman"/>
        </w:rPr>
      </w:pPr>
      <w:r>
        <w:rPr>
          <w:rFonts w:ascii="Times New Roman" w:hAnsi="Times New Roman" w:cs="Times New Roman"/>
        </w:rPr>
        <w:t>Trgovačko društvo Čistoća d.o.o. Split dostavilo je OPćini pšodstrana u zakonskom roku</w:t>
      </w:r>
      <w:r w:rsidR="00961F90" w:rsidRPr="002351AE">
        <w:rPr>
          <w:rFonts w:ascii="Times New Roman" w:hAnsi="Times New Roman" w:cs="Times New Roman"/>
        </w:rPr>
        <w:t xml:space="preserve"> Izvještaj o radu davatelja javne usluge prikupljanja miješanog komunalnog otpada i biorazgradivog otpada podneskom od </w:t>
      </w:r>
      <w:r>
        <w:rPr>
          <w:rFonts w:ascii="Times New Roman" w:hAnsi="Times New Roman" w:cs="Times New Roman"/>
        </w:rPr>
        <w:t>31. ožujka 2026</w:t>
      </w:r>
      <w:r w:rsidR="00961F90" w:rsidRPr="002351AE">
        <w:rPr>
          <w:rFonts w:ascii="Times New Roman" w:hAnsi="Times New Roman" w:cs="Times New Roman"/>
        </w:rPr>
        <w:t xml:space="preserve">. godine. </w:t>
      </w:r>
    </w:p>
    <w:p w14:paraId="479A5A7E" w14:textId="77777777" w:rsidR="002351AE" w:rsidRDefault="002351AE" w:rsidP="002351AE">
      <w:pPr>
        <w:spacing w:after="0" w:line="240" w:lineRule="auto"/>
        <w:jc w:val="both"/>
        <w:rPr>
          <w:rFonts w:ascii="Times New Roman" w:hAnsi="Times New Roman" w:cs="Times New Roman"/>
        </w:rPr>
      </w:pPr>
    </w:p>
    <w:p w14:paraId="0D66A58B" w14:textId="77777777" w:rsid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Uredba o gospodarenju komunalnim otpadom u članku 22. propisuje: </w:t>
      </w:r>
    </w:p>
    <w:p w14:paraId="56CD5168" w14:textId="77777777" w:rsid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(1) Davatelj javne usluge je dužan predati Izvješće o radu davatelja javne usluge na obrascu koji objavljuje Ministarstvo na svojim mrežnim stranicama. </w:t>
      </w:r>
    </w:p>
    <w:p w14:paraId="59D1BBF7" w14:textId="77777777" w:rsid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(2) Izvješće iz stavka 1. ovoga članka najmanje sadrži: </w:t>
      </w:r>
    </w:p>
    <w:p w14:paraId="45AEC45D" w14:textId="77777777" w:rsid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 opće podatke o području pružanja javne usluge, obračunskim mjestima, korisnicima usluge i odvojenom sakupljanju otpada (izvještajna godina, naziv jedinice lokalne samouprave, broj stanovnika jedinice lokalne samouprave, područje pružanja javne usluge, broj stanovnika obuhvaćen javnom uslugom, broj obračunskih mjesta, broj korisnika usluge, broj nekretnina koje se trajno ne koriste, broj reciklažnih dvorišta, broj mobilnih reciklažnih dvorišta, broj spremnika za odvojeno sakupljanje otpada po vrstama otpada, broj vozila za obavljanje javne usluge i usluge povezane s javnom uslugom, broj zaposlenih koji rade na poslovima javne usluge i usluge povezane s javnom uslugom) </w:t>
      </w:r>
    </w:p>
    <w:p w14:paraId="68E65AAC" w14:textId="77777777" w:rsid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 podatke o redovitosti sustava (broj naselja u kojima je dostupna javna usluga i usluga povezana s javnom uslugom, broj naselja u kojima nije dostupna javna usluga i usluga povezana s javnom uslugom, broj dana u izvještajnom razdoblju kad je javna usluga bila dostupna, broj dana u izvještajnom razdoblju kad javna usluga nije bila dostupna) </w:t>
      </w:r>
    </w:p>
    <w:p w14:paraId="48D978AF" w14:textId="77777777" w:rsid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 podatke o kvaliteti pružanja javne usluge i ekonomskoj učinkovitosti sustava sakupljanja komunalnog otpada (ukupni godišnji prihod i trošak javne usluge i zasebno za usluge povezane s javnom uslugom, udaljenost koju godišnje prijeđe vozilo prilikom obavljanja javne usluge i zasebno za usluge povezane s javnom uslugom, broj prigovora i reklamacija korisnika javne usluge). </w:t>
      </w:r>
    </w:p>
    <w:p w14:paraId="0DFC0D3C" w14:textId="77777777" w:rsid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(3) Ministarstvo na temelju izvješća iz stavka 1. ovoga članka i podataka prijavljenih u Registar onečišćavanja okoliša, objavljuje do 31. prosinca tekuće godine za prethodnu godinu, na svojim mrežnim stranicama, godišnje Izvješće o sustavu sakupljanja komunalnog otpada u obliku usporedne tablice s podacima iz stavka 2. ovoga članka svedenim na primjenjivu zajedničku mjeru za područja pružanja javne usluge i davatelje javne usluge po jedinicama lokalne samouprave u svrhu pregleda kvalitete, redovitosti i ekonomske učinkovitosti sustava sakupljanja komunalnog otpada. </w:t>
      </w:r>
    </w:p>
    <w:p w14:paraId="6E02CDFF" w14:textId="77777777" w:rsidR="002351AE" w:rsidRDefault="002351AE" w:rsidP="002351AE">
      <w:pPr>
        <w:spacing w:after="0" w:line="240" w:lineRule="auto"/>
        <w:jc w:val="both"/>
        <w:rPr>
          <w:rFonts w:ascii="Times New Roman" w:hAnsi="Times New Roman" w:cs="Times New Roman"/>
        </w:rPr>
      </w:pPr>
    </w:p>
    <w:p w14:paraId="1E2ED4C7" w14:textId="3B280B41" w:rsidR="00A37B49" w:rsidRPr="002351AE" w:rsidRDefault="002351AE" w:rsidP="002351AE">
      <w:pPr>
        <w:spacing w:after="0" w:line="240" w:lineRule="auto"/>
        <w:jc w:val="both"/>
        <w:rPr>
          <w:rFonts w:ascii="Times New Roman" w:hAnsi="Times New Roman" w:cs="Times New Roman"/>
        </w:rPr>
      </w:pPr>
      <w:r>
        <w:rPr>
          <w:rFonts w:ascii="Times New Roman" w:hAnsi="Times New Roman" w:cs="Times New Roman"/>
        </w:rPr>
        <w:t>Slijedom navedenog</w:t>
      </w:r>
      <w:r w:rsidR="00961F90" w:rsidRPr="002351AE">
        <w:rPr>
          <w:rFonts w:ascii="Times New Roman" w:hAnsi="Times New Roman" w:cs="Times New Roman"/>
        </w:rPr>
        <w:t xml:space="preserve">, predlaže se </w:t>
      </w:r>
      <w:r>
        <w:rPr>
          <w:rFonts w:ascii="Times New Roman" w:hAnsi="Times New Roman" w:cs="Times New Roman"/>
        </w:rPr>
        <w:t>donišenje slejdećeg akta:</w:t>
      </w:r>
    </w:p>
    <w:p w14:paraId="30D01BC7" w14:textId="77777777" w:rsidR="00961F90" w:rsidRDefault="00961F90" w:rsidP="002351AE">
      <w:pPr>
        <w:spacing w:after="0" w:line="240" w:lineRule="auto"/>
        <w:jc w:val="both"/>
        <w:rPr>
          <w:rFonts w:ascii="Times New Roman" w:hAnsi="Times New Roman" w:cs="Times New Roman"/>
        </w:rPr>
      </w:pPr>
    </w:p>
    <w:p w14:paraId="00DFF943" w14:textId="77777777" w:rsidR="002351AE" w:rsidRDefault="002351AE" w:rsidP="002351AE">
      <w:pPr>
        <w:spacing w:after="0" w:line="240" w:lineRule="auto"/>
        <w:jc w:val="both"/>
        <w:rPr>
          <w:rFonts w:ascii="Times New Roman" w:hAnsi="Times New Roman" w:cs="Times New Roman"/>
        </w:rPr>
      </w:pPr>
    </w:p>
    <w:p w14:paraId="22BF3E06" w14:textId="77777777" w:rsidR="002351AE" w:rsidRDefault="002351AE" w:rsidP="002351AE">
      <w:pPr>
        <w:spacing w:after="0" w:line="240" w:lineRule="auto"/>
        <w:jc w:val="both"/>
        <w:rPr>
          <w:rFonts w:ascii="Times New Roman" w:hAnsi="Times New Roman" w:cs="Times New Roman"/>
        </w:rPr>
      </w:pPr>
    </w:p>
    <w:p w14:paraId="3413F415" w14:textId="77777777" w:rsidR="002351AE" w:rsidRDefault="002351AE" w:rsidP="002351AE">
      <w:pPr>
        <w:spacing w:after="0" w:line="240" w:lineRule="auto"/>
        <w:jc w:val="both"/>
        <w:rPr>
          <w:rFonts w:ascii="Times New Roman" w:hAnsi="Times New Roman" w:cs="Times New Roman"/>
        </w:rPr>
      </w:pPr>
    </w:p>
    <w:p w14:paraId="7693627F" w14:textId="77777777" w:rsidR="002351AE" w:rsidRDefault="002351AE" w:rsidP="002351AE">
      <w:pPr>
        <w:spacing w:after="0" w:line="240" w:lineRule="auto"/>
        <w:jc w:val="both"/>
        <w:rPr>
          <w:rFonts w:ascii="Times New Roman" w:hAnsi="Times New Roman" w:cs="Times New Roman"/>
        </w:rPr>
      </w:pPr>
    </w:p>
    <w:p w14:paraId="3D637C56" w14:textId="77777777" w:rsidR="002351AE" w:rsidRDefault="002351AE" w:rsidP="002351AE">
      <w:pPr>
        <w:spacing w:after="0" w:line="240" w:lineRule="auto"/>
        <w:jc w:val="both"/>
        <w:rPr>
          <w:rFonts w:ascii="Times New Roman" w:hAnsi="Times New Roman" w:cs="Times New Roman"/>
        </w:rPr>
      </w:pPr>
    </w:p>
    <w:p w14:paraId="6EF4DE3D" w14:textId="77777777" w:rsidR="002351AE" w:rsidRDefault="002351AE" w:rsidP="002351AE">
      <w:pPr>
        <w:spacing w:after="0" w:line="240" w:lineRule="auto"/>
        <w:jc w:val="both"/>
        <w:rPr>
          <w:rFonts w:ascii="Times New Roman" w:hAnsi="Times New Roman" w:cs="Times New Roman"/>
        </w:rPr>
      </w:pPr>
    </w:p>
    <w:p w14:paraId="4158DE1E" w14:textId="77777777" w:rsidR="002351AE" w:rsidRDefault="002351AE" w:rsidP="002351AE">
      <w:pPr>
        <w:spacing w:after="0" w:line="240" w:lineRule="auto"/>
        <w:jc w:val="both"/>
        <w:rPr>
          <w:rFonts w:ascii="Times New Roman" w:hAnsi="Times New Roman" w:cs="Times New Roman"/>
        </w:rPr>
      </w:pPr>
    </w:p>
    <w:p w14:paraId="2592F521" w14:textId="70FCA772" w:rsidR="00961F90" w:rsidRP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Na temelju članka 69. stav</w:t>
      </w:r>
      <w:r w:rsidR="00DC67AC">
        <w:rPr>
          <w:rFonts w:ascii="Times New Roman" w:hAnsi="Times New Roman" w:cs="Times New Roman"/>
        </w:rPr>
        <w:t>ka</w:t>
      </w:r>
      <w:r w:rsidRPr="002351AE">
        <w:rPr>
          <w:rFonts w:ascii="Times New Roman" w:hAnsi="Times New Roman" w:cs="Times New Roman"/>
        </w:rPr>
        <w:t xml:space="preserve"> 4. Zakona o gospodarenju otpadom (Narodne novine broj 84/21, 142/23), članka 22. Uredbe o gospodarenju komunalnim otpadom (Narodne novine broj 50/17, 84/19, 14/20 – Rješenje USRH</w:t>
      </w:r>
      <w:r w:rsidR="00DC67AC">
        <w:rPr>
          <w:rFonts w:ascii="Times New Roman" w:hAnsi="Times New Roman" w:cs="Times New Roman"/>
        </w:rPr>
        <w:t>)</w:t>
      </w:r>
      <w:r w:rsidRPr="002351AE">
        <w:rPr>
          <w:rFonts w:ascii="Times New Roman" w:hAnsi="Times New Roman" w:cs="Times New Roman"/>
        </w:rPr>
        <w:t xml:space="preserve"> i članka 30. Statuta Općine </w:t>
      </w:r>
      <w:proofErr w:type="gramStart"/>
      <w:r w:rsidRPr="002351AE">
        <w:rPr>
          <w:rFonts w:ascii="Times New Roman" w:hAnsi="Times New Roman" w:cs="Times New Roman"/>
        </w:rPr>
        <w:t xml:space="preserve">Podstrana </w:t>
      </w:r>
      <w:r w:rsidR="002351AE">
        <w:rPr>
          <w:rFonts w:ascii="Times New Roman" w:hAnsi="Times New Roman" w:cs="Times New Roman"/>
        </w:rPr>
        <w:t xml:space="preserve"> (</w:t>
      </w:r>
      <w:proofErr w:type="gramEnd"/>
      <w:r w:rsidRPr="002351AE">
        <w:rPr>
          <w:rFonts w:ascii="Times New Roman" w:hAnsi="Times New Roman" w:cs="Times New Roman"/>
        </w:rPr>
        <w:t xml:space="preserve">Službeni glasnik Općine Podstrana broj 7/21, 21/21,04/23, 12/25) Općinsko vijeće Općine Podstrana na </w:t>
      </w:r>
      <w:r w:rsidR="00234C0C">
        <w:rPr>
          <w:rFonts w:ascii="Times New Roman" w:hAnsi="Times New Roman" w:cs="Times New Roman"/>
        </w:rPr>
        <w:t xml:space="preserve">8. </w:t>
      </w:r>
      <w:r w:rsidRPr="002351AE">
        <w:rPr>
          <w:rFonts w:ascii="Times New Roman" w:hAnsi="Times New Roman" w:cs="Times New Roman"/>
        </w:rPr>
        <w:t xml:space="preserve">sjednici održanoj dana </w:t>
      </w:r>
      <w:r w:rsidR="00234C0C">
        <w:rPr>
          <w:rFonts w:ascii="Times New Roman" w:hAnsi="Times New Roman" w:cs="Times New Roman"/>
        </w:rPr>
        <w:t>20. svibnja</w:t>
      </w:r>
      <w:r w:rsidRPr="002351AE">
        <w:rPr>
          <w:rFonts w:ascii="Times New Roman" w:hAnsi="Times New Roman" w:cs="Times New Roman"/>
        </w:rPr>
        <w:t xml:space="preserve"> 2026. godine donosi</w:t>
      </w:r>
    </w:p>
    <w:p w14:paraId="626278DC" w14:textId="77777777" w:rsidR="00961F90" w:rsidRPr="002351AE" w:rsidRDefault="00961F90" w:rsidP="002351AE">
      <w:pPr>
        <w:spacing w:after="0" w:line="240" w:lineRule="auto"/>
        <w:jc w:val="center"/>
        <w:rPr>
          <w:rFonts w:ascii="Times New Roman" w:hAnsi="Times New Roman" w:cs="Times New Roman"/>
          <w:b/>
          <w:bCs/>
        </w:rPr>
      </w:pPr>
    </w:p>
    <w:p w14:paraId="66B64280" w14:textId="77777777" w:rsidR="00961F90" w:rsidRPr="002351AE" w:rsidRDefault="00961F90" w:rsidP="002351AE">
      <w:pPr>
        <w:spacing w:after="0" w:line="240" w:lineRule="auto"/>
        <w:jc w:val="center"/>
        <w:rPr>
          <w:rFonts w:ascii="Times New Roman" w:hAnsi="Times New Roman" w:cs="Times New Roman"/>
          <w:b/>
          <w:bCs/>
        </w:rPr>
      </w:pPr>
    </w:p>
    <w:p w14:paraId="5D7924AA" w14:textId="5C02617A" w:rsidR="00961F90" w:rsidRPr="002351AE" w:rsidRDefault="00961F90" w:rsidP="002351AE">
      <w:pPr>
        <w:spacing w:after="0" w:line="240" w:lineRule="auto"/>
        <w:jc w:val="center"/>
        <w:rPr>
          <w:rFonts w:ascii="Times New Roman" w:hAnsi="Times New Roman" w:cs="Times New Roman"/>
          <w:b/>
          <w:bCs/>
        </w:rPr>
      </w:pPr>
      <w:r w:rsidRPr="002351AE">
        <w:rPr>
          <w:rFonts w:ascii="Times New Roman" w:hAnsi="Times New Roman" w:cs="Times New Roman"/>
          <w:b/>
          <w:bCs/>
        </w:rPr>
        <w:t>Z A K L J U Č A K</w:t>
      </w:r>
    </w:p>
    <w:p w14:paraId="6880F146" w14:textId="4662EBF1" w:rsidR="00961F90" w:rsidRPr="002351AE" w:rsidRDefault="00961F90" w:rsidP="002351AE">
      <w:pPr>
        <w:spacing w:after="0" w:line="240" w:lineRule="auto"/>
        <w:jc w:val="center"/>
        <w:rPr>
          <w:rFonts w:ascii="Times New Roman" w:hAnsi="Times New Roman" w:cs="Times New Roman"/>
          <w:b/>
          <w:bCs/>
        </w:rPr>
      </w:pPr>
      <w:r w:rsidRPr="002351AE">
        <w:rPr>
          <w:rFonts w:ascii="Times New Roman" w:hAnsi="Times New Roman" w:cs="Times New Roman"/>
          <w:b/>
          <w:bCs/>
        </w:rPr>
        <w:t>o prihvaćanju Izvješća o radu davatelja javne usluge za 2025. godinu</w:t>
      </w:r>
    </w:p>
    <w:p w14:paraId="79ED827B" w14:textId="77777777" w:rsidR="00961F90" w:rsidRPr="002351AE" w:rsidRDefault="00961F90" w:rsidP="002351AE">
      <w:pPr>
        <w:spacing w:after="0" w:line="240" w:lineRule="auto"/>
        <w:rPr>
          <w:rFonts w:ascii="Times New Roman" w:hAnsi="Times New Roman" w:cs="Times New Roman"/>
        </w:rPr>
      </w:pPr>
    </w:p>
    <w:p w14:paraId="2A0286CB" w14:textId="77777777" w:rsidR="00961F90" w:rsidRPr="002351AE" w:rsidRDefault="00961F90" w:rsidP="002351AE">
      <w:pPr>
        <w:spacing w:after="0" w:line="240" w:lineRule="auto"/>
        <w:rPr>
          <w:rFonts w:ascii="Times New Roman" w:hAnsi="Times New Roman" w:cs="Times New Roman"/>
        </w:rPr>
      </w:pPr>
    </w:p>
    <w:p w14:paraId="336E321C" w14:textId="28BF76C1" w:rsidR="00961F90" w:rsidRPr="002351AE" w:rsidRDefault="00961F90" w:rsidP="002351AE">
      <w:pPr>
        <w:spacing w:after="0" w:line="240" w:lineRule="auto"/>
        <w:jc w:val="center"/>
        <w:rPr>
          <w:rFonts w:ascii="Times New Roman" w:hAnsi="Times New Roman" w:cs="Times New Roman"/>
          <w:b/>
          <w:bCs/>
        </w:rPr>
      </w:pPr>
      <w:r w:rsidRPr="002351AE">
        <w:rPr>
          <w:rFonts w:ascii="Times New Roman" w:hAnsi="Times New Roman" w:cs="Times New Roman"/>
          <w:b/>
          <w:bCs/>
        </w:rPr>
        <w:t>članak 1.</w:t>
      </w:r>
    </w:p>
    <w:p w14:paraId="4BF0F9B5" w14:textId="4E43645D" w:rsidR="00961F90" w:rsidRP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Prihvaća se Izvješće o radu davatelja javne usluge prikupljanja miješanog komunalnog otpada i biorazgradivog otpada, za 2025. godinu, izrađeno od davatelja javne usluge trgovačkog društva Čistoća d.o.o. Split. </w:t>
      </w:r>
    </w:p>
    <w:p w14:paraId="393CB125" w14:textId="77777777" w:rsidR="00961F90" w:rsidRPr="002351AE" w:rsidRDefault="00961F90" w:rsidP="002351AE">
      <w:pPr>
        <w:spacing w:after="0" w:line="240" w:lineRule="auto"/>
        <w:jc w:val="both"/>
        <w:rPr>
          <w:rFonts w:ascii="Times New Roman" w:hAnsi="Times New Roman" w:cs="Times New Roman"/>
        </w:rPr>
      </w:pPr>
    </w:p>
    <w:p w14:paraId="02CDB7A7" w14:textId="0A6E28F1" w:rsidR="00961F90" w:rsidRP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Izvješće iz prethodnog stavka izrađeno je u propisanom obrascu IRDJU. </w:t>
      </w:r>
    </w:p>
    <w:p w14:paraId="2B173FBE" w14:textId="77777777" w:rsidR="00961F90" w:rsidRPr="002351AE" w:rsidRDefault="00961F90" w:rsidP="002351AE">
      <w:pPr>
        <w:spacing w:after="0" w:line="240" w:lineRule="auto"/>
        <w:jc w:val="both"/>
        <w:rPr>
          <w:rFonts w:ascii="Times New Roman" w:hAnsi="Times New Roman" w:cs="Times New Roman"/>
        </w:rPr>
      </w:pPr>
    </w:p>
    <w:p w14:paraId="38C915C0" w14:textId="77777777" w:rsidR="00961F90" w:rsidRPr="002351AE" w:rsidRDefault="00961F90" w:rsidP="002351AE">
      <w:pPr>
        <w:spacing w:after="0" w:line="240" w:lineRule="auto"/>
        <w:jc w:val="both"/>
        <w:rPr>
          <w:rFonts w:ascii="Times New Roman" w:hAnsi="Times New Roman" w:cs="Times New Roman"/>
        </w:rPr>
      </w:pPr>
    </w:p>
    <w:p w14:paraId="185A30E7" w14:textId="6776C142" w:rsidR="00961F90" w:rsidRPr="002351AE" w:rsidRDefault="00961F90" w:rsidP="002351AE">
      <w:pPr>
        <w:spacing w:after="0" w:line="240" w:lineRule="auto"/>
        <w:jc w:val="center"/>
        <w:rPr>
          <w:rFonts w:ascii="Times New Roman" w:hAnsi="Times New Roman" w:cs="Times New Roman"/>
          <w:b/>
          <w:bCs/>
        </w:rPr>
      </w:pPr>
      <w:r w:rsidRPr="002351AE">
        <w:rPr>
          <w:rFonts w:ascii="Times New Roman" w:hAnsi="Times New Roman" w:cs="Times New Roman"/>
          <w:b/>
          <w:bCs/>
        </w:rPr>
        <w:t>članak 2.</w:t>
      </w:r>
    </w:p>
    <w:p w14:paraId="44E0E03F" w14:textId="77777777" w:rsidR="00961F90" w:rsidRP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Izvješće iz članka 1. ovog Zaključka prilaže se ovom Zaključku i čini njegov sastavni dio. </w:t>
      </w:r>
    </w:p>
    <w:p w14:paraId="78AC7014" w14:textId="77777777" w:rsidR="00961F90" w:rsidRPr="002351AE" w:rsidRDefault="00961F90" w:rsidP="002351AE">
      <w:pPr>
        <w:spacing w:after="0" w:line="240" w:lineRule="auto"/>
        <w:jc w:val="both"/>
        <w:rPr>
          <w:rFonts w:ascii="Times New Roman" w:hAnsi="Times New Roman" w:cs="Times New Roman"/>
        </w:rPr>
      </w:pPr>
    </w:p>
    <w:p w14:paraId="5D07E979" w14:textId="77777777" w:rsidR="00961F90" w:rsidRPr="002351AE" w:rsidRDefault="00961F90" w:rsidP="002351AE">
      <w:pPr>
        <w:spacing w:after="0" w:line="240" w:lineRule="auto"/>
        <w:jc w:val="both"/>
        <w:rPr>
          <w:rFonts w:ascii="Times New Roman" w:hAnsi="Times New Roman" w:cs="Times New Roman"/>
        </w:rPr>
      </w:pPr>
    </w:p>
    <w:p w14:paraId="37D8E00B" w14:textId="77777777" w:rsidR="00961F90" w:rsidRPr="002351AE" w:rsidRDefault="00961F90" w:rsidP="002351AE">
      <w:pPr>
        <w:spacing w:after="0" w:line="240" w:lineRule="auto"/>
        <w:jc w:val="center"/>
        <w:rPr>
          <w:rFonts w:ascii="Times New Roman" w:hAnsi="Times New Roman" w:cs="Times New Roman"/>
          <w:b/>
          <w:bCs/>
        </w:rPr>
      </w:pPr>
      <w:r w:rsidRPr="002351AE">
        <w:rPr>
          <w:rFonts w:ascii="Times New Roman" w:hAnsi="Times New Roman" w:cs="Times New Roman"/>
          <w:b/>
          <w:bCs/>
        </w:rPr>
        <w:t>članak 3.</w:t>
      </w:r>
    </w:p>
    <w:p w14:paraId="2EFEE572" w14:textId="787BCED8" w:rsidR="00961F90" w:rsidRPr="002351AE" w:rsidRDefault="00961F90" w:rsidP="002351AE">
      <w:pPr>
        <w:spacing w:after="0" w:line="240" w:lineRule="auto"/>
        <w:jc w:val="both"/>
        <w:rPr>
          <w:rFonts w:ascii="Times New Roman" w:hAnsi="Times New Roman" w:cs="Times New Roman"/>
        </w:rPr>
      </w:pPr>
      <w:r w:rsidRPr="002351AE">
        <w:rPr>
          <w:rFonts w:ascii="Times New Roman" w:hAnsi="Times New Roman" w:cs="Times New Roman"/>
        </w:rPr>
        <w:t xml:space="preserve">Ovaj Zaključak stupa na snagu osmoga dana od dana objave u “Službenom glasniku Općine Podstrana”.  </w:t>
      </w:r>
    </w:p>
    <w:p w14:paraId="03B51551" w14:textId="77777777" w:rsidR="00961F90" w:rsidRPr="002351AE" w:rsidRDefault="00961F90" w:rsidP="002351AE">
      <w:pPr>
        <w:spacing w:after="0" w:line="240" w:lineRule="auto"/>
        <w:rPr>
          <w:rFonts w:ascii="Times New Roman" w:hAnsi="Times New Roman" w:cs="Times New Roman"/>
        </w:rPr>
      </w:pPr>
    </w:p>
    <w:p w14:paraId="69D517CC" w14:textId="77777777" w:rsidR="00961F90" w:rsidRDefault="00961F90" w:rsidP="002351AE">
      <w:pPr>
        <w:spacing w:after="0" w:line="240" w:lineRule="auto"/>
        <w:rPr>
          <w:rFonts w:ascii="Times New Roman" w:hAnsi="Times New Roman" w:cs="Times New Roman"/>
        </w:rPr>
      </w:pPr>
    </w:p>
    <w:p w14:paraId="6A9ADD1B" w14:textId="77777777" w:rsidR="0075152E" w:rsidRPr="0075152E" w:rsidRDefault="0075152E" w:rsidP="0075152E">
      <w:pPr>
        <w:spacing w:after="0" w:line="240" w:lineRule="auto"/>
        <w:rPr>
          <w:rFonts w:ascii="Times New Roman" w:hAnsi="Times New Roman" w:cs="Times New Roman"/>
          <w:iCs/>
          <w:lang w:val="hr-HR"/>
        </w:rPr>
      </w:pPr>
      <w:bookmarkStart w:id="0" w:name="_Hlk494887190"/>
      <w:r w:rsidRPr="0075152E">
        <w:rPr>
          <w:rFonts w:ascii="Times New Roman" w:hAnsi="Times New Roman" w:cs="Times New Roman"/>
          <w:iCs/>
          <w:lang w:val="hr-HR"/>
        </w:rPr>
        <w:t xml:space="preserve">KLASA:   024-02/26-01/03  </w:t>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t>Predsjednik</w:t>
      </w:r>
    </w:p>
    <w:p w14:paraId="5221414E" w14:textId="42708074" w:rsidR="0075152E" w:rsidRPr="0075152E" w:rsidRDefault="0075152E" w:rsidP="0075152E">
      <w:pPr>
        <w:spacing w:after="0" w:line="240" w:lineRule="auto"/>
        <w:rPr>
          <w:rFonts w:ascii="Times New Roman" w:hAnsi="Times New Roman" w:cs="Times New Roman"/>
          <w:iCs/>
          <w:lang w:val="hr-HR"/>
        </w:rPr>
      </w:pPr>
      <w:r w:rsidRPr="0075152E">
        <w:rPr>
          <w:rFonts w:ascii="Times New Roman" w:hAnsi="Times New Roman" w:cs="Times New Roman"/>
          <w:iCs/>
          <w:lang w:val="hr-HR"/>
        </w:rPr>
        <w:t>URBROJ: 2181-39-01-26-0</w:t>
      </w:r>
      <w:r>
        <w:rPr>
          <w:rFonts w:ascii="Times New Roman" w:hAnsi="Times New Roman" w:cs="Times New Roman"/>
          <w:iCs/>
          <w:lang w:val="hr-HR"/>
        </w:rPr>
        <w:t>8</w:t>
      </w:r>
      <w:r w:rsidRPr="0075152E">
        <w:rPr>
          <w:rFonts w:ascii="Times New Roman" w:hAnsi="Times New Roman" w:cs="Times New Roman"/>
          <w:iCs/>
          <w:lang w:val="hr-HR"/>
        </w:rPr>
        <w:t xml:space="preserve">  </w:t>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t>Općinskog vijeća:</w:t>
      </w:r>
    </w:p>
    <w:p w14:paraId="60D327C6" w14:textId="77777777" w:rsidR="0075152E" w:rsidRPr="0075152E" w:rsidRDefault="0075152E" w:rsidP="0075152E">
      <w:pPr>
        <w:spacing w:after="0" w:line="240" w:lineRule="auto"/>
        <w:rPr>
          <w:rFonts w:ascii="Times New Roman" w:hAnsi="Times New Roman" w:cs="Times New Roman"/>
          <w:iCs/>
          <w:lang w:val="hr-HR"/>
        </w:rPr>
      </w:pPr>
      <w:r w:rsidRPr="0075152E">
        <w:rPr>
          <w:rFonts w:ascii="Times New Roman" w:hAnsi="Times New Roman" w:cs="Times New Roman"/>
          <w:iCs/>
          <w:lang w:val="hr-HR"/>
        </w:rPr>
        <w:t>Podstrana, 20. svibnja 2026. godine</w:t>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r>
      <w:r w:rsidRPr="0075152E">
        <w:rPr>
          <w:rFonts w:ascii="Times New Roman" w:hAnsi="Times New Roman" w:cs="Times New Roman"/>
          <w:iCs/>
          <w:lang w:val="hr-HR"/>
        </w:rPr>
        <w:tab/>
        <w:t>Darko Juradin</w:t>
      </w:r>
      <w:bookmarkEnd w:id="0"/>
    </w:p>
    <w:p w14:paraId="5FE0BEC4" w14:textId="77777777" w:rsidR="00234C0C" w:rsidRPr="002351AE" w:rsidRDefault="00234C0C" w:rsidP="002351AE">
      <w:pPr>
        <w:spacing w:after="0" w:line="240" w:lineRule="auto"/>
        <w:rPr>
          <w:rFonts w:ascii="Times New Roman" w:hAnsi="Times New Roman" w:cs="Times New Roman"/>
        </w:rPr>
      </w:pPr>
    </w:p>
    <w:sectPr w:rsidR="00234C0C" w:rsidRPr="002351AE" w:rsidSect="00A37B49">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0C"/>
    <w:rsid w:val="00156C43"/>
    <w:rsid w:val="0023437D"/>
    <w:rsid w:val="00234C0C"/>
    <w:rsid w:val="002351AE"/>
    <w:rsid w:val="00703AE7"/>
    <w:rsid w:val="0075152E"/>
    <w:rsid w:val="007E0FC1"/>
    <w:rsid w:val="0092350F"/>
    <w:rsid w:val="00961F90"/>
    <w:rsid w:val="00987CB2"/>
    <w:rsid w:val="00A37B49"/>
    <w:rsid w:val="00A53F0C"/>
    <w:rsid w:val="00DC67AC"/>
    <w:rsid w:val="00E4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67AC"/>
  <w15:chartTrackingRefBased/>
  <w15:docId w15:val="{D150F2C0-CF9D-4162-8F42-B959609A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A53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A53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A53F0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A53F0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A53F0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A53F0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A53F0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A53F0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A53F0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53F0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A53F0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A53F0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A53F0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A53F0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A53F0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A53F0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A53F0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A53F0C"/>
    <w:rPr>
      <w:rFonts w:eastAsiaTheme="majorEastAsia" w:cstheme="majorBidi"/>
      <w:color w:val="272727" w:themeColor="text1" w:themeTint="D8"/>
    </w:rPr>
  </w:style>
  <w:style w:type="paragraph" w:styleId="Naslov">
    <w:name w:val="Title"/>
    <w:basedOn w:val="Normal"/>
    <w:next w:val="Normal"/>
    <w:link w:val="NaslovChar"/>
    <w:uiPriority w:val="10"/>
    <w:qFormat/>
    <w:rsid w:val="00A53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53F0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A53F0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A53F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53F0C"/>
    <w:pPr>
      <w:spacing w:before="160"/>
      <w:jc w:val="center"/>
    </w:pPr>
    <w:rPr>
      <w:i/>
      <w:iCs/>
      <w:color w:val="404040" w:themeColor="text1" w:themeTint="BF"/>
    </w:rPr>
  </w:style>
  <w:style w:type="character" w:customStyle="1" w:styleId="CitatChar">
    <w:name w:val="Citat Char"/>
    <w:basedOn w:val="Zadanifontodlomka"/>
    <w:link w:val="Citat"/>
    <w:uiPriority w:val="29"/>
    <w:rsid w:val="00A53F0C"/>
    <w:rPr>
      <w:i/>
      <w:iCs/>
      <w:color w:val="404040" w:themeColor="text1" w:themeTint="BF"/>
    </w:rPr>
  </w:style>
  <w:style w:type="paragraph" w:styleId="Odlomakpopisa">
    <w:name w:val="List Paragraph"/>
    <w:basedOn w:val="Normal"/>
    <w:uiPriority w:val="34"/>
    <w:qFormat/>
    <w:rsid w:val="00A53F0C"/>
    <w:pPr>
      <w:ind w:left="720"/>
      <w:contextualSpacing/>
    </w:pPr>
  </w:style>
  <w:style w:type="character" w:styleId="Jakoisticanje">
    <w:name w:val="Intense Emphasis"/>
    <w:basedOn w:val="Zadanifontodlomka"/>
    <w:uiPriority w:val="21"/>
    <w:qFormat/>
    <w:rsid w:val="00A53F0C"/>
    <w:rPr>
      <w:i/>
      <w:iCs/>
      <w:color w:val="0F4761" w:themeColor="accent1" w:themeShade="BF"/>
    </w:rPr>
  </w:style>
  <w:style w:type="paragraph" w:styleId="Naglaencitat">
    <w:name w:val="Intense Quote"/>
    <w:basedOn w:val="Normal"/>
    <w:next w:val="Normal"/>
    <w:link w:val="NaglaencitatChar"/>
    <w:uiPriority w:val="30"/>
    <w:qFormat/>
    <w:rsid w:val="00A53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A53F0C"/>
    <w:rPr>
      <w:i/>
      <w:iCs/>
      <w:color w:val="0F4761" w:themeColor="accent1" w:themeShade="BF"/>
    </w:rPr>
  </w:style>
  <w:style w:type="character" w:styleId="Istaknutareferenca">
    <w:name w:val="Intense Reference"/>
    <w:basedOn w:val="Zadanifontodlomka"/>
    <w:uiPriority w:val="32"/>
    <w:qFormat/>
    <w:rsid w:val="00A53F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737</Words>
  <Characters>4206</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Perišić</dc:creator>
  <cp:keywords/>
  <dc:description/>
  <cp:lastModifiedBy>Božena Perišić</cp:lastModifiedBy>
  <cp:revision>7</cp:revision>
  <dcterms:created xsi:type="dcterms:W3CDTF">2026-04-02T07:45:00Z</dcterms:created>
  <dcterms:modified xsi:type="dcterms:W3CDTF">2026-05-13T07:26:00Z</dcterms:modified>
</cp:coreProperties>
</file>