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B7DB" w14:textId="77777777" w:rsidR="0061059F" w:rsidRPr="0061059F" w:rsidRDefault="00962ED1" w:rsidP="0061059F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</w:t>
      </w:r>
      <w:r w:rsidR="0061059F" w:rsidRPr="0061059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</w:t>
      </w:r>
      <w:r w:rsidR="0061059F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16EA416B" wp14:editId="33DC6975">
            <wp:extent cx="467995" cy="600075"/>
            <wp:effectExtent l="0" t="0" r="825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59F" w:rsidRPr="0061059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6789FC96" w14:textId="77777777" w:rsidR="0061059F" w:rsidRPr="00962ED1" w:rsidRDefault="0061059F" w:rsidP="0061059F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962E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</w:t>
      </w:r>
      <w:r w:rsidR="00962E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962E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REPUBLIKA HRVATSKA</w:t>
      </w:r>
    </w:p>
    <w:p w14:paraId="33ABF0E4" w14:textId="77777777" w:rsidR="0061059F" w:rsidRPr="00962ED1" w:rsidRDefault="0061059F" w:rsidP="0061059F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962E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64531F8" w14:textId="77777777" w:rsidR="0061059F" w:rsidRPr="00962ED1" w:rsidRDefault="0061059F" w:rsidP="006105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962E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079ADA74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BB4212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E293A4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105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6105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7B46D204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6105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66F3E2AE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54C1789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32FB2F1" w14:textId="77777777" w:rsidR="0061059F" w:rsidRPr="0061059F" w:rsidRDefault="0061059F" w:rsidP="0061059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F0AF08" w14:textId="77777777" w:rsidR="00275EFD" w:rsidRPr="005A48F2" w:rsidRDefault="00275EFD" w:rsidP="005A48F2">
      <w:pPr>
        <w:ind w:left="4950" w:hanging="4950"/>
        <w:rPr>
          <w:rFonts w:ascii="Times New Roman" w:eastAsia="Times New Roman" w:hAnsi="Times New Roman" w:cs="Calibri"/>
          <w:bCs/>
          <w:iCs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Calibri"/>
          <w:bCs/>
          <w:iCs/>
          <w:noProof/>
          <w:sz w:val="24"/>
          <w:szCs w:val="24"/>
        </w:rPr>
        <w:t>Odluka</w:t>
      </w:r>
      <w:r w:rsidRPr="00B454F8">
        <w:rPr>
          <w:rFonts w:ascii="Times New Roman" w:eastAsia="Times New Roman" w:hAnsi="Times New Roman" w:cs="Calibri"/>
          <w:bCs/>
          <w:iCs/>
          <w:noProof/>
          <w:sz w:val="24"/>
          <w:szCs w:val="24"/>
        </w:rPr>
        <w:t xml:space="preserve"> o izboru ponuditelja za obavljanje </w:t>
      </w:r>
      <w:r w:rsidR="00E360B5">
        <w:rPr>
          <w:rFonts w:ascii="Times New Roman" w:eastAsia="Times New Roman" w:hAnsi="Times New Roman" w:cs="Calibri"/>
          <w:bCs/>
          <w:iCs/>
          <w:noProof/>
          <w:sz w:val="24"/>
          <w:szCs w:val="24"/>
        </w:rPr>
        <w:t>poslova prijevoza pokojnika koji se financiraju iz proračuna Općine Podstrana</w:t>
      </w:r>
    </w:p>
    <w:p w14:paraId="07777377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</w:t>
      </w:r>
    </w:p>
    <w:p w14:paraId="0C95607E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59A38775" w14:textId="2C3A0409" w:rsidR="00275EFD" w:rsidRPr="00B454F8" w:rsidRDefault="00275EFD" w:rsidP="00275EFD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Zakon</w:t>
      </w:r>
      <w:r w:rsidRPr="00B454F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E360B5">
        <w:rPr>
          <w:rFonts w:ascii="Times New Roman" w:eastAsia="Calibri" w:hAnsi="Times New Roman" w:cs="Times New Roman"/>
          <w:sz w:val="24"/>
          <w:szCs w:val="24"/>
        </w:rPr>
        <w:t>pogrebničkoj djelatnosti</w:t>
      </w:r>
      <w:r w:rsidR="00544794">
        <w:rPr>
          <w:rFonts w:ascii="Times New Roman" w:eastAsia="Calibri" w:hAnsi="Times New Roman" w:cs="Times New Roman"/>
          <w:sz w:val="24"/>
          <w:szCs w:val="24"/>
        </w:rPr>
        <w:t>,  Odluka  o određivanju poslova prijevoza pokojnika koji se financiraju iz proračuna Općine Podstrana Statut Općine Podstrana,</w:t>
      </w:r>
      <w:r w:rsidR="00E360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4F8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B454F8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71906A7E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4C525F8E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28A720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5A0369E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0E5C0386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FFE106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68AFF8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5C33A29F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F28C52" w14:textId="77777777" w:rsidR="00275EFD" w:rsidRPr="00B454F8" w:rsidRDefault="00275EFD" w:rsidP="00275EF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FE0878" w14:textId="77777777" w:rsidR="00275EFD" w:rsidRDefault="00275EFD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B454F8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Upravni odjel za </w:t>
      </w:r>
      <w:r w:rsidR="00E360B5">
        <w:rPr>
          <w:rFonts w:ascii="Times New Roman" w:eastAsia="Times New Roman" w:hAnsi="Times New Roman" w:cs="Times New Roman"/>
          <w:noProof/>
          <w:sz w:val="24"/>
          <w:szCs w:val="24"/>
        </w:rPr>
        <w:t>pravne poslove i stateško upravljanje</w:t>
      </w:r>
    </w:p>
    <w:p w14:paraId="122DA9CD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014337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D4B818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579A04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6A583B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C3E7F1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09AD1A" w14:textId="77777777" w:rsidR="00544794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EA0DE7" w14:textId="77777777" w:rsidR="00544794" w:rsidRPr="00B454F8" w:rsidRDefault="00544794" w:rsidP="00275EFD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97C5E7" w14:textId="77777777" w:rsidR="0061059F" w:rsidRDefault="0061059F" w:rsidP="0061059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701EAB" w14:textId="19EA162D" w:rsidR="00544794" w:rsidRDefault="00544794" w:rsidP="00544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A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PREDMET: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 prijedloga Odluke o izboru ponuditelja za obavljanje poslova prijevoza pokojnika koji se financiraju iz proračuna Općine Podstrana</w:t>
      </w:r>
    </w:p>
    <w:p w14:paraId="6F40C4BA" w14:textId="77777777" w:rsidR="00544794" w:rsidRPr="007A6AB3" w:rsidRDefault="00544794" w:rsidP="00544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F0DD4" w14:textId="0A11BA50" w:rsidR="00645F09" w:rsidRPr="00645F09" w:rsidRDefault="001B5F28" w:rsidP="00645F0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Članak 9. stavak 1.  Zakona o pogrebničkoj djelatnosti („Narodne novine“ broj 36/15, 98/19) propisuje da preuzimanje umrle osobe ili posmrtnih ostataka od mjesta smrti do nadležne patologije ili sudske medicine, za koje nije moguće utvrditi uzrok smrti bez obdukcije, pogrebnik obavlja temeljem ugovora o povjeravanju poslova prijevoza pokojnika sklopljenog s jedinicom lokalne samouprave. Stavak 2. istog članka propisuje da jedinice lokalne samouprave raspisuju natječaj za povjeravanje poslova prijevoza iz stavka 1. ovog Zakona i odluke o određivanju poslova prijevoza pokojnika koji se financiraju iz proračuna jedinice lokalne samouprave.</w:t>
      </w:r>
    </w:p>
    <w:p w14:paraId="51D26FD5" w14:textId="77777777" w:rsidR="005A48F2" w:rsidRDefault="005A48F2" w:rsidP="0061059F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CC92F4" w14:textId="1EF36D1F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Općina Podstrana donijela je Odluku o određivanju poslova prijevoza pokojnika koji se financiraju iz proračuna Općine Podstrana (Službeni glasnik Općine Podstrana“ broj 03/16) kojom se utvrđuju uvjeti i mjerila za provedbu javnog natječaja za pov</w:t>
      </w:r>
      <w:r w:rsidR="00F65616">
        <w:rPr>
          <w:rFonts w:ascii="Times New Roman" w:eastAsia="Times New Roman" w:hAnsi="Times New Roman" w:cs="Times New Roman"/>
          <w:bCs/>
          <w:noProof/>
          <w:sz w:val="24"/>
          <w:szCs w:val="24"/>
        </w:rPr>
        <w:t>jer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avanje poslova prijevoza pokojnika na temelju ugovora.</w:t>
      </w:r>
    </w:p>
    <w:p w14:paraId="2606868E" w14:textId="77777777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082C4285" w14:textId="706DE8EC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Sukladno članku 3. Odluke</w:t>
      </w:r>
      <w:r w:rsidR="005915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o određivanju poslova prijevoza pokojnika koji se financiraju iz proračuna Općine Podstrana (Službeni glasnik Općine Podstrana“ broj 03/16)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općinski načelnik je donio Odluku o raspisivanju javnog natječaja Klasa: 024-01/25-01/43, Urbroj: 2181-39-02-1-25-01 dana 11 prosinca 2025. godine.</w:t>
      </w:r>
    </w:p>
    <w:p w14:paraId="26062E28" w14:textId="77777777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310683E0" w14:textId="03A7A77C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Javni natječaj za obavljanje poslova prijevoza pokojnika koji se financiraju iz proračuna Općine Podstrana, Klasa: 363-01/25-01/01, Urbroj: 2181-39-04-1-25-01 objavljen je dana 19. prosinca 2025. godine, u dnevnom tisku Slobodna dalmacija</w:t>
      </w:r>
      <w:r w:rsidR="005915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 web stranici Općine Podstrana.</w:t>
      </w:r>
    </w:p>
    <w:p w14:paraId="13660ED8" w14:textId="77777777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30CF5D9D" w14:textId="0974D496" w:rsidR="001B5F28" w:rsidRDefault="005915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U za to propisanom roku pristigla je jedna ponuda, za koju je pregledom i ocjenom ponuda utvrrđeno da ispunjava sve uvjete propisane Javnim natječajem.</w:t>
      </w:r>
    </w:p>
    <w:p w14:paraId="08A3ABBE" w14:textId="77777777" w:rsidR="00591528" w:rsidRDefault="005915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B00C0C8" w14:textId="51CD65E1" w:rsidR="00591528" w:rsidRDefault="005915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Člankom 4. Odluke o određivanju poslova prijevoza pokojnika koji se financiraju iz proračuna Općine Podstrana (Službeni glasnik Općine Podstrana“ broj 03/16), propisano je da Općinsko vijeće nakon provedenog postupka, na prijedlog načelnika donosi odluku o izboru ponuditelja kojem će se povjeriti obavljanje poslova prijevoza pokojnika</w:t>
      </w:r>
      <w:r w:rsidR="00A80EC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te da se najpovoljnijim ponuditeljem smatra ponuditelj koji uz ispunjenje svih uvjeta iz natječaja ponudi ukupno najnižu cijenu.</w:t>
      </w:r>
    </w:p>
    <w:p w14:paraId="66E47DF4" w14:textId="77777777" w:rsid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00C5DB1A" w14:textId="77777777" w:rsidR="00591528" w:rsidRPr="007A6AB3" w:rsidRDefault="00591528" w:rsidP="00591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7A6AB3">
        <w:rPr>
          <w:rFonts w:ascii="Times New Roman" w:eastAsia="Times New Roman" w:hAnsi="Times New Roman" w:cs="Times New Roman"/>
          <w:spacing w:val="8"/>
          <w:sz w:val="24"/>
          <w:szCs w:val="24"/>
        </w:rPr>
        <w:t>Slijedom navedenog, predlaže se donijeti sljedeći akt:</w:t>
      </w:r>
    </w:p>
    <w:p w14:paraId="111914ED" w14:textId="61FDF673" w:rsidR="0061059F" w:rsidRPr="001B5F28" w:rsidRDefault="001B5F28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</w:t>
      </w:r>
    </w:p>
    <w:p w14:paraId="0A4473B6" w14:textId="77777777" w:rsidR="00A3550A" w:rsidRDefault="00A3550A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F17B5A6" w14:textId="77777777" w:rsidR="00A3550A" w:rsidRDefault="00A3550A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A0ABC6" w14:textId="77777777" w:rsidR="0061059F" w:rsidRDefault="0061059F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F00049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26960B4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B65E18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F461C7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62CC5D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F256BEF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5C485B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F06C669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FEC591" w14:textId="77777777" w:rsidR="00544794" w:rsidRDefault="00544794" w:rsidP="00610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4F9452" w14:textId="77777777" w:rsidR="00E360B5" w:rsidRDefault="00E360B5" w:rsidP="005915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F9E381" w14:textId="28FBE8D0" w:rsidR="00275EFD" w:rsidRPr="00275EFD" w:rsidRDefault="00E360B5" w:rsidP="008914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0ED6">
        <w:rPr>
          <w:rFonts w:ascii="Times New Roman" w:hAnsi="Times New Roman" w:cs="Times New Roman"/>
          <w:sz w:val="24"/>
          <w:szCs w:val="24"/>
        </w:rPr>
        <w:t xml:space="preserve">Na temelju članka 9. Zakona o pogrebničkoj djelatnosti </w:t>
      </w:r>
      <w:r>
        <w:rPr>
          <w:rFonts w:ascii="Times New Roman" w:hAnsi="Times New Roman" w:cs="Times New Roman"/>
          <w:sz w:val="24"/>
          <w:szCs w:val="24"/>
        </w:rPr>
        <w:t>(''Narodne novine''</w:t>
      </w:r>
      <w:r w:rsidRPr="00370ED6">
        <w:rPr>
          <w:rFonts w:ascii="Times New Roman" w:hAnsi="Times New Roman" w:cs="Times New Roman"/>
          <w:sz w:val="24"/>
          <w:szCs w:val="24"/>
        </w:rPr>
        <w:t xml:space="preserve"> broj 36/15</w:t>
      </w:r>
      <w:r w:rsidR="00544794">
        <w:rPr>
          <w:rFonts w:ascii="Times New Roman" w:hAnsi="Times New Roman" w:cs="Times New Roman"/>
          <w:sz w:val="24"/>
          <w:szCs w:val="24"/>
        </w:rPr>
        <w:t xml:space="preserve">, </w:t>
      </w:r>
      <w:r w:rsidR="00217902">
        <w:rPr>
          <w:rFonts w:ascii="Times New Roman" w:hAnsi="Times New Roman" w:cs="Times New Roman"/>
          <w:sz w:val="24"/>
          <w:szCs w:val="24"/>
        </w:rPr>
        <w:t>98/19</w:t>
      </w:r>
      <w:r w:rsidRPr="00370E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59152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4. Odluke o</w:t>
      </w:r>
      <w:r w:rsidRPr="00E360B5">
        <w:rPr>
          <w:rFonts w:ascii="Times New Roman" w:hAnsi="Times New Roman" w:cs="Times New Roman"/>
          <w:bCs/>
          <w:iCs/>
          <w:sz w:val="24"/>
          <w:szCs w:val="24"/>
        </w:rPr>
        <w:t xml:space="preserve"> određivanju poslova prijevoza pokojnika koji se financiraju iz proračuna</w:t>
      </w:r>
      <w:r w:rsidRPr="00E360B5">
        <w:rPr>
          <w:rFonts w:ascii="Times New Roman" w:hAnsi="Times New Roman" w:cs="Times New Roman"/>
          <w:sz w:val="24"/>
          <w:szCs w:val="24"/>
        </w:rPr>
        <w:t xml:space="preserve">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B5">
        <w:rPr>
          <w:rFonts w:ascii="Times New Roman" w:hAnsi="Times New Roman" w:cs="Times New Roman"/>
          <w:sz w:val="24"/>
          <w:szCs w:val="24"/>
        </w:rPr>
        <w:t>Podstrana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70ED6">
        <w:rPr>
          <w:rFonts w:ascii="Times New Roman" w:hAnsi="Times New Roman" w:cs="Times New Roman"/>
          <w:sz w:val="24"/>
          <w:szCs w:val="24"/>
        </w:rPr>
        <w:t xml:space="preserve">''Službeni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Podstrana'' broj </w:t>
      </w:r>
      <w:r w:rsidR="004E12BD">
        <w:rPr>
          <w:rFonts w:ascii="Times New Roman" w:hAnsi="Times New Roman" w:cs="Times New Roman"/>
          <w:sz w:val="24"/>
          <w:szCs w:val="24"/>
        </w:rPr>
        <w:t>7/16</w:t>
      </w:r>
      <w:r w:rsidRPr="00370ED6">
        <w:rPr>
          <w:rFonts w:ascii="Times New Roman" w:hAnsi="Times New Roman" w:cs="Times New Roman"/>
          <w:sz w:val="24"/>
          <w:szCs w:val="24"/>
        </w:rPr>
        <w:t xml:space="preserve">) i </w:t>
      </w:r>
      <w:r w:rsidR="0058601B" w:rsidRPr="0058601B">
        <w:rPr>
          <w:rFonts w:ascii="Times New Roman" w:hAnsi="Times New Roman" w:cs="Times New Roman"/>
          <w:iCs/>
          <w:sz w:val="24"/>
          <w:szCs w:val="24"/>
        </w:rPr>
        <w:t>članka 30.  Statuta Općine Podstrana (</w:t>
      </w:r>
      <w:r w:rsidR="00544794" w:rsidRPr="007A6AB3">
        <w:rPr>
          <w:rFonts w:ascii="Times New Roman" w:hAnsi="Times New Roman" w:cs="Times New Roman"/>
          <w:sz w:val="24"/>
          <w:szCs w:val="24"/>
        </w:rPr>
        <w:t>„Službeni glasnik Općine Podstrana“ broj 7/21, 21/21</w:t>
      </w:r>
      <w:r w:rsidR="00544794">
        <w:rPr>
          <w:rFonts w:ascii="Times New Roman" w:hAnsi="Times New Roman" w:cs="Times New Roman"/>
          <w:sz w:val="24"/>
          <w:szCs w:val="24"/>
        </w:rPr>
        <w:t>, 4/23, 12/25</w:t>
      </w:r>
      <w:r w:rsidR="0058601B" w:rsidRPr="0058601B">
        <w:rPr>
          <w:rFonts w:ascii="Times New Roman" w:hAnsi="Times New Roman" w:cs="Times New Roman"/>
          <w:iCs/>
          <w:sz w:val="24"/>
          <w:szCs w:val="24"/>
        </w:rPr>
        <w:t>)</w:t>
      </w:r>
      <w:r w:rsidR="005860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5EFD" w:rsidRPr="00275EFD">
        <w:rPr>
          <w:rFonts w:ascii="Times New Roman" w:eastAsia="Times New Roman" w:hAnsi="Times New Roman" w:cs="Times New Roman"/>
          <w:iCs/>
          <w:sz w:val="24"/>
          <w:szCs w:val="24"/>
        </w:rPr>
        <w:t>Općins</w:t>
      </w:r>
      <w:r w:rsidR="00275EFD">
        <w:rPr>
          <w:rFonts w:ascii="Times New Roman" w:eastAsia="Times New Roman" w:hAnsi="Times New Roman" w:cs="Times New Roman"/>
          <w:iCs/>
          <w:sz w:val="24"/>
          <w:szCs w:val="24"/>
        </w:rPr>
        <w:t xml:space="preserve">ko vijeće Općine Podstrana na </w:t>
      </w:r>
      <w:r w:rsidR="00D654E9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sjednici održanoj dana </w:t>
      </w:r>
      <w:r w:rsidR="00D654E9" w:rsidRPr="0089146C">
        <w:rPr>
          <w:rFonts w:ascii="Times New Roman" w:eastAsia="Times New Roman" w:hAnsi="Times New Roman" w:cs="Times New Roman"/>
          <w:iCs/>
          <w:sz w:val="24"/>
          <w:szCs w:val="24"/>
        </w:rPr>
        <w:t>11.</w:t>
      </w:r>
      <w:r w:rsidR="00D654E9">
        <w:rPr>
          <w:rFonts w:ascii="Times New Roman" w:eastAsia="Times New Roman" w:hAnsi="Times New Roman" w:cs="Times New Roman"/>
          <w:iCs/>
          <w:sz w:val="24"/>
          <w:szCs w:val="24"/>
        </w:rPr>
        <w:t xml:space="preserve"> ožujka </w:t>
      </w:r>
      <w:r w:rsidR="00275EFD" w:rsidRPr="00275EFD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217902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544794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275EFD" w:rsidRPr="00275EFD">
        <w:rPr>
          <w:rFonts w:ascii="Times New Roman" w:eastAsia="Times New Roman" w:hAnsi="Times New Roman" w:cs="Times New Roman"/>
          <w:iCs/>
          <w:sz w:val="24"/>
          <w:szCs w:val="24"/>
        </w:rPr>
        <w:t>. godine don</w:t>
      </w:r>
      <w:r w:rsidR="00544794">
        <w:rPr>
          <w:rFonts w:ascii="Times New Roman" w:eastAsia="Times New Roman" w:hAnsi="Times New Roman" w:cs="Times New Roman"/>
          <w:iCs/>
          <w:sz w:val="24"/>
          <w:szCs w:val="24"/>
        </w:rPr>
        <w:t>osi</w:t>
      </w:r>
    </w:p>
    <w:p w14:paraId="6B99C445" w14:textId="77777777" w:rsidR="00275EFD" w:rsidRPr="00275EFD" w:rsidRDefault="00275EFD" w:rsidP="008914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0B8760" w14:textId="77777777" w:rsidR="00275EFD" w:rsidRPr="00275EFD" w:rsidRDefault="00275EFD" w:rsidP="00275E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552E8A" w14:textId="77777777" w:rsidR="00275EFD" w:rsidRPr="00275EFD" w:rsidRDefault="00275EFD" w:rsidP="0027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75EFD">
        <w:rPr>
          <w:rFonts w:ascii="Times New Roman" w:eastAsia="Times New Roman" w:hAnsi="Times New Roman" w:cs="Times New Roman"/>
          <w:b/>
          <w:iCs/>
          <w:sz w:val="24"/>
          <w:szCs w:val="24"/>
        </w:rPr>
        <w:t>O D L U K U</w:t>
      </w:r>
    </w:p>
    <w:p w14:paraId="2CE7349B" w14:textId="77777777" w:rsidR="00275EFD" w:rsidRPr="00E360B5" w:rsidRDefault="00275EFD" w:rsidP="00E36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75E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 izboru ponuditelja za obavljanje </w:t>
      </w:r>
      <w:r w:rsidRPr="00E360B5">
        <w:rPr>
          <w:rFonts w:ascii="Times New Roman" w:eastAsia="Times New Roman" w:hAnsi="Times New Roman" w:cs="Times New Roman"/>
          <w:b/>
          <w:iCs/>
          <w:sz w:val="24"/>
          <w:szCs w:val="24"/>
        </w:rPr>
        <w:t>poslova</w:t>
      </w:r>
      <w:r w:rsidR="00E360B5" w:rsidRPr="00E360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prijevoza pokojnika koji se financiraju iz proračuna</w:t>
      </w:r>
      <w:r w:rsidR="00E360B5" w:rsidRPr="00E360B5">
        <w:rPr>
          <w:rFonts w:ascii="Times New Roman" w:hAnsi="Times New Roman" w:cs="Times New Roman"/>
          <w:b/>
          <w:sz w:val="24"/>
          <w:szCs w:val="24"/>
        </w:rPr>
        <w:t xml:space="preserve"> Općine Podstrana</w:t>
      </w:r>
    </w:p>
    <w:p w14:paraId="3CD9FB4C" w14:textId="77777777" w:rsidR="00275EFD" w:rsidRPr="00E360B5" w:rsidRDefault="00275EFD" w:rsidP="00275E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18A560C" w14:textId="77777777" w:rsidR="00275EFD" w:rsidRPr="00275EFD" w:rsidRDefault="00275EFD" w:rsidP="0027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75EFD">
        <w:rPr>
          <w:rFonts w:ascii="Times New Roman" w:eastAsia="Times New Roman" w:hAnsi="Times New Roman" w:cs="Times New Roman"/>
          <w:b/>
          <w:iCs/>
          <w:sz w:val="24"/>
          <w:szCs w:val="24"/>
        </w:rPr>
        <w:t>Članak 1.</w:t>
      </w:r>
    </w:p>
    <w:p w14:paraId="02E7218B" w14:textId="2491E8EA" w:rsidR="00F80324" w:rsidRPr="00F80324" w:rsidRDefault="00F80324" w:rsidP="00F80324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Javnog natječaja za obavljanje poslova prijevoza pokojnika koji se financiraju iz proračuna Općine Podstrana, Klasa: 363-01/25-01/01, Urbroj: 2181-39-04-1-25-01 od 19. prosina 2025. godine, a na temelju Zapisnika o pregledu i ocjeni ponuda Klasa: 363-01/25-01/01, Urbroj: 2181-39-04-1-26-04 od 26. siječnja 2026. godine, kao najpovoljniji ponuditelj utvrđen je TONKIĆ d.o.o., Split, OIB: 50116101980, s ukupno ponuđenim godišnjim iznosom od 960,00 eura s uključenim PDV-om.</w:t>
      </w:r>
    </w:p>
    <w:p w14:paraId="75FDA941" w14:textId="77777777" w:rsidR="0058601B" w:rsidRPr="0058601B" w:rsidRDefault="0058601B" w:rsidP="005860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1F5322BE" w14:textId="77777777" w:rsidR="0058601B" w:rsidRPr="00544794" w:rsidRDefault="0058601B" w:rsidP="005860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544794">
        <w:rPr>
          <w:rFonts w:ascii="Times New Roman" w:eastAsia="SimSun" w:hAnsi="Times New Roman" w:cs="Times New Roman"/>
          <w:b/>
          <w:kern w:val="3"/>
          <w:sz w:val="24"/>
          <w:szCs w:val="24"/>
        </w:rPr>
        <w:t>Članak 2.</w:t>
      </w:r>
    </w:p>
    <w:p w14:paraId="53689DE0" w14:textId="105E2EBE" w:rsidR="005A48F2" w:rsidRPr="00544794" w:rsidRDefault="0058601B" w:rsidP="005860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Ovlašćuje se </w:t>
      </w:r>
      <w:bookmarkStart w:id="0" w:name="_Hlk34225406"/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općinski načelnik da u ime </w:t>
      </w:r>
      <w:r w:rsidR="0089146C">
        <w:rPr>
          <w:rFonts w:ascii="Times New Roman" w:eastAsia="SimSun" w:hAnsi="Times New Roman" w:cs="Times New Roman"/>
          <w:kern w:val="3"/>
          <w:sz w:val="24"/>
          <w:szCs w:val="24"/>
        </w:rPr>
        <w:t xml:space="preserve">i za račun </w:t>
      </w:r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>Općine Podstrana sa</w:t>
      </w:r>
      <w:r w:rsidR="00F803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 </w:t>
      </w:r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>ponuditelj</w:t>
      </w:r>
      <w:r w:rsidR="005A48F2" w:rsidRPr="00544794">
        <w:rPr>
          <w:rFonts w:ascii="Times New Roman" w:eastAsia="SimSun" w:hAnsi="Times New Roman" w:cs="Times New Roman"/>
          <w:kern w:val="3"/>
          <w:sz w:val="24"/>
          <w:szCs w:val="24"/>
        </w:rPr>
        <w:t>em</w:t>
      </w:r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 iz čl</w:t>
      </w:r>
      <w:r w:rsidR="0089146C">
        <w:rPr>
          <w:rFonts w:ascii="Times New Roman" w:eastAsia="SimSun" w:hAnsi="Times New Roman" w:cs="Times New Roman"/>
          <w:kern w:val="3"/>
          <w:sz w:val="24"/>
          <w:szCs w:val="24"/>
        </w:rPr>
        <w:t>anka</w:t>
      </w:r>
      <w:r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 1. ove Odluke sklopi ugovor o </w:t>
      </w:r>
      <w:r w:rsidR="005A48F2"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povjeravanju poslova prijevoza pokojnika koji se financiraju iz proračuna Općine Podstrana na razdoblje od 4 godine i godišnjom naknadom u iznosu od </w:t>
      </w:r>
      <w:r w:rsidR="00544794" w:rsidRPr="00544794">
        <w:rPr>
          <w:rFonts w:ascii="Times New Roman" w:eastAsia="SimSun" w:hAnsi="Times New Roman" w:cs="Times New Roman"/>
          <w:kern w:val="3"/>
          <w:sz w:val="24"/>
          <w:szCs w:val="24"/>
        </w:rPr>
        <w:t>960,00</w:t>
      </w:r>
      <w:r w:rsidR="005A48F2"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44794" w:rsidRPr="00544794">
        <w:rPr>
          <w:rFonts w:ascii="Times New Roman" w:eastAsia="SimSun" w:hAnsi="Times New Roman" w:cs="Times New Roman"/>
          <w:kern w:val="3"/>
          <w:sz w:val="24"/>
          <w:szCs w:val="24"/>
        </w:rPr>
        <w:t>eura</w:t>
      </w:r>
      <w:r w:rsidR="005A48F2" w:rsidRPr="00544794">
        <w:rPr>
          <w:rFonts w:ascii="Times New Roman" w:eastAsia="SimSun" w:hAnsi="Times New Roman" w:cs="Times New Roman"/>
          <w:kern w:val="3"/>
          <w:sz w:val="24"/>
          <w:szCs w:val="24"/>
        </w:rPr>
        <w:t xml:space="preserve">, sa uključenim PDV-om. </w:t>
      </w:r>
    </w:p>
    <w:bookmarkEnd w:id="0"/>
    <w:p w14:paraId="6F7D85D2" w14:textId="77777777" w:rsidR="0058601B" w:rsidRPr="0058601B" w:rsidRDefault="0058601B" w:rsidP="0058601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</w:pPr>
    </w:p>
    <w:p w14:paraId="3D83B543" w14:textId="77777777" w:rsidR="0058601B" w:rsidRPr="0058601B" w:rsidRDefault="0058601B" w:rsidP="0058601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58601B">
        <w:rPr>
          <w:rFonts w:ascii="Times New Roman" w:eastAsia="SimSun" w:hAnsi="Times New Roman" w:cs="Times New Roman"/>
          <w:b/>
          <w:kern w:val="3"/>
          <w:sz w:val="24"/>
          <w:szCs w:val="24"/>
        </w:rPr>
        <w:t>Članak 3.</w:t>
      </w:r>
    </w:p>
    <w:p w14:paraId="6DCE6E34" w14:textId="26EF834E" w:rsidR="00275EFD" w:rsidRDefault="0058601B" w:rsidP="00F803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</w:rPr>
      </w:pPr>
      <w:r w:rsidRPr="0058601B">
        <w:rPr>
          <w:rFonts w:ascii="Times New Roman" w:eastAsia="SimSun" w:hAnsi="Times New Roman" w:cs="Times New Roman"/>
          <w:bCs/>
          <w:kern w:val="3"/>
          <w:sz w:val="24"/>
          <w:szCs w:val="24"/>
        </w:rPr>
        <w:t>Protiv ove Odluke nije dopuštena žalba</w:t>
      </w:r>
      <w:r w:rsidR="00544794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, već se može </w:t>
      </w:r>
      <w:r w:rsidRPr="0058601B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pokrenuti upravni spor u roku od 30 dana od dana objave ove Odluke u </w:t>
      </w:r>
      <w:r w:rsidR="009D7C93">
        <w:rPr>
          <w:rFonts w:ascii="Times New Roman" w:eastAsia="SimSun" w:hAnsi="Times New Roman" w:cs="Times New Roman"/>
          <w:bCs/>
          <w:kern w:val="3"/>
          <w:sz w:val="24"/>
          <w:szCs w:val="24"/>
        </w:rPr>
        <w:t>„</w:t>
      </w:r>
      <w:r w:rsidRPr="0058601B">
        <w:rPr>
          <w:rFonts w:ascii="Times New Roman" w:eastAsia="SimSun" w:hAnsi="Times New Roman" w:cs="Times New Roman"/>
          <w:bCs/>
          <w:kern w:val="3"/>
          <w:sz w:val="24"/>
          <w:szCs w:val="24"/>
        </w:rPr>
        <w:t>Službenom glasniku Općine Podstrana</w:t>
      </w:r>
      <w:r w:rsidR="009D7C93">
        <w:rPr>
          <w:rFonts w:ascii="Times New Roman" w:eastAsia="SimSun" w:hAnsi="Times New Roman" w:cs="Times New Roman"/>
          <w:bCs/>
          <w:kern w:val="3"/>
          <w:sz w:val="24"/>
          <w:szCs w:val="24"/>
        </w:rPr>
        <w:t>“</w:t>
      </w:r>
      <w:r w:rsidRPr="0058601B">
        <w:rPr>
          <w:rFonts w:ascii="Times New Roman" w:eastAsia="SimSun" w:hAnsi="Times New Roman" w:cs="Times New Roman"/>
          <w:bCs/>
          <w:kern w:val="3"/>
          <w:sz w:val="24"/>
          <w:szCs w:val="24"/>
        </w:rPr>
        <w:t>.</w:t>
      </w:r>
    </w:p>
    <w:p w14:paraId="7262CD6E" w14:textId="77777777" w:rsidR="00F80324" w:rsidRPr="00F80324" w:rsidRDefault="00F80324" w:rsidP="00F803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</w:rPr>
      </w:pPr>
    </w:p>
    <w:p w14:paraId="2366B6C1" w14:textId="77777777" w:rsidR="00275EFD" w:rsidRPr="00275EFD" w:rsidRDefault="00275EFD" w:rsidP="0027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Članak 4</w:t>
      </w:r>
      <w:r w:rsidRPr="00275EF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367DD950" w14:textId="77777777" w:rsidR="0058601B" w:rsidRPr="0058601B" w:rsidRDefault="0058601B" w:rsidP="00F803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601B">
        <w:rPr>
          <w:rFonts w:ascii="Times New Roman" w:eastAsia="Times New Roman" w:hAnsi="Times New Roman" w:cs="Times New Roman"/>
          <w:iCs/>
          <w:sz w:val="24"/>
          <w:szCs w:val="24"/>
        </w:rPr>
        <w:t>Ova Odluka stupa na snagu osmog dana od dana objave u ''Službenom glasniku Općine Podstrana''.</w:t>
      </w:r>
    </w:p>
    <w:p w14:paraId="4AAEBB80" w14:textId="7C7E5FD1" w:rsidR="00F65616" w:rsidRDefault="00F65616" w:rsidP="00F656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9C25C4" w14:textId="77777777" w:rsidR="00F65616" w:rsidRDefault="00F65616" w:rsidP="00F656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3BEAA3" w14:textId="77777777" w:rsidR="00F65616" w:rsidRPr="008B2A23" w:rsidRDefault="00F65616" w:rsidP="00F6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>LASA:   024-02/26-01/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</w:p>
    <w:p w14:paraId="15A51475" w14:textId="28CC926B" w:rsidR="00F65616" w:rsidRPr="008B2A23" w:rsidRDefault="00F65616" w:rsidP="00F6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2181-39-01-26-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Općinskog vijeća</w:t>
      </w:r>
    </w:p>
    <w:p w14:paraId="790E8A8B" w14:textId="77777777" w:rsidR="00F65616" w:rsidRPr="008B2A23" w:rsidRDefault="00F65616" w:rsidP="00F6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Podstrana, 11. ožujka 2026. godine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8B2A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Darko Juradin</w:t>
      </w:r>
    </w:p>
    <w:p w14:paraId="6AB015A9" w14:textId="77777777" w:rsidR="00F65616" w:rsidRDefault="00F65616" w:rsidP="00F656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F6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9F4"/>
    <w:multiLevelType w:val="hybridMultilevel"/>
    <w:tmpl w:val="9E6039A2"/>
    <w:lvl w:ilvl="0" w:tplc="9738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731"/>
    <w:multiLevelType w:val="hybridMultilevel"/>
    <w:tmpl w:val="C30E8DC8"/>
    <w:lvl w:ilvl="0" w:tplc="BC885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7688"/>
    <w:multiLevelType w:val="hybridMultilevel"/>
    <w:tmpl w:val="9A4A7F4C"/>
    <w:lvl w:ilvl="0" w:tplc="592E9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3319"/>
    <w:multiLevelType w:val="hybridMultilevel"/>
    <w:tmpl w:val="64B62166"/>
    <w:lvl w:ilvl="0" w:tplc="C5168F2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827E63"/>
    <w:multiLevelType w:val="hybridMultilevel"/>
    <w:tmpl w:val="F702981E"/>
    <w:lvl w:ilvl="0" w:tplc="C5168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F78D2"/>
    <w:multiLevelType w:val="hybridMultilevel"/>
    <w:tmpl w:val="B5E8F78C"/>
    <w:lvl w:ilvl="0" w:tplc="D6203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2323">
    <w:abstractNumId w:val="3"/>
  </w:num>
  <w:num w:numId="2" w16cid:durableId="1882666914">
    <w:abstractNumId w:val="4"/>
  </w:num>
  <w:num w:numId="3" w16cid:durableId="1625965306">
    <w:abstractNumId w:val="0"/>
  </w:num>
  <w:num w:numId="4" w16cid:durableId="2060593548">
    <w:abstractNumId w:val="2"/>
  </w:num>
  <w:num w:numId="5" w16cid:durableId="1401096466">
    <w:abstractNumId w:val="1"/>
  </w:num>
  <w:num w:numId="6" w16cid:durableId="201333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8"/>
    <w:rsid w:val="0000598E"/>
    <w:rsid w:val="00053CED"/>
    <w:rsid w:val="00071F03"/>
    <w:rsid w:val="00120AF7"/>
    <w:rsid w:val="001B5F28"/>
    <w:rsid w:val="00217902"/>
    <w:rsid w:val="00275EFD"/>
    <w:rsid w:val="00284700"/>
    <w:rsid w:val="00300206"/>
    <w:rsid w:val="00372D93"/>
    <w:rsid w:val="0040493F"/>
    <w:rsid w:val="004552F1"/>
    <w:rsid w:val="004743AF"/>
    <w:rsid w:val="00492F24"/>
    <w:rsid w:val="004E12BD"/>
    <w:rsid w:val="00511A11"/>
    <w:rsid w:val="005436A0"/>
    <w:rsid w:val="00544794"/>
    <w:rsid w:val="00551C5D"/>
    <w:rsid w:val="00573E32"/>
    <w:rsid w:val="0058601B"/>
    <w:rsid w:val="00591528"/>
    <w:rsid w:val="005A48F2"/>
    <w:rsid w:val="005E4B5B"/>
    <w:rsid w:val="005F5523"/>
    <w:rsid w:val="00607AC6"/>
    <w:rsid w:val="0061059F"/>
    <w:rsid w:val="0063488F"/>
    <w:rsid w:val="00645F09"/>
    <w:rsid w:val="00651511"/>
    <w:rsid w:val="006D61D4"/>
    <w:rsid w:val="006E3741"/>
    <w:rsid w:val="007000DF"/>
    <w:rsid w:val="00712343"/>
    <w:rsid w:val="00793564"/>
    <w:rsid w:val="007A3E3D"/>
    <w:rsid w:val="00812DF5"/>
    <w:rsid w:val="008666D6"/>
    <w:rsid w:val="0089146C"/>
    <w:rsid w:val="00897873"/>
    <w:rsid w:val="00960A80"/>
    <w:rsid w:val="00962ED1"/>
    <w:rsid w:val="009A6C84"/>
    <w:rsid w:val="009A6E65"/>
    <w:rsid w:val="009D7C93"/>
    <w:rsid w:val="00A06F9F"/>
    <w:rsid w:val="00A33AA3"/>
    <w:rsid w:val="00A3550A"/>
    <w:rsid w:val="00A41427"/>
    <w:rsid w:val="00A80EC7"/>
    <w:rsid w:val="00AC060B"/>
    <w:rsid w:val="00B946D9"/>
    <w:rsid w:val="00BA0814"/>
    <w:rsid w:val="00BE0956"/>
    <w:rsid w:val="00BF5E45"/>
    <w:rsid w:val="00CD4CAD"/>
    <w:rsid w:val="00CF4502"/>
    <w:rsid w:val="00CF5828"/>
    <w:rsid w:val="00D20C64"/>
    <w:rsid w:val="00D273CD"/>
    <w:rsid w:val="00D563A6"/>
    <w:rsid w:val="00D654E9"/>
    <w:rsid w:val="00DA4BC7"/>
    <w:rsid w:val="00E360B5"/>
    <w:rsid w:val="00F65616"/>
    <w:rsid w:val="00F80324"/>
    <w:rsid w:val="00F85F1F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FB1"/>
  <w15:docId w15:val="{9E01D96C-438F-4F0F-8990-CF2A8AD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059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61D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B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Podstrana</dc:creator>
  <cp:lastModifiedBy>Božena Perišić</cp:lastModifiedBy>
  <cp:revision>8</cp:revision>
  <cp:lastPrinted>2016-05-19T12:30:00Z</cp:lastPrinted>
  <dcterms:created xsi:type="dcterms:W3CDTF">2026-01-23T09:19:00Z</dcterms:created>
  <dcterms:modified xsi:type="dcterms:W3CDTF">2026-03-04T11:03:00Z</dcterms:modified>
</cp:coreProperties>
</file>