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1EC6" w14:textId="77777777" w:rsidR="0008646A" w:rsidRDefault="0008646A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596ED9E" w14:textId="77777777" w:rsidR="00537975" w:rsidRDefault="00537975" w:rsidP="00124CFE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09A111" w14:textId="175B6AA0" w:rsidR="00124CFE" w:rsidRDefault="00124CFE" w:rsidP="00124CFE">
      <w:pPr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4BF3E292" wp14:editId="716A5568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noProof/>
          <w:sz w:val="24"/>
          <w:szCs w:val="24"/>
        </w:rPr>
        <w:tab/>
      </w:r>
    </w:p>
    <w:p w14:paraId="6B74EF27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REPUBLIKA HRVATSKA</w:t>
      </w:r>
    </w:p>
    <w:p w14:paraId="00078D41" w14:textId="77777777" w:rsidR="00124CFE" w:rsidRDefault="00124CFE" w:rsidP="00124CFE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SPLITSKO-DALMATINSKA ŽUPANIJA</w:t>
      </w:r>
    </w:p>
    <w:p w14:paraId="3CC2A13F" w14:textId="77777777" w:rsidR="00124CFE" w:rsidRDefault="00124CFE" w:rsidP="00124CFE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OPĆINA PODSTRANA </w:t>
      </w:r>
    </w:p>
    <w:p w14:paraId="11B0D54B" w14:textId="77777777" w:rsidR="00124CFE" w:rsidRDefault="00124CFE" w:rsidP="00124CFE">
      <w:pPr>
        <w:tabs>
          <w:tab w:val="left" w:pos="4140"/>
        </w:tabs>
        <w:ind w:right="4053"/>
        <w:rPr>
          <w:rFonts w:ascii="Times New Roman" w:hAnsi="Times New Roman" w:cs="Times New Roman"/>
          <w:sz w:val="24"/>
          <w:szCs w:val="24"/>
        </w:rPr>
      </w:pPr>
    </w:p>
    <w:p w14:paraId="47F35279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CAFB696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OPĆINA PODSTRANA</w:t>
      </w:r>
    </w:p>
    <w:p w14:paraId="5BFC6F08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                                                         Općinsko vijeće</w:t>
      </w:r>
    </w:p>
    <w:p w14:paraId="7E3C7E3D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71C3DF6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025F166B" w14:textId="1906A4C5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PREDMET: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Prijedlog Odluke 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o najpovoljnijem ponuditelju – mikrolokacija </w:t>
      </w:r>
      <w:r w:rsidR="008B7759">
        <w:rPr>
          <w:rFonts w:ascii="Times New Roman" w:hAnsi="Times New Roman" w:cs="Times New Roman"/>
          <w:noProof/>
          <w:sz w:val="24"/>
          <w:szCs w:val="24"/>
        </w:rPr>
        <w:t>S</w:t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, redni </w:t>
      </w:r>
      <w:r w:rsidR="00D4071D">
        <w:rPr>
          <w:rFonts w:ascii="Times New Roman" w:hAnsi="Times New Roman" w:cs="Times New Roman"/>
          <w:noProof/>
          <w:sz w:val="24"/>
          <w:szCs w:val="24"/>
        </w:rPr>
        <w:t xml:space="preserve">broj </w:t>
      </w:r>
      <w:r w:rsidR="008B7759">
        <w:rPr>
          <w:rFonts w:ascii="Times New Roman" w:hAnsi="Times New Roman" w:cs="Times New Roman"/>
          <w:noProof/>
          <w:sz w:val="24"/>
          <w:szCs w:val="24"/>
        </w:rPr>
        <w:t>4</w:t>
      </w:r>
      <w:r w:rsidR="0080777B">
        <w:rPr>
          <w:rFonts w:ascii="Times New Roman" w:hAnsi="Times New Roman" w:cs="Times New Roman"/>
          <w:noProof/>
          <w:sz w:val="24"/>
          <w:szCs w:val="24"/>
        </w:rPr>
        <w:t>. u tabelarnom prikazu mikrolokacija i djelatnosti</w:t>
      </w:r>
      <w:r w:rsidR="00421404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4EBB4CE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31840394" w14:textId="63CCE56B" w:rsidR="00124CFE" w:rsidRDefault="00124CFE" w:rsidP="00124CFE">
      <w:pPr>
        <w:ind w:left="4950" w:hanging="495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PRAVNI TEMELJ: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80777B">
        <w:rPr>
          <w:rFonts w:ascii="Times New Roman" w:hAnsi="Times New Roman" w:cs="Times New Roman"/>
          <w:noProof/>
          <w:sz w:val="24"/>
          <w:szCs w:val="24"/>
        </w:rPr>
        <w:t xml:space="preserve">Zakon o pomorskom dobru i morskim lukama, </w:t>
      </w:r>
      <w:r>
        <w:rPr>
          <w:rFonts w:ascii="Times New Roman" w:hAnsi="Times New Roman" w:cs="Times New Roman"/>
          <w:noProof/>
          <w:sz w:val="24"/>
          <w:szCs w:val="24"/>
        </w:rPr>
        <w:t>Statut Općine Podstrana</w:t>
      </w:r>
    </w:p>
    <w:p w14:paraId="308A0CD9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3B1BB0A2" w14:textId="77777777" w:rsidR="00124CFE" w:rsidRDefault="00124CFE" w:rsidP="00124CFE">
      <w:pPr>
        <w:spacing w:after="0" w:line="240" w:lineRule="auto"/>
        <w:ind w:left="4950" w:hanging="4950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NADLEŽNOST ZA  </w:t>
      </w:r>
    </w:p>
    <w:p w14:paraId="3053FB7D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DONOŠENJE: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Općinsko vijeće</w:t>
      </w:r>
    </w:p>
    <w:p w14:paraId="20E3AC93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96045CA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</w:p>
    <w:p w14:paraId="5D622DAC" w14:textId="77777777" w:rsidR="00124CFE" w:rsidRDefault="00124CFE" w:rsidP="00124CFE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PREDLAGATELJ:</w:t>
      </w: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                                        Općinski načelnik</w:t>
      </w:r>
    </w:p>
    <w:p w14:paraId="1A7F10C7" w14:textId="77777777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7B36E59" w14:textId="029DF47F" w:rsidR="00124CFE" w:rsidRDefault="00124CFE" w:rsidP="00124CFE">
      <w:pPr>
        <w:ind w:left="4950" w:hanging="495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STRUČNA OBRADA: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9C138A">
        <w:rPr>
          <w:rFonts w:ascii="Times New Roman" w:hAnsi="Times New Roman" w:cs="Times New Roman"/>
          <w:noProof/>
          <w:sz w:val="24"/>
          <w:szCs w:val="24"/>
        </w:rPr>
        <w:t>Povjerenstvo za provedbu Natječaja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</w:t>
      </w:r>
    </w:p>
    <w:p w14:paraId="599D0DD1" w14:textId="77777777" w:rsidR="00124CFE" w:rsidRDefault="00124CFE" w:rsidP="00124CFE">
      <w:pPr>
        <w:ind w:left="4950" w:hanging="4950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792801AF" w14:textId="77777777" w:rsidR="00124CFE" w:rsidRDefault="00124CFE" w:rsidP="00124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AC1B3" w14:textId="77777777" w:rsidR="00124CFE" w:rsidRDefault="00124CFE" w:rsidP="00124CF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52BD4" w14:textId="77777777" w:rsidR="0080777B" w:rsidRDefault="0080777B" w:rsidP="00124CF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743" w14:textId="733DC910" w:rsidR="00124CFE" w:rsidRDefault="00124CFE" w:rsidP="00FC6FAA">
      <w:pPr>
        <w:suppressAutoHyphens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Na temelju članka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71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stavak 3.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Zakona o 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>pomorskom dobru i morskim lukama („Narodne novine“ broj 83/23)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i članka 30. Statuta Općine Podstrana </w:t>
      </w:r>
      <w:r w:rsidR="00200DBC">
        <w:rPr>
          <w:rFonts w:ascii="Times New Roman" w:hAnsi="Times New Roman" w:cs="Times New Roman"/>
          <w:sz w:val="24"/>
          <w:szCs w:val="24"/>
        </w:rPr>
        <w:t>(„Službeni glasnik Općine Podstrana“ broj 7/21, 21/21, 4/23</w:t>
      </w:r>
      <w:r w:rsidR="00C75B38">
        <w:rPr>
          <w:rFonts w:ascii="Times New Roman" w:hAnsi="Times New Roman" w:cs="Times New Roman"/>
          <w:sz w:val="24"/>
          <w:szCs w:val="24"/>
        </w:rPr>
        <w:t>, 12/25</w:t>
      </w:r>
      <w:r w:rsidR="00200DBC">
        <w:rPr>
          <w:rFonts w:ascii="Times New Roman" w:hAnsi="Times New Roman" w:cs="Times New Roman"/>
          <w:sz w:val="24"/>
          <w:szCs w:val="24"/>
        </w:rPr>
        <w:t>)</w:t>
      </w:r>
      <w:r w:rsidR="00200D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Općinsko vijeće Općine Podstrana na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7</w:t>
      </w:r>
      <w:r>
        <w:rPr>
          <w:rFonts w:ascii="Times New Roman" w:hAnsi="Times New Roman" w:cs="Times New Roman"/>
          <w:spacing w:val="-3"/>
          <w:sz w:val="24"/>
          <w:szCs w:val="24"/>
        </w:rPr>
        <w:t>. sjednici održanoj dana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 xml:space="preserve"> 11. ožujka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</w:t>
      </w:r>
      <w:r w:rsidR="00533F8A">
        <w:rPr>
          <w:rFonts w:ascii="Times New Roman" w:hAnsi="Times New Roman" w:cs="Times New Roman"/>
          <w:spacing w:val="-3"/>
          <w:sz w:val="24"/>
          <w:szCs w:val="24"/>
        </w:rPr>
        <w:t>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>
        <w:rPr>
          <w:rFonts w:ascii="Times New Roman" w:hAnsi="Times New Roman" w:cs="Times New Roman"/>
          <w:spacing w:val="-3"/>
          <w:sz w:val="24"/>
          <w:szCs w:val="24"/>
        </w:rPr>
        <w:t>. godine donosi sljedeću</w:t>
      </w:r>
    </w:p>
    <w:p w14:paraId="557D38CF" w14:textId="77777777" w:rsidR="00124CFE" w:rsidRDefault="00124CFE" w:rsidP="00200DBC">
      <w:pPr>
        <w:pStyle w:val="Heading2"/>
        <w:jc w:val="left"/>
        <w:rPr>
          <w:b/>
          <w:szCs w:val="24"/>
        </w:rPr>
      </w:pPr>
    </w:p>
    <w:p w14:paraId="3FF94460" w14:textId="77777777" w:rsidR="00124CFE" w:rsidRDefault="00124CFE" w:rsidP="00124CFE">
      <w:pPr>
        <w:pStyle w:val="Heading2"/>
        <w:rPr>
          <w:b/>
          <w:szCs w:val="24"/>
          <w:lang w:val="de-DE"/>
        </w:rPr>
      </w:pPr>
      <w:r>
        <w:rPr>
          <w:b/>
          <w:szCs w:val="24"/>
        </w:rPr>
        <w:t>ODLUKU</w:t>
      </w:r>
    </w:p>
    <w:p w14:paraId="58C0F549" w14:textId="572A2A44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B74350">
        <w:rPr>
          <w:rFonts w:ascii="Times New Roman" w:hAnsi="Times New Roman" w:cs="Times New Roman"/>
          <w:sz w:val="24"/>
          <w:szCs w:val="24"/>
        </w:rPr>
        <w:t>najpovoljnijem ponuditelju</w:t>
      </w:r>
    </w:p>
    <w:p w14:paraId="6958E2E3" w14:textId="77777777" w:rsidR="00124CFE" w:rsidRDefault="00124CFE" w:rsidP="00DA0CB9">
      <w:pPr>
        <w:tabs>
          <w:tab w:val="left" w:pos="7938"/>
        </w:tabs>
        <w:spacing w:after="0" w:line="240" w:lineRule="auto"/>
        <w:ind w:right="84"/>
        <w:rPr>
          <w:rFonts w:ascii="Times New Roman" w:hAnsi="Times New Roman" w:cs="Times New Roman"/>
          <w:spacing w:val="-3"/>
          <w:sz w:val="24"/>
          <w:szCs w:val="24"/>
        </w:rPr>
      </w:pPr>
    </w:p>
    <w:p w14:paraId="120503B2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1.</w:t>
      </w:r>
    </w:p>
    <w:p w14:paraId="2DC54FA4" w14:textId="296A968C" w:rsidR="003D11FB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Nakon provedenog Natječaja za dodjelu dozvola na pomorskom dobru na području Općine Podstrana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za razdoblje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.-2028. godine,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2181-39-02-1-2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-01 od 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29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siječnja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. godine,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temelj</w:t>
      </w:r>
      <w:r w:rsidR="00DB3C7E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Zapisnika o </w:t>
      </w:r>
      <w:r>
        <w:rPr>
          <w:rFonts w:ascii="Times New Roman" w:hAnsi="Times New Roman" w:cs="Times New Roman"/>
          <w:spacing w:val="-3"/>
          <w:sz w:val="24"/>
          <w:szCs w:val="24"/>
        </w:rPr>
        <w:t>pregled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 ocjen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ponuda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 xml:space="preserve"> Klasa: 934-01/2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-01/0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, Urbroj: 2181-39-0</w:t>
      </w:r>
      <w:r w:rsidR="009778E7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-1-2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DE0767">
        <w:rPr>
          <w:rFonts w:ascii="Times New Roman" w:hAnsi="Times New Roman" w:cs="Times New Roman"/>
          <w:spacing w:val="-3"/>
          <w:sz w:val="24"/>
          <w:szCs w:val="24"/>
        </w:rPr>
        <w:t>-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1</w:t>
      </w:r>
      <w:r w:rsidR="008B7759">
        <w:rPr>
          <w:rFonts w:ascii="Times New Roman" w:hAnsi="Times New Roman" w:cs="Times New Roman"/>
          <w:spacing w:val="-3"/>
          <w:sz w:val="24"/>
          <w:szCs w:val="24"/>
        </w:rPr>
        <w:t>3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 xml:space="preserve"> od </w:t>
      </w:r>
      <w:r w:rsidR="006215F5">
        <w:rPr>
          <w:rFonts w:ascii="Times New Roman" w:hAnsi="Times New Roman" w:cs="Times New Roman"/>
          <w:spacing w:val="-3"/>
          <w:sz w:val="24"/>
          <w:szCs w:val="24"/>
        </w:rPr>
        <w:t>0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ožujka 202</w:t>
      </w:r>
      <w:r w:rsidR="00C75B38">
        <w:rPr>
          <w:rFonts w:ascii="Times New Roman" w:hAnsi="Times New Roman" w:cs="Times New Roman"/>
          <w:spacing w:val="-3"/>
          <w:sz w:val="24"/>
          <w:szCs w:val="24"/>
        </w:rPr>
        <w:t>6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 godine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, kao najpovoljniji ponuditelj </w:t>
      </w:r>
      <w:r w:rsidRPr="003D11FB">
        <w:rPr>
          <w:rFonts w:ascii="Times New Roman" w:hAnsi="Times New Roman" w:cs="Times New Roman"/>
          <w:spacing w:val="-3"/>
          <w:sz w:val="24"/>
          <w:szCs w:val="24"/>
        </w:rPr>
        <w:t>na</w:t>
      </w:r>
      <w:r w:rsidR="003D11FB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</w:p>
    <w:p w14:paraId="11584399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08958780" w14:textId="416D6708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mikrolokaciji </w:t>
      </w:r>
      <w:r w:rsidR="008B7759"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C95579C" w14:textId="284203F3" w:rsidR="003D11FB" w:rsidRDefault="00B74350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djelatnost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>:</w:t>
      </w:r>
      <w:r w:rsidR="00C2445C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8B7759">
        <w:rPr>
          <w:rFonts w:ascii="Times New Roman" w:hAnsi="Times New Roman" w:cs="Times New Roman"/>
          <w:b/>
          <w:bCs/>
          <w:spacing w:val="-3"/>
          <w:sz w:val="24"/>
          <w:szCs w:val="24"/>
        </w:rPr>
        <w:t>ugostiteljska djelatnost pripreme i usluživanja hrane i pića</w:t>
      </w:r>
      <w:r w:rsidR="007D2026">
        <w:rPr>
          <w:rFonts w:ascii="Times New Roman" w:hAnsi="Times New Roman" w:cs="Times New Roman"/>
          <w:b/>
          <w:bCs/>
          <w:spacing w:val="-3"/>
          <w:sz w:val="24"/>
          <w:szCs w:val="24"/>
        </w:rPr>
        <w:t>,</w:t>
      </w:r>
    </w:p>
    <w:p w14:paraId="0D23A522" w14:textId="6A498DEB" w:rsidR="003D11FB" w:rsidRDefault="003D11FB" w:rsidP="003D11FB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s</w:t>
      </w:r>
      <w:r w:rsidR="00B74350" w:rsidRPr="00D4071D">
        <w:rPr>
          <w:rFonts w:ascii="Times New Roman" w:hAnsi="Times New Roman" w:cs="Times New Roman"/>
          <w:b/>
          <w:bCs/>
          <w:spacing w:val="-3"/>
          <w:sz w:val="24"/>
          <w:szCs w:val="24"/>
        </w:rPr>
        <w:t>redstvo</w:t>
      </w:r>
      <w:r w:rsidR="000D6F1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: </w:t>
      </w:r>
      <w:r w:rsidR="008B7759">
        <w:rPr>
          <w:rFonts w:ascii="Times New Roman" w:hAnsi="Times New Roman" w:cs="Times New Roman"/>
          <w:b/>
          <w:bCs/>
          <w:spacing w:val="-3"/>
          <w:sz w:val="24"/>
          <w:szCs w:val="24"/>
        </w:rPr>
        <w:t>ambulantna prodaja – škrinja za sladoled, 1 komad</w:t>
      </w:r>
      <w:r w:rsidR="00BB23A7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53D1C8D2" w14:textId="77777777" w:rsidR="003D11FB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B24332E" w14:textId="3649560F" w:rsidR="00850501" w:rsidRDefault="00B74350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utvrđen</w:t>
      </w:r>
      <w:r w:rsidR="001131DB">
        <w:rPr>
          <w:rFonts w:ascii="Times New Roman" w:hAnsi="Times New Roman" w:cs="Times New Roman"/>
          <w:spacing w:val="-3"/>
          <w:sz w:val="24"/>
          <w:szCs w:val="24"/>
        </w:rPr>
        <w:t xml:space="preserve"> 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8B7759">
        <w:rPr>
          <w:rFonts w:ascii="Times New Roman" w:hAnsi="Times New Roman" w:cs="Times New Roman"/>
          <w:spacing w:val="-3"/>
          <w:sz w:val="24"/>
          <w:szCs w:val="24"/>
        </w:rPr>
        <w:t>Obrt EL MAR, vlasnik Marin Ivandić, Obala 40A</w:t>
      </w:r>
      <w:r w:rsidR="00DF4768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8B7759">
        <w:rPr>
          <w:rFonts w:ascii="Times New Roman" w:hAnsi="Times New Roman" w:cs="Times New Roman"/>
          <w:spacing w:val="-3"/>
          <w:sz w:val="24"/>
          <w:szCs w:val="24"/>
        </w:rPr>
        <w:t xml:space="preserve"> Promajna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 xml:space="preserve"> s ukupno ponuđenim iznosom godišnje naknade u iznosu od </w:t>
      </w:r>
      <w:r w:rsidR="00A61679">
        <w:rPr>
          <w:rFonts w:ascii="Times New Roman" w:hAnsi="Times New Roman" w:cs="Times New Roman"/>
          <w:spacing w:val="-3"/>
          <w:sz w:val="24"/>
          <w:szCs w:val="24"/>
        </w:rPr>
        <w:t>1.</w:t>
      </w:r>
      <w:r w:rsidR="008B7759">
        <w:rPr>
          <w:rFonts w:ascii="Times New Roman" w:hAnsi="Times New Roman" w:cs="Times New Roman"/>
          <w:spacing w:val="-3"/>
          <w:sz w:val="24"/>
          <w:szCs w:val="24"/>
        </w:rPr>
        <w:t>750</w:t>
      </w:r>
      <w:r w:rsidR="00A8108A">
        <w:rPr>
          <w:rFonts w:ascii="Times New Roman" w:hAnsi="Times New Roman" w:cs="Times New Roman"/>
          <w:spacing w:val="-3"/>
          <w:sz w:val="24"/>
          <w:szCs w:val="24"/>
        </w:rPr>
        <w:t>,00 EUR</w:t>
      </w:r>
      <w:r w:rsidR="0042140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23765030" w14:textId="77777777" w:rsidR="005C267A" w:rsidRDefault="005C267A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3474994F" w14:textId="77777777" w:rsidR="003D11FB" w:rsidRPr="00850501" w:rsidRDefault="003D11FB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</w:p>
    <w:p w14:paraId="468A4877" w14:textId="77777777" w:rsidR="00124CFE" w:rsidRDefault="00124CFE" w:rsidP="00124CFE">
      <w:pPr>
        <w:tabs>
          <w:tab w:val="left" w:pos="7938"/>
        </w:tabs>
        <w:spacing w:after="0" w:line="240" w:lineRule="auto"/>
        <w:ind w:right="84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spacing w:val="-3"/>
          <w:sz w:val="24"/>
          <w:szCs w:val="24"/>
        </w:rPr>
        <w:t>Članak 2.</w:t>
      </w:r>
    </w:p>
    <w:p w14:paraId="420AD6FF" w14:textId="3EBFA2AA" w:rsidR="00124CFE" w:rsidRDefault="00DE0767" w:rsidP="00124CFE">
      <w:pPr>
        <w:tabs>
          <w:tab w:val="left" w:pos="7938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Ovlašćuje se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općinsk</w:t>
      </w:r>
      <w:r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načelnik </w:t>
      </w:r>
      <w:r>
        <w:rPr>
          <w:rFonts w:ascii="Times New Roman" w:hAnsi="Times New Roman" w:cs="Times New Roman"/>
          <w:spacing w:val="-3"/>
          <w:sz w:val="24"/>
          <w:szCs w:val="24"/>
        </w:rPr>
        <w:t>za donošenje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rješenj</w:t>
      </w:r>
      <w:r w:rsidR="00296E70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B74350">
        <w:rPr>
          <w:rFonts w:ascii="Times New Roman" w:hAnsi="Times New Roman" w:cs="Times New Roman"/>
          <w:spacing w:val="-3"/>
          <w:sz w:val="24"/>
          <w:szCs w:val="24"/>
        </w:rPr>
        <w:t xml:space="preserve"> o davanju dozvole na pomorskom dobru najpovoljnijem ponuditelju iz članka 1. ove Odluke.</w:t>
      </w:r>
    </w:p>
    <w:p w14:paraId="34E6BF57" w14:textId="77777777" w:rsidR="00124CFE" w:rsidRDefault="00124CFE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86FEA5" w14:textId="77777777" w:rsidR="003D11FB" w:rsidRDefault="003D11FB" w:rsidP="0012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DE2F68" w14:textId="33E20A5E" w:rsidR="00124CFE" w:rsidRDefault="00124CFE" w:rsidP="00124C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B743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0CD712A" w14:textId="3481F157" w:rsidR="00124CFE" w:rsidRPr="00DE0767" w:rsidRDefault="00124CFE" w:rsidP="00124C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767">
        <w:rPr>
          <w:rFonts w:ascii="Times New Roman" w:hAnsi="Times New Roman" w:cs="Times New Roman"/>
          <w:sz w:val="24"/>
          <w:szCs w:val="24"/>
        </w:rPr>
        <w:t>Ova Odluka stupa na snagu</w:t>
      </w:r>
      <w:r w:rsidR="00D157F5" w:rsidRPr="00DE0767">
        <w:rPr>
          <w:rFonts w:ascii="Times New Roman" w:hAnsi="Times New Roman" w:cs="Times New Roman"/>
          <w:sz w:val="24"/>
          <w:szCs w:val="24"/>
        </w:rPr>
        <w:t xml:space="preserve"> danom donošenja i objavit će se </w:t>
      </w:r>
      <w:r w:rsidRPr="00DE0767">
        <w:rPr>
          <w:rFonts w:ascii="Times New Roman" w:hAnsi="Times New Roman" w:cs="Times New Roman"/>
          <w:sz w:val="24"/>
          <w:szCs w:val="24"/>
        </w:rPr>
        <w:t>u „Službenom glasniku Općine Podstrana“.</w:t>
      </w:r>
    </w:p>
    <w:p w14:paraId="247B1D92" w14:textId="77777777" w:rsidR="00124CFE" w:rsidRDefault="00124CFE" w:rsidP="00124CFE">
      <w:pPr>
        <w:spacing w:after="0" w:line="240" w:lineRule="auto"/>
        <w:jc w:val="right"/>
        <w:rPr>
          <w:rStyle w:val="Strong"/>
        </w:rPr>
      </w:pPr>
      <w:r>
        <w:rPr>
          <w:rStyle w:val="Strong"/>
          <w:sz w:val="24"/>
          <w:szCs w:val="24"/>
        </w:rPr>
        <w:tab/>
      </w:r>
      <w:r>
        <w:rPr>
          <w:rStyle w:val="Strong"/>
          <w:sz w:val="24"/>
          <w:szCs w:val="24"/>
        </w:rPr>
        <w:tab/>
      </w:r>
    </w:p>
    <w:p w14:paraId="222A1E31" w14:textId="77777777" w:rsidR="00124CFE" w:rsidRDefault="00124CFE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46CD7924" w14:textId="77777777" w:rsidR="00056CBC" w:rsidRDefault="00056CBC" w:rsidP="00124CFE">
      <w:pPr>
        <w:spacing w:after="0" w:line="240" w:lineRule="auto"/>
        <w:jc w:val="right"/>
        <w:rPr>
          <w:rStyle w:val="Strong"/>
          <w:sz w:val="24"/>
          <w:szCs w:val="24"/>
        </w:rPr>
      </w:pPr>
    </w:p>
    <w:p w14:paraId="1A186FCB" w14:textId="78222A48" w:rsidR="00056CBC" w:rsidRPr="00724C5F" w:rsidRDefault="00056CBC" w:rsidP="00056CBC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4C5F">
        <w:rPr>
          <w:rFonts w:ascii="Times New Roman" w:hAnsi="Times New Roman" w:cs="Times New Roman"/>
          <w:sz w:val="24"/>
          <w:szCs w:val="24"/>
        </w:rPr>
        <w:t>KLASA:   024-02/2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-01/</w:t>
      </w:r>
      <w:r w:rsidR="00C75B38">
        <w:rPr>
          <w:rFonts w:ascii="Times New Roman" w:hAnsi="Times New Roman" w:cs="Times New Roman"/>
          <w:sz w:val="24"/>
          <w:szCs w:val="24"/>
        </w:rPr>
        <w:t>01</w:t>
      </w:r>
      <w:r w:rsidRPr="00724C5F">
        <w:rPr>
          <w:rFonts w:ascii="Times New Roman" w:hAnsi="Times New Roman" w:cs="Times New Roman"/>
          <w:sz w:val="24"/>
          <w:szCs w:val="24"/>
        </w:rPr>
        <w:t xml:space="preserve">  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 xml:space="preserve">Predsjednik </w:t>
      </w:r>
    </w:p>
    <w:p w14:paraId="36857BE3" w14:textId="1AFC2413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>URBROJ: 2181-39-01-2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-</w:t>
      </w:r>
      <w:r w:rsidR="00A61679">
        <w:rPr>
          <w:rFonts w:ascii="Times New Roman" w:hAnsi="Times New Roman" w:cs="Times New Roman"/>
          <w:sz w:val="24"/>
          <w:szCs w:val="24"/>
        </w:rPr>
        <w:t>1</w:t>
      </w:r>
      <w:r w:rsidR="00C91CFE">
        <w:rPr>
          <w:rFonts w:ascii="Times New Roman" w:hAnsi="Times New Roman" w:cs="Times New Roman"/>
          <w:sz w:val="24"/>
          <w:szCs w:val="24"/>
        </w:rPr>
        <w:t>2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  <w:t>Općinskog vijeća</w:t>
      </w:r>
    </w:p>
    <w:p w14:paraId="39EE95B2" w14:textId="19BD7EAC" w:rsidR="00056CBC" w:rsidRPr="00724C5F" w:rsidRDefault="00056CBC" w:rsidP="00056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C5F">
        <w:rPr>
          <w:rFonts w:ascii="Times New Roman" w:hAnsi="Times New Roman" w:cs="Times New Roman"/>
          <w:sz w:val="24"/>
          <w:szCs w:val="24"/>
        </w:rPr>
        <w:t xml:space="preserve">Podstrana, </w:t>
      </w:r>
      <w:r w:rsidR="00C75B38">
        <w:rPr>
          <w:rFonts w:ascii="Times New Roman" w:hAnsi="Times New Roman" w:cs="Times New Roman"/>
          <w:sz w:val="24"/>
          <w:szCs w:val="24"/>
        </w:rPr>
        <w:t>11. ožujka</w:t>
      </w:r>
      <w:r w:rsidRPr="00724C5F">
        <w:rPr>
          <w:rFonts w:ascii="Times New Roman" w:hAnsi="Times New Roman" w:cs="Times New Roman"/>
          <w:sz w:val="24"/>
          <w:szCs w:val="24"/>
        </w:rPr>
        <w:t xml:space="preserve"> 202</w:t>
      </w:r>
      <w:r w:rsidR="00C75B38">
        <w:rPr>
          <w:rFonts w:ascii="Times New Roman" w:hAnsi="Times New Roman" w:cs="Times New Roman"/>
          <w:sz w:val="24"/>
          <w:szCs w:val="24"/>
        </w:rPr>
        <w:t>6</w:t>
      </w:r>
      <w:r w:rsidRPr="00724C5F">
        <w:rPr>
          <w:rFonts w:ascii="Times New Roman" w:hAnsi="Times New Roman" w:cs="Times New Roman"/>
          <w:sz w:val="24"/>
          <w:szCs w:val="24"/>
        </w:rPr>
        <w:t>. godine</w:t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Pr="00724C5F">
        <w:rPr>
          <w:rFonts w:ascii="Times New Roman" w:hAnsi="Times New Roman" w:cs="Times New Roman"/>
          <w:sz w:val="24"/>
          <w:szCs w:val="24"/>
        </w:rPr>
        <w:tab/>
      </w:r>
      <w:r w:rsidR="00C75B38">
        <w:rPr>
          <w:rFonts w:ascii="Times New Roman" w:hAnsi="Times New Roman" w:cs="Times New Roman"/>
          <w:sz w:val="24"/>
          <w:szCs w:val="24"/>
        </w:rPr>
        <w:t>Darko Juradin</w:t>
      </w:r>
    </w:p>
    <w:p w14:paraId="7816033F" w14:textId="21584403" w:rsidR="00944308" w:rsidRDefault="00944308" w:rsidP="00056C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438A39" w14:textId="77777777" w:rsidR="00261E0B" w:rsidRDefault="00261E0B">
      <w:pPr>
        <w:rPr>
          <w:rFonts w:ascii="Times New Roman" w:hAnsi="Times New Roman" w:cs="Times New Roman"/>
          <w:sz w:val="24"/>
          <w:szCs w:val="24"/>
        </w:rPr>
      </w:pPr>
    </w:p>
    <w:sectPr w:rsidR="0026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F3F4C"/>
    <w:multiLevelType w:val="hybridMultilevel"/>
    <w:tmpl w:val="9E04947E"/>
    <w:lvl w:ilvl="0" w:tplc="DFFC70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3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CE"/>
    <w:rsid w:val="000169F4"/>
    <w:rsid w:val="00022DB0"/>
    <w:rsid w:val="00023A3E"/>
    <w:rsid w:val="00023CD6"/>
    <w:rsid w:val="00024125"/>
    <w:rsid w:val="00027073"/>
    <w:rsid w:val="0003258F"/>
    <w:rsid w:val="00056CBC"/>
    <w:rsid w:val="0006272C"/>
    <w:rsid w:val="00080917"/>
    <w:rsid w:val="0008646A"/>
    <w:rsid w:val="000B224A"/>
    <w:rsid w:val="000B3153"/>
    <w:rsid w:val="000C7E00"/>
    <w:rsid w:val="000D64A1"/>
    <w:rsid w:val="000D6F15"/>
    <w:rsid w:val="000E1043"/>
    <w:rsid w:val="000E1A58"/>
    <w:rsid w:val="000F3EAC"/>
    <w:rsid w:val="001057D9"/>
    <w:rsid w:val="001131DB"/>
    <w:rsid w:val="00116D25"/>
    <w:rsid w:val="00120127"/>
    <w:rsid w:val="00124062"/>
    <w:rsid w:val="00124CFE"/>
    <w:rsid w:val="00143357"/>
    <w:rsid w:val="001728C8"/>
    <w:rsid w:val="00190280"/>
    <w:rsid w:val="001B3075"/>
    <w:rsid w:val="001E4916"/>
    <w:rsid w:val="00200C6F"/>
    <w:rsid w:val="00200DBC"/>
    <w:rsid w:val="00200F70"/>
    <w:rsid w:val="0024519B"/>
    <w:rsid w:val="00261E0B"/>
    <w:rsid w:val="002636F8"/>
    <w:rsid w:val="00264730"/>
    <w:rsid w:val="00287865"/>
    <w:rsid w:val="00296E70"/>
    <w:rsid w:val="002A74B9"/>
    <w:rsid w:val="002C4B71"/>
    <w:rsid w:val="002F1037"/>
    <w:rsid w:val="003112B1"/>
    <w:rsid w:val="00315A1F"/>
    <w:rsid w:val="00354EFA"/>
    <w:rsid w:val="00371292"/>
    <w:rsid w:val="00392F59"/>
    <w:rsid w:val="003B25C6"/>
    <w:rsid w:val="003B2E8E"/>
    <w:rsid w:val="003C04A9"/>
    <w:rsid w:val="003D11FB"/>
    <w:rsid w:val="003F39A7"/>
    <w:rsid w:val="0040035E"/>
    <w:rsid w:val="00417994"/>
    <w:rsid w:val="00420052"/>
    <w:rsid w:val="0042135E"/>
    <w:rsid w:val="00421404"/>
    <w:rsid w:val="0048068E"/>
    <w:rsid w:val="004925BA"/>
    <w:rsid w:val="004B06F4"/>
    <w:rsid w:val="004C6C82"/>
    <w:rsid w:val="004D5BF0"/>
    <w:rsid w:val="004E4A26"/>
    <w:rsid w:val="00503234"/>
    <w:rsid w:val="0050472A"/>
    <w:rsid w:val="00513D68"/>
    <w:rsid w:val="00533F8A"/>
    <w:rsid w:val="00537975"/>
    <w:rsid w:val="00552F98"/>
    <w:rsid w:val="00582D82"/>
    <w:rsid w:val="005839ED"/>
    <w:rsid w:val="005A4231"/>
    <w:rsid w:val="005B490E"/>
    <w:rsid w:val="005C0A85"/>
    <w:rsid w:val="005C267A"/>
    <w:rsid w:val="005C7074"/>
    <w:rsid w:val="005F6CF1"/>
    <w:rsid w:val="005F7D08"/>
    <w:rsid w:val="00605B48"/>
    <w:rsid w:val="00613A0C"/>
    <w:rsid w:val="006215F5"/>
    <w:rsid w:val="00637799"/>
    <w:rsid w:val="00667EC2"/>
    <w:rsid w:val="006810B5"/>
    <w:rsid w:val="0069560F"/>
    <w:rsid w:val="006A762F"/>
    <w:rsid w:val="006B272A"/>
    <w:rsid w:val="006B51D2"/>
    <w:rsid w:val="006C0A43"/>
    <w:rsid w:val="006C2889"/>
    <w:rsid w:val="006C76BC"/>
    <w:rsid w:val="006D0602"/>
    <w:rsid w:val="006D1976"/>
    <w:rsid w:val="006E2FA1"/>
    <w:rsid w:val="007007BF"/>
    <w:rsid w:val="007135C6"/>
    <w:rsid w:val="007154FA"/>
    <w:rsid w:val="00715F4F"/>
    <w:rsid w:val="0079340E"/>
    <w:rsid w:val="007B5A17"/>
    <w:rsid w:val="007B5D52"/>
    <w:rsid w:val="007D2026"/>
    <w:rsid w:val="007D2A22"/>
    <w:rsid w:val="007E46A3"/>
    <w:rsid w:val="0080249A"/>
    <w:rsid w:val="0080777B"/>
    <w:rsid w:val="008110C3"/>
    <w:rsid w:val="00812BD4"/>
    <w:rsid w:val="008216F5"/>
    <w:rsid w:val="00822DE2"/>
    <w:rsid w:val="00835672"/>
    <w:rsid w:val="00846656"/>
    <w:rsid w:val="00850501"/>
    <w:rsid w:val="00853D2B"/>
    <w:rsid w:val="00857F76"/>
    <w:rsid w:val="00880D5A"/>
    <w:rsid w:val="008B7759"/>
    <w:rsid w:val="008D7E57"/>
    <w:rsid w:val="008E24FC"/>
    <w:rsid w:val="008E4D24"/>
    <w:rsid w:val="008F7161"/>
    <w:rsid w:val="00910C33"/>
    <w:rsid w:val="00916A3A"/>
    <w:rsid w:val="00932EDD"/>
    <w:rsid w:val="00944308"/>
    <w:rsid w:val="00946D44"/>
    <w:rsid w:val="009778E7"/>
    <w:rsid w:val="00983DE1"/>
    <w:rsid w:val="00985F43"/>
    <w:rsid w:val="0099236E"/>
    <w:rsid w:val="00994C32"/>
    <w:rsid w:val="009B20B7"/>
    <w:rsid w:val="009B387F"/>
    <w:rsid w:val="009C02FB"/>
    <w:rsid w:val="009C138A"/>
    <w:rsid w:val="009E2566"/>
    <w:rsid w:val="009F7D8E"/>
    <w:rsid w:val="00A04B26"/>
    <w:rsid w:val="00A1606A"/>
    <w:rsid w:val="00A2318A"/>
    <w:rsid w:val="00A30E83"/>
    <w:rsid w:val="00A36987"/>
    <w:rsid w:val="00A61314"/>
    <w:rsid w:val="00A61679"/>
    <w:rsid w:val="00A619A8"/>
    <w:rsid w:val="00A8108A"/>
    <w:rsid w:val="00A95249"/>
    <w:rsid w:val="00AA1350"/>
    <w:rsid w:val="00AE20C9"/>
    <w:rsid w:val="00AE74B1"/>
    <w:rsid w:val="00AF4812"/>
    <w:rsid w:val="00AF7E88"/>
    <w:rsid w:val="00B145C6"/>
    <w:rsid w:val="00B34B69"/>
    <w:rsid w:val="00B378E6"/>
    <w:rsid w:val="00B56C2D"/>
    <w:rsid w:val="00B650C1"/>
    <w:rsid w:val="00B664E4"/>
    <w:rsid w:val="00B6710D"/>
    <w:rsid w:val="00B70630"/>
    <w:rsid w:val="00B72D4F"/>
    <w:rsid w:val="00B74350"/>
    <w:rsid w:val="00B806D7"/>
    <w:rsid w:val="00B81F09"/>
    <w:rsid w:val="00B977E3"/>
    <w:rsid w:val="00BA00D2"/>
    <w:rsid w:val="00BA497F"/>
    <w:rsid w:val="00BA6656"/>
    <w:rsid w:val="00BB23A7"/>
    <w:rsid w:val="00BC1174"/>
    <w:rsid w:val="00BD6A5C"/>
    <w:rsid w:val="00BE0854"/>
    <w:rsid w:val="00BE4F75"/>
    <w:rsid w:val="00C03C27"/>
    <w:rsid w:val="00C05D35"/>
    <w:rsid w:val="00C1007E"/>
    <w:rsid w:val="00C14BBF"/>
    <w:rsid w:val="00C2445C"/>
    <w:rsid w:val="00C33364"/>
    <w:rsid w:val="00C3776C"/>
    <w:rsid w:val="00C5104E"/>
    <w:rsid w:val="00C75B38"/>
    <w:rsid w:val="00C84187"/>
    <w:rsid w:val="00C91CFE"/>
    <w:rsid w:val="00CA0A5B"/>
    <w:rsid w:val="00CA0B0F"/>
    <w:rsid w:val="00CB4441"/>
    <w:rsid w:val="00CC2F38"/>
    <w:rsid w:val="00CD7B4E"/>
    <w:rsid w:val="00CE0D16"/>
    <w:rsid w:val="00CE44EF"/>
    <w:rsid w:val="00CE5719"/>
    <w:rsid w:val="00CE60D0"/>
    <w:rsid w:val="00CF23B9"/>
    <w:rsid w:val="00D02757"/>
    <w:rsid w:val="00D157F5"/>
    <w:rsid w:val="00D27FC5"/>
    <w:rsid w:val="00D4071D"/>
    <w:rsid w:val="00D4278C"/>
    <w:rsid w:val="00D8580A"/>
    <w:rsid w:val="00DA0CB9"/>
    <w:rsid w:val="00DB2BE1"/>
    <w:rsid w:val="00DB3C7E"/>
    <w:rsid w:val="00DE0767"/>
    <w:rsid w:val="00DE576F"/>
    <w:rsid w:val="00DF4768"/>
    <w:rsid w:val="00E015A0"/>
    <w:rsid w:val="00E03B72"/>
    <w:rsid w:val="00E0574C"/>
    <w:rsid w:val="00E061E9"/>
    <w:rsid w:val="00E15489"/>
    <w:rsid w:val="00E41D48"/>
    <w:rsid w:val="00E81975"/>
    <w:rsid w:val="00E85DAB"/>
    <w:rsid w:val="00E860CA"/>
    <w:rsid w:val="00EA5DCE"/>
    <w:rsid w:val="00EB7212"/>
    <w:rsid w:val="00EC558F"/>
    <w:rsid w:val="00ED01BC"/>
    <w:rsid w:val="00ED6D0A"/>
    <w:rsid w:val="00EE460A"/>
    <w:rsid w:val="00EF4AC8"/>
    <w:rsid w:val="00F21A1A"/>
    <w:rsid w:val="00F32AB7"/>
    <w:rsid w:val="00F41E5C"/>
    <w:rsid w:val="00F53A5F"/>
    <w:rsid w:val="00F711B1"/>
    <w:rsid w:val="00FC6FAA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28B6"/>
  <w15:chartTrackingRefBased/>
  <w15:docId w15:val="{13ECAF40-9B29-4890-8140-454E1B68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CFE"/>
    <w:pPr>
      <w:spacing w:after="200" w:line="276" w:lineRule="auto"/>
      <w:jc w:val="left"/>
    </w:pPr>
    <w:rPr>
      <w:rFonts w:asciiTheme="minorHAnsi" w:eastAsiaTheme="minorEastAsia" w:hAnsiTheme="minorHAnsi" w:cstheme="minorBidi"/>
      <w:iCs w:val="0"/>
      <w:sz w:val="22"/>
      <w:szCs w:val="22"/>
      <w:lang w:eastAsia="hr-H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24CFE"/>
    <w:pPr>
      <w:keepNext/>
      <w:tabs>
        <w:tab w:val="left" w:pos="7938"/>
      </w:tabs>
      <w:overflowPunct w:val="0"/>
      <w:autoSpaceDE w:val="0"/>
      <w:autoSpaceDN w:val="0"/>
      <w:adjustRightInd w:val="0"/>
      <w:spacing w:after="0" w:line="240" w:lineRule="auto"/>
      <w:ind w:right="84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24CFE"/>
    <w:rPr>
      <w:rFonts w:eastAsia="Times New Roman"/>
      <w:iCs w:val="0"/>
      <w:szCs w:val="20"/>
      <w:lang w:val="en-US" w:eastAsia="hr-HR"/>
    </w:rPr>
  </w:style>
  <w:style w:type="paragraph" w:styleId="NormalWeb">
    <w:name w:val="Normal (Web)"/>
    <w:basedOn w:val="Normal"/>
    <w:semiHidden/>
    <w:unhideWhenUsed/>
    <w:rsid w:val="00124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124C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76C"/>
    <w:rPr>
      <w:rFonts w:ascii="Segoe UI" w:eastAsiaTheme="minorEastAsia" w:hAnsi="Segoe UI" w:cs="Segoe UI"/>
      <w:iCs w:val="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F2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Jurja Tadinac</cp:lastModifiedBy>
  <cp:revision>5</cp:revision>
  <dcterms:created xsi:type="dcterms:W3CDTF">2026-03-06T09:33:00Z</dcterms:created>
  <dcterms:modified xsi:type="dcterms:W3CDTF">2026-03-06T10:22:00Z</dcterms:modified>
</cp:coreProperties>
</file>