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Pr="004F7F3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Pr="004F7F3A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Pr="004F7F3A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 w:rsidRPr="004F7F3A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F3A"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Pr="004F7F3A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Pr="004F7F3A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Pr="004F7F3A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Pr="004F7F3A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Pr="004F7F3A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Pr="004F7F3A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098EF6E3" w:rsidR="00124CFE" w:rsidRPr="004F7F3A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 w:rsidRPr="004F7F3A"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 w:rsidRPr="004F7F3A">
        <w:rPr>
          <w:rFonts w:ascii="Times New Roman" w:hAnsi="Times New Roman" w:cs="Times New Roman"/>
          <w:noProof/>
          <w:sz w:val="24"/>
          <w:szCs w:val="24"/>
        </w:rPr>
        <w:t xml:space="preserve">o </w:t>
      </w:r>
      <w:r w:rsidR="004F7F3A" w:rsidRPr="004F7F3A">
        <w:rPr>
          <w:rFonts w:ascii="Times New Roman" w:hAnsi="Times New Roman" w:cs="Times New Roman"/>
          <w:noProof/>
          <w:sz w:val="24"/>
          <w:szCs w:val="24"/>
        </w:rPr>
        <w:t>pristiglim ponudama</w:t>
      </w:r>
      <w:r w:rsidR="0080777B" w:rsidRPr="004F7F3A">
        <w:rPr>
          <w:rFonts w:ascii="Times New Roman" w:hAnsi="Times New Roman" w:cs="Times New Roman"/>
          <w:noProof/>
          <w:sz w:val="24"/>
          <w:szCs w:val="24"/>
        </w:rPr>
        <w:t xml:space="preserve"> – mikrolokacija </w:t>
      </w:r>
      <w:r w:rsidR="002230B8" w:rsidRPr="004F7F3A">
        <w:rPr>
          <w:rFonts w:ascii="Times New Roman" w:hAnsi="Times New Roman" w:cs="Times New Roman"/>
          <w:noProof/>
          <w:sz w:val="24"/>
          <w:szCs w:val="24"/>
        </w:rPr>
        <w:t>C</w:t>
      </w:r>
      <w:r w:rsidR="0080777B" w:rsidRPr="004F7F3A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 w:rsidRPr="004F7F3A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 w:rsidRPr="004F7F3A">
        <w:rPr>
          <w:rFonts w:ascii="Times New Roman" w:hAnsi="Times New Roman" w:cs="Times New Roman"/>
          <w:noProof/>
          <w:sz w:val="24"/>
          <w:szCs w:val="24"/>
        </w:rPr>
        <w:t>1</w:t>
      </w:r>
      <w:r w:rsidR="0080777B" w:rsidRPr="004F7F3A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 w:rsidRPr="004F7F3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Pr="004F7F3A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 w:rsidRPr="004F7F3A">
        <w:rPr>
          <w:rFonts w:ascii="Times New Roman" w:hAnsi="Times New Roman" w:cs="Times New Roman"/>
          <w:noProof/>
          <w:sz w:val="24"/>
          <w:szCs w:val="24"/>
        </w:rPr>
        <w:tab/>
      </w:r>
      <w:r w:rsidR="0080777B" w:rsidRPr="004F7F3A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 w:rsidRPr="004F7F3A"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Pr="004F7F3A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Pr="004F7F3A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Pr="004F7F3A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 w:rsidRPr="004F7F3A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Pr="004F7F3A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 w:rsidRPr="004F7F3A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Pr="004F7F3A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Pr="004F7F3A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 w:rsidRPr="004F7F3A">
        <w:rPr>
          <w:rFonts w:ascii="Times New Roman" w:hAnsi="Times New Roman" w:cs="Times New Roman"/>
          <w:noProof/>
          <w:sz w:val="24"/>
          <w:szCs w:val="24"/>
        </w:rPr>
        <w:tab/>
      </w:r>
      <w:r w:rsidR="009C138A" w:rsidRPr="004F7F3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 w:rsidRPr="004F7F3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Pr="004F7F3A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Pr="004F7F3A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Pr="004F7F3A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30E74" w14:textId="77777777" w:rsidR="004F7F3A" w:rsidRPr="004F7F3A" w:rsidRDefault="004F7F3A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Pr="004F7F3A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1743" w14:textId="212B2B68" w:rsidR="00124CFE" w:rsidRPr="004F7F3A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 w:rsidRPr="004F7F3A">
        <w:rPr>
          <w:rFonts w:ascii="Times New Roman" w:hAnsi="Times New Roman" w:cs="Times New Roman"/>
          <w:spacing w:val="-3"/>
          <w:sz w:val="24"/>
          <w:szCs w:val="24"/>
        </w:rPr>
        <w:t>71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 w:rsidRPr="004F7F3A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 w:rsidRPr="004F7F3A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 w:rsidRPr="004F7F3A">
        <w:rPr>
          <w:rFonts w:ascii="Times New Roman" w:hAnsi="Times New Roman" w:cs="Times New Roman"/>
          <w:spacing w:val="-3"/>
          <w:sz w:val="24"/>
          <w:szCs w:val="24"/>
        </w:rPr>
        <w:t>37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4A5BA5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 w:rsidRPr="004F7F3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 w:rsidRPr="004F7F3A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Pr="004F7F3A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Pr="004F7F3A" w:rsidRDefault="00124CFE" w:rsidP="00124CFE">
      <w:pPr>
        <w:pStyle w:val="Heading2"/>
        <w:rPr>
          <w:b/>
          <w:szCs w:val="24"/>
          <w:lang w:val="de-DE"/>
        </w:rPr>
      </w:pPr>
      <w:r w:rsidRPr="004F7F3A">
        <w:rPr>
          <w:b/>
          <w:szCs w:val="24"/>
        </w:rPr>
        <w:t>ODLUKU</w:t>
      </w:r>
    </w:p>
    <w:p w14:paraId="58C0F549" w14:textId="1258F122" w:rsidR="00124CFE" w:rsidRPr="004F7F3A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sz w:val="24"/>
          <w:szCs w:val="24"/>
        </w:rPr>
        <w:t xml:space="preserve">o </w:t>
      </w:r>
      <w:r w:rsidR="001669FB" w:rsidRPr="004F7F3A">
        <w:rPr>
          <w:rFonts w:ascii="Times New Roman" w:hAnsi="Times New Roman" w:cs="Times New Roman"/>
          <w:sz w:val="24"/>
          <w:szCs w:val="24"/>
        </w:rPr>
        <w:t>pristiglim ponudama</w:t>
      </w:r>
    </w:p>
    <w:p w14:paraId="6958E2E3" w14:textId="77777777" w:rsidR="00124CFE" w:rsidRPr="004F7F3A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Pr="004F7F3A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59DFF538" w14:textId="0A0FB721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 za razdoblje 2025.-2028. godine, Klasa: 934-01/2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 godine, a na temelju Zapisnika o pregledu i ocjeni ponuda Klasa: 934-01/2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, Urbroj: </w:t>
      </w: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2181-39-04-1-2</w:t>
      </w:r>
      <w:r w:rsidR="004F7F3A"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5</w:t>
      </w: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</w:t>
      </w:r>
      <w:r w:rsidR="004F7F3A"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41</w:t>
      </w: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 xml:space="preserve">od 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6. ožujka 202</w:t>
      </w:r>
      <w:r w:rsidR="004F7F3A" w:rsidRPr="004F7F3A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7F3A">
        <w:rPr>
          <w:rFonts w:ascii="Times New Roman" w:hAnsi="Times New Roman" w:cs="Times New Roman"/>
          <w:spacing w:val="-3"/>
          <w:sz w:val="24"/>
          <w:szCs w:val="24"/>
        </w:rPr>
        <w:t>. godine, utvrđuje se da na:</w:t>
      </w:r>
    </w:p>
    <w:p w14:paraId="7FCF4506" w14:textId="77777777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D97F5A8" w14:textId="18E481FE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4F7F3A"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59B81F3F" w14:textId="77777777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djelatnost: iznajmljivanje opreme za rekreaciju i sport,</w:t>
      </w:r>
    </w:p>
    <w:p w14:paraId="07939F56" w14:textId="650C7A41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sredstvo: </w:t>
      </w:r>
      <w:r w:rsidR="004F7F3A"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>skuter, dječji skuter</w:t>
      </w: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 w:rsidR="004F7F3A"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Pr="004F7F3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komada</w:t>
      </w:r>
    </w:p>
    <w:p w14:paraId="45546BDA" w14:textId="77777777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2BA5A38" w14:textId="77777777" w:rsidR="001669FB" w:rsidRPr="004F7F3A" w:rsidRDefault="001669FB" w:rsidP="001669FB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4F7F3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nije pristigla ni jedna valjana ponuda.</w:t>
      </w:r>
    </w:p>
    <w:p w14:paraId="5223EFE2" w14:textId="77777777" w:rsidR="001669FB" w:rsidRPr="004F7F3A" w:rsidRDefault="001669FB" w:rsidP="0016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68D43" w14:textId="77777777" w:rsidR="001669FB" w:rsidRPr="004F7F3A" w:rsidRDefault="001669FB" w:rsidP="00166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F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1562D37" w14:textId="77777777" w:rsidR="001669FB" w:rsidRPr="004F7F3A" w:rsidRDefault="001669FB" w:rsidP="0016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F3A">
        <w:rPr>
          <w:rFonts w:ascii="Times New Roman" w:hAnsi="Times New Roman" w:cs="Times New Roman"/>
          <w:sz w:val="24"/>
          <w:szCs w:val="24"/>
        </w:rPr>
        <w:t>Ova Odluka stupa na snagu danom donošenja i objavit će se u „Službenom glasniku Općine Podstrana“.</w:t>
      </w:r>
    </w:p>
    <w:p w14:paraId="247B1D92" w14:textId="77777777" w:rsidR="00124CFE" w:rsidRPr="004F7F3A" w:rsidRDefault="00124CFE" w:rsidP="00124CFE">
      <w:pPr>
        <w:spacing w:after="0" w:line="240" w:lineRule="auto"/>
        <w:jc w:val="right"/>
        <w:rPr>
          <w:rStyle w:val="Strong"/>
        </w:rPr>
      </w:pPr>
      <w:r w:rsidRPr="004F7F3A">
        <w:rPr>
          <w:rStyle w:val="Strong"/>
          <w:sz w:val="24"/>
          <w:szCs w:val="24"/>
        </w:rPr>
        <w:tab/>
      </w:r>
      <w:r w:rsidRPr="004F7F3A">
        <w:rPr>
          <w:rStyle w:val="Strong"/>
          <w:sz w:val="24"/>
          <w:szCs w:val="24"/>
        </w:rPr>
        <w:tab/>
      </w:r>
    </w:p>
    <w:p w14:paraId="222A1E31" w14:textId="77777777" w:rsidR="00124CFE" w:rsidRPr="004F7F3A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Pr="004F7F3A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1BBC97A1" w:rsidR="00056CBC" w:rsidRPr="004F7F3A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7F3A">
        <w:rPr>
          <w:rFonts w:ascii="Times New Roman" w:hAnsi="Times New Roman" w:cs="Times New Roman"/>
          <w:sz w:val="24"/>
          <w:szCs w:val="24"/>
        </w:rPr>
        <w:t>KLASA:   024-02/2</w:t>
      </w:r>
      <w:r w:rsidR="006215F5" w:rsidRPr="004F7F3A">
        <w:rPr>
          <w:rFonts w:ascii="Times New Roman" w:hAnsi="Times New Roman" w:cs="Times New Roman"/>
          <w:sz w:val="24"/>
          <w:szCs w:val="24"/>
        </w:rPr>
        <w:t>5</w:t>
      </w:r>
      <w:r w:rsidRPr="004F7F3A">
        <w:rPr>
          <w:rFonts w:ascii="Times New Roman" w:hAnsi="Times New Roman" w:cs="Times New Roman"/>
          <w:sz w:val="24"/>
          <w:szCs w:val="24"/>
        </w:rPr>
        <w:t>-01/</w:t>
      </w:r>
      <w:r w:rsidR="004911B5">
        <w:rPr>
          <w:rFonts w:ascii="Times New Roman" w:hAnsi="Times New Roman" w:cs="Times New Roman"/>
          <w:sz w:val="24"/>
          <w:szCs w:val="24"/>
        </w:rPr>
        <w:t>04</w:t>
      </w:r>
      <w:r w:rsidRPr="004F7F3A">
        <w:rPr>
          <w:rFonts w:ascii="Times New Roman" w:hAnsi="Times New Roman" w:cs="Times New Roman"/>
          <w:sz w:val="24"/>
          <w:szCs w:val="24"/>
        </w:rPr>
        <w:t xml:space="preserve">  </w:t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E350015" w:rsidR="00056CBC" w:rsidRPr="004F7F3A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F3A">
        <w:rPr>
          <w:rFonts w:ascii="Times New Roman" w:hAnsi="Times New Roman" w:cs="Times New Roman"/>
          <w:sz w:val="24"/>
          <w:szCs w:val="24"/>
        </w:rPr>
        <w:t>URBROJ: 2181-39-01-2</w:t>
      </w:r>
      <w:r w:rsidR="006215F5" w:rsidRPr="004F7F3A">
        <w:rPr>
          <w:rFonts w:ascii="Times New Roman" w:hAnsi="Times New Roman" w:cs="Times New Roman"/>
          <w:sz w:val="24"/>
          <w:szCs w:val="24"/>
        </w:rPr>
        <w:t>5</w:t>
      </w:r>
      <w:r w:rsidRPr="004F7F3A">
        <w:rPr>
          <w:rFonts w:ascii="Times New Roman" w:hAnsi="Times New Roman" w:cs="Times New Roman"/>
          <w:sz w:val="24"/>
          <w:szCs w:val="24"/>
        </w:rPr>
        <w:t>-</w:t>
      </w:r>
      <w:r w:rsidR="004911B5">
        <w:rPr>
          <w:rFonts w:ascii="Times New Roman" w:hAnsi="Times New Roman" w:cs="Times New Roman"/>
          <w:sz w:val="24"/>
          <w:szCs w:val="24"/>
        </w:rPr>
        <w:t>21</w:t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5BEFD2AC" w:rsidR="00056CBC" w:rsidRPr="004F7F3A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F3A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4A5BA5">
        <w:rPr>
          <w:rFonts w:ascii="Times New Roman" w:hAnsi="Times New Roman" w:cs="Times New Roman"/>
          <w:sz w:val="24"/>
          <w:szCs w:val="24"/>
        </w:rPr>
        <w:t xml:space="preserve">03. travnja </w:t>
      </w:r>
      <w:r w:rsidRPr="004F7F3A">
        <w:rPr>
          <w:rFonts w:ascii="Times New Roman" w:hAnsi="Times New Roman" w:cs="Times New Roman"/>
          <w:sz w:val="24"/>
          <w:szCs w:val="24"/>
        </w:rPr>
        <w:t>202</w:t>
      </w:r>
      <w:r w:rsidR="006215F5" w:rsidRPr="004F7F3A">
        <w:rPr>
          <w:rFonts w:ascii="Times New Roman" w:hAnsi="Times New Roman" w:cs="Times New Roman"/>
          <w:sz w:val="24"/>
          <w:szCs w:val="24"/>
        </w:rPr>
        <w:t>5</w:t>
      </w:r>
      <w:r w:rsidRPr="004F7F3A">
        <w:rPr>
          <w:rFonts w:ascii="Times New Roman" w:hAnsi="Times New Roman" w:cs="Times New Roman"/>
          <w:sz w:val="24"/>
          <w:szCs w:val="24"/>
        </w:rPr>
        <w:t>. godine</w:t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</w:r>
      <w:r w:rsidRPr="004F7F3A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Pr="004F7F3A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29D8D6" w14:textId="52C489EC" w:rsidR="00BA10E1" w:rsidRDefault="00BA10E1">
      <w:pPr>
        <w:rPr>
          <w:rFonts w:ascii="Times New Roman" w:hAnsi="Times New Roman" w:cs="Times New Roman"/>
          <w:sz w:val="24"/>
          <w:szCs w:val="24"/>
        </w:rPr>
      </w:pPr>
    </w:p>
    <w:p w14:paraId="3A6EA211" w14:textId="7F620B90" w:rsidR="00BA10E1" w:rsidRDefault="00BA10E1">
      <w:pPr>
        <w:rPr>
          <w:rFonts w:ascii="Times New Roman" w:hAnsi="Times New Roman" w:cs="Times New Roman"/>
          <w:sz w:val="24"/>
          <w:szCs w:val="24"/>
        </w:rPr>
      </w:pPr>
    </w:p>
    <w:p w14:paraId="34B375D6" w14:textId="77777777" w:rsidR="00BA10E1" w:rsidRPr="004F7F3A" w:rsidRDefault="00BA10E1">
      <w:pPr>
        <w:rPr>
          <w:rFonts w:ascii="Times New Roman" w:hAnsi="Times New Roman" w:cs="Times New Roman"/>
          <w:sz w:val="24"/>
          <w:szCs w:val="24"/>
        </w:rPr>
      </w:pPr>
    </w:p>
    <w:sectPr w:rsidR="00BA10E1" w:rsidRPr="004F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50651"/>
    <w:rsid w:val="001669FB"/>
    <w:rsid w:val="001728C8"/>
    <w:rsid w:val="00190280"/>
    <w:rsid w:val="001B3075"/>
    <w:rsid w:val="001E4916"/>
    <w:rsid w:val="00200C6F"/>
    <w:rsid w:val="00200DBC"/>
    <w:rsid w:val="00200F70"/>
    <w:rsid w:val="002230B8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A17C9"/>
    <w:rsid w:val="003B25C6"/>
    <w:rsid w:val="003B2E8E"/>
    <w:rsid w:val="003B5CC8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11B5"/>
    <w:rsid w:val="004925BA"/>
    <w:rsid w:val="004A5BA5"/>
    <w:rsid w:val="004B028E"/>
    <w:rsid w:val="004B06F4"/>
    <w:rsid w:val="004C6C82"/>
    <w:rsid w:val="004D5BF0"/>
    <w:rsid w:val="004E4A26"/>
    <w:rsid w:val="004F7F3A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4172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42CEC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80D5A"/>
    <w:rsid w:val="008A56BC"/>
    <w:rsid w:val="008D1E6C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7531B"/>
    <w:rsid w:val="00B806D7"/>
    <w:rsid w:val="00B81F09"/>
    <w:rsid w:val="00B977E3"/>
    <w:rsid w:val="00BA00D2"/>
    <w:rsid w:val="00BA10E1"/>
    <w:rsid w:val="00BA497F"/>
    <w:rsid w:val="00BA6656"/>
    <w:rsid w:val="00BB23A7"/>
    <w:rsid w:val="00BC1174"/>
    <w:rsid w:val="00BD30BE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17BA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29</cp:revision>
  <dcterms:created xsi:type="dcterms:W3CDTF">2025-03-11T08:35:00Z</dcterms:created>
  <dcterms:modified xsi:type="dcterms:W3CDTF">2025-03-26T11:34:00Z</dcterms:modified>
</cp:coreProperties>
</file>