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732CCE6B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</w:t>
      </w:r>
      <w:r w:rsidR="007D2026">
        <w:rPr>
          <w:rFonts w:ascii="Times New Roman" w:hAnsi="Times New Roman" w:cs="Times New Roman"/>
          <w:noProof/>
          <w:sz w:val="24"/>
          <w:szCs w:val="24"/>
        </w:rPr>
        <w:t>4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0B24B4DC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F9643A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4235C049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523FFE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5073B8D1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prodavaonica,</w:t>
      </w:r>
    </w:p>
    <w:p w14:paraId="0D23A522" w14:textId="357ABFA9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9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trgovačke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3B2E8E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4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40CDF6C9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7D2026">
        <w:rPr>
          <w:rFonts w:ascii="Times New Roman" w:hAnsi="Times New Roman" w:cs="Times New Roman"/>
          <w:spacing w:val="-3"/>
          <w:sz w:val="24"/>
          <w:szCs w:val="24"/>
        </w:rPr>
        <w:t>Obrt Praska, vlasnik Jasmina Božiković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7D2026">
        <w:rPr>
          <w:rFonts w:ascii="Times New Roman" w:hAnsi="Times New Roman" w:cs="Times New Roman"/>
          <w:spacing w:val="-3"/>
          <w:sz w:val="24"/>
          <w:szCs w:val="24"/>
        </w:rPr>
        <w:t xml:space="preserve"> Podstrana,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7D2026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D2026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64FFD9AB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63508B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49A1B237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63508B">
        <w:rPr>
          <w:rFonts w:ascii="Times New Roman" w:hAnsi="Times New Roman" w:cs="Times New Roman"/>
          <w:sz w:val="24"/>
          <w:szCs w:val="24"/>
        </w:rPr>
        <w:t>18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0B296D3A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F9643A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82865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A1487"/>
    <w:rsid w:val="004B06F4"/>
    <w:rsid w:val="004C6C82"/>
    <w:rsid w:val="004D5BF0"/>
    <w:rsid w:val="004E4A26"/>
    <w:rsid w:val="00503234"/>
    <w:rsid w:val="0050472A"/>
    <w:rsid w:val="00513D68"/>
    <w:rsid w:val="00523FFE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508B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F21A1A"/>
    <w:rsid w:val="00F32AB7"/>
    <w:rsid w:val="00F41E5C"/>
    <w:rsid w:val="00F53A5F"/>
    <w:rsid w:val="00F711B1"/>
    <w:rsid w:val="00F9643A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7</cp:revision>
  <dcterms:created xsi:type="dcterms:W3CDTF">2025-03-11T08:14:00Z</dcterms:created>
  <dcterms:modified xsi:type="dcterms:W3CDTF">2025-03-26T11:31:00Z</dcterms:modified>
</cp:coreProperties>
</file>