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14941C37" w:rsidR="002C0571" w:rsidRPr="00047697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>pokretanju postupka rješavanja imovinskopravnih odnosa u svrhu</w:t>
      </w:r>
      <w:r w:rsidR="000077E9">
        <w:rPr>
          <w:rFonts w:ascii="Times New Roman" w:hAnsi="Times New Roman" w:cs="Times New Roman"/>
          <w:noProof/>
          <w:sz w:val="24"/>
          <w:szCs w:val="24"/>
        </w:rPr>
        <w:t xml:space="preserve"> izgradnje infrastrukturne građevine – </w:t>
      </w:r>
      <w:r w:rsidR="00590028">
        <w:rPr>
          <w:rFonts w:ascii="Times New Roman" w:hAnsi="Times New Roman" w:cs="Times New Roman"/>
          <w:noProof/>
          <w:sz w:val="24"/>
          <w:szCs w:val="24"/>
        </w:rPr>
        <w:t xml:space="preserve"> Izgradnj</w:t>
      </w:r>
      <w:r w:rsidR="000077E9">
        <w:rPr>
          <w:rFonts w:ascii="Times New Roman" w:hAnsi="Times New Roman" w:cs="Times New Roman"/>
          <w:noProof/>
          <w:sz w:val="24"/>
          <w:szCs w:val="24"/>
        </w:rPr>
        <w:t>a</w:t>
      </w:r>
      <w:r w:rsidR="005900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60EF">
        <w:rPr>
          <w:rFonts w:ascii="Times New Roman" w:hAnsi="Times New Roman" w:cs="Times New Roman"/>
          <w:noProof/>
          <w:sz w:val="24"/>
          <w:szCs w:val="24"/>
        </w:rPr>
        <w:t>Ulice kneza Mislava</w:t>
      </w:r>
      <w:r w:rsidR="0059002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039314AA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21597">
        <w:rPr>
          <w:rFonts w:ascii="Times New Roman" w:hAnsi="Times New Roman" w:cs="Times New Roman"/>
          <w:noProof/>
          <w:sz w:val="24"/>
          <w:szCs w:val="24"/>
        </w:rPr>
        <w:t xml:space="preserve">Zakon o lokalnoj i područnoj samoupravi, </w:t>
      </w:r>
      <w:r w:rsidR="001626D8">
        <w:rPr>
          <w:rFonts w:ascii="Times New Roman" w:hAnsi="Times New Roman" w:cs="Times New Roman"/>
          <w:noProof/>
          <w:sz w:val="24"/>
          <w:szCs w:val="24"/>
        </w:rPr>
        <w:t>Zakon o vlasništvu i drugim stvarnim pravima</w:t>
      </w:r>
      <w:r w:rsidRPr="00074459"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2CAC907A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921597">
        <w:rPr>
          <w:rFonts w:ascii="Times New Roman" w:hAnsi="Times New Roman" w:cs="Times New Roman"/>
          <w:noProof/>
          <w:sz w:val="24"/>
          <w:szCs w:val="24"/>
        </w:rPr>
        <w:t>prostorno uređenje, komunalne poslove i zaštitu okoliša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752AA" w14:textId="77777777" w:rsidR="00590028" w:rsidRDefault="00590028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41ED1" w14:textId="2A6EF00C" w:rsidR="00653473" w:rsidRPr="00936D1C" w:rsidRDefault="002C0571" w:rsidP="002C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Odluke o pokretanju postupka rješavanja imovinskopravnih odnosa </w:t>
      </w:r>
      <w:r>
        <w:rPr>
          <w:rFonts w:ascii="Times New Roman" w:hAnsi="Times New Roman" w:cs="Times New Roman"/>
          <w:b/>
          <w:sz w:val="24"/>
          <w:szCs w:val="24"/>
        </w:rPr>
        <w:t>u svrhu</w:t>
      </w:r>
      <w:r w:rsidR="000077E9">
        <w:rPr>
          <w:rFonts w:ascii="Times New Roman" w:hAnsi="Times New Roman" w:cs="Times New Roman"/>
          <w:b/>
          <w:sz w:val="24"/>
          <w:szCs w:val="24"/>
        </w:rPr>
        <w:t xml:space="preserve"> izgradnje infrastrukturne građevin</w:t>
      </w:r>
      <w:r w:rsidR="0018536C">
        <w:rPr>
          <w:rFonts w:ascii="Times New Roman" w:hAnsi="Times New Roman" w:cs="Times New Roman"/>
          <w:b/>
          <w:sz w:val="24"/>
          <w:szCs w:val="24"/>
        </w:rPr>
        <w:t>e</w:t>
      </w:r>
      <w:r w:rsidR="000077E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90028">
        <w:rPr>
          <w:rFonts w:ascii="Times New Roman" w:hAnsi="Times New Roman" w:cs="Times New Roman"/>
          <w:b/>
          <w:sz w:val="24"/>
          <w:szCs w:val="24"/>
        </w:rPr>
        <w:t>Izgradnj</w:t>
      </w:r>
      <w:r w:rsidR="000077E9">
        <w:rPr>
          <w:rFonts w:ascii="Times New Roman" w:hAnsi="Times New Roman" w:cs="Times New Roman"/>
          <w:b/>
          <w:sz w:val="24"/>
          <w:szCs w:val="24"/>
        </w:rPr>
        <w:t>a</w:t>
      </w:r>
      <w:r w:rsidR="00590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97">
        <w:rPr>
          <w:rFonts w:ascii="Times New Roman" w:hAnsi="Times New Roman" w:cs="Times New Roman"/>
          <w:b/>
          <w:sz w:val="24"/>
          <w:szCs w:val="24"/>
        </w:rPr>
        <w:t>Ulice kneza Mislava</w:t>
      </w:r>
      <w:r w:rsidR="000077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70CE21" w14:textId="73DD3302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4722">
        <w:rPr>
          <w:rFonts w:ascii="Times New Roman" w:eastAsiaTheme="minorHAnsi" w:hAnsi="Times New Roman"/>
          <w:sz w:val="24"/>
          <w:szCs w:val="24"/>
          <w:lang w:eastAsia="en-US"/>
        </w:rPr>
        <w:t xml:space="preserve">Općina Podstrana </w:t>
      </w:r>
      <w:r w:rsidR="00696F28">
        <w:rPr>
          <w:rFonts w:ascii="Times New Roman" w:eastAsiaTheme="minorHAnsi" w:hAnsi="Times New Roman"/>
          <w:sz w:val="24"/>
          <w:szCs w:val="24"/>
          <w:lang w:eastAsia="en-US"/>
        </w:rPr>
        <w:t>planira pristupiti</w:t>
      </w:r>
      <w:r w:rsidR="000077E9">
        <w:rPr>
          <w:rFonts w:ascii="Times New Roman" w:eastAsiaTheme="minorHAnsi" w:hAnsi="Times New Roman"/>
          <w:sz w:val="24"/>
          <w:szCs w:val="24"/>
          <w:lang w:eastAsia="en-US"/>
        </w:rPr>
        <w:t xml:space="preserve"> izgradnji infrastrukturne građevine - </w:t>
      </w:r>
      <w:r w:rsidR="00590028">
        <w:rPr>
          <w:rFonts w:ascii="Times New Roman" w:eastAsiaTheme="minorHAnsi" w:hAnsi="Times New Roman"/>
          <w:sz w:val="24"/>
          <w:szCs w:val="24"/>
          <w:lang w:eastAsia="en-US"/>
        </w:rPr>
        <w:t>Izgradnj</w:t>
      </w:r>
      <w:r w:rsidR="000077E9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59002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21597">
        <w:rPr>
          <w:rFonts w:ascii="Times New Roman" w:eastAsiaTheme="minorHAnsi" w:hAnsi="Times New Roman"/>
          <w:sz w:val="24"/>
          <w:szCs w:val="24"/>
          <w:lang w:eastAsia="en-US"/>
        </w:rPr>
        <w:t>Ulice kneza Mislava,</w:t>
      </w:r>
      <w:r w:rsidR="00590028">
        <w:rPr>
          <w:rFonts w:ascii="Times New Roman" w:eastAsiaTheme="minorHAnsi" w:hAnsi="Times New Roman"/>
          <w:sz w:val="24"/>
          <w:szCs w:val="24"/>
          <w:lang w:eastAsia="en-US"/>
        </w:rPr>
        <w:t xml:space="preserve"> u svrhu rasterećenja postojećeg stanja i omogućivanja novog ulaza u postojeću nerazvrstanu cestu Ulica kneza Mislava</w:t>
      </w:r>
      <w:r w:rsidR="00921597">
        <w:rPr>
          <w:rFonts w:ascii="Times New Roman" w:eastAsiaTheme="minorHAnsi" w:hAnsi="Times New Roman"/>
          <w:sz w:val="24"/>
          <w:szCs w:val="24"/>
          <w:lang w:eastAsia="en-US"/>
        </w:rPr>
        <w:t>, sukladno prostorno planskoj dokumentaciji.</w:t>
      </w:r>
    </w:p>
    <w:p w14:paraId="58C41B55" w14:textId="77777777" w:rsidR="002F703C" w:rsidRDefault="002F703C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90F7BDF" w14:textId="09B102C9" w:rsidR="004209E3" w:rsidRDefault="004209E3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Tehničko rješenje prometnice je usuglašeno s suvlasnicima zemljišta u predmetnom zahvatu, te je realizacija istog provediva temeljem Prostornog plana uređenja Općine Podstrana. Izgradnja predmetne prometnice je od velike važnosti za Podstranu, obzirom da prometno povezuje veliki dio naselja Podstrana – Sveti Martin koje je većim dijelom izgrađeno a u prostorno planskom odnosno urbanističkom smislu se tretira kao uređeno. </w:t>
      </w:r>
    </w:p>
    <w:p w14:paraId="6D81A497" w14:textId="77777777" w:rsidR="0018536C" w:rsidRDefault="0018536C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B5B93A4" w14:textId="36E5D615" w:rsidR="0018536C" w:rsidRDefault="0018536C" w:rsidP="0018536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U svrhu otkupa zemljišta izrađen</w:t>
      </w:r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su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skic</w:t>
      </w:r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izmjer</w:t>
      </w:r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bookmarkStart w:id="1" w:name="_Hlk170365990"/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ovlaštenog inženjera geodezije Josip Šiško, mag.ing.geod.et.geoinf.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od</w:t>
      </w:r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 xml:space="preserve"> lipnja 2024</w:t>
      </w:r>
      <w:bookmarkEnd w:id="1"/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. godine</w:t>
      </w:r>
      <w:r w:rsidR="00653473">
        <w:rPr>
          <w:rFonts w:ascii="Times New Roman" w:eastAsiaTheme="minorHAnsi" w:hAnsi="Times New Roman"/>
          <w:sz w:val="24"/>
          <w:szCs w:val="24"/>
          <w:lang w:eastAsia="en-US"/>
        </w:rPr>
        <w:t xml:space="preserve"> broj od 2024-014-01 do 2024-014-08</w:t>
      </w:r>
      <w:r w:rsidR="0020177C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kojim su označene čst.zem. i njihove površine koje ulaze u predmetni zahvat, a sukladno idejnom rješenju.</w:t>
      </w:r>
    </w:p>
    <w:p w14:paraId="663B9348" w14:textId="77777777" w:rsidR="004209E3" w:rsidRDefault="004209E3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482F707" w14:textId="4DF41502" w:rsidR="00467A7F" w:rsidRDefault="002F703C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Slijedom gore </w:t>
      </w:r>
      <w:r w:rsidR="00467A7F">
        <w:rPr>
          <w:rFonts w:ascii="Times New Roman" w:eastAsiaTheme="minorHAnsi" w:hAnsi="Times New Roman"/>
          <w:sz w:val="24"/>
          <w:szCs w:val="24"/>
          <w:lang w:eastAsia="en-US"/>
        </w:rPr>
        <w:t>citiran</w:t>
      </w:r>
      <w:r w:rsidR="0018536C">
        <w:rPr>
          <w:rFonts w:ascii="Times New Roman" w:eastAsiaTheme="minorHAnsi" w:hAnsi="Times New Roman"/>
          <w:sz w:val="24"/>
          <w:szCs w:val="24"/>
          <w:lang w:eastAsia="en-US"/>
        </w:rPr>
        <w:t>ih</w:t>
      </w:r>
      <w:r w:rsid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skice izmjere u obuhvat predmetnog zahvata ulaze sljedeće čst.zem. u privatnom vlasništvu: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51C23DB5" w14:textId="34271027" w:rsid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67A7F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dio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>čst.zem. 4383/4 k.o. Donja Podstrana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u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>površin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i od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13 m2, </w:t>
      </w:r>
    </w:p>
    <w:p w14:paraId="790ED8FF" w14:textId="5EEA4983" w:rsidR="006D5889" w:rsidRDefault="006D5889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dio čst.zem. 3283/3 k.o. Donja Podstrana u površini od 1 m2,</w:t>
      </w:r>
    </w:p>
    <w:p w14:paraId="2A3F0418" w14:textId="433E619C" w:rsid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dio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>čst.zem. 4382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k.o. Donja Podstrana u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>površin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i od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60 m2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</w:p>
    <w:p w14:paraId="6C9B9AC5" w14:textId="77777777" w:rsid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dio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>čst.zem. 4380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k.o. Donja Podstrana u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>površin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i od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>379 m2,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493A75C2" w14:textId="77777777" w:rsid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>dio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čst.zem. 4379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k.o. Donja Podstrana u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>površin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i od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216 m2, </w:t>
      </w:r>
    </w:p>
    <w:p w14:paraId="2BD97E39" w14:textId="77777777" w:rsid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>dio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čst.zem. 4388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k.o. Donja Podstrana u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površin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i od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1 m2, </w:t>
      </w:r>
    </w:p>
    <w:p w14:paraId="1758EEAC" w14:textId="77777777" w:rsid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dio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>čst.zem. 4384/1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k.o. Donja Podstrana u 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površin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i od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29 m2</w:t>
      </w:r>
    </w:p>
    <w:p w14:paraId="619CB31D" w14:textId="32DA4589" w:rsidR="002F703C" w:rsidRPr="00467A7F" w:rsidRDefault="00467A7F" w:rsidP="00467A7F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>čst.zem. 4381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k.o. Donja Podstrana</w:t>
      </w:r>
      <w:r w:rsidR="00E25126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površine</w:t>
      </w:r>
      <w:r w:rsidR="002F703C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8 m2</w:t>
      </w:r>
      <w:r w:rsidR="000077E9" w:rsidRPr="00467A7F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za cijelo. </w:t>
      </w:r>
      <w:r w:rsidR="000077E9" w:rsidRPr="00467A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5A058B5" w14:textId="77777777" w:rsidR="00D54151" w:rsidRDefault="00D5415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B4E2D4" w14:textId="6A21D6C7" w:rsidR="002F703C" w:rsidRPr="00936D1C" w:rsidRDefault="002C0571" w:rsidP="00696F28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svrhu rješavanja imovinskopravnih odnosa s </w:t>
      </w:r>
      <w:r w:rsidR="00F56C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vlasnicima čst.zem. u privatnom vlasništvu koje ulaze u </w:t>
      </w:r>
      <w:r w:rsidR="002F703C">
        <w:rPr>
          <w:rFonts w:ascii="Times New Roman" w:eastAsiaTheme="minorHAnsi" w:hAnsi="Times New Roman" w:cs="Times New Roman"/>
          <w:sz w:val="24"/>
          <w:szCs w:val="24"/>
          <w:lang w:eastAsia="en-US"/>
        </w:rPr>
        <w:t>planirani zahvat</w:t>
      </w:r>
      <w:r w:rsidR="008C14B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56C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>Općina Podstrana</w:t>
      </w:r>
      <w:r w:rsidR="00696F28"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naručila</w:t>
      </w:r>
      <w:r w:rsidR="00F56C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</w:t>
      </w:r>
      <w:r w:rsidR="00696F28"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procjembene elaborate</w:t>
      </w:r>
      <w:r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od strane</w:t>
      </w:r>
      <w:r w:rsidR="00D54151"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ovlaštenog</w:t>
      </w:r>
      <w:r w:rsidRP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sudskog vještaka </w:t>
      </w:r>
      <w:r w:rsidR="00D54151" w:rsidRPr="00D54151">
        <w:rPr>
          <w:rFonts w:ascii="Times New Roman" w:hAnsi="Times New Roman" w:cs="Times New Roman"/>
          <w:sz w:val="24"/>
          <w:szCs w:val="24"/>
        </w:rPr>
        <w:t xml:space="preserve">Ivana Mijanovića, dipl.ing.građ., kojima </w:t>
      </w:r>
      <w:r w:rsidR="00547550">
        <w:rPr>
          <w:rFonts w:ascii="Times New Roman" w:hAnsi="Times New Roman" w:cs="Times New Roman"/>
          <w:sz w:val="24"/>
          <w:szCs w:val="24"/>
        </w:rPr>
        <w:t>su</w:t>
      </w:r>
      <w:r w:rsidR="00D54151" w:rsidRPr="00D54151">
        <w:rPr>
          <w:rFonts w:ascii="Times New Roman" w:hAnsi="Times New Roman" w:cs="Times New Roman"/>
          <w:sz w:val="24"/>
          <w:szCs w:val="24"/>
        </w:rPr>
        <w:t xml:space="preserve"> utvrđen</w:t>
      </w:r>
      <w:r w:rsidR="00547550">
        <w:rPr>
          <w:rFonts w:ascii="Times New Roman" w:hAnsi="Times New Roman" w:cs="Times New Roman"/>
          <w:sz w:val="24"/>
          <w:szCs w:val="24"/>
        </w:rPr>
        <w:t>e</w:t>
      </w:r>
      <w:r w:rsidR="00D54151" w:rsidRPr="00D54151">
        <w:rPr>
          <w:rFonts w:ascii="Times New Roman" w:hAnsi="Times New Roman" w:cs="Times New Roman"/>
          <w:sz w:val="24"/>
          <w:szCs w:val="24"/>
        </w:rPr>
        <w:t xml:space="preserve"> tržišn</w:t>
      </w:r>
      <w:r w:rsidR="00547550">
        <w:rPr>
          <w:rFonts w:ascii="Times New Roman" w:hAnsi="Times New Roman" w:cs="Times New Roman"/>
          <w:sz w:val="24"/>
          <w:szCs w:val="24"/>
        </w:rPr>
        <w:t>e</w:t>
      </w:r>
      <w:r w:rsidR="00D54151" w:rsidRPr="00D54151">
        <w:rPr>
          <w:rFonts w:ascii="Times New Roman" w:hAnsi="Times New Roman" w:cs="Times New Roman"/>
          <w:sz w:val="24"/>
          <w:szCs w:val="24"/>
        </w:rPr>
        <w:t xml:space="preserve"> </w:t>
      </w: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vrijednost</w:t>
      </w:r>
      <w:r w:rsidR="00397CD2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zemljišta</w:t>
      </w:r>
      <w:r w:rsidR="006A6DA4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građevinskim poboljšicama u ukupnom </w:t>
      </w:r>
      <w:r w:rsidR="00D54151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iznosu od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225.</w:t>
      </w:r>
      <w:r w:rsidR="00936D1C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682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36D1C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36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4016C0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6DA4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odnosno:</w:t>
      </w:r>
    </w:p>
    <w:p w14:paraId="456413E4" w14:textId="653943F6" w:rsidR="004822E8" w:rsidRPr="00936D1C" w:rsidRDefault="006A6DA4" w:rsidP="006A6DA4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procijenjena vrijednost zemljišta po m2 iznosi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321,83 </w:t>
      </w: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eura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sve čst.zem., osim čst.zem. 4382 </w:t>
      </w:r>
      <w:r w:rsid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koja je procijenjena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iznosu od 193,10 eura</w:t>
      </w:r>
      <w:r w:rsidR="00936D1C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</w:t>
      </w:r>
      <w:r w:rsid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m2</w:t>
      </w:r>
      <w:r w:rsidR="00936D1C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121D57F" w14:textId="5756B9EE" w:rsidR="006A6DA4" w:rsidRPr="00936D1C" w:rsidRDefault="006A6DA4" w:rsidP="006A6DA4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ukupno procijenjena vrijednost zemljišta iznosi </w:t>
      </w:r>
      <w:r w:rsidR="004822E8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219.810,01 </w:t>
      </w: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eura,</w:t>
      </w:r>
    </w:p>
    <w:p w14:paraId="06893EE0" w14:textId="60951CBE" w:rsidR="006A6DA4" w:rsidRDefault="006A6DA4" w:rsidP="00696F2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poboljšica iznosi </w:t>
      </w:r>
      <w:r w:rsidR="00936D1C"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>5.872,35</w:t>
      </w:r>
      <w:r w:rsidRPr="00936D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6A77B1D1" w14:textId="77777777" w:rsidR="00936D1C" w:rsidRPr="00936D1C" w:rsidRDefault="00936D1C" w:rsidP="00936D1C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2B665D9" w14:textId="4F43FEA1" w:rsidR="00936D1C" w:rsidRDefault="004209E3" w:rsidP="00936D1C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Članak 48. stavak 3.  Zakona o lokalnoj i područnoj samoupravi („Narodne novine“ broj </w:t>
      </w:r>
      <w:r w:rsidRP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33/2001, 60/2001, 129/2005, 36/2009, 36/2009, 109/2007, 125/2008, 150/2011, 144/2012, 123/2017, 98/2019, 144/2020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 propisano je da predstavničko tijelo odlučuje o stjecanju i otuđivanju nekretnina i pokretnina te drugom raspolaganju imovinom većom od vrijednosti utvrđenih stavkom 2. istog članka, koji između ostalog propisuje da općinski načelnik može odlučivati o raspolaganju imovinom najviše do 132.722,81 euro (1.000.000,00 kuna).</w:t>
      </w:r>
    </w:p>
    <w:p w14:paraId="03309C55" w14:textId="2F398243" w:rsidR="002C0571" w:rsidRPr="00397CD2" w:rsidRDefault="002C0571" w:rsidP="00397CD2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Slijedom navedenog predlaže </w:t>
      </w:r>
      <w:r w:rsidR="00C076FB">
        <w:rPr>
          <w:rFonts w:ascii="Times New Roman" w:eastAsiaTheme="minorHAnsi" w:hAnsi="Times New Roman" w:cs="Times New Roman"/>
          <w:sz w:val="24"/>
          <w:szCs w:val="24"/>
          <w:lang w:eastAsia="en-US"/>
        </w:rPr>
        <w:t>se donijeti sljedeći akt:</w:t>
      </w:r>
    </w:p>
    <w:p w14:paraId="02EC9701" w14:textId="191CF948" w:rsidR="00696F28" w:rsidRPr="00696F28" w:rsidRDefault="00696F28" w:rsidP="00696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Na temelju članka 35. Zakona o vlasništvu i drugim stvarnim pravima ("Narodne novine", broj 91/96, 68/98, 137/99, 22/00, 73/00, 129/00, 114/01, 79/06, 141/06, 146/08, 38/09, 153/09, 143/12, 152/14)</w:t>
      </w:r>
      <w:r w:rsidR="00921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="009215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članaka 48. stavak 3.  Zakona o lokalnoj i područnoj samoupravi („Narodne novine“ broj </w:t>
      </w:r>
      <w:r w:rsidR="00921597" w:rsidRP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33/2001, 60/2001, 129/2005, 36/2009, 36/2009, 109/2007, 125/2008, 150/2011, 144/2012, 123/2017, 98/2019, 144/2020</w:t>
      </w:r>
      <w:r w:rsidR="009215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 članka 30. Statuta Općine Podstrana </w:t>
      </w:r>
      <w:r w:rsidRPr="00696F28">
        <w:rPr>
          <w:rFonts w:ascii="Times New Roman" w:eastAsia="Times New Roman" w:hAnsi="Times New Roman" w:cs="Times New Roman"/>
          <w:sz w:val="24"/>
          <w:szCs w:val="24"/>
        </w:rPr>
        <w:t>(„Službeni glasnik Općine Podstrana“ broj 7/21, 21/21, 4/23)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Općinsko vijeće Općine Podstrana na </w:t>
      </w:r>
      <w:r w:rsidR="001626D8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>. sjednici održanoj dana</w:t>
      </w:r>
      <w:r w:rsidR="001626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04. srpnja 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>2024. godine donosi sljedeću</w:t>
      </w:r>
    </w:p>
    <w:p w14:paraId="011DEE72" w14:textId="77777777" w:rsidR="002C0571" w:rsidRDefault="002C0571" w:rsidP="002C0571">
      <w:pPr>
        <w:pStyle w:val="Heading2"/>
        <w:rPr>
          <w:b/>
          <w:szCs w:val="24"/>
        </w:rPr>
      </w:pPr>
    </w:p>
    <w:p w14:paraId="74513DFD" w14:textId="77777777" w:rsidR="002C0571" w:rsidRDefault="002C0571" w:rsidP="002C0571">
      <w:pPr>
        <w:pStyle w:val="Heading2"/>
        <w:rPr>
          <w:b/>
          <w:szCs w:val="24"/>
        </w:rPr>
      </w:pPr>
      <w:r>
        <w:rPr>
          <w:b/>
          <w:szCs w:val="24"/>
        </w:rPr>
        <w:t>ODLUKU</w:t>
      </w:r>
    </w:p>
    <w:p w14:paraId="6BC4040D" w14:textId="3A819467" w:rsidR="002C0571" w:rsidRDefault="002C0571" w:rsidP="002C05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B4722">
        <w:rPr>
          <w:rFonts w:ascii="Times New Roman" w:hAnsi="Times New Roman" w:cs="Times New Roman"/>
          <w:sz w:val="24"/>
          <w:szCs w:val="24"/>
          <w:lang w:val="en-US"/>
        </w:rPr>
        <w:t>o pokretanju postupka</w:t>
      </w:r>
      <w:r w:rsidR="008C14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rješavanja imovinskopravnih odnosa radi </w:t>
      </w:r>
      <w:r w:rsidR="000077E9">
        <w:rPr>
          <w:rFonts w:ascii="Times New Roman" w:eastAsiaTheme="minorHAnsi" w:hAnsi="Times New Roman"/>
          <w:sz w:val="24"/>
          <w:szCs w:val="24"/>
          <w:lang w:eastAsia="en-US"/>
        </w:rPr>
        <w:t xml:space="preserve">izgradnji infrastrukturne građevine - </w:t>
      </w:r>
      <w:r w:rsidR="002F703C">
        <w:rPr>
          <w:rFonts w:ascii="Times New Roman" w:hAnsi="Times New Roman" w:cs="Times New Roman"/>
          <w:sz w:val="24"/>
          <w:szCs w:val="24"/>
          <w:lang w:val="en-US"/>
        </w:rPr>
        <w:t>Izgradnj</w:t>
      </w:r>
      <w:r w:rsidR="000077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70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597">
        <w:rPr>
          <w:rFonts w:ascii="Times New Roman" w:hAnsi="Times New Roman" w:cs="Times New Roman"/>
          <w:sz w:val="24"/>
          <w:szCs w:val="24"/>
          <w:lang w:val="en-US"/>
        </w:rPr>
        <w:t>Ulice kneza Mislava</w:t>
      </w:r>
      <w:r w:rsidR="002F70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DC56BD" w14:textId="77777777" w:rsidR="002C0571" w:rsidRPr="003B14B8" w:rsidRDefault="002C0571" w:rsidP="002C05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502B0982" w:rsidR="002C0571" w:rsidRPr="00972AB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Odobrava se pokretanje postupka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550" w:rsidRPr="00547550">
        <w:rPr>
          <w:rFonts w:ascii="Times New Roman" w:hAnsi="Times New Roman" w:cs="Times New Roman"/>
          <w:sz w:val="24"/>
          <w:szCs w:val="24"/>
        </w:rPr>
        <w:t xml:space="preserve">rješavanja pitanja stjecanja prava vlasništva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na čst.zem. </w:t>
      </w:r>
      <w:r w:rsidR="00921597" w:rsidRPr="00751082">
        <w:rPr>
          <w:rFonts w:ascii="Times New Roman" w:eastAsiaTheme="minorHAnsi" w:hAnsi="Times New Roman" w:cs="Times New Roman"/>
          <w:sz w:val="24"/>
          <w:szCs w:val="24"/>
          <w:lang w:eastAsia="en-US"/>
        </w:rPr>
        <w:t>4383/4, 4383/3, 4382, 4380, 4379, 4388, 4384/1 i 4381</w:t>
      </w:r>
      <w:r w:rsidR="00590028" w:rsidRPr="007510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51082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</w:t>
      </w:r>
      <w:r w:rsidR="00D54151">
        <w:rPr>
          <w:rFonts w:ascii="Times New Roman" w:hAnsi="Times New Roman" w:cs="Times New Roman"/>
          <w:spacing w:val="-3"/>
          <w:sz w:val="24"/>
          <w:szCs w:val="24"/>
        </w:rPr>
        <w:t xml:space="preserve"> odnosno suvlasnicima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predmetnih čst.zem., a u</w:t>
      </w:r>
      <w:r w:rsidR="00E25126">
        <w:rPr>
          <w:rFonts w:ascii="Times New Roman" w:hAnsi="Times New Roman" w:cs="Times New Roman"/>
          <w:spacing w:val="-3"/>
          <w:sz w:val="24"/>
          <w:szCs w:val="24"/>
        </w:rPr>
        <w:t xml:space="preserve"> svrhu</w:t>
      </w:r>
      <w:r w:rsidR="000077E9">
        <w:rPr>
          <w:rFonts w:ascii="Times New Roman" w:hAnsi="Times New Roman" w:cs="Times New Roman"/>
          <w:spacing w:val="-3"/>
          <w:sz w:val="24"/>
          <w:szCs w:val="24"/>
        </w:rPr>
        <w:t xml:space="preserve"> izgradnje infrastrukturne građevin</w:t>
      </w:r>
      <w:r w:rsidR="008114D2"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77E9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E25126">
        <w:rPr>
          <w:rFonts w:ascii="Times New Roman" w:hAnsi="Times New Roman" w:cs="Times New Roman"/>
          <w:spacing w:val="-3"/>
          <w:sz w:val="24"/>
          <w:szCs w:val="24"/>
        </w:rPr>
        <w:t>Izgradnj</w:t>
      </w:r>
      <w:r w:rsidR="000077E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5900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21597">
        <w:rPr>
          <w:rFonts w:ascii="Times New Roman" w:hAnsi="Times New Roman" w:cs="Times New Roman"/>
          <w:spacing w:val="-3"/>
          <w:sz w:val="24"/>
          <w:szCs w:val="24"/>
        </w:rPr>
        <w:t>Ulice kneza Mislava</w:t>
      </w:r>
      <w:r w:rsidR="005900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prema </w:t>
      </w:r>
      <w:r w:rsidR="008C14BD"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procjembenim elaboratima tržišne vrijednosti nekretnina </w:t>
      </w:r>
      <w:r w:rsidR="00F56C3D" w:rsidRPr="00972AB1">
        <w:rPr>
          <w:rFonts w:ascii="Times New Roman" w:hAnsi="Times New Roman" w:cs="Times New Roman"/>
          <w:sz w:val="24"/>
          <w:szCs w:val="24"/>
        </w:rPr>
        <w:t>izrađen</w:t>
      </w:r>
      <w:r w:rsidR="008C14BD" w:rsidRPr="00972AB1">
        <w:rPr>
          <w:rFonts w:ascii="Times New Roman" w:hAnsi="Times New Roman" w:cs="Times New Roman"/>
          <w:sz w:val="24"/>
          <w:szCs w:val="24"/>
        </w:rPr>
        <w:t>ih</w:t>
      </w:r>
      <w:r w:rsidR="00F56C3D" w:rsidRPr="00972AB1">
        <w:rPr>
          <w:rFonts w:ascii="Times New Roman" w:hAnsi="Times New Roman" w:cs="Times New Roman"/>
          <w:sz w:val="24"/>
          <w:szCs w:val="24"/>
        </w:rPr>
        <w:t xml:space="preserve"> od stalnog sudskog vještaka za graditeljstvo Ivan Mijanović, </w:t>
      </w:r>
      <w:r w:rsidR="00F56C3D" w:rsidRPr="00751082">
        <w:rPr>
          <w:rFonts w:ascii="Times New Roman" w:hAnsi="Times New Roman" w:cs="Times New Roman"/>
          <w:sz w:val="24"/>
          <w:szCs w:val="24"/>
        </w:rPr>
        <w:t xml:space="preserve">od </w:t>
      </w:r>
      <w:r w:rsidR="00921597" w:rsidRPr="00751082">
        <w:rPr>
          <w:rFonts w:ascii="Times New Roman" w:hAnsi="Times New Roman" w:cs="Times New Roman"/>
          <w:sz w:val="24"/>
          <w:szCs w:val="24"/>
        </w:rPr>
        <w:t>26</w:t>
      </w:r>
      <w:r w:rsidR="00F56C3D" w:rsidRPr="00751082">
        <w:rPr>
          <w:rFonts w:ascii="Times New Roman" w:hAnsi="Times New Roman" w:cs="Times New Roman"/>
          <w:sz w:val="24"/>
          <w:szCs w:val="24"/>
        </w:rPr>
        <w:t>. lipnja 2024. godine</w:t>
      </w:r>
      <w:r w:rsidR="008C14BD" w:rsidRPr="00751082">
        <w:rPr>
          <w:rFonts w:ascii="Times New Roman" w:hAnsi="Times New Roman" w:cs="Times New Roman"/>
          <w:sz w:val="24"/>
          <w:szCs w:val="24"/>
        </w:rPr>
        <w:t>, broj elaborata 1</w:t>
      </w:r>
      <w:r w:rsidR="00921597" w:rsidRPr="00751082">
        <w:rPr>
          <w:rFonts w:ascii="Times New Roman" w:hAnsi="Times New Roman" w:cs="Times New Roman"/>
          <w:sz w:val="24"/>
          <w:szCs w:val="24"/>
        </w:rPr>
        <w:t>68/2024</w:t>
      </w:r>
      <w:r w:rsidR="008C14BD" w:rsidRPr="00751082">
        <w:rPr>
          <w:rFonts w:ascii="Times New Roman" w:hAnsi="Times New Roman" w:cs="Times New Roman"/>
          <w:sz w:val="24"/>
          <w:szCs w:val="24"/>
        </w:rPr>
        <w:t xml:space="preserve">-01, </w:t>
      </w:r>
      <w:r w:rsidR="00921597" w:rsidRPr="00751082">
        <w:rPr>
          <w:rFonts w:ascii="Times New Roman" w:hAnsi="Times New Roman" w:cs="Times New Roman"/>
          <w:sz w:val="24"/>
          <w:szCs w:val="24"/>
        </w:rPr>
        <w:t>168</w:t>
      </w:r>
      <w:r w:rsidR="008C14BD" w:rsidRPr="00751082">
        <w:rPr>
          <w:rFonts w:ascii="Times New Roman" w:hAnsi="Times New Roman" w:cs="Times New Roman"/>
          <w:sz w:val="24"/>
          <w:szCs w:val="24"/>
        </w:rPr>
        <w:t>/2</w:t>
      </w:r>
      <w:r w:rsidR="00921597" w:rsidRPr="00751082">
        <w:rPr>
          <w:rFonts w:ascii="Times New Roman" w:hAnsi="Times New Roman" w:cs="Times New Roman"/>
          <w:sz w:val="24"/>
          <w:szCs w:val="24"/>
        </w:rPr>
        <w:t>02</w:t>
      </w:r>
      <w:r w:rsidR="008C14BD" w:rsidRPr="00751082">
        <w:rPr>
          <w:rFonts w:ascii="Times New Roman" w:hAnsi="Times New Roman" w:cs="Times New Roman"/>
          <w:sz w:val="24"/>
          <w:szCs w:val="24"/>
        </w:rPr>
        <w:t>4-0</w:t>
      </w:r>
      <w:r w:rsidR="00921597" w:rsidRPr="00751082">
        <w:rPr>
          <w:rFonts w:ascii="Times New Roman" w:hAnsi="Times New Roman" w:cs="Times New Roman"/>
          <w:sz w:val="24"/>
          <w:szCs w:val="24"/>
        </w:rPr>
        <w:t>2</w:t>
      </w:r>
      <w:r w:rsidR="008C14BD" w:rsidRPr="00751082">
        <w:rPr>
          <w:rFonts w:ascii="Times New Roman" w:hAnsi="Times New Roman" w:cs="Times New Roman"/>
          <w:sz w:val="24"/>
          <w:szCs w:val="24"/>
        </w:rPr>
        <w:t xml:space="preserve">, </w:t>
      </w:r>
      <w:r w:rsidR="00921597" w:rsidRPr="00751082">
        <w:rPr>
          <w:rFonts w:ascii="Times New Roman" w:hAnsi="Times New Roman" w:cs="Times New Roman"/>
          <w:sz w:val="24"/>
          <w:szCs w:val="24"/>
        </w:rPr>
        <w:t>168</w:t>
      </w:r>
      <w:r w:rsidR="008C14BD" w:rsidRPr="00751082">
        <w:rPr>
          <w:rFonts w:ascii="Times New Roman" w:hAnsi="Times New Roman" w:cs="Times New Roman"/>
          <w:sz w:val="24"/>
          <w:szCs w:val="24"/>
        </w:rPr>
        <w:t>/2</w:t>
      </w:r>
      <w:r w:rsidR="00921597" w:rsidRPr="00751082">
        <w:rPr>
          <w:rFonts w:ascii="Times New Roman" w:hAnsi="Times New Roman" w:cs="Times New Roman"/>
          <w:sz w:val="24"/>
          <w:szCs w:val="24"/>
        </w:rPr>
        <w:t>02</w:t>
      </w:r>
      <w:r w:rsidR="008C14BD" w:rsidRPr="00751082">
        <w:rPr>
          <w:rFonts w:ascii="Times New Roman" w:hAnsi="Times New Roman" w:cs="Times New Roman"/>
          <w:sz w:val="24"/>
          <w:szCs w:val="24"/>
        </w:rPr>
        <w:t>4-0</w:t>
      </w:r>
      <w:r w:rsidR="00921597" w:rsidRPr="00751082">
        <w:rPr>
          <w:rFonts w:ascii="Times New Roman" w:hAnsi="Times New Roman" w:cs="Times New Roman"/>
          <w:sz w:val="24"/>
          <w:szCs w:val="24"/>
        </w:rPr>
        <w:t>3</w:t>
      </w:r>
      <w:r w:rsidR="008C14BD" w:rsidRPr="00751082">
        <w:rPr>
          <w:rFonts w:ascii="Times New Roman" w:hAnsi="Times New Roman" w:cs="Times New Roman"/>
          <w:sz w:val="24"/>
          <w:szCs w:val="24"/>
        </w:rPr>
        <w:t xml:space="preserve">, </w:t>
      </w:r>
      <w:r w:rsidR="00921597" w:rsidRPr="00751082">
        <w:rPr>
          <w:rFonts w:ascii="Times New Roman" w:hAnsi="Times New Roman" w:cs="Times New Roman"/>
          <w:sz w:val="24"/>
          <w:szCs w:val="24"/>
        </w:rPr>
        <w:t>168</w:t>
      </w:r>
      <w:r w:rsidR="008C14BD" w:rsidRPr="00751082">
        <w:rPr>
          <w:rFonts w:ascii="Times New Roman" w:hAnsi="Times New Roman" w:cs="Times New Roman"/>
          <w:sz w:val="24"/>
          <w:szCs w:val="24"/>
        </w:rPr>
        <w:t>/2</w:t>
      </w:r>
      <w:r w:rsidR="00921597" w:rsidRPr="00751082">
        <w:rPr>
          <w:rFonts w:ascii="Times New Roman" w:hAnsi="Times New Roman" w:cs="Times New Roman"/>
          <w:sz w:val="24"/>
          <w:szCs w:val="24"/>
        </w:rPr>
        <w:t>02</w:t>
      </w:r>
      <w:r w:rsidR="008C14BD" w:rsidRPr="00751082">
        <w:rPr>
          <w:rFonts w:ascii="Times New Roman" w:hAnsi="Times New Roman" w:cs="Times New Roman"/>
          <w:sz w:val="24"/>
          <w:szCs w:val="24"/>
        </w:rPr>
        <w:t>4-0</w:t>
      </w:r>
      <w:r w:rsidR="00921597" w:rsidRPr="00751082">
        <w:rPr>
          <w:rFonts w:ascii="Times New Roman" w:hAnsi="Times New Roman" w:cs="Times New Roman"/>
          <w:sz w:val="24"/>
          <w:szCs w:val="24"/>
        </w:rPr>
        <w:t>4</w:t>
      </w:r>
      <w:r w:rsidR="008C14BD" w:rsidRPr="00751082">
        <w:rPr>
          <w:rFonts w:ascii="Times New Roman" w:hAnsi="Times New Roman" w:cs="Times New Roman"/>
          <w:sz w:val="24"/>
          <w:szCs w:val="24"/>
        </w:rPr>
        <w:t xml:space="preserve">, </w:t>
      </w:r>
      <w:r w:rsidR="00921597" w:rsidRPr="00751082">
        <w:rPr>
          <w:rFonts w:ascii="Times New Roman" w:hAnsi="Times New Roman" w:cs="Times New Roman"/>
          <w:sz w:val="24"/>
          <w:szCs w:val="24"/>
        </w:rPr>
        <w:t>168</w:t>
      </w:r>
      <w:r w:rsidR="008C14BD" w:rsidRPr="00751082">
        <w:rPr>
          <w:rFonts w:ascii="Times New Roman" w:hAnsi="Times New Roman" w:cs="Times New Roman"/>
          <w:sz w:val="24"/>
          <w:szCs w:val="24"/>
        </w:rPr>
        <w:t>/2</w:t>
      </w:r>
      <w:r w:rsidR="00921597" w:rsidRPr="00751082">
        <w:rPr>
          <w:rFonts w:ascii="Times New Roman" w:hAnsi="Times New Roman" w:cs="Times New Roman"/>
          <w:sz w:val="24"/>
          <w:szCs w:val="24"/>
        </w:rPr>
        <w:t>02</w:t>
      </w:r>
      <w:r w:rsidR="008C14BD" w:rsidRPr="00751082">
        <w:rPr>
          <w:rFonts w:ascii="Times New Roman" w:hAnsi="Times New Roman" w:cs="Times New Roman"/>
          <w:sz w:val="24"/>
          <w:szCs w:val="24"/>
        </w:rPr>
        <w:t>4-0</w:t>
      </w:r>
      <w:r w:rsidR="00921597" w:rsidRPr="00751082">
        <w:rPr>
          <w:rFonts w:ascii="Times New Roman" w:hAnsi="Times New Roman" w:cs="Times New Roman"/>
          <w:sz w:val="24"/>
          <w:szCs w:val="24"/>
        </w:rPr>
        <w:t>5</w:t>
      </w:r>
      <w:r w:rsidR="008C14BD" w:rsidRPr="00751082">
        <w:rPr>
          <w:rFonts w:ascii="Times New Roman" w:hAnsi="Times New Roman" w:cs="Times New Roman"/>
          <w:sz w:val="24"/>
          <w:szCs w:val="24"/>
        </w:rPr>
        <w:t>,</w:t>
      </w:r>
      <w:r w:rsidR="00751082" w:rsidRPr="00751082">
        <w:rPr>
          <w:rFonts w:ascii="Times New Roman" w:hAnsi="Times New Roman" w:cs="Times New Roman"/>
          <w:sz w:val="24"/>
          <w:szCs w:val="24"/>
        </w:rPr>
        <w:t xml:space="preserve"> 168/2024-7,</w:t>
      </w:r>
      <w:r w:rsidR="008C14BD" w:rsidRPr="00751082">
        <w:rPr>
          <w:rFonts w:ascii="Times New Roman" w:hAnsi="Times New Roman" w:cs="Times New Roman"/>
          <w:sz w:val="24"/>
          <w:szCs w:val="24"/>
        </w:rPr>
        <w:t xml:space="preserve"> 1</w:t>
      </w:r>
      <w:r w:rsidR="009410AD" w:rsidRPr="00751082">
        <w:rPr>
          <w:rFonts w:ascii="Times New Roman" w:hAnsi="Times New Roman" w:cs="Times New Roman"/>
          <w:sz w:val="24"/>
          <w:szCs w:val="24"/>
        </w:rPr>
        <w:t>68</w:t>
      </w:r>
      <w:r w:rsidR="008C14BD" w:rsidRPr="00751082">
        <w:rPr>
          <w:rFonts w:ascii="Times New Roman" w:hAnsi="Times New Roman" w:cs="Times New Roman"/>
          <w:sz w:val="24"/>
          <w:szCs w:val="24"/>
        </w:rPr>
        <w:t>/2</w:t>
      </w:r>
      <w:r w:rsidR="009410AD" w:rsidRPr="00751082">
        <w:rPr>
          <w:rFonts w:ascii="Times New Roman" w:hAnsi="Times New Roman" w:cs="Times New Roman"/>
          <w:sz w:val="24"/>
          <w:szCs w:val="24"/>
        </w:rPr>
        <w:t>02</w:t>
      </w:r>
      <w:r w:rsidR="008C14BD" w:rsidRPr="00751082">
        <w:rPr>
          <w:rFonts w:ascii="Times New Roman" w:hAnsi="Times New Roman" w:cs="Times New Roman"/>
          <w:sz w:val="24"/>
          <w:szCs w:val="24"/>
        </w:rPr>
        <w:t>4-08</w:t>
      </w:r>
      <w:r w:rsidR="004016C0" w:rsidRPr="00751082">
        <w:rPr>
          <w:rFonts w:ascii="Times New Roman" w:hAnsi="Times New Roman" w:cs="Times New Roman"/>
          <w:sz w:val="24"/>
          <w:szCs w:val="24"/>
        </w:rPr>
        <w:t>, 168/2024-9</w:t>
      </w:r>
      <w:r w:rsidR="009410AD" w:rsidRPr="00751082">
        <w:rPr>
          <w:rFonts w:ascii="Times New Roman" w:hAnsi="Times New Roman" w:cs="Times New Roman"/>
          <w:sz w:val="24"/>
          <w:szCs w:val="24"/>
        </w:rPr>
        <w:t xml:space="preserve"> </w:t>
      </w:r>
      <w:r w:rsidR="00590028" w:rsidRPr="0020177C">
        <w:rPr>
          <w:rFonts w:ascii="Times New Roman" w:hAnsi="Times New Roman" w:cs="Times New Roman"/>
          <w:sz w:val="24"/>
          <w:szCs w:val="24"/>
        </w:rPr>
        <w:t xml:space="preserve">i </w:t>
      </w:r>
      <w:r w:rsidR="004016C0" w:rsidRPr="0020177C">
        <w:rPr>
          <w:rFonts w:ascii="Times New Roman" w:hAnsi="Times New Roman" w:cs="Times New Roman"/>
          <w:sz w:val="24"/>
          <w:szCs w:val="24"/>
        </w:rPr>
        <w:t xml:space="preserve">skicama izmjera izrađenih od </w:t>
      </w:r>
      <w:r w:rsidR="004016C0">
        <w:rPr>
          <w:rFonts w:ascii="Times New Roman" w:eastAsiaTheme="minorHAnsi" w:hAnsi="Times New Roman"/>
          <w:sz w:val="24"/>
          <w:szCs w:val="24"/>
          <w:lang w:eastAsia="en-US"/>
        </w:rPr>
        <w:t>ovlaštenog inženjera geodezije Josip Šiško, mag.ing.geod.et.geoinf., Geowings d.o.o., od lipnja 2024</w:t>
      </w:r>
      <w:r w:rsidR="0020177C">
        <w:rPr>
          <w:rFonts w:ascii="Times New Roman" w:eastAsiaTheme="minorHAnsi" w:hAnsi="Times New Roman"/>
          <w:sz w:val="24"/>
          <w:szCs w:val="24"/>
          <w:lang w:eastAsia="en-US"/>
        </w:rPr>
        <w:t>, broj 2024-014-1, 2024-014-2, 2024-014-3, 2024-014-4, 2024-014-5, 2024-014-6, 2024-014-7, 2024-014-8.</w:t>
      </w:r>
    </w:p>
    <w:p w14:paraId="5F1E2478" w14:textId="77777777" w:rsidR="002C0571" w:rsidRPr="00964775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37FF9D40" w14:textId="654245ED" w:rsidR="002C0571" w:rsidRPr="00751082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51082">
        <w:rPr>
          <w:rFonts w:ascii="Times New Roman" w:hAnsi="Times New Roman" w:cs="Times New Roman"/>
          <w:spacing w:val="-3"/>
          <w:sz w:val="24"/>
          <w:szCs w:val="24"/>
        </w:rPr>
        <w:t>Utvrđuje se</w:t>
      </w:r>
      <w:r w:rsidR="004209E3" w:rsidRPr="00751082">
        <w:rPr>
          <w:rFonts w:ascii="Times New Roman" w:hAnsi="Times New Roman" w:cs="Times New Roman"/>
          <w:spacing w:val="-3"/>
          <w:sz w:val="24"/>
          <w:szCs w:val="24"/>
        </w:rPr>
        <w:t xml:space="preserve"> ukupna</w:t>
      </w:r>
      <w:r w:rsidRPr="00751082">
        <w:rPr>
          <w:rFonts w:ascii="Times New Roman" w:hAnsi="Times New Roman" w:cs="Times New Roman"/>
          <w:spacing w:val="-3"/>
          <w:sz w:val="24"/>
          <w:szCs w:val="24"/>
        </w:rPr>
        <w:t xml:space="preserve"> tržišna vrijednost</w:t>
      </w:r>
      <w:r w:rsidR="004209E3" w:rsidRPr="007510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1082">
        <w:rPr>
          <w:rFonts w:ascii="Times New Roman" w:hAnsi="Times New Roman" w:cs="Times New Roman"/>
          <w:spacing w:val="-3"/>
          <w:sz w:val="24"/>
          <w:szCs w:val="24"/>
        </w:rPr>
        <w:t>čst.zem. iz članka 1. ove Odluke</w:t>
      </w:r>
      <w:r w:rsidR="00921597" w:rsidRPr="00751082">
        <w:rPr>
          <w:rFonts w:ascii="Times New Roman" w:hAnsi="Times New Roman" w:cs="Times New Roman"/>
          <w:spacing w:val="-3"/>
          <w:sz w:val="24"/>
          <w:szCs w:val="24"/>
        </w:rPr>
        <w:t xml:space="preserve"> s uključenim poboljšicama u iznosu od</w:t>
      </w:r>
      <w:r w:rsidR="004822E8" w:rsidRPr="00751082">
        <w:rPr>
          <w:rFonts w:ascii="Times New Roman" w:hAnsi="Times New Roman" w:cs="Times New Roman"/>
          <w:spacing w:val="-3"/>
          <w:sz w:val="24"/>
          <w:szCs w:val="24"/>
        </w:rPr>
        <w:t xml:space="preserve"> 225.</w:t>
      </w:r>
      <w:r w:rsidR="00751082" w:rsidRPr="00751082">
        <w:rPr>
          <w:rFonts w:ascii="Times New Roman" w:hAnsi="Times New Roman" w:cs="Times New Roman"/>
          <w:spacing w:val="-3"/>
          <w:sz w:val="24"/>
          <w:szCs w:val="24"/>
        </w:rPr>
        <w:t>682,36</w:t>
      </w:r>
      <w:r w:rsidR="004822E8" w:rsidRPr="00751082">
        <w:rPr>
          <w:rFonts w:ascii="Times New Roman" w:hAnsi="Times New Roman" w:cs="Times New Roman"/>
          <w:spacing w:val="-3"/>
          <w:sz w:val="24"/>
          <w:szCs w:val="24"/>
        </w:rPr>
        <w:t xml:space="preserve"> eura.</w:t>
      </w:r>
    </w:p>
    <w:p w14:paraId="696DE99C" w14:textId="77777777" w:rsidR="001626D8" w:rsidRPr="00972AB1" w:rsidRDefault="001626D8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85EAF99" w14:textId="506FC624" w:rsidR="002C0571" w:rsidRPr="00D54151" w:rsidRDefault="002C0571" w:rsidP="00D54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3836CB4" w14:textId="7834AB71" w:rsidR="002C0571" w:rsidRPr="0020177C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B1">
        <w:rPr>
          <w:rFonts w:ascii="Times New Roman" w:hAnsi="Times New Roman" w:cs="Times New Roman"/>
          <w:sz w:val="24"/>
          <w:szCs w:val="24"/>
        </w:rPr>
        <w:t xml:space="preserve">Ovlašćuje se načelnik da pokrene postupak rješavanja pitanja stjecanja prava vlasništva za čst.zem. iz članka 1. ove Odluke, u skladu s utvrđenom ukupnom tržišnom vrijednosti iz članka 2. ove </w:t>
      </w:r>
      <w:r w:rsidRPr="0020177C">
        <w:rPr>
          <w:rFonts w:ascii="Times New Roman" w:hAnsi="Times New Roman" w:cs="Times New Roman"/>
          <w:sz w:val="24"/>
          <w:szCs w:val="24"/>
        </w:rPr>
        <w:t>Odluke</w:t>
      </w:r>
      <w:r w:rsidR="002F703C" w:rsidRPr="0020177C">
        <w:rPr>
          <w:rFonts w:ascii="Times New Roman" w:hAnsi="Times New Roman" w:cs="Times New Roman"/>
          <w:sz w:val="24"/>
          <w:szCs w:val="24"/>
        </w:rPr>
        <w:t xml:space="preserve"> i sukladno skic</w:t>
      </w:r>
      <w:r w:rsidR="004016C0" w:rsidRPr="0020177C">
        <w:rPr>
          <w:rFonts w:ascii="Times New Roman" w:hAnsi="Times New Roman" w:cs="Times New Roman"/>
          <w:sz w:val="24"/>
          <w:szCs w:val="24"/>
        </w:rPr>
        <w:t>ama</w:t>
      </w:r>
      <w:r w:rsidR="002F703C" w:rsidRPr="0020177C">
        <w:rPr>
          <w:rFonts w:ascii="Times New Roman" w:hAnsi="Times New Roman" w:cs="Times New Roman"/>
          <w:sz w:val="24"/>
          <w:szCs w:val="24"/>
        </w:rPr>
        <w:t xml:space="preserve"> izmjere iz članka 1. ove Odluke.</w:t>
      </w:r>
    </w:p>
    <w:p w14:paraId="23EE135A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13BA2CD1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696F28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svu potrebnu dokumentaciju za postup</w:t>
      </w:r>
      <w:r w:rsidR="00547550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696F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D10E1">
        <w:rPr>
          <w:rStyle w:val="Strong"/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Style w:val="Strong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Strong"/>
          <w:sz w:val="24"/>
          <w:szCs w:val="24"/>
        </w:rPr>
        <w:tab/>
      </w:r>
    </w:p>
    <w:p w14:paraId="7D00D9C9" w14:textId="77777777" w:rsidR="002C0571" w:rsidRDefault="002C0571" w:rsidP="002C0571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638CEBED" w14:textId="29BE824E" w:rsidR="004C1B48" w:rsidRPr="000A5695" w:rsidRDefault="004C1B48" w:rsidP="004C1B4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695">
        <w:rPr>
          <w:rFonts w:ascii="Times New Roman" w:hAnsi="Times New Roman" w:cs="Times New Roman"/>
          <w:sz w:val="24"/>
          <w:szCs w:val="24"/>
        </w:rPr>
        <w:t>KLASA:   024-02/24-01/</w:t>
      </w:r>
      <w:r w:rsidRPr="00B25B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25BCA">
        <w:rPr>
          <w:rFonts w:ascii="Times New Roman" w:hAnsi="Times New Roman" w:cs="Times New Roman"/>
          <w:sz w:val="24"/>
          <w:szCs w:val="24"/>
        </w:rPr>
        <w:t xml:space="preserve"> 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043C10F" w14:textId="7FF3FBF1" w:rsidR="004C1B48" w:rsidRPr="000A5695" w:rsidRDefault="004C1B48" w:rsidP="004C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>URBROJ: 2181-39-01-24-</w:t>
      </w:r>
      <w:r w:rsidRPr="00B25B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5BCA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2523C22" w14:textId="45954990" w:rsidR="004C1B48" w:rsidRPr="000A5695" w:rsidRDefault="004C1B48" w:rsidP="004C1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>04. srpnja</w:t>
      </w:r>
      <w:r w:rsidRPr="000A5695">
        <w:rPr>
          <w:rFonts w:ascii="Times New Roman" w:hAnsi="Times New Roman" w:cs="Times New Roman"/>
          <w:sz w:val="24"/>
          <w:szCs w:val="24"/>
        </w:rPr>
        <w:t xml:space="preserve"> 2024. godine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48DCC70F" w14:textId="0062A628" w:rsidR="00CD6469" w:rsidRPr="00696F28" w:rsidRDefault="00CD6469" w:rsidP="004C1B4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CD6469" w:rsidRPr="0069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DE4"/>
    <w:multiLevelType w:val="hybridMultilevel"/>
    <w:tmpl w:val="0B6C95D2"/>
    <w:lvl w:ilvl="0" w:tplc="C9CE7F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  <w:num w:numId="2" w16cid:durableId="57910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0618B"/>
    <w:rsid w:val="000077E9"/>
    <w:rsid w:val="0002291A"/>
    <w:rsid w:val="00047697"/>
    <w:rsid w:val="000B71AC"/>
    <w:rsid w:val="00133F6F"/>
    <w:rsid w:val="00146020"/>
    <w:rsid w:val="001626D8"/>
    <w:rsid w:val="0018536C"/>
    <w:rsid w:val="001B0FEB"/>
    <w:rsid w:val="001E335A"/>
    <w:rsid w:val="001F42D1"/>
    <w:rsid w:val="0020177C"/>
    <w:rsid w:val="002660EF"/>
    <w:rsid w:val="002C0571"/>
    <w:rsid w:val="002F703C"/>
    <w:rsid w:val="0038686A"/>
    <w:rsid w:val="00397CD2"/>
    <w:rsid w:val="003D40D7"/>
    <w:rsid w:val="003D41FB"/>
    <w:rsid w:val="004016C0"/>
    <w:rsid w:val="004209E3"/>
    <w:rsid w:val="00467A7F"/>
    <w:rsid w:val="004709FC"/>
    <w:rsid w:val="004822E8"/>
    <w:rsid w:val="00483E9E"/>
    <w:rsid w:val="004B41D1"/>
    <w:rsid w:val="004C1B48"/>
    <w:rsid w:val="005246B8"/>
    <w:rsid w:val="00547550"/>
    <w:rsid w:val="005821B7"/>
    <w:rsid w:val="00590028"/>
    <w:rsid w:val="005D2399"/>
    <w:rsid w:val="00601809"/>
    <w:rsid w:val="006053A1"/>
    <w:rsid w:val="006163F2"/>
    <w:rsid w:val="00653473"/>
    <w:rsid w:val="00696F28"/>
    <w:rsid w:val="006A6DA4"/>
    <w:rsid w:val="006D5889"/>
    <w:rsid w:val="00736E61"/>
    <w:rsid w:val="00751082"/>
    <w:rsid w:val="00787534"/>
    <w:rsid w:val="00792A9B"/>
    <w:rsid w:val="007C5D00"/>
    <w:rsid w:val="008114D2"/>
    <w:rsid w:val="008A700F"/>
    <w:rsid w:val="008C14BD"/>
    <w:rsid w:val="00921597"/>
    <w:rsid w:val="0092204E"/>
    <w:rsid w:val="00936057"/>
    <w:rsid w:val="00936D1C"/>
    <w:rsid w:val="009410AD"/>
    <w:rsid w:val="00964775"/>
    <w:rsid w:val="00972AB1"/>
    <w:rsid w:val="009C4DBC"/>
    <w:rsid w:val="00A42735"/>
    <w:rsid w:val="00A63AF9"/>
    <w:rsid w:val="00AC7473"/>
    <w:rsid w:val="00B001BE"/>
    <w:rsid w:val="00B270DE"/>
    <w:rsid w:val="00B803F5"/>
    <w:rsid w:val="00B85473"/>
    <w:rsid w:val="00BC438D"/>
    <w:rsid w:val="00C076FB"/>
    <w:rsid w:val="00C50710"/>
    <w:rsid w:val="00CD6469"/>
    <w:rsid w:val="00D14370"/>
    <w:rsid w:val="00D54151"/>
    <w:rsid w:val="00DA470D"/>
    <w:rsid w:val="00DD12BB"/>
    <w:rsid w:val="00DE5019"/>
    <w:rsid w:val="00DF582D"/>
    <w:rsid w:val="00E25126"/>
    <w:rsid w:val="00E3110B"/>
    <w:rsid w:val="00F56C3D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ormal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C0571"/>
    <w:rPr>
      <w:b/>
      <w:bCs/>
    </w:rPr>
  </w:style>
  <w:style w:type="paragraph" w:styleId="ListParagraph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Jurja Tadinac</cp:lastModifiedBy>
  <cp:revision>30</cp:revision>
  <cp:lastPrinted>2024-06-27T06:43:00Z</cp:lastPrinted>
  <dcterms:created xsi:type="dcterms:W3CDTF">2024-06-27T06:13:00Z</dcterms:created>
  <dcterms:modified xsi:type="dcterms:W3CDTF">2024-06-27T08:23:00Z</dcterms:modified>
</cp:coreProperties>
</file>