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370B" w14:textId="64279105" w:rsidR="00D83DE6" w:rsidRDefault="00D83DE6" w:rsidP="00D83DE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E9CADB1" wp14:editId="14322E51">
            <wp:extent cx="466725" cy="600075"/>
            <wp:effectExtent l="0" t="0" r="9525" b="9525"/>
            <wp:docPr id="171811110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80C6F5F" w14:textId="77777777" w:rsidR="00D83DE6" w:rsidRDefault="00D83DE6" w:rsidP="00D83DE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0196933" w14:textId="77777777" w:rsidR="00D83DE6" w:rsidRDefault="00D83DE6" w:rsidP="00D83DE6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9E5B39F" w14:textId="77777777" w:rsidR="00D83DE6" w:rsidRDefault="00D83DE6" w:rsidP="00D83DE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C28E2C1" w14:textId="77777777" w:rsidR="00D83DE6" w:rsidRDefault="00D83DE6" w:rsidP="00D83DE6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7977B861" w14:textId="77777777" w:rsidR="00D83DE6" w:rsidRDefault="00D83DE6" w:rsidP="00D83DE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0E95947" w14:textId="77777777" w:rsidR="00D83DE6" w:rsidRDefault="00D83DE6" w:rsidP="00D83DE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312ABF9" w14:textId="77777777" w:rsidR="00D83DE6" w:rsidRDefault="00D83DE6" w:rsidP="00D83DE6">
      <w:pPr>
        <w:rPr>
          <w:rFonts w:ascii="Times New Roman" w:hAnsi="Times New Roman" w:cs="Times New Roman"/>
          <w:noProof/>
          <w:sz w:val="24"/>
          <w:szCs w:val="24"/>
        </w:rPr>
      </w:pPr>
    </w:p>
    <w:p w14:paraId="4E5C2542" w14:textId="77777777" w:rsidR="00D83DE6" w:rsidRDefault="00D83DE6" w:rsidP="00D83DE6">
      <w:pPr>
        <w:rPr>
          <w:rFonts w:ascii="Times New Roman" w:hAnsi="Times New Roman" w:cs="Times New Roman"/>
          <w:noProof/>
          <w:sz w:val="24"/>
          <w:szCs w:val="24"/>
        </w:rPr>
      </w:pPr>
    </w:p>
    <w:p w14:paraId="400E23FD" w14:textId="51CBAA8B" w:rsidR="00D83DE6" w:rsidRDefault="00D83DE6" w:rsidP="00D83DE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18. u tabelarnom prikazu mikrolokacija i djelatnosti </w:t>
      </w:r>
    </w:p>
    <w:p w14:paraId="79877C52" w14:textId="77777777" w:rsidR="00D83DE6" w:rsidRDefault="00D83DE6" w:rsidP="00D83DE6">
      <w:pPr>
        <w:rPr>
          <w:rFonts w:ascii="Times New Roman" w:hAnsi="Times New Roman" w:cs="Times New Roman"/>
          <w:noProof/>
          <w:sz w:val="24"/>
          <w:szCs w:val="24"/>
        </w:rPr>
      </w:pPr>
    </w:p>
    <w:p w14:paraId="5DB946B4" w14:textId="77777777" w:rsidR="00D83DE6" w:rsidRDefault="00D83DE6" w:rsidP="00D83DE6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27DA5D68" w14:textId="77777777" w:rsidR="00D83DE6" w:rsidRDefault="00D83DE6" w:rsidP="00D83DE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F3E157A" w14:textId="77777777" w:rsidR="00D83DE6" w:rsidRDefault="00D83DE6" w:rsidP="00D83DE6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BCADA17" w14:textId="77777777" w:rsidR="00D83DE6" w:rsidRDefault="00D83DE6" w:rsidP="00D83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01D6612" w14:textId="77777777" w:rsidR="00D83DE6" w:rsidRDefault="00D83DE6" w:rsidP="00D83DE6">
      <w:pPr>
        <w:rPr>
          <w:rFonts w:ascii="Times New Roman" w:hAnsi="Times New Roman" w:cs="Times New Roman"/>
          <w:noProof/>
          <w:sz w:val="24"/>
          <w:szCs w:val="24"/>
        </w:rPr>
      </w:pPr>
    </w:p>
    <w:p w14:paraId="02E17F7C" w14:textId="77777777" w:rsidR="00D83DE6" w:rsidRDefault="00D83DE6" w:rsidP="00D83DE6">
      <w:pPr>
        <w:rPr>
          <w:rFonts w:ascii="Times New Roman" w:hAnsi="Times New Roman" w:cs="Times New Roman"/>
          <w:noProof/>
          <w:sz w:val="24"/>
          <w:szCs w:val="24"/>
        </w:rPr>
      </w:pPr>
    </w:p>
    <w:p w14:paraId="1FE45B58" w14:textId="77777777" w:rsidR="00D83DE6" w:rsidRDefault="00D83DE6" w:rsidP="00D83D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690EFAA" w14:textId="77777777" w:rsidR="00D83DE6" w:rsidRDefault="00D83DE6" w:rsidP="00D83DE6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14702E5" w14:textId="77777777" w:rsidR="00D83DE6" w:rsidRDefault="00D83DE6" w:rsidP="00D83DE6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C46DAE1" w14:textId="77777777" w:rsidR="00D83DE6" w:rsidRDefault="00D83DE6" w:rsidP="00D83DE6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547B711" w14:textId="77777777" w:rsidR="00D83DE6" w:rsidRDefault="00D83DE6" w:rsidP="00D83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6CC0A" w14:textId="77777777" w:rsidR="00D83DE6" w:rsidRDefault="00D83DE6" w:rsidP="00D83D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E4C57" w14:textId="77777777" w:rsidR="00D83DE6" w:rsidRDefault="00D83DE6" w:rsidP="00D83D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35BA0" w14:textId="77777777" w:rsidR="00D83DE6" w:rsidRDefault="00D83DE6" w:rsidP="00D83DE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2F07E7" w14:textId="77777777" w:rsidR="00D83DE6" w:rsidRDefault="00D83DE6" w:rsidP="00D83DE6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2C4F0FA5" w14:textId="77777777" w:rsidR="00D83DE6" w:rsidRDefault="00D83DE6" w:rsidP="00D83DE6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01807E7" w14:textId="77777777" w:rsidR="00D83DE6" w:rsidRDefault="00D83DE6" w:rsidP="00D83DE6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64F41663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30BBC58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445306A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D5F5869" w14:textId="7CC1CED5" w:rsidR="00D83DE6" w:rsidRDefault="00D83DE6" w:rsidP="00D83D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767DEE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-1-24-191 od 27. ožujka 2024. godine, kao najpovoljniji ponuditelj na:</w:t>
      </w:r>
    </w:p>
    <w:p w14:paraId="6DCF6EF6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9E0C3C2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4EC2D500" w14:textId="00DE2CC1" w:rsidR="00D83DE6" w:rsidRDefault="00D83DE6" w:rsidP="00D83D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zabavne i rekreacijske djelatnosti/trgovina na malo izvan prodavaonica,</w:t>
      </w:r>
    </w:p>
    <w:p w14:paraId="23722D94" w14:textId="69BEE86F" w:rsidR="00D83DE6" w:rsidRDefault="00D83DE6" w:rsidP="00D83D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aqua park (do najviše 300 m2) i štand za potrebe aqua parka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E4B52AA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18D2CC1" w14:textId="50AB8A38" w:rsidR="004421D3" w:rsidRDefault="00D83DE6" w:rsidP="004421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PEREX-PERICA d.o.o, Starčevićeva 31, Podstrana</w:t>
      </w:r>
      <w:r w:rsidR="004421D3">
        <w:rPr>
          <w:rFonts w:ascii="Times New Roman" w:hAnsi="Times New Roman" w:cs="Times New Roman"/>
          <w:spacing w:val="-3"/>
          <w:sz w:val="24"/>
          <w:szCs w:val="24"/>
        </w:rPr>
        <w:t xml:space="preserve">, s ponuđenim iznosom godišnje naknade od 15,00 EUR za 1 m2 aquaparka površine </w:t>
      </w:r>
      <w:r w:rsidR="0020652F">
        <w:rPr>
          <w:rFonts w:ascii="Times New Roman" w:hAnsi="Times New Roman" w:cs="Times New Roman"/>
          <w:spacing w:val="-3"/>
          <w:sz w:val="24"/>
          <w:szCs w:val="24"/>
        </w:rPr>
        <w:t>150</w:t>
      </w:r>
      <w:r w:rsidR="004421D3">
        <w:rPr>
          <w:rFonts w:ascii="Times New Roman" w:hAnsi="Times New Roman" w:cs="Times New Roman"/>
          <w:spacing w:val="-3"/>
          <w:sz w:val="24"/>
          <w:szCs w:val="24"/>
        </w:rPr>
        <w:t xml:space="preserve"> m2 te 1.000,00 EUR za štand za potrebe aquaparka.</w:t>
      </w:r>
    </w:p>
    <w:p w14:paraId="5AAF4409" w14:textId="3FFAAAF3" w:rsidR="00D83DE6" w:rsidRDefault="00D83DE6" w:rsidP="00D83D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7C00F9C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E239BE7" w14:textId="77777777" w:rsidR="00D83DE6" w:rsidRDefault="00D83DE6" w:rsidP="00D83DE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720CAA6" w14:textId="77777777" w:rsidR="00D83DE6" w:rsidRDefault="00D83DE6" w:rsidP="00D8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B4B6C" w14:textId="77777777" w:rsidR="00D83DE6" w:rsidRDefault="00D83DE6" w:rsidP="00D8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957A9" w14:textId="77777777" w:rsidR="00D83DE6" w:rsidRDefault="00D83DE6" w:rsidP="00D83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A84B7AC" w14:textId="77777777" w:rsidR="00D83DE6" w:rsidRDefault="00D83DE6" w:rsidP="00D8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3087340D" w14:textId="77777777" w:rsidR="00D83DE6" w:rsidRDefault="00D83DE6" w:rsidP="00D83DE6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4DE4A625" w14:textId="77777777" w:rsidR="00D83DE6" w:rsidRDefault="00D83DE6" w:rsidP="00D83DE6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57C6C7F6" w14:textId="4BCA8BA2" w:rsidR="00D83DE6" w:rsidRDefault="00D83DE6" w:rsidP="00D83DE6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1258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FF1FF21" w14:textId="387D7849" w:rsidR="00D83DE6" w:rsidRDefault="00D83DE6" w:rsidP="00D8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1258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01D5A23B" w14:textId="77777777" w:rsidR="00D83DE6" w:rsidRDefault="00D83DE6" w:rsidP="00D83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BBD740B" w14:textId="77777777" w:rsidR="00D83DE6" w:rsidRDefault="00D83DE6" w:rsidP="00D83DE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E19B632" w14:textId="77777777" w:rsidR="00D83DE6" w:rsidRDefault="00D83DE6" w:rsidP="00D83DE6">
      <w:pPr>
        <w:rPr>
          <w:rFonts w:ascii="Times New Roman" w:hAnsi="Times New Roman" w:cs="Times New Roman"/>
          <w:sz w:val="24"/>
          <w:szCs w:val="24"/>
        </w:rPr>
      </w:pPr>
    </w:p>
    <w:p w14:paraId="59ACC657" w14:textId="77777777" w:rsidR="00D83DE6" w:rsidRDefault="00D83DE6" w:rsidP="00D83DE6"/>
    <w:p w14:paraId="5243270E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3"/>
    <w:rsid w:val="001D4857"/>
    <w:rsid w:val="0020652F"/>
    <w:rsid w:val="0031258D"/>
    <w:rsid w:val="003D6BC3"/>
    <w:rsid w:val="004421D3"/>
    <w:rsid w:val="00767DEE"/>
    <w:rsid w:val="007C50C9"/>
    <w:rsid w:val="00AA01B8"/>
    <w:rsid w:val="00B9248A"/>
    <w:rsid w:val="00CE4081"/>
    <w:rsid w:val="00D83DE6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AF43"/>
  <w15:chartTrackingRefBased/>
  <w15:docId w15:val="{DC3886C4-F532-43B0-8D62-AB137DA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DE6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D6BC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D6BC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6BC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BC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6BC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BC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BC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BC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BC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6B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D6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D6BC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6BC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6BC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6BC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6BC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6BC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6BC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D6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D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D6BC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D6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D6BC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D6BC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D6BC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D6BC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D6BC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D6BC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D6BC3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D8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2024-04-03T11:52:00Z</dcterms:created>
  <dcterms:modified xsi:type="dcterms:W3CDTF">2024-04-05T06:06:00Z</dcterms:modified>
</cp:coreProperties>
</file>