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CCC2" w14:textId="77777777" w:rsidR="00D60D3A" w:rsidRPr="00537928" w:rsidRDefault="00D60D3A" w:rsidP="00D60D3A">
      <w:pPr>
        <w:tabs>
          <w:tab w:val="left" w:pos="2640"/>
        </w:tabs>
        <w:spacing w:after="0" w:line="240" w:lineRule="auto"/>
        <w:ind w:right="-1134"/>
        <w:jc w:val="both"/>
        <w:rPr>
          <w:rFonts w:ascii="Times New Roman" w:eastAsia="Calibri" w:hAnsi="Times New Roman" w:cs="Times New Roman"/>
          <w:b/>
          <w:bCs/>
          <w:sz w:val="24"/>
          <w:szCs w:val="24"/>
          <w:lang w:eastAsia="en-US"/>
        </w:rPr>
      </w:pPr>
      <w:bookmarkStart w:id="0" w:name="_Hlk491201264"/>
      <w:r w:rsidRPr="00537928">
        <w:rPr>
          <w:rFonts w:ascii="Times New Roman" w:eastAsia="Calibri" w:hAnsi="Times New Roman" w:cs="Times New Roman"/>
          <w:i/>
          <w:iCs/>
          <w:sz w:val="24"/>
          <w:szCs w:val="24"/>
          <w:lang w:eastAsia="en-US"/>
        </w:rPr>
        <w:t xml:space="preserve">                              </w:t>
      </w:r>
      <w:r w:rsidRPr="00537928">
        <w:rPr>
          <w:rFonts w:ascii="Times New Roman" w:eastAsia="Calibri" w:hAnsi="Times New Roman" w:cs="Times New Roman"/>
          <w:i/>
          <w:iCs/>
          <w:noProof/>
          <w:sz w:val="24"/>
          <w:szCs w:val="24"/>
        </w:rPr>
        <w:drawing>
          <wp:inline distT="0" distB="0" distL="0" distR="0" wp14:anchorId="37944AF7" wp14:editId="4F0CBC1F">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sidRPr="00537928">
        <w:rPr>
          <w:rFonts w:ascii="Times New Roman" w:eastAsia="Calibri" w:hAnsi="Times New Roman" w:cs="Times New Roman"/>
          <w:i/>
          <w:iCs/>
          <w:sz w:val="24"/>
          <w:szCs w:val="24"/>
          <w:lang w:eastAsia="en-US"/>
        </w:rPr>
        <w:tab/>
      </w:r>
    </w:p>
    <w:p w14:paraId="1F1E0386" w14:textId="77777777" w:rsidR="00D60D3A" w:rsidRPr="00537928" w:rsidRDefault="00D60D3A" w:rsidP="00D60D3A">
      <w:pPr>
        <w:spacing w:after="0" w:line="240" w:lineRule="auto"/>
        <w:ind w:right="-1134"/>
        <w:jc w:val="both"/>
        <w:rPr>
          <w:rFonts w:ascii="Times New Roman" w:eastAsia="Calibri" w:hAnsi="Times New Roman" w:cs="Times New Roman"/>
          <w:b/>
          <w:bCs/>
          <w:sz w:val="24"/>
          <w:szCs w:val="24"/>
          <w:lang w:eastAsia="en-US"/>
        </w:rPr>
      </w:pPr>
      <w:r w:rsidRPr="00537928">
        <w:rPr>
          <w:rFonts w:ascii="Times New Roman" w:eastAsia="Calibri" w:hAnsi="Times New Roman" w:cs="Times New Roman"/>
          <w:b/>
          <w:bCs/>
          <w:sz w:val="24"/>
          <w:szCs w:val="24"/>
          <w:lang w:eastAsia="en-US"/>
        </w:rPr>
        <w:t xml:space="preserve">           REPUBLIKA HRVATSKA</w:t>
      </w:r>
    </w:p>
    <w:p w14:paraId="5D79E55F" w14:textId="77777777" w:rsidR="00D60D3A" w:rsidRPr="00537928" w:rsidRDefault="00D60D3A" w:rsidP="00D60D3A">
      <w:pPr>
        <w:spacing w:after="0" w:line="240" w:lineRule="auto"/>
        <w:ind w:right="-1134"/>
        <w:jc w:val="both"/>
        <w:rPr>
          <w:rFonts w:ascii="Times New Roman" w:eastAsia="Calibri" w:hAnsi="Times New Roman" w:cs="Times New Roman"/>
          <w:b/>
          <w:bCs/>
          <w:sz w:val="24"/>
          <w:szCs w:val="24"/>
          <w:lang w:eastAsia="en-US"/>
        </w:rPr>
      </w:pPr>
      <w:r w:rsidRPr="00537928">
        <w:rPr>
          <w:rFonts w:ascii="Times New Roman" w:eastAsia="Calibri" w:hAnsi="Times New Roman" w:cs="Times New Roman"/>
          <w:b/>
          <w:bCs/>
          <w:sz w:val="24"/>
          <w:szCs w:val="24"/>
          <w:lang w:eastAsia="en-US"/>
        </w:rPr>
        <w:t>SPLITSKO-DALMATINSKA ŽUPANIJA</w:t>
      </w:r>
    </w:p>
    <w:p w14:paraId="28616879" w14:textId="77777777" w:rsidR="00D60D3A" w:rsidRPr="00537928" w:rsidRDefault="00D60D3A" w:rsidP="00D60D3A">
      <w:pPr>
        <w:keepNext/>
        <w:spacing w:after="0" w:line="240" w:lineRule="auto"/>
        <w:jc w:val="both"/>
        <w:outlineLvl w:val="1"/>
        <w:rPr>
          <w:rFonts w:ascii="Times New Roman" w:eastAsia="Calibri" w:hAnsi="Times New Roman" w:cs="Times New Roman"/>
          <w:b/>
          <w:bCs/>
          <w:sz w:val="24"/>
          <w:szCs w:val="24"/>
          <w:lang w:eastAsia="en-US"/>
        </w:rPr>
      </w:pPr>
      <w:r w:rsidRPr="00537928">
        <w:rPr>
          <w:rFonts w:ascii="Times New Roman" w:eastAsia="Calibri" w:hAnsi="Times New Roman" w:cs="Times New Roman"/>
          <w:b/>
          <w:bCs/>
          <w:sz w:val="24"/>
          <w:szCs w:val="24"/>
          <w:lang w:eastAsia="en-US"/>
        </w:rPr>
        <w:t xml:space="preserve">              OPĆINA PODSTRANA </w:t>
      </w:r>
    </w:p>
    <w:p w14:paraId="3BF1A035"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3F9BD836"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58C269FB"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35689E45" w14:textId="77777777" w:rsidR="00D60D3A" w:rsidRPr="00537928" w:rsidRDefault="00D60D3A" w:rsidP="00D60D3A">
      <w:pPr>
        <w:spacing w:after="0" w:line="259" w:lineRule="auto"/>
        <w:rPr>
          <w:rFonts w:ascii="Times New Roman" w:eastAsia="Calibri" w:hAnsi="Times New Roman" w:cs="Times New Roman"/>
          <w:b/>
          <w:bCs/>
          <w:sz w:val="24"/>
          <w:szCs w:val="24"/>
          <w:lang w:eastAsia="en-US"/>
        </w:rPr>
      </w:pP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b/>
          <w:bCs/>
          <w:sz w:val="24"/>
          <w:szCs w:val="24"/>
          <w:lang w:eastAsia="en-US"/>
        </w:rPr>
        <w:t>OPĆINA PODSTRANA</w:t>
      </w:r>
    </w:p>
    <w:p w14:paraId="098C9FFA" w14:textId="77777777" w:rsidR="00D60D3A" w:rsidRPr="00537928" w:rsidRDefault="00D60D3A" w:rsidP="00D60D3A">
      <w:pPr>
        <w:spacing w:after="0" w:line="259" w:lineRule="auto"/>
        <w:rPr>
          <w:rFonts w:ascii="Times New Roman" w:eastAsia="Calibri" w:hAnsi="Times New Roman" w:cs="Times New Roman"/>
          <w:b/>
          <w:bCs/>
          <w:sz w:val="24"/>
          <w:szCs w:val="24"/>
          <w:lang w:eastAsia="en-US"/>
        </w:rPr>
      </w:pPr>
      <w:r w:rsidRPr="00537928">
        <w:rPr>
          <w:rFonts w:ascii="Times New Roman" w:eastAsia="Calibri" w:hAnsi="Times New Roman" w:cs="Times New Roman"/>
          <w:b/>
          <w:bCs/>
          <w:sz w:val="24"/>
          <w:szCs w:val="24"/>
          <w:lang w:eastAsia="en-US"/>
        </w:rPr>
        <w:t xml:space="preserve">                                                                                                Općinsko vijeće</w:t>
      </w:r>
    </w:p>
    <w:p w14:paraId="72E1E44D" w14:textId="77777777" w:rsidR="00D60D3A" w:rsidRPr="00537928" w:rsidRDefault="00D60D3A" w:rsidP="00D60D3A">
      <w:pPr>
        <w:spacing w:after="0" w:line="259" w:lineRule="auto"/>
        <w:rPr>
          <w:rFonts w:ascii="Times New Roman" w:eastAsia="Calibri" w:hAnsi="Times New Roman" w:cs="Times New Roman"/>
          <w:b/>
          <w:bCs/>
          <w:sz w:val="24"/>
          <w:szCs w:val="24"/>
          <w:lang w:eastAsia="en-US"/>
        </w:rPr>
      </w:pPr>
    </w:p>
    <w:p w14:paraId="5F005DCC" w14:textId="77777777" w:rsidR="00D60D3A" w:rsidRPr="00537928" w:rsidRDefault="00D60D3A" w:rsidP="00D60D3A">
      <w:pPr>
        <w:spacing w:after="0" w:line="259" w:lineRule="auto"/>
        <w:rPr>
          <w:rFonts w:ascii="Times New Roman" w:eastAsia="Calibri" w:hAnsi="Times New Roman" w:cs="Times New Roman"/>
          <w:b/>
          <w:bCs/>
          <w:sz w:val="24"/>
          <w:szCs w:val="24"/>
          <w:lang w:eastAsia="en-US"/>
        </w:rPr>
      </w:pPr>
    </w:p>
    <w:p w14:paraId="2C1B56D1"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2FDE657F"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4F19B7FF" w14:textId="47010063" w:rsidR="00D60D3A" w:rsidRPr="00537928" w:rsidRDefault="00D60D3A" w:rsidP="00B33A06">
      <w:pPr>
        <w:spacing w:after="160" w:line="259" w:lineRule="auto"/>
        <w:ind w:left="4950" w:hanging="4950"/>
        <w:rPr>
          <w:rFonts w:ascii="Times New Roman" w:eastAsia="Calibri" w:hAnsi="Times New Roman" w:cs="Times New Roman"/>
          <w:sz w:val="24"/>
          <w:szCs w:val="24"/>
          <w:lang w:eastAsia="en-US"/>
        </w:rPr>
      </w:pPr>
      <w:r w:rsidRPr="00537928">
        <w:rPr>
          <w:rFonts w:ascii="Times New Roman" w:eastAsia="Calibri" w:hAnsi="Times New Roman" w:cs="Times New Roman"/>
          <w:b/>
          <w:bCs/>
          <w:sz w:val="24"/>
          <w:szCs w:val="24"/>
          <w:lang w:eastAsia="en-US"/>
        </w:rPr>
        <w:t>PREDMET:</w:t>
      </w: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sz w:val="24"/>
          <w:szCs w:val="24"/>
          <w:lang w:eastAsia="en-US"/>
        </w:rPr>
        <w:tab/>
      </w:r>
      <w:r w:rsidR="00B12E25">
        <w:rPr>
          <w:rFonts w:ascii="Times New Roman" w:eastAsia="Calibri" w:hAnsi="Times New Roman" w:cs="Times New Roman"/>
          <w:sz w:val="24"/>
          <w:szCs w:val="24"/>
          <w:lang w:eastAsia="en-US"/>
        </w:rPr>
        <w:t>Izmjene i dopune O</w:t>
      </w:r>
      <w:r w:rsidR="00B33A06" w:rsidRPr="00537928">
        <w:rPr>
          <w:rFonts w:ascii="Times New Roman" w:eastAsia="Calibri" w:hAnsi="Times New Roman" w:cs="Times New Roman"/>
          <w:sz w:val="24"/>
          <w:szCs w:val="24"/>
          <w:lang w:eastAsia="en-US"/>
        </w:rPr>
        <w:t>dluk</w:t>
      </w:r>
      <w:r w:rsidR="00B12E25">
        <w:rPr>
          <w:rFonts w:ascii="Times New Roman" w:eastAsia="Calibri" w:hAnsi="Times New Roman" w:cs="Times New Roman"/>
          <w:sz w:val="24"/>
          <w:szCs w:val="24"/>
          <w:lang w:eastAsia="en-US"/>
        </w:rPr>
        <w:t>e</w:t>
      </w:r>
      <w:r w:rsidR="00B33A06" w:rsidRPr="00537928">
        <w:rPr>
          <w:rFonts w:ascii="Times New Roman" w:eastAsia="Calibri" w:hAnsi="Times New Roman" w:cs="Times New Roman"/>
          <w:sz w:val="24"/>
          <w:szCs w:val="24"/>
          <w:lang w:eastAsia="en-US"/>
        </w:rPr>
        <w:t xml:space="preserve"> o koeficijentima za obračun plaće službenika i namještenika</w:t>
      </w:r>
    </w:p>
    <w:p w14:paraId="28B490E0"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p>
    <w:p w14:paraId="3226A6AF"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ab/>
        <w:t xml:space="preserve">     </w:t>
      </w:r>
    </w:p>
    <w:p w14:paraId="0FD56217"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 xml:space="preserve">                                                                                                              </w:t>
      </w:r>
    </w:p>
    <w:p w14:paraId="6DD9041D" w14:textId="3F376F84" w:rsidR="00D60D3A" w:rsidRPr="00537928" w:rsidRDefault="00D60D3A" w:rsidP="00B33A06">
      <w:pPr>
        <w:spacing w:after="0" w:line="259" w:lineRule="auto"/>
        <w:ind w:left="4950" w:hanging="4950"/>
        <w:rPr>
          <w:rFonts w:ascii="Times New Roman" w:eastAsia="Calibri" w:hAnsi="Times New Roman" w:cs="Times New Roman"/>
          <w:sz w:val="24"/>
          <w:szCs w:val="24"/>
          <w:lang w:eastAsia="en-US"/>
        </w:rPr>
      </w:pPr>
      <w:r w:rsidRPr="00537928">
        <w:rPr>
          <w:rFonts w:ascii="Times New Roman" w:eastAsia="Calibri" w:hAnsi="Times New Roman" w:cs="Times New Roman"/>
          <w:b/>
          <w:bCs/>
          <w:sz w:val="24"/>
          <w:szCs w:val="24"/>
          <w:lang w:eastAsia="en-US"/>
        </w:rPr>
        <w:t>PRAVNI OSNOV:</w:t>
      </w: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sz w:val="24"/>
          <w:szCs w:val="24"/>
          <w:lang w:eastAsia="en-US"/>
        </w:rPr>
        <w:tab/>
      </w:r>
      <w:r w:rsidR="00B33A06" w:rsidRPr="00537928">
        <w:rPr>
          <w:rFonts w:ascii="Times New Roman" w:eastAsia="Calibri" w:hAnsi="Times New Roman" w:cs="Times New Roman"/>
          <w:sz w:val="24"/>
          <w:szCs w:val="24"/>
          <w:lang w:eastAsia="en-US"/>
        </w:rPr>
        <w:t>Zakon o plaćama u lokalnoj i područnoj samoupravi, Statut Općine Podstrana</w:t>
      </w:r>
    </w:p>
    <w:p w14:paraId="397FC47F"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 xml:space="preserve"> </w:t>
      </w:r>
    </w:p>
    <w:p w14:paraId="75A20EA1"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6518362A" w14:textId="77777777" w:rsidR="00D60D3A" w:rsidRPr="00537928" w:rsidRDefault="00D60D3A" w:rsidP="00D60D3A">
      <w:pPr>
        <w:spacing w:after="0" w:line="259" w:lineRule="auto"/>
        <w:rPr>
          <w:rFonts w:ascii="Times New Roman" w:eastAsia="Calibri" w:hAnsi="Times New Roman" w:cs="Times New Roman"/>
          <w:b/>
          <w:bCs/>
          <w:sz w:val="24"/>
          <w:szCs w:val="24"/>
          <w:lang w:eastAsia="en-US"/>
        </w:rPr>
      </w:pPr>
      <w:r w:rsidRPr="00537928">
        <w:rPr>
          <w:rFonts w:ascii="Times New Roman" w:eastAsia="Calibri" w:hAnsi="Times New Roman" w:cs="Times New Roman"/>
          <w:b/>
          <w:bCs/>
          <w:sz w:val="24"/>
          <w:szCs w:val="24"/>
          <w:lang w:eastAsia="en-US"/>
        </w:rPr>
        <w:t xml:space="preserve">NADLEŽNOST ZA  </w:t>
      </w:r>
    </w:p>
    <w:p w14:paraId="6CE2D6E0"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b/>
          <w:bCs/>
          <w:sz w:val="24"/>
          <w:szCs w:val="24"/>
          <w:lang w:eastAsia="en-US"/>
        </w:rPr>
        <w:t>DONOŠENJE:</w:t>
      </w: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sz w:val="24"/>
          <w:szCs w:val="24"/>
          <w:lang w:eastAsia="en-US"/>
        </w:rPr>
        <w:tab/>
        <w:t>Općinsko vijeće</w:t>
      </w:r>
    </w:p>
    <w:p w14:paraId="555A459C"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032D63CB"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7F5A085B"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3BFF924F"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569CA5DB"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b/>
          <w:bCs/>
          <w:sz w:val="24"/>
          <w:szCs w:val="24"/>
          <w:lang w:eastAsia="en-US"/>
        </w:rPr>
        <w:t>PREDLAGATELJ:</w:t>
      </w: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sz w:val="24"/>
          <w:szCs w:val="24"/>
          <w:lang w:eastAsia="en-US"/>
        </w:rPr>
        <w:tab/>
        <w:t>Općinski načelnik</w:t>
      </w:r>
    </w:p>
    <w:p w14:paraId="5293B57F"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07A6BB68"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22703856"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462DED85"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p>
    <w:p w14:paraId="6AFDDC95" w14:textId="77777777" w:rsidR="00D60D3A" w:rsidRPr="00537928" w:rsidRDefault="00D60D3A" w:rsidP="00D60D3A">
      <w:pPr>
        <w:spacing w:after="0" w:line="259" w:lineRule="auto"/>
        <w:rPr>
          <w:rFonts w:ascii="Times New Roman" w:eastAsia="Calibri" w:hAnsi="Times New Roman" w:cs="Times New Roman"/>
          <w:sz w:val="24"/>
          <w:szCs w:val="24"/>
          <w:lang w:eastAsia="en-US"/>
        </w:rPr>
      </w:pPr>
      <w:r w:rsidRPr="00537928">
        <w:rPr>
          <w:rFonts w:ascii="Times New Roman" w:eastAsia="Calibri" w:hAnsi="Times New Roman" w:cs="Times New Roman"/>
          <w:b/>
          <w:bCs/>
          <w:sz w:val="24"/>
          <w:szCs w:val="24"/>
          <w:lang w:eastAsia="en-US"/>
        </w:rPr>
        <w:t>STRUČNA OBRADA:</w:t>
      </w:r>
      <w:r w:rsidRPr="00537928">
        <w:rPr>
          <w:rFonts w:ascii="Times New Roman" w:eastAsia="Calibri" w:hAnsi="Times New Roman" w:cs="Times New Roman"/>
          <w:sz w:val="24"/>
          <w:szCs w:val="24"/>
          <w:lang w:eastAsia="en-US"/>
        </w:rPr>
        <w:t xml:space="preserve">                                         </w:t>
      </w:r>
      <w:r w:rsidRPr="00537928">
        <w:rPr>
          <w:rFonts w:ascii="Times New Roman" w:eastAsia="Calibri" w:hAnsi="Times New Roman" w:cs="Times New Roman"/>
          <w:sz w:val="24"/>
          <w:szCs w:val="24"/>
          <w:lang w:eastAsia="en-US"/>
        </w:rPr>
        <w:tab/>
        <w:t>Upravni odjel za pravne poslove i strateško</w:t>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r>
      <w:r w:rsidRPr="00537928">
        <w:rPr>
          <w:rFonts w:ascii="Times New Roman" w:eastAsia="Calibri" w:hAnsi="Times New Roman" w:cs="Times New Roman"/>
          <w:sz w:val="24"/>
          <w:szCs w:val="24"/>
          <w:lang w:eastAsia="en-US"/>
        </w:rPr>
        <w:tab/>
        <w:t>upravljanje</w:t>
      </w:r>
    </w:p>
    <w:p w14:paraId="28043518"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4475A206"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6FD5A4E1"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4FDD2605"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7208730B"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40A156CF" w14:textId="5A127DE8" w:rsidR="00D60D3A" w:rsidRPr="00537928" w:rsidRDefault="00D60D3A" w:rsidP="00C6271F">
      <w:pPr>
        <w:spacing w:after="0"/>
        <w:jc w:val="both"/>
        <w:rPr>
          <w:rFonts w:ascii="Times New Roman" w:hAnsi="Times New Roman" w:cs="Times New Roman"/>
          <w:b/>
          <w:bCs/>
          <w:sz w:val="24"/>
          <w:szCs w:val="24"/>
        </w:rPr>
      </w:pPr>
      <w:r w:rsidRPr="00537928">
        <w:rPr>
          <w:rFonts w:ascii="Times New Roman" w:eastAsia="Times New Roman" w:hAnsi="Times New Roman" w:cs="Times New Roman"/>
          <w:b/>
          <w:bCs/>
          <w:sz w:val="24"/>
          <w:szCs w:val="24"/>
          <w:lang w:eastAsia="en-US"/>
        </w:rPr>
        <w:lastRenderedPageBreak/>
        <w:t xml:space="preserve">PREDMET: Obrazloženje prijedloga </w:t>
      </w:r>
      <w:r w:rsidR="00B12E25">
        <w:rPr>
          <w:rFonts w:ascii="Times New Roman" w:eastAsia="Times New Roman" w:hAnsi="Times New Roman" w:cs="Times New Roman"/>
          <w:b/>
          <w:bCs/>
          <w:sz w:val="24"/>
          <w:szCs w:val="24"/>
          <w:lang w:eastAsia="en-US"/>
        </w:rPr>
        <w:t>Izmjen</w:t>
      </w:r>
      <w:r w:rsidR="00C6271F">
        <w:rPr>
          <w:rFonts w:ascii="Times New Roman" w:eastAsia="Times New Roman" w:hAnsi="Times New Roman" w:cs="Times New Roman"/>
          <w:b/>
          <w:bCs/>
          <w:sz w:val="24"/>
          <w:szCs w:val="24"/>
          <w:lang w:eastAsia="en-US"/>
        </w:rPr>
        <w:t>a</w:t>
      </w:r>
      <w:r w:rsidR="00B12E25">
        <w:rPr>
          <w:rFonts w:ascii="Times New Roman" w:eastAsia="Times New Roman" w:hAnsi="Times New Roman" w:cs="Times New Roman"/>
          <w:b/>
          <w:bCs/>
          <w:sz w:val="24"/>
          <w:szCs w:val="24"/>
          <w:lang w:eastAsia="en-US"/>
        </w:rPr>
        <w:t xml:space="preserve"> i dopun</w:t>
      </w:r>
      <w:r w:rsidR="00C6271F">
        <w:rPr>
          <w:rFonts w:ascii="Times New Roman" w:eastAsia="Times New Roman" w:hAnsi="Times New Roman" w:cs="Times New Roman"/>
          <w:b/>
          <w:bCs/>
          <w:sz w:val="24"/>
          <w:szCs w:val="24"/>
          <w:lang w:eastAsia="en-US"/>
        </w:rPr>
        <w:t>a</w:t>
      </w:r>
      <w:r w:rsidR="00B12E25">
        <w:rPr>
          <w:rFonts w:ascii="Times New Roman" w:eastAsia="Times New Roman" w:hAnsi="Times New Roman" w:cs="Times New Roman"/>
          <w:b/>
          <w:bCs/>
          <w:sz w:val="24"/>
          <w:szCs w:val="24"/>
          <w:lang w:eastAsia="en-US"/>
        </w:rPr>
        <w:t xml:space="preserve"> </w:t>
      </w:r>
      <w:r w:rsidR="00B12E25">
        <w:rPr>
          <w:rFonts w:ascii="Times New Roman" w:hAnsi="Times New Roman" w:cs="Times New Roman"/>
          <w:b/>
          <w:bCs/>
          <w:sz w:val="24"/>
          <w:szCs w:val="24"/>
        </w:rPr>
        <w:t>O</w:t>
      </w:r>
      <w:r w:rsidR="00B33A06" w:rsidRPr="00537928">
        <w:rPr>
          <w:rFonts w:ascii="Times New Roman" w:hAnsi="Times New Roman" w:cs="Times New Roman"/>
          <w:b/>
          <w:bCs/>
          <w:sz w:val="24"/>
          <w:szCs w:val="24"/>
        </w:rPr>
        <w:t>dluke</w:t>
      </w:r>
      <w:r w:rsidRPr="00537928">
        <w:rPr>
          <w:rFonts w:ascii="Times New Roman" w:hAnsi="Times New Roman" w:cs="Times New Roman"/>
          <w:b/>
          <w:bCs/>
          <w:sz w:val="24"/>
          <w:szCs w:val="24"/>
        </w:rPr>
        <w:t xml:space="preserve"> o koeficijentima za obračun plaće službenika i namještenika</w:t>
      </w:r>
    </w:p>
    <w:p w14:paraId="661FE071"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6FF23AB8" w14:textId="1ABE653B" w:rsidR="00D60D3A" w:rsidRPr="00537928" w:rsidRDefault="00B33A06" w:rsidP="00A65999">
      <w:pPr>
        <w:spacing w:after="0"/>
        <w:jc w:val="both"/>
        <w:rPr>
          <w:rFonts w:ascii="Times New Roman" w:hAnsi="Times New Roman" w:cs="Times New Roman"/>
          <w:sz w:val="24"/>
          <w:szCs w:val="24"/>
        </w:rPr>
      </w:pPr>
      <w:r w:rsidRPr="00537928">
        <w:rPr>
          <w:rFonts w:ascii="Times New Roman" w:hAnsi="Times New Roman" w:cs="Times New Roman"/>
          <w:sz w:val="24"/>
          <w:szCs w:val="24"/>
        </w:rPr>
        <w:t xml:space="preserve">Odlukom o koeficijentima za obračun plaće službenika i namještenika („Službeni glasnik Općine Podstrana“ broj </w:t>
      </w:r>
      <w:r w:rsidR="00B12E25">
        <w:rPr>
          <w:rFonts w:ascii="Times New Roman" w:hAnsi="Times New Roman" w:cs="Times New Roman"/>
          <w:sz w:val="24"/>
          <w:szCs w:val="24"/>
        </w:rPr>
        <w:t>19/23</w:t>
      </w:r>
      <w:r w:rsidRPr="00537928">
        <w:rPr>
          <w:rFonts w:ascii="Times New Roman" w:hAnsi="Times New Roman" w:cs="Times New Roman"/>
          <w:sz w:val="24"/>
          <w:szCs w:val="24"/>
        </w:rPr>
        <w:t xml:space="preserve">), </w:t>
      </w:r>
      <w:r w:rsidR="00D60D3A" w:rsidRPr="00537928">
        <w:rPr>
          <w:rFonts w:ascii="Times New Roman" w:eastAsia="Calibri" w:hAnsi="Times New Roman" w:cs="Times New Roman"/>
          <w:sz w:val="24"/>
          <w:szCs w:val="24"/>
          <w:lang w:eastAsia="en-US"/>
        </w:rPr>
        <w:t xml:space="preserve">uređeno je pitanje </w:t>
      </w:r>
      <w:r w:rsidRPr="00537928">
        <w:rPr>
          <w:rFonts w:ascii="Times New Roman" w:eastAsia="Calibri" w:hAnsi="Times New Roman" w:cs="Times New Roman"/>
          <w:sz w:val="24"/>
          <w:szCs w:val="24"/>
          <w:lang w:eastAsia="en-US"/>
        </w:rPr>
        <w:t>koeficijenata za obračun plaće službenika i namještenika.</w:t>
      </w:r>
    </w:p>
    <w:p w14:paraId="6989F02E" w14:textId="77777777" w:rsidR="005104D2" w:rsidRPr="00537928" w:rsidRDefault="005104D2" w:rsidP="00A65999">
      <w:pPr>
        <w:spacing w:after="0" w:line="259" w:lineRule="auto"/>
        <w:jc w:val="both"/>
        <w:rPr>
          <w:rFonts w:ascii="Times New Roman" w:eastAsia="Calibri" w:hAnsi="Times New Roman" w:cs="Times New Roman"/>
          <w:sz w:val="24"/>
          <w:szCs w:val="24"/>
          <w:lang w:eastAsia="en-US"/>
        </w:rPr>
      </w:pPr>
    </w:p>
    <w:p w14:paraId="23B0C50F" w14:textId="77777777" w:rsidR="003C587E" w:rsidRDefault="00B12E25" w:rsidP="00A65999">
      <w:pPr>
        <w:spacing w:after="0" w:line="259" w:lineRule="auto"/>
        <w:jc w:val="both"/>
        <w:rPr>
          <w:rFonts w:ascii="Times New Roman" w:eastAsia="Calibri" w:hAnsi="Times New Roman" w:cs="Times New Roman"/>
          <w:sz w:val="24"/>
          <w:szCs w:val="24"/>
          <w:lang w:eastAsia="en-US"/>
        </w:rPr>
      </w:pPr>
      <w:r w:rsidRPr="00C6271F">
        <w:rPr>
          <w:rFonts w:ascii="Times New Roman" w:eastAsia="Calibri" w:hAnsi="Times New Roman" w:cs="Times New Roman"/>
          <w:sz w:val="24"/>
          <w:szCs w:val="24"/>
          <w:lang w:eastAsia="en-US"/>
        </w:rPr>
        <w:t>IV</w:t>
      </w:r>
      <w:r w:rsidR="00852F52">
        <w:rPr>
          <w:rFonts w:ascii="Times New Roman" w:eastAsia="Calibri" w:hAnsi="Times New Roman" w:cs="Times New Roman"/>
          <w:sz w:val="24"/>
          <w:szCs w:val="24"/>
          <w:lang w:eastAsia="en-US"/>
        </w:rPr>
        <w:t>.</w:t>
      </w:r>
      <w:r w:rsidRPr="00C6271F">
        <w:rPr>
          <w:rFonts w:ascii="Times New Roman" w:eastAsia="Calibri" w:hAnsi="Times New Roman" w:cs="Times New Roman"/>
          <w:sz w:val="24"/>
          <w:szCs w:val="24"/>
          <w:lang w:eastAsia="en-US"/>
        </w:rPr>
        <w:t xml:space="preserve"> Izmjenama i dopunama Pravilnika o unutarnjem redu Općine Podstrana (Službeni glasnik Općine Podstrana 07/24) u</w:t>
      </w:r>
      <w:r w:rsidR="00C6271F" w:rsidRPr="00C6271F">
        <w:rPr>
          <w:rFonts w:ascii="Times New Roman" w:eastAsia="Calibri" w:hAnsi="Times New Roman" w:cs="Times New Roman"/>
          <w:sz w:val="24"/>
          <w:szCs w:val="24"/>
          <w:lang w:eastAsia="en-US"/>
        </w:rPr>
        <w:t>strojena</w:t>
      </w:r>
      <w:r w:rsidRPr="00C6271F">
        <w:rPr>
          <w:rFonts w:ascii="Times New Roman" w:eastAsia="Calibri" w:hAnsi="Times New Roman" w:cs="Times New Roman"/>
          <w:sz w:val="24"/>
          <w:szCs w:val="24"/>
          <w:lang w:eastAsia="en-US"/>
        </w:rPr>
        <w:t xml:space="preserve"> su nova radna mjesta i to </w:t>
      </w:r>
      <w:r w:rsidR="003B1FAA">
        <w:rPr>
          <w:rFonts w:ascii="Times New Roman" w:eastAsia="Calibri" w:hAnsi="Times New Roman" w:cs="Times New Roman"/>
          <w:sz w:val="24"/>
          <w:szCs w:val="24"/>
          <w:lang w:eastAsia="en-US"/>
        </w:rPr>
        <w:t>V</w:t>
      </w:r>
      <w:r w:rsidRPr="00C6271F">
        <w:rPr>
          <w:rFonts w:ascii="Times New Roman" w:eastAsia="Calibri" w:hAnsi="Times New Roman" w:cs="Times New Roman"/>
          <w:sz w:val="24"/>
          <w:szCs w:val="24"/>
          <w:lang w:eastAsia="en-US"/>
        </w:rPr>
        <w:t xml:space="preserve">iši referent za proračun i financije te </w:t>
      </w:r>
      <w:r w:rsidR="003B1FAA">
        <w:rPr>
          <w:rFonts w:ascii="Times New Roman" w:eastAsia="Calibri" w:hAnsi="Times New Roman" w:cs="Times New Roman"/>
          <w:sz w:val="24"/>
          <w:szCs w:val="24"/>
          <w:lang w:eastAsia="en-US"/>
        </w:rPr>
        <w:t>V</w:t>
      </w:r>
      <w:r w:rsidRPr="00C6271F">
        <w:rPr>
          <w:rFonts w:ascii="Times New Roman" w:eastAsia="Calibri" w:hAnsi="Times New Roman" w:cs="Times New Roman"/>
          <w:sz w:val="24"/>
          <w:szCs w:val="24"/>
          <w:lang w:eastAsia="en-US"/>
        </w:rPr>
        <w:t>iši referent za komunalne poslove</w:t>
      </w:r>
      <w:r w:rsidR="00BD6431" w:rsidRPr="00C6271F">
        <w:rPr>
          <w:rFonts w:ascii="Times New Roman" w:eastAsia="Calibri" w:hAnsi="Times New Roman" w:cs="Times New Roman"/>
          <w:sz w:val="24"/>
          <w:szCs w:val="24"/>
          <w:lang w:eastAsia="en-US"/>
        </w:rPr>
        <w:t>.</w:t>
      </w:r>
      <w:r w:rsidRPr="00C6271F">
        <w:rPr>
          <w:rFonts w:ascii="Times New Roman" w:eastAsia="Calibri" w:hAnsi="Times New Roman" w:cs="Times New Roman"/>
          <w:sz w:val="24"/>
          <w:szCs w:val="24"/>
          <w:lang w:eastAsia="en-US"/>
        </w:rPr>
        <w:t xml:space="preserve"> </w:t>
      </w:r>
    </w:p>
    <w:p w14:paraId="2E2CBA13" w14:textId="77777777" w:rsidR="003C587E" w:rsidRDefault="00B12E25" w:rsidP="00A65999">
      <w:pPr>
        <w:spacing w:after="0" w:line="259" w:lineRule="auto"/>
        <w:jc w:val="both"/>
        <w:rPr>
          <w:rFonts w:ascii="Times New Roman" w:eastAsia="Calibri" w:hAnsi="Times New Roman" w:cs="Times New Roman"/>
          <w:sz w:val="24"/>
          <w:szCs w:val="24"/>
          <w:lang w:eastAsia="en-US"/>
        </w:rPr>
      </w:pPr>
      <w:r w:rsidRPr="00C6271F">
        <w:rPr>
          <w:rFonts w:ascii="Times New Roman" w:eastAsia="Calibri" w:hAnsi="Times New Roman" w:cs="Times New Roman"/>
          <w:sz w:val="24"/>
          <w:szCs w:val="24"/>
          <w:lang w:eastAsia="en-US"/>
        </w:rPr>
        <w:t>Također izmijenjen je naziv radnog mjesta Referent- komunalni redar u Referent – pomorsko</w:t>
      </w:r>
      <w:r w:rsidR="00C6271F" w:rsidRPr="00C6271F">
        <w:rPr>
          <w:rFonts w:ascii="Times New Roman" w:eastAsia="Calibri" w:hAnsi="Times New Roman" w:cs="Times New Roman"/>
          <w:sz w:val="24"/>
          <w:szCs w:val="24"/>
          <w:lang w:eastAsia="en-US"/>
        </w:rPr>
        <w:t>-</w:t>
      </w:r>
      <w:r w:rsidRPr="00C6271F">
        <w:rPr>
          <w:rFonts w:ascii="Times New Roman" w:eastAsia="Calibri" w:hAnsi="Times New Roman" w:cs="Times New Roman"/>
          <w:sz w:val="24"/>
          <w:szCs w:val="24"/>
          <w:lang w:eastAsia="en-US"/>
        </w:rPr>
        <w:t>komunalni redar.</w:t>
      </w:r>
      <w:r w:rsidR="00BD6431" w:rsidRPr="00C6271F">
        <w:rPr>
          <w:rFonts w:ascii="Times New Roman" w:eastAsia="Calibri" w:hAnsi="Times New Roman" w:cs="Times New Roman"/>
          <w:sz w:val="24"/>
          <w:szCs w:val="24"/>
          <w:lang w:eastAsia="en-US"/>
        </w:rPr>
        <w:t xml:space="preserve"> </w:t>
      </w:r>
    </w:p>
    <w:p w14:paraId="5006C6B6" w14:textId="77777777" w:rsidR="003C587E" w:rsidRDefault="003C587E" w:rsidP="00A65999">
      <w:pPr>
        <w:spacing w:after="0" w:line="259" w:lineRule="auto"/>
        <w:jc w:val="both"/>
        <w:rPr>
          <w:rFonts w:ascii="Times New Roman" w:eastAsia="Calibri" w:hAnsi="Times New Roman" w:cs="Times New Roman"/>
          <w:sz w:val="24"/>
          <w:szCs w:val="24"/>
          <w:lang w:eastAsia="en-US"/>
        </w:rPr>
      </w:pPr>
    </w:p>
    <w:p w14:paraId="7EB96DDD" w14:textId="04EB401A" w:rsidR="00D60D3A" w:rsidRPr="00C6271F" w:rsidRDefault="00BD6431" w:rsidP="00A65999">
      <w:pPr>
        <w:spacing w:after="0" w:line="259" w:lineRule="auto"/>
        <w:jc w:val="both"/>
        <w:rPr>
          <w:rFonts w:ascii="Times New Roman" w:eastAsia="Calibri" w:hAnsi="Times New Roman" w:cs="Times New Roman"/>
          <w:sz w:val="24"/>
          <w:szCs w:val="24"/>
          <w:lang w:eastAsia="en-US"/>
        </w:rPr>
      </w:pPr>
      <w:r w:rsidRPr="00C6271F">
        <w:rPr>
          <w:rFonts w:ascii="Times New Roman" w:eastAsia="Calibri" w:hAnsi="Times New Roman" w:cs="Times New Roman"/>
          <w:sz w:val="24"/>
          <w:szCs w:val="24"/>
          <w:lang w:eastAsia="en-US"/>
        </w:rPr>
        <w:t>Predložen</w:t>
      </w:r>
      <w:r w:rsidR="00C6271F" w:rsidRPr="00C6271F">
        <w:rPr>
          <w:rFonts w:ascii="Times New Roman" w:eastAsia="Calibri" w:hAnsi="Times New Roman" w:cs="Times New Roman"/>
          <w:sz w:val="24"/>
          <w:szCs w:val="24"/>
          <w:lang w:eastAsia="en-US"/>
        </w:rPr>
        <w:t>im</w:t>
      </w:r>
      <w:r w:rsidRPr="00C6271F">
        <w:rPr>
          <w:rFonts w:ascii="Times New Roman" w:eastAsia="Calibri" w:hAnsi="Times New Roman" w:cs="Times New Roman"/>
          <w:sz w:val="24"/>
          <w:szCs w:val="24"/>
          <w:lang w:eastAsia="en-US"/>
        </w:rPr>
        <w:t xml:space="preserve"> </w:t>
      </w:r>
      <w:r w:rsidR="00B12E25" w:rsidRPr="00C6271F">
        <w:rPr>
          <w:rFonts w:ascii="Times New Roman" w:eastAsia="Calibri" w:hAnsi="Times New Roman" w:cs="Times New Roman"/>
          <w:sz w:val="24"/>
          <w:szCs w:val="24"/>
          <w:lang w:eastAsia="en-US"/>
        </w:rPr>
        <w:t>Izmjen</w:t>
      </w:r>
      <w:r w:rsidR="00C6271F" w:rsidRPr="00C6271F">
        <w:rPr>
          <w:rFonts w:ascii="Times New Roman" w:eastAsia="Calibri" w:hAnsi="Times New Roman" w:cs="Times New Roman"/>
          <w:sz w:val="24"/>
          <w:szCs w:val="24"/>
          <w:lang w:eastAsia="en-US"/>
        </w:rPr>
        <w:t>ama</w:t>
      </w:r>
      <w:r w:rsidR="00B12E25" w:rsidRPr="00C6271F">
        <w:rPr>
          <w:rFonts w:ascii="Times New Roman" w:eastAsia="Calibri" w:hAnsi="Times New Roman" w:cs="Times New Roman"/>
          <w:sz w:val="24"/>
          <w:szCs w:val="24"/>
          <w:lang w:eastAsia="en-US"/>
        </w:rPr>
        <w:t xml:space="preserve"> i dopun</w:t>
      </w:r>
      <w:r w:rsidR="00C6271F" w:rsidRPr="00C6271F">
        <w:rPr>
          <w:rFonts w:ascii="Times New Roman" w:eastAsia="Calibri" w:hAnsi="Times New Roman" w:cs="Times New Roman"/>
          <w:sz w:val="24"/>
          <w:szCs w:val="24"/>
          <w:lang w:eastAsia="en-US"/>
        </w:rPr>
        <w:t>ama</w:t>
      </w:r>
      <w:r w:rsidR="00B12E25" w:rsidRPr="00C6271F">
        <w:rPr>
          <w:rFonts w:ascii="Times New Roman" w:eastAsia="Calibri" w:hAnsi="Times New Roman" w:cs="Times New Roman"/>
          <w:sz w:val="24"/>
          <w:szCs w:val="24"/>
          <w:lang w:eastAsia="en-US"/>
        </w:rPr>
        <w:t xml:space="preserve"> </w:t>
      </w:r>
      <w:r w:rsidRPr="00C6271F">
        <w:rPr>
          <w:rFonts w:ascii="Times New Roman" w:eastAsia="Calibri" w:hAnsi="Times New Roman" w:cs="Times New Roman"/>
          <w:sz w:val="24"/>
          <w:szCs w:val="24"/>
          <w:lang w:eastAsia="en-US"/>
        </w:rPr>
        <w:t>Odluk</w:t>
      </w:r>
      <w:r w:rsidR="00B12E25" w:rsidRPr="00C6271F">
        <w:rPr>
          <w:rFonts w:ascii="Times New Roman" w:eastAsia="Calibri" w:hAnsi="Times New Roman" w:cs="Times New Roman"/>
          <w:sz w:val="24"/>
          <w:szCs w:val="24"/>
          <w:lang w:eastAsia="en-US"/>
        </w:rPr>
        <w:t>e</w:t>
      </w:r>
      <w:r w:rsidRPr="00C6271F">
        <w:rPr>
          <w:rFonts w:ascii="Times New Roman" w:eastAsia="Calibri" w:hAnsi="Times New Roman" w:cs="Times New Roman"/>
          <w:sz w:val="24"/>
          <w:szCs w:val="24"/>
          <w:lang w:eastAsia="en-US"/>
        </w:rPr>
        <w:t xml:space="preserve"> o koeficijentima za obračun plaće službenika i namještenika </w:t>
      </w:r>
      <w:r w:rsidR="00B12E25" w:rsidRPr="00C6271F">
        <w:rPr>
          <w:rFonts w:ascii="Times New Roman" w:eastAsia="Calibri" w:hAnsi="Times New Roman" w:cs="Times New Roman"/>
          <w:sz w:val="24"/>
          <w:szCs w:val="24"/>
          <w:lang w:eastAsia="en-US"/>
        </w:rPr>
        <w:t xml:space="preserve">se utvrđuju </w:t>
      </w:r>
      <w:r w:rsidRPr="00C6271F">
        <w:rPr>
          <w:rFonts w:ascii="Times New Roman" w:eastAsia="Calibri" w:hAnsi="Times New Roman" w:cs="Times New Roman"/>
          <w:sz w:val="24"/>
          <w:szCs w:val="24"/>
          <w:lang w:eastAsia="en-US"/>
        </w:rPr>
        <w:t xml:space="preserve"> koeficijenti za nova radna mjesta</w:t>
      </w:r>
      <w:r w:rsidR="00B12E25" w:rsidRPr="00C6271F">
        <w:rPr>
          <w:rFonts w:ascii="Times New Roman" w:eastAsia="Calibri" w:hAnsi="Times New Roman" w:cs="Times New Roman"/>
          <w:sz w:val="24"/>
          <w:szCs w:val="24"/>
          <w:lang w:eastAsia="en-US"/>
        </w:rPr>
        <w:t>, te</w:t>
      </w:r>
      <w:r w:rsidR="00C6271F" w:rsidRPr="00C6271F">
        <w:rPr>
          <w:rFonts w:ascii="Times New Roman" w:eastAsia="Calibri" w:hAnsi="Times New Roman" w:cs="Times New Roman"/>
          <w:sz w:val="24"/>
          <w:szCs w:val="24"/>
          <w:lang w:eastAsia="en-US"/>
        </w:rPr>
        <w:t xml:space="preserve"> se</w:t>
      </w:r>
      <w:r w:rsidR="00B12E25" w:rsidRPr="00C6271F">
        <w:rPr>
          <w:rFonts w:ascii="Times New Roman" w:eastAsia="Calibri" w:hAnsi="Times New Roman" w:cs="Times New Roman"/>
          <w:sz w:val="24"/>
          <w:szCs w:val="24"/>
          <w:lang w:eastAsia="en-US"/>
        </w:rPr>
        <w:t xml:space="preserve"> usklađuje naziv izmijenjenog radnog mjesta </w:t>
      </w:r>
      <w:r w:rsidR="00C6271F" w:rsidRPr="00C6271F">
        <w:rPr>
          <w:rFonts w:ascii="Times New Roman" w:eastAsia="Calibri" w:hAnsi="Times New Roman" w:cs="Times New Roman"/>
          <w:sz w:val="24"/>
          <w:szCs w:val="24"/>
          <w:lang w:eastAsia="en-US"/>
        </w:rPr>
        <w:t>sa</w:t>
      </w:r>
      <w:r w:rsidR="00B12E25" w:rsidRPr="00C6271F">
        <w:rPr>
          <w:rFonts w:ascii="Times New Roman" w:eastAsia="Calibri" w:hAnsi="Times New Roman" w:cs="Times New Roman"/>
          <w:sz w:val="24"/>
          <w:szCs w:val="24"/>
          <w:lang w:eastAsia="en-US"/>
        </w:rPr>
        <w:t xml:space="preserve"> Pravilnik</w:t>
      </w:r>
      <w:r w:rsidR="00C6271F" w:rsidRPr="00C6271F">
        <w:rPr>
          <w:rFonts w:ascii="Times New Roman" w:eastAsia="Calibri" w:hAnsi="Times New Roman" w:cs="Times New Roman"/>
          <w:sz w:val="24"/>
          <w:szCs w:val="24"/>
          <w:lang w:eastAsia="en-US"/>
        </w:rPr>
        <w:t>om o unutarnjem redu Općine Podstrana</w:t>
      </w:r>
      <w:r w:rsidR="00B12E25" w:rsidRPr="00C6271F">
        <w:rPr>
          <w:rFonts w:ascii="Times New Roman" w:eastAsia="Calibri" w:hAnsi="Times New Roman" w:cs="Times New Roman"/>
          <w:sz w:val="24"/>
          <w:szCs w:val="24"/>
          <w:lang w:eastAsia="en-US"/>
        </w:rPr>
        <w:t>.</w:t>
      </w:r>
    </w:p>
    <w:p w14:paraId="2AB8B850" w14:textId="77777777" w:rsidR="00D60D3A" w:rsidRPr="00537928" w:rsidRDefault="00D60D3A" w:rsidP="00A65999">
      <w:pPr>
        <w:spacing w:after="0" w:line="259" w:lineRule="auto"/>
        <w:jc w:val="both"/>
        <w:rPr>
          <w:rFonts w:ascii="Times New Roman" w:eastAsia="Calibri" w:hAnsi="Times New Roman" w:cs="Times New Roman"/>
          <w:sz w:val="24"/>
          <w:szCs w:val="24"/>
          <w:lang w:eastAsia="en-US"/>
        </w:rPr>
      </w:pPr>
    </w:p>
    <w:p w14:paraId="54A3338E" w14:textId="1C4CAC6E" w:rsidR="00D60D3A" w:rsidRPr="00537928" w:rsidRDefault="00D60D3A" w:rsidP="00A65999">
      <w:pPr>
        <w:spacing w:after="0" w:line="259" w:lineRule="auto"/>
        <w:jc w:val="both"/>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 xml:space="preserve">Pravna osnova za donošenje </w:t>
      </w:r>
      <w:r w:rsidR="00B33A06" w:rsidRPr="00537928">
        <w:rPr>
          <w:rFonts w:ascii="Times New Roman" w:eastAsia="Calibri" w:hAnsi="Times New Roman" w:cs="Times New Roman"/>
          <w:sz w:val="24"/>
          <w:szCs w:val="24"/>
          <w:lang w:eastAsia="en-US"/>
        </w:rPr>
        <w:t>Odluke</w:t>
      </w:r>
      <w:r w:rsidRPr="00537928">
        <w:rPr>
          <w:rFonts w:ascii="Times New Roman" w:eastAsia="Calibri" w:hAnsi="Times New Roman" w:cs="Times New Roman"/>
          <w:sz w:val="24"/>
          <w:szCs w:val="24"/>
          <w:lang w:eastAsia="en-US"/>
        </w:rPr>
        <w:t xml:space="preserve"> predstavlja</w:t>
      </w:r>
      <w:r w:rsidR="00B33A06" w:rsidRPr="00537928">
        <w:rPr>
          <w:rFonts w:ascii="Times New Roman" w:eastAsia="Calibri" w:hAnsi="Times New Roman" w:cs="Times New Roman"/>
          <w:sz w:val="24"/>
          <w:szCs w:val="24"/>
          <w:lang w:eastAsia="en-US"/>
        </w:rPr>
        <w:t xml:space="preserve"> članak </w:t>
      </w:r>
      <w:r w:rsidRPr="00537928">
        <w:rPr>
          <w:rFonts w:ascii="Times New Roman" w:eastAsia="Calibri" w:hAnsi="Times New Roman" w:cs="Times New Roman"/>
          <w:sz w:val="24"/>
          <w:szCs w:val="24"/>
          <w:lang w:eastAsia="en-US"/>
        </w:rPr>
        <w:t xml:space="preserve"> </w:t>
      </w:r>
      <w:r w:rsidR="00B33A06" w:rsidRPr="00537928">
        <w:rPr>
          <w:rFonts w:ascii="Times New Roman" w:hAnsi="Times New Roman" w:cs="Times New Roman"/>
          <w:sz w:val="24"/>
          <w:szCs w:val="24"/>
        </w:rPr>
        <w:t xml:space="preserve">10. stavak 1. Zakona o plaćama u lokalnoj i područnoj (regionalnoj) samoupravi („Narodne novine“ broj 28/10, 10/23) </w:t>
      </w:r>
      <w:r w:rsidRPr="00537928">
        <w:rPr>
          <w:rFonts w:ascii="Times New Roman" w:eastAsia="Calibri" w:hAnsi="Times New Roman" w:cs="Times New Roman"/>
          <w:sz w:val="24"/>
          <w:szCs w:val="24"/>
          <w:lang w:eastAsia="en-US"/>
        </w:rPr>
        <w:t xml:space="preserve">koji propisuje </w:t>
      </w:r>
      <w:r w:rsidR="00B33A06" w:rsidRPr="00537928">
        <w:rPr>
          <w:rFonts w:ascii="Times New Roman" w:eastAsia="Calibri" w:hAnsi="Times New Roman" w:cs="Times New Roman"/>
          <w:sz w:val="24"/>
          <w:szCs w:val="24"/>
          <w:lang w:eastAsia="en-US"/>
        </w:rPr>
        <w:t xml:space="preserve">da </w:t>
      </w:r>
      <w:r w:rsidR="00B33A06" w:rsidRPr="00537928">
        <w:rPr>
          <w:rFonts w:ascii="Times New Roman" w:hAnsi="Times New Roman" w:cs="Times New Roman"/>
          <w:sz w:val="24"/>
          <w:szCs w:val="24"/>
          <w:shd w:val="clear" w:color="auto" w:fill="FFFFFF"/>
        </w:rPr>
        <w:t>koeficijente za obračun plaće službenika i namještenika u upravnim odjelima i službama jedinica lokalne i područne (regionalne) samouprave određuje odlukom predstavničko tijelo jedinice lokalne i područne (regionalne) samouprave, na prijedlog župana, gradonačelnika, odnosno općinskog načelnika.</w:t>
      </w:r>
    </w:p>
    <w:p w14:paraId="08974837" w14:textId="447FC0A4" w:rsidR="00D60D3A" w:rsidRPr="00537928" w:rsidRDefault="00D60D3A" w:rsidP="00A65999">
      <w:pPr>
        <w:spacing w:after="0" w:line="259" w:lineRule="auto"/>
        <w:jc w:val="both"/>
        <w:rPr>
          <w:rFonts w:ascii="Times New Roman" w:eastAsia="Calibri" w:hAnsi="Times New Roman" w:cs="Times New Roman"/>
          <w:sz w:val="24"/>
          <w:szCs w:val="24"/>
          <w:lang w:eastAsia="en-US"/>
        </w:rPr>
      </w:pPr>
    </w:p>
    <w:p w14:paraId="23743A28" w14:textId="77777777" w:rsidR="0061484B" w:rsidRPr="00537928" w:rsidRDefault="0061484B" w:rsidP="00A65999">
      <w:pPr>
        <w:spacing w:after="0" w:line="259" w:lineRule="auto"/>
        <w:jc w:val="both"/>
        <w:rPr>
          <w:rFonts w:ascii="Times New Roman" w:eastAsia="Calibri" w:hAnsi="Times New Roman" w:cs="Times New Roman"/>
          <w:sz w:val="24"/>
          <w:szCs w:val="24"/>
          <w:lang w:eastAsia="en-US"/>
        </w:rPr>
      </w:pPr>
    </w:p>
    <w:p w14:paraId="27DAB2E7" w14:textId="0DC56C2B" w:rsidR="0061484B" w:rsidRPr="00537928" w:rsidRDefault="0061484B" w:rsidP="00A65999">
      <w:pPr>
        <w:spacing w:after="0" w:line="259" w:lineRule="auto"/>
        <w:jc w:val="both"/>
        <w:rPr>
          <w:rFonts w:ascii="Times New Roman" w:eastAsia="Calibri" w:hAnsi="Times New Roman" w:cs="Times New Roman"/>
          <w:sz w:val="24"/>
          <w:szCs w:val="24"/>
          <w:lang w:eastAsia="en-US"/>
        </w:rPr>
      </w:pPr>
      <w:r w:rsidRPr="00537928">
        <w:rPr>
          <w:rFonts w:ascii="Times New Roman" w:eastAsia="Calibri" w:hAnsi="Times New Roman" w:cs="Times New Roman"/>
          <w:sz w:val="24"/>
          <w:szCs w:val="24"/>
          <w:lang w:eastAsia="en-US"/>
        </w:rPr>
        <w:t>Slijedom navedenog, pr</w:t>
      </w:r>
      <w:r w:rsidR="005104D2" w:rsidRPr="00537928">
        <w:rPr>
          <w:rFonts w:ascii="Times New Roman" w:eastAsia="Calibri" w:hAnsi="Times New Roman" w:cs="Times New Roman"/>
          <w:sz w:val="24"/>
          <w:szCs w:val="24"/>
          <w:lang w:eastAsia="en-US"/>
        </w:rPr>
        <w:t>edlaže se donijeti sljedeći akt:</w:t>
      </w:r>
    </w:p>
    <w:p w14:paraId="2EBA2E70" w14:textId="77777777" w:rsidR="00D60D3A" w:rsidRPr="00537928" w:rsidRDefault="00D60D3A" w:rsidP="00D60D3A">
      <w:pPr>
        <w:spacing w:after="0" w:line="259" w:lineRule="auto"/>
        <w:jc w:val="both"/>
        <w:rPr>
          <w:rFonts w:ascii="Times New Roman" w:eastAsia="Calibri" w:hAnsi="Times New Roman" w:cs="Times New Roman"/>
          <w:sz w:val="24"/>
          <w:szCs w:val="24"/>
          <w:lang w:eastAsia="en-US"/>
        </w:rPr>
      </w:pPr>
    </w:p>
    <w:p w14:paraId="1B783F5A" w14:textId="77777777" w:rsidR="00D60D3A" w:rsidRPr="00537928" w:rsidRDefault="00D60D3A" w:rsidP="00374FF5">
      <w:pPr>
        <w:spacing w:after="0"/>
        <w:jc w:val="both"/>
        <w:rPr>
          <w:rFonts w:ascii="Times New Roman" w:hAnsi="Times New Roman" w:cs="Times New Roman"/>
          <w:sz w:val="24"/>
          <w:szCs w:val="24"/>
        </w:rPr>
      </w:pPr>
    </w:p>
    <w:p w14:paraId="335AC5DA" w14:textId="77777777" w:rsidR="00D60D3A" w:rsidRPr="00537928" w:rsidRDefault="00D60D3A" w:rsidP="00374FF5">
      <w:pPr>
        <w:spacing w:after="0"/>
        <w:jc w:val="both"/>
        <w:rPr>
          <w:rFonts w:ascii="Times New Roman" w:hAnsi="Times New Roman" w:cs="Times New Roman"/>
          <w:sz w:val="24"/>
          <w:szCs w:val="24"/>
        </w:rPr>
      </w:pPr>
    </w:p>
    <w:p w14:paraId="09C98E73" w14:textId="77777777" w:rsidR="00D60D3A" w:rsidRPr="00537928" w:rsidRDefault="00D60D3A" w:rsidP="00374FF5">
      <w:pPr>
        <w:spacing w:after="0"/>
        <w:jc w:val="both"/>
        <w:rPr>
          <w:rFonts w:ascii="Times New Roman" w:hAnsi="Times New Roman" w:cs="Times New Roman"/>
          <w:sz w:val="24"/>
          <w:szCs w:val="24"/>
        </w:rPr>
      </w:pPr>
    </w:p>
    <w:p w14:paraId="5655D6F9" w14:textId="77777777" w:rsidR="00D60D3A" w:rsidRPr="00537928" w:rsidRDefault="00D60D3A" w:rsidP="00374FF5">
      <w:pPr>
        <w:spacing w:after="0"/>
        <w:jc w:val="both"/>
        <w:rPr>
          <w:rFonts w:ascii="Times New Roman" w:hAnsi="Times New Roman" w:cs="Times New Roman"/>
          <w:sz w:val="24"/>
          <w:szCs w:val="24"/>
        </w:rPr>
      </w:pPr>
    </w:p>
    <w:p w14:paraId="42662C78" w14:textId="77777777" w:rsidR="00D60D3A" w:rsidRPr="00537928" w:rsidRDefault="00D60D3A" w:rsidP="00374FF5">
      <w:pPr>
        <w:spacing w:after="0"/>
        <w:jc w:val="both"/>
        <w:rPr>
          <w:rFonts w:ascii="Times New Roman" w:hAnsi="Times New Roman" w:cs="Times New Roman"/>
          <w:sz w:val="24"/>
          <w:szCs w:val="24"/>
        </w:rPr>
      </w:pPr>
    </w:p>
    <w:p w14:paraId="6DC5DF71" w14:textId="77777777" w:rsidR="00D60D3A" w:rsidRPr="00537928" w:rsidRDefault="00D60D3A" w:rsidP="00374FF5">
      <w:pPr>
        <w:spacing w:after="0"/>
        <w:jc w:val="both"/>
        <w:rPr>
          <w:rFonts w:ascii="Times New Roman" w:hAnsi="Times New Roman" w:cs="Times New Roman"/>
          <w:sz w:val="24"/>
          <w:szCs w:val="24"/>
        </w:rPr>
      </w:pPr>
    </w:p>
    <w:p w14:paraId="6A09A0AF" w14:textId="77777777" w:rsidR="00395D27" w:rsidRPr="00537928" w:rsidRDefault="00395D27" w:rsidP="00374FF5">
      <w:pPr>
        <w:spacing w:after="0"/>
        <w:jc w:val="both"/>
        <w:rPr>
          <w:rFonts w:ascii="Times New Roman" w:hAnsi="Times New Roman" w:cs="Times New Roman"/>
          <w:sz w:val="24"/>
          <w:szCs w:val="24"/>
        </w:rPr>
      </w:pPr>
    </w:p>
    <w:p w14:paraId="043EFF1F" w14:textId="77777777" w:rsidR="00395D27" w:rsidRPr="00537928" w:rsidRDefault="00395D27" w:rsidP="00374FF5">
      <w:pPr>
        <w:spacing w:after="0"/>
        <w:jc w:val="both"/>
        <w:rPr>
          <w:rFonts w:ascii="Times New Roman" w:hAnsi="Times New Roman" w:cs="Times New Roman"/>
          <w:sz w:val="24"/>
          <w:szCs w:val="24"/>
        </w:rPr>
      </w:pPr>
    </w:p>
    <w:p w14:paraId="1A6508AC" w14:textId="77777777" w:rsidR="00395D27" w:rsidRPr="00537928" w:rsidRDefault="00395D27" w:rsidP="00374FF5">
      <w:pPr>
        <w:spacing w:after="0"/>
        <w:jc w:val="both"/>
        <w:rPr>
          <w:rFonts w:ascii="Times New Roman" w:hAnsi="Times New Roman" w:cs="Times New Roman"/>
          <w:sz w:val="24"/>
          <w:szCs w:val="24"/>
        </w:rPr>
      </w:pPr>
    </w:p>
    <w:p w14:paraId="00DB6C34" w14:textId="77777777" w:rsidR="00D60D3A" w:rsidRPr="00537928" w:rsidRDefault="00D60D3A" w:rsidP="00374FF5">
      <w:pPr>
        <w:spacing w:after="0"/>
        <w:jc w:val="both"/>
        <w:rPr>
          <w:rFonts w:ascii="Times New Roman" w:hAnsi="Times New Roman" w:cs="Times New Roman"/>
          <w:sz w:val="24"/>
          <w:szCs w:val="24"/>
        </w:rPr>
      </w:pPr>
    </w:p>
    <w:p w14:paraId="39674F4A" w14:textId="77777777" w:rsidR="00D60D3A" w:rsidRPr="00537928" w:rsidRDefault="00D60D3A" w:rsidP="00374FF5">
      <w:pPr>
        <w:spacing w:after="0"/>
        <w:jc w:val="both"/>
        <w:rPr>
          <w:rFonts w:ascii="Times New Roman" w:hAnsi="Times New Roman" w:cs="Times New Roman"/>
          <w:sz w:val="24"/>
          <w:szCs w:val="24"/>
        </w:rPr>
      </w:pPr>
    </w:p>
    <w:p w14:paraId="499CF9DC" w14:textId="77777777" w:rsidR="00D60D3A" w:rsidRPr="00537928" w:rsidRDefault="00D60D3A" w:rsidP="00374FF5">
      <w:pPr>
        <w:spacing w:after="0"/>
        <w:jc w:val="both"/>
        <w:rPr>
          <w:rFonts w:ascii="Times New Roman" w:hAnsi="Times New Roman" w:cs="Times New Roman"/>
          <w:sz w:val="24"/>
          <w:szCs w:val="24"/>
        </w:rPr>
      </w:pPr>
    </w:p>
    <w:p w14:paraId="40CC62C9" w14:textId="77777777" w:rsidR="00D60D3A" w:rsidRPr="00537928" w:rsidRDefault="00D60D3A" w:rsidP="00374FF5">
      <w:pPr>
        <w:spacing w:after="0"/>
        <w:jc w:val="both"/>
        <w:rPr>
          <w:rFonts w:ascii="Times New Roman" w:hAnsi="Times New Roman" w:cs="Times New Roman"/>
          <w:sz w:val="24"/>
          <w:szCs w:val="24"/>
        </w:rPr>
      </w:pPr>
    </w:p>
    <w:p w14:paraId="37CBF655" w14:textId="77777777" w:rsidR="00B33A06" w:rsidRPr="00537928" w:rsidRDefault="00B33A06" w:rsidP="00374FF5">
      <w:pPr>
        <w:spacing w:after="0"/>
        <w:jc w:val="both"/>
        <w:rPr>
          <w:rFonts w:ascii="Times New Roman" w:hAnsi="Times New Roman" w:cs="Times New Roman"/>
          <w:sz w:val="24"/>
          <w:szCs w:val="24"/>
        </w:rPr>
      </w:pPr>
    </w:p>
    <w:p w14:paraId="22E2E52D" w14:textId="77777777" w:rsidR="00E55148" w:rsidRPr="00537928" w:rsidRDefault="00E55148" w:rsidP="00374FF5">
      <w:pPr>
        <w:spacing w:after="0"/>
        <w:jc w:val="both"/>
        <w:rPr>
          <w:rFonts w:ascii="Times New Roman" w:hAnsi="Times New Roman" w:cs="Times New Roman"/>
          <w:sz w:val="24"/>
          <w:szCs w:val="24"/>
        </w:rPr>
      </w:pPr>
    </w:p>
    <w:p w14:paraId="1E2843EA" w14:textId="272D685D" w:rsidR="00374FF5" w:rsidRPr="00537928" w:rsidRDefault="002573A3" w:rsidP="00630B56">
      <w:pPr>
        <w:spacing w:after="0" w:line="240" w:lineRule="auto"/>
        <w:jc w:val="both"/>
        <w:rPr>
          <w:rFonts w:ascii="Times New Roman" w:hAnsi="Times New Roman" w:cs="Times New Roman"/>
          <w:iCs/>
          <w:sz w:val="24"/>
          <w:szCs w:val="24"/>
        </w:rPr>
      </w:pPr>
      <w:r w:rsidRPr="00537928">
        <w:rPr>
          <w:rFonts w:ascii="Times New Roman" w:hAnsi="Times New Roman" w:cs="Times New Roman"/>
          <w:sz w:val="24"/>
          <w:szCs w:val="24"/>
        </w:rPr>
        <w:lastRenderedPageBreak/>
        <w:t xml:space="preserve">Na temelju članka </w:t>
      </w:r>
      <w:r w:rsidR="00B57778" w:rsidRPr="00537928">
        <w:rPr>
          <w:rFonts w:ascii="Times New Roman" w:hAnsi="Times New Roman" w:cs="Times New Roman"/>
          <w:sz w:val="24"/>
          <w:szCs w:val="24"/>
        </w:rPr>
        <w:t xml:space="preserve">10. stavak 1. Zakona o plaćama u lokalnoj i područnoj (regionalnoj) samoupravi („Narodne novine“ broj 28/10, 10/23) i članka 30. Statuta Općine Podstrana („Službeni glasnik Općine Podstrana“ broj </w:t>
      </w:r>
      <w:r w:rsidR="00B57778" w:rsidRPr="00537928">
        <w:rPr>
          <w:rFonts w:ascii="Times New Roman" w:hAnsi="Times New Roman" w:cs="Times New Roman"/>
          <w:iCs/>
          <w:sz w:val="24"/>
          <w:szCs w:val="24"/>
        </w:rPr>
        <w:t xml:space="preserve">07/21, 21/21, 4/23), Općinsko vijeće Općine Podstrana, na prijedlog </w:t>
      </w:r>
      <w:r w:rsidR="00A65999" w:rsidRPr="00537928">
        <w:rPr>
          <w:rFonts w:ascii="Times New Roman" w:hAnsi="Times New Roman" w:cs="Times New Roman"/>
          <w:iCs/>
          <w:sz w:val="24"/>
          <w:szCs w:val="24"/>
        </w:rPr>
        <w:t>općinskog načelnika</w:t>
      </w:r>
      <w:r w:rsidR="00B57778" w:rsidRPr="00537928">
        <w:rPr>
          <w:rFonts w:ascii="Times New Roman" w:hAnsi="Times New Roman" w:cs="Times New Roman"/>
          <w:iCs/>
          <w:sz w:val="24"/>
          <w:szCs w:val="24"/>
        </w:rPr>
        <w:t xml:space="preserve">, na </w:t>
      </w:r>
      <w:r w:rsidR="00B12E25">
        <w:rPr>
          <w:rFonts w:ascii="Times New Roman" w:hAnsi="Times New Roman" w:cs="Times New Roman"/>
          <w:iCs/>
          <w:sz w:val="24"/>
          <w:szCs w:val="24"/>
        </w:rPr>
        <w:t xml:space="preserve">27. </w:t>
      </w:r>
      <w:r w:rsidR="00B57778" w:rsidRPr="00537928">
        <w:rPr>
          <w:rFonts w:ascii="Times New Roman" w:hAnsi="Times New Roman" w:cs="Times New Roman"/>
          <w:iCs/>
          <w:sz w:val="24"/>
          <w:szCs w:val="24"/>
        </w:rPr>
        <w:t>sjednici održanoj dana</w:t>
      </w:r>
      <w:r w:rsidR="00B12E25">
        <w:rPr>
          <w:rFonts w:ascii="Times New Roman" w:hAnsi="Times New Roman" w:cs="Times New Roman"/>
          <w:iCs/>
          <w:sz w:val="24"/>
          <w:szCs w:val="24"/>
        </w:rPr>
        <w:t xml:space="preserve"> 12. travnja</w:t>
      </w:r>
      <w:r w:rsidR="00B57778" w:rsidRPr="00537928">
        <w:rPr>
          <w:rFonts w:ascii="Times New Roman" w:hAnsi="Times New Roman" w:cs="Times New Roman"/>
          <w:iCs/>
          <w:sz w:val="24"/>
          <w:szCs w:val="24"/>
        </w:rPr>
        <w:t xml:space="preserve"> 202</w:t>
      </w:r>
      <w:r w:rsidR="00B12E25">
        <w:rPr>
          <w:rFonts w:ascii="Times New Roman" w:hAnsi="Times New Roman" w:cs="Times New Roman"/>
          <w:iCs/>
          <w:sz w:val="24"/>
          <w:szCs w:val="24"/>
        </w:rPr>
        <w:t>4</w:t>
      </w:r>
      <w:r w:rsidR="00B57778" w:rsidRPr="00537928">
        <w:rPr>
          <w:rFonts w:ascii="Times New Roman" w:hAnsi="Times New Roman" w:cs="Times New Roman"/>
          <w:iCs/>
          <w:sz w:val="24"/>
          <w:szCs w:val="24"/>
        </w:rPr>
        <w:t>. godine, donosi</w:t>
      </w:r>
    </w:p>
    <w:p w14:paraId="5EEFB74F" w14:textId="77777777" w:rsidR="00891408" w:rsidRPr="00537928" w:rsidRDefault="00891408" w:rsidP="00630B56">
      <w:pPr>
        <w:spacing w:after="0" w:line="240" w:lineRule="auto"/>
        <w:jc w:val="both"/>
        <w:rPr>
          <w:rFonts w:ascii="Times New Roman" w:hAnsi="Times New Roman" w:cs="Times New Roman"/>
          <w:sz w:val="24"/>
          <w:szCs w:val="24"/>
        </w:rPr>
      </w:pPr>
    </w:p>
    <w:p w14:paraId="51296E6F" w14:textId="7B512098" w:rsidR="00097310" w:rsidRPr="00537928" w:rsidRDefault="00B12E25" w:rsidP="00630B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IZMJENE I DOPUNE</w:t>
      </w:r>
    </w:p>
    <w:p w14:paraId="7FA962A8" w14:textId="5F70FB1D" w:rsidR="00097310" w:rsidRPr="00537928" w:rsidRDefault="009714D1" w:rsidP="00630B56">
      <w:pPr>
        <w:spacing w:after="0" w:line="240" w:lineRule="auto"/>
        <w:jc w:val="center"/>
        <w:rPr>
          <w:rFonts w:ascii="Times New Roman" w:hAnsi="Times New Roman" w:cs="Times New Roman"/>
          <w:b/>
          <w:bCs/>
          <w:sz w:val="24"/>
          <w:szCs w:val="24"/>
        </w:rPr>
      </w:pPr>
      <w:r w:rsidRPr="00537928">
        <w:rPr>
          <w:rFonts w:ascii="Times New Roman" w:hAnsi="Times New Roman" w:cs="Times New Roman"/>
          <w:b/>
          <w:bCs/>
          <w:sz w:val="24"/>
          <w:szCs w:val="24"/>
        </w:rPr>
        <w:t>ODLUK</w:t>
      </w:r>
      <w:r w:rsidR="00B12E25">
        <w:rPr>
          <w:rFonts w:ascii="Times New Roman" w:hAnsi="Times New Roman" w:cs="Times New Roman"/>
          <w:b/>
          <w:bCs/>
          <w:sz w:val="24"/>
          <w:szCs w:val="24"/>
        </w:rPr>
        <w:t>E</w:t>
      </w:r>
      <w:r w:rsidRPr="00537928">
        <w:rPr>
          <w:rFonts w:ascii="Times New Roman" w:hAnsi="Times New Roman" w:cs="Times New Roman"/>
          <w:b/>
          <w:bCs/>
          <w:sz w:val="24"/>
          <w:szCs w:val="24"/>
        </w:rPr>
        <w:t xml:space="preserve"> </w:t>
      </w:r>
    </w:p>
    <w:p w14:paraId="7AE28B87" w14:textId="684BFAA8" w:rsidR="00097310" w:rsidRDefault="009714D1" w:rsidP="00630B56">
      <w:pPr>
        <w:spacing w:after="0" w:line="240" w:lineRule="auto"/>
        <w:jc w:val="center"/>
        <w:rPr>
          <w:rFonts w:ascii="Times New Roman" w:hAnsi="Times New Roman" w:cs="Times New Roman"/>
          <w:b/>
          <w:bCs/>
          <w:sz w:val="24"/>
          <w:szCs w:val="24"/>
        </w:rPr>
      </w:pPr>
      <w:r w:rsidRPr="00537928">
        <w:rPr>
          <w:rFonts w:ascii="Times New Roman" w:hAnsi="Times New Roman" w:cs="Times New Roman"/>
          <w:b/>
          <w:bCs/>
          <w:sz w:val="24"/>
          <w:szCs w:val="24"/>
        </w:rPr>
        <w:t>o koeficijentima za obračun plaće službenika i namještenika</w:t>
      </w:r>
    </w:p>
    <w:p w14:paraId="1ECDECAB" w14:textId="77777777" w:rsidR="00E2310A" w:rsidRPr="00E2310A" w:rsidRDefault="00E2310A" w:rsidP="00630B56">
      <w:pPr>
        <w:spacing w:after="0" w:line="240" w:lineRule="auto"/>
        <w:jc w:val="center"/>
        <w:rPr>
          <w:rFonts w:ascii="Times New Roman" w:hAnsi="Times New Roman" w:cs="Times New Roman"/>
          <w:b/>
          <w:bCs/>
          <w:sz w:val="24"/>
          <w:szCs w:val="24"/>
        </w:rPr>
      </w:pPr>
    </w:p>
    <w:p w14:paraId="56D8EFAA" w14:textId="0FD2A3DF" w:rsidR="00097310" w:rsidRPr="00537928" w:rsidRDefault="00097310" w:rsidP="00630B56">
      <w:pPr>
        <w:spacing w:after="0" w:line="240" w:lineRule="auto"/>
        <w:jc w:val="center"/>
        <w:rPr>
          <w:rFonts w:ascii="Times New Roman" w:hAnsi="Times New Roman" w:cs="Times New Roman"/>
          <w:b/>
          <w:bCs/>
          <w:sz w:val="24"/>
          <w:szCs w:val="24"/>
        </w:rPr>
      </w:pPr>
      <w:r w:rsidRPr="00537928">
        <w:rPr>
          <w:rFonts w:ascii="Times New Roman" w:hAnsi="Times New Roman" w:cs="Times New Roman"/>
          <w:b/>
          <w:bCs/>
          <w:sz w:val="24"/>
          <w:szCs w:val="24"/>
        </w:rPr>
        <w:t>Članak 1.</w:t>
      </w:r>
    </w:p>
    <w:p w14:paraId="7239B224" w14:textId="3201A18C" w:rsidR="00B12E25" w:rsidRDefault="00B12E25" w:rsidP="00630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Odluci o koeficijentima za obračun plaće službenika i namještenika („Službeni glasnik Općine Podstrana“ broj 19/23), u članku 5. u radnim mjestima III. kategorije</w:t>
      </w:r>
      <w:r w:rsidR="00852F52">
        <w:rPr>
          <w:rFonts w:ascii="Times New Roman" w:hAnsi="Times New Roman" w:cs="Times New Roman"/>
          <w:sz w:val="24"/>
          <w:szCs w:val="24"/>
        </w:rPr>
        <w:t xml:space="preserve"> iz radnog mjesta redni broj 31.</w:t>
      </w:r>
      <w:r>
        <w:rPr>
          <w:rFonts w:ascii="Times New Roman" w:hAnsi="Times New Roman" w:cs="Times New Roman"/>
          <w:sz w:val="24"/>
          <w:szCs w:val="24"/>
        </w:rPr>
        <w:t xml:space="preserve"> </w:t>
      </w:r>
      <w:r w:rsidR="00E2310A">
        <w:rPr>
          <w:rFonts w:ascii="Times New Roman" w:hAnsi="Times New Roman" w:cs="Times New Roman"/>
          <w:sz w:val="24"/>
          <w:szCs w:val="24"/>
        </w:rPr>
        <w:t>ustrojavaju</w:t>
      </w:r>
      <w:r>
        <w:rPr>
          <w:rFonts w:ascii="Times New Roman" w:hAnsi="Times New Roman" w:cs="Times New Roman"/>
          <w:sz w:val="24"/>
          <w:szCs w:val="24"/>
        </w:rPr>
        <w:t xml:space="preserve"> se nova radna mjesta</w:t>
      </w:r>
      <w:r w:rsidR="00852F52">
        <w:rPr>
          <w:rFonts w:ascii="Times New Roman" w:hAnsi="Times New Roman" w:cs="Times New Roman"/>
          <w:sz w:val="24"/>
          <w:szCs w:val="24"/>
        </w:rPr>
        <w:t xml:space="preserve"> redni</w:t>
      </w:r>
      <w:r>
        <w:rPr>
          <w:rFonts w:ascii="Times New Roman" w:hAnsi="Times New Roman" w:cs="Times New Roman"/>
          <w:sz w:val="24"/>
          <w:szCs w:val="24"/>
        </w:rPr>
        <w:t xml:space="preserve"> broj 32 i 33. koja glase</w:t>
      </w:r>
      <w:r w:rsidR="00852F52">
        <w:rPr>
          <w:rFonts w:ascii="Times New Roman" w:hAnsi="Times New Roman" w:cs="Times New Roman"/>
          <w:sz w:val="24"/>
          <w:szCs w:val="24"/>
        </w:rPr>
        <w:t>:</w:t>
      </w:r>
    </w:p>
    <w:p w14:paraId="0B246E1C" w14:textId="77777777" w:rsidR="00630B56" w:rsidRPr="00537928" w:rsidRDefault="00630B56" w:rsidP="00630B56">
      <w:pPr>
        <w:spacing w:after="0" w:line="24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715"/>
        <w:gridCol w:w="1710"/>
        <w:gridCol w:w="3600"/>
        <w:gridCol w:w="1710"/>
        <w:gridCol w:w="1615"/>
      </w:tblGrid>
      <w:tr w:rsidR="006A7AD3" w:rsidRPr="00537928" w14:paraId="3FC4F28A" w14:textId="77777777" w:rsidTr="006A7AD3">
        <w:tc>
          <w:tcPr>
            <w:tcW w:w="715" w:type="dxa"/>
          </w:tcPr>
          <w:p w14:paraId="0C5D83DC" w14:textId="77777777" w:rsidR="006A7AD3" w:rsidRDefault="00B12E25" w:rsidP="00630B56">
            <w:pPr>
              <w:spacing w:after="0" w:line="240" w:lineRule="auto"/>
              <w:jc w:val="center"/>
              <w:rPr>
                <w:rFonts w:ascii="Times New Roman" w:hAnsi="Times New Roman" w:cs="Times New Roman"/>
                <w:sz w:val="24"/>
                <w:szCs w:val="24"/>
              </w:rPr>
            </w:pPr>
            <w:r w:rsidRPr="00B12E25">
              <w:rPr>
                <w:rFonts w:ascii="Times New Roman" w:hAnsi="Times New Roman" w:cs="Times New Roman"/>
                <w:sz w:val="24"/>
                <w:szCs w:val="24"/>
              </w:rPr>
              <w:t>32</w:t>
            </w:r>
            <w:r w:rsidR="006A7AD3" w:rsidRPr="00B12E25">
              <w:rPr>
                <w:rFonts w:ascii="Times New Roman" w:hAnsi="Times New Roman" w:cs="Times New Roman"/>
                <w:sz w:val="24"/>
                <w:szCs w:val="24"/>
              </w:rPr>
              <w:t>.</w:t>
            </w:r>
          </w:p>
          <w:p w14:paraId="3E96F076" w14:textId="77777777" w:rsidR="00852F52" w:rsidRDefault="00852F52" w:rsidP="00630B56">
            <w:pPr>
              <w:spacing w:after="0" w:line="240" w:lineRule="auto"/>
              <w:jc w:val="center"/>
              <w:rPr>
                <w:rFonts w:ascii="Times New Roman" w:hAnsi="Times New Roman" w:cs="Times New Roman"/>
                <w:sz w:val="24"/>
                <w:szCs w:val="24"/>
              </w:rPr>
            </w:pPr>
          </w:p>
          <w:p w14:paraId="21BD0FBA" w14:textId="521BBB0A" w:rsidR="00852F52" w:rsidRPr="00B12E25" w:rsidRDefault="00852F52" w:rsidP="00630B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710" w:type="dxa"/>
          </w:tcPr>
          <w:p w14:paraId="6D1108E4" w14:textId="710B6E7B" w:rsidR="006A7AD3" w:rsidRPr="00B12E25" w:rsidRDefault="006A7AD3" w:rsidP="00630B56">
            <w:pPr>
              <w:spacing w:after="0" w:line="240" w:lineRule="auto"/>
              <w:rPr>
                <w:rFonts w:ascii="Times New Roman" w:hAnsi="Times New Roman" w:cs="Times New Roman"/>
                <w:sz w:val="24"/>
                <w:szCs w:val="24"/>
              </w:rPr>
            </w:pPr>
          </w:p>
        </w:tc>
        <w:tc>
          <w:tcPr>
            <w:tcW w:w="3600" w:type="dxa"/>
          </w:tcPr>
          <w:p w14:paraId="447B3E3A" w14:textId="77777777" w:rsidR="006A7AD3" w:rsidRDefault="00B12E25" w:rsidP="00630B56">
            <w:pPr>
              <w:spacing w:after="0" w:line="240" w:lineRule="auto"/>
              <w:rPr>
                <w:rFonts w:ascii="Times New Roman" w:hAnsi="Times New Roman" w:cs="Times New Roman"/>
                <w:sz w:val="24"/>
                <w:szCs w:val="24"/>
              </w:rPr>
            </w:pPr>
            <w:r w:rsidRPr="00B12E25">
              <w:rPr>
                <w:rFonts w:ascii="Times New Roman" w:hAnsi="Times New Roman" w:cs="Times New Roman"/>
                <w:sz w:val="24"/>
                <w:szCs w:val="24"/>
              </w:rPr>
              <w:t>Viši referent za proračun i financije</w:t>
            </w:r>
          </w:p>
          <w:p w14:paraId="418F071E" w14:textId="7DDAE4AA" w:rsidR="00852F52" w:rsidRPr="00B12E25" w:rsidRDefault="00852F52" w:rsidP="00630B56">
            <w:pPr>
              <w:spacing w:after="0" w:line="240" w:lineRule="auto"/>
              <w:rPr>
                <w:rFonts w:ascii="Times New Roman" w:hAnsi="Times New Roman" w:cs="Times New Roman"/>
                <w:sz w:val="24"/>
                <w:szCs w:val="24"/>
              </w:rPr>
            </w:pPr>
            <w:r w:rsidRPr="00B12E25">
              <w:rPr>
                <w:rFonts w:ascii="Times New Roman" w:hAnsi="Times New Roman" w:cs="Times New Roman"/>
                <w:sz w:val="24"/>
                <w:szCs w:val="24"/>
              </w:rPr>
              <w:t>Viši referent za komunalne poslove</w:t>
            </w:r>
          </w:p>
        </w:tc>
        <w:tc>
          <w:tcPr>
            <w:tcW w:w="1710" w:type="dxa"/>
          </w:tcPr>
          <w:p w14:paraId="35BFE333" w14:textId="77777777" w:rsidR="006A7AD3" w:rsidRDefault="00B12E25" w:rsidP="00630B56">
            <w:pPr>
              <w:spacing w:after="0" w:line="240" w:lineRule="auto"/>
              <w:rPr>
                <w:rFonts w:ascii="Times New Roman" w:hAnsi="Times New Roman" w:cs="Times New Roman"/>
                <w:sz w:val="24"/>
                <w:szCs w:val="24"/>
              </w:rPr>
            </w:pPr>
            <w:r w:rsidRPr="00B12E25">
              <w:rPr>
                <w:rFonts w:ascii="Times New Roman" w:hAnsi="Times New Roman" w:cs="Times New Roman"/>
                <w:sz w:val="24"/>
                <w:szCs w:val="24"/>
              </w:rPr>
              <w:t>9</w:t>
            </w:r>
          </w:p>
          <w:p w14:paraId="38024300" w14:textId="77777777" w:rsidR="00852F52" w:rsidRDefault="00852F52" w:rsidP="00630B56">
            <w:pPr>
              <w:spacing w:after="0" w:line="240" w:lineRule="auto"/>
              <w:rPr>
                <w:rFonts w:ascii="Times New Roman" w:hAnsi="Times New Roman" w:cs="Times New Roman"/>
                <w:sz w:val="24"/>
                <w:szCs w:val="24"/>
              </w:rPr>
            </w:pPr>
          </w:p>
          <w:p w14:paraId="2710E025" w14:textId="49D136C2" w:rsidR="00852F52" w:rsidRPr="00B12E25" w:rsidRDefault="00852F52" w:rsidP="00630B5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615" w:type="dxa"/>
          </w:tcPr>
          <w:p w14:paraId="67464E0B" w14:textId="77777777" w:rsidR="006A7AD3" w:rsidRDefault="00B12E25" w:rsidP="00630B56">
            <w:pPr>
              <w:spacing w:after="0" w:line="240" w:lineRule="auto"/>
              <w:rPr>
                <w:rFonts w:ascii="Times New Roman" w:hAnsi="Times New Roman" w:cs="Times New Roman"/>
                <w:sz w:val="24"/>
                <w:szCs w:val="24"/>
              </w:rPr>
            </w:pPr>
            <w:r w:rsidRPr="00B12E25">
              <w:rPr>
                <w:rFonts w:ascii="Times New Roman" w:hAnsi="Times New Roman" w:cs="Times New Roman"/>
                <w:sz w:val="24"/>
                <w:szCs w:val="24"/>
              </w:rPr>
              <w:t>2,4</w:t>
            </w:r>
            <w:r w:rsidR="00C6271F">
              <w:rPr>
                <w:rFonts w:ascii="Times New Roman" w:hAnsi="Times New Roman" w:cs="Times New Roman"/>
                <w:sz w:val="24"/>
                <w:szCs w:val="24"/>
              </w:rPr>
              <w:t>0</w:t>
            </w:r>
          </w:p>
          <w:p w14:paraId="48C62560" w14:textId="77777777" w:rsidR="00852F52" w:rsidRDefault="00852F52" w:rsidP="00630B56">
            <w:pPr>
              <w:spacing w:after="0" w:line="240" w:lineRule="auto"/>
              <w:rPr>
                <w:rFonts w:ascii="Times New Roman" w:hAnsi="Times New Roman" w:cs="Times New Roman"/>
                <w:sz w:val="24"/>
                <w:szCs w:val="24"/>
              </w:rPr>
            </w:pPr>
          </w:p>
          <w:p w14:paraId="4F8F1928" w14:textId="6439CDAA" w:rsidR="00852F52" w:rsidRPr="00B12E25" w:rsidRDefault="00852F52" w:rsidP="00630B56">
            <w:pPr>
              <w:spacing w:after="0" w:line="240" w:lineRule="auto"/>
              <w:rPr>
                <w:rFonts w:ascii="Times New Roman" w:hAnsi="Times New Roman" w:cs="Times New Roman"/>
                <w:sz w:val="24"/>
                <w:szCs w:val="24"/>
              </w:rPr>
            </w:pPr>
            <w:r>
              <w:rPr>
                <w:rFonts w:ascii="Times New Roman" w:hAnsi="Times New Roman" w:cs="Times New Roman"/>
                <w:sz w:val="24"/>
                <w:szCs w:val="24"/>
              </w:rPr>
              <w:t>2,40</w:t>
            </w:r>
          </w:p>
        </w:tc>
      </w:tr>
    </w:tbl>
    <w:p w14:paraId="6FC69FED" w14:textId="77777777" w:rsidR="00AC0587" w:rsidRPr="00537928" w:rsidRDefault="00AC0587" w:rsidP="00630B56">
      <w:pPr>
        <w:spacing w:after="0" w:line="240" w:lineRule="auto"/>
        <w:rPr>
          <w:rFonts w:ascii="Times New Roman" w:hAnsi="Times New Roman" w:cs="Times New Roman"/>
          <w:sz w:val="24"/>
          <w:szCs w:val="24"/>
        </w:rPr>
      </w:pPr>
    </w:p>
    <w:p w14:paraId="06D252F9" w14:textId="3D0C0283" w:rsidR="007D1F2E" w:rsidRPr="00537928" w:rsidRDefault="007D1F2E" w:rsidP="00630B56">
      <w:pPr>
        <w:spacing w:after="0" w:line="240" w:lineRule="auto"/>
        <w:jc w:val="center"/>
        <w:rPr>
          <w:rFonts w:ascii="Times New Roman" w:hAnsi="Times New Roman" w:cs="Times New Roman"/>
          <w:b/>
          <w:bCs/>
          <w:sz w:val="24"/>
          <w:szCs w:val="24"/>
        </w:rPr>
      </w:pPr>
      <w:r w:rsidRPr="00537928">
        <w:rPr>
          <w:rFonts w:ascii="Times New Roman" w:hAnsi="Times New Roman" w:cs="Times New Roman"/>
          <w:b/>
          <w:bCs/>
          <w:sz w:val="24"/>
          <w:szCs w:val="24"/>
        </w:rPr>
        <w:t xml:space="preserve">Članak </w:t>
      </w:r>
      <w:r w:rsidR="00B12E25">
        <w:rPr>
          <w:rFonts w:ascii="Times New Roman" w:hAnsi="Times New Roman" w:cs="Times New Roman"/>
          <w:b/>
          <w:bCs/>
          <w:sz w:val="24"/>
          <w:szCs w:val="24"/>
        </w:rPr>
        <w:t>2</w:t>
      </w:r>
      <w:r w:rsidRPr="00537928">
        <w:rPr>
          <w:rFonts w:ascii="Times New Roman" w:hAnsi="Times New Roman" w:cs="Times New Roman"/>
          <w:b/>
          <w:bCs/>
          <w:sz w:val="24"/>
          <w:szCs w:val="24"/>
        </w:rPr>
        <w:t>.</w:t>
      </w:r>
    </w:p>
    <w:p w14:paraId="545349BC" w14:textId="281590D7" w:rsidR="00B12E25" w:rsidRDefault="00B12E25" w:rsidP="00630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Odluci o koeficijentima za obračun plaće službenika i namještenika („Službeni glasnik Općine Podstrana“ broj 19/23), u članku 5. u radnim mjestima III. kategorije </w:t>
      </w:r>
      <w:r w:rsidR="00E2310A">
        <w:rPr>
          <w:rFonts w:ascii="Times New Roman" w:hAnsi="Times New Roman" w:cs="Times New Roman"/>
          <w:sz w:val="24"/>
          <w:szCs w:val="24"/>
        </w:rPr>
        <w:t>dosadašnja radna mjesta redni broj 32. i 33. postaju radna mjesta redni broj 34. i 35.</w:t>
      </w:r>
    </w:p>
    <w:p w14:paraId="1244D954" w14:textId="77777777" w:rsidR="00E2310A" w:rsidRDefault="00E2310A" w:rsidP="00630B56">
      <w:pPr>
        <w:spacing w:after="0" w:line="240" w:lineRule="auto"/>
        <w:jc w:val="both"/>
        <w:rPr>
          <w:rFonts w:ascii="Times New Roman" w:hAnsi="Times New Roman" w:cs="Times New Roman"/>
          <w:sz w:val="24"/>
          <w:szCs w:val="24"/>
        </w:rPr>
      </w:pPr>
    </w:p>
    <w:p w14:paraId="3F99ED01" w14:textId="0473C4A7" w:rsidR="007D1F2E" w:rsidRDefault="00E2310A" w:rsidP="00630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Odluci o koeficijentima za obračun plaće službenika i namještenika („Službeni glasnik Općine Podstrana“ broj 19/23), u članku 5. u radnim mjestima IV. kategorije dosadašnja radna mjesta redni broj 34., 35., 36., 37., 38., 39., 40., 41., 42., 43., 44., postaju radna mjesta 36., 37., 38., 39., 40., 41., 42., 43., 44., 45., 46.</w:t>
      </w:r>
    </w:p>
    <w:p w14:paraId="72D253F0" w14:textId="32E53645" w:rsidR="00E2310A" w:rsidRPr="00E2310A" w:rsidRDefault="00E2310A" w:rsidP="00630B56">
      <w:pPr>
        <w:spacing w:after="0" w:line="240" w:lineRule="auto"/>
        <w:jc w:val="center"/>
        <w:rPr>
          <w:rFonts w:ascii="Times New Roman" w:hAnsi="Times New Roman" w:cs="Times New Roman"/>
          <w:b/>
          <w:bCs/>
          <w:sz w:val="24"/>
          <w:szCs w:val="24"/>
        </w:rPr>
      </w:pPr>
      <w:r w:rsidRPr="00E2310A">
        <w:rPr>
          <w:rFonts w:ascii="Times New Roman" w:hAnsi="Times New Roman" w:cs="Times New Roman"/>
          <w:b/>
          <w:bCs/>
          <w:sz w:val="24"/>
          <w:szCs w:val="24"/>
        </w:rPr>
        <w:t>Član</w:t>
      </w:r>
      <w:r>
        <w:rPr>
          <w:rFonts w:ascii="Times New Roman" w:hAnsi="Times New Roman" w:cs="Times New Roman"/>
          <w:b/>
          <w:bCs/>
          <w:sz w:val="24"/>
          <w:szCs w:val="24"/>
        </w:rPr>
        <w:t>ak</w:t>
      </w:r>
      <w:r w:rsidRPr="00E2310A">
        <w:rPr>
          <w:rFonts w:ascii="Times New Roman" w:hAnsi="Times New Roman" w:cs="Times New Roman"/>
          <w:b/>
          <w:bCs/>
          <w:sz w:val="24"/>
          <w:szCs w:val="24"/>
        </w:rPr>
        <w:t xml:space="preserve"> 3. </w:t>
      </w:r>
    </w:p>
    <w:p w14:paraId="4F185764" w14:textId="6F4FF254" w:rsidR="00E2310A" w:rsidRPr="00C6271F" w:rsidRDefault="00E2310A" w:rsidP="00630B56">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U Odluci o koeficijentima za obračun plaće službenika i namještenika („Službeni glasnik Općine Podstrana 19/23) u članku 5. u radnim mjestima III. kategorije mijenja se naziv radnog mjesta redni broj </w:t>
      </w:r>
      <w:r w:rsidRPr="00BE6454">
        <w:rPr>
          <w:rFonts w:ascii="Times New Roman" w:hAnsi="Times New Roman" w:cs="Times New Roman"/>
          <w:b/>
          <w:bCs/>
          <w:sz w:val="24"/>
          <w:szCs w:val="24"/>
        </w:rPr>
        <w:t>34. Referent komunalni redar</w:t>
      </w:r>
      <w:r w:rsidRPr="00E2310A">
        <w:rPr>
          <w:rFonts w:ascii="Times New Roman" w:hAnsi="Times New Roman" w:cs="Times New Roman"/>
          <w:b/>
          <w:bCs/>
          <w:sz w:val="24"/>
          <w:szCs w:val="24"/>
        </w:rPr>
        <w:t xml:space="preserve"> i sada glasi</w:t>
      </w:r>
      <w:r w:rsidR="00BE6454">
        <w:rPr>
          <w:rFonts w:ascii="Times New Roman" w:hAnsi="Times New Roman" w:cs="Times New Roman"/>
          <w:b/>
          <w:bCs/>
          <w:sz w:val="24"/>
          <w:szCs w:val="24"/>
        </w:rPr>
        <w:t xml:space="preserve"> </w:t>
      </w:r>
      <w:r w:rsidRPr="00E2310A">
        <w:rPr>
          <w:rFonts w:ascii="Times New Roman" w:hAnsi="Times New Roman" w:cs="Times New Roman"/>
          <w:b/>
          <w:bCs/>
          <w:sz w:val="24"/>
          <w:szCs w:val="24"/>
        </w:rPr>
        <w:t>„</w:t>
      </w:r>
      <w:r w:rsidRPr="00C6271F">
        <w:rPr>
          <w:rFonts w:ascii="Times New Roman" w:hAnsi="Times New Roman" w:cs="Times New Roman"/>
          <w:b/>
          <w:bCs/>
          <w:i/>
          <w:iCs/>
          <w:sz w:val="24"/>
          <w:szCs w:val="24"/>
        </w:rPr>
        <w:t>34. Referent – pomorsko – komunalni redar“.</w:t>
      </w:r>
    </w:p>
    <w:p w14:paraId="44A465EC" w14:textId="5C01B26B" w:rsidR="007D1F2E" w:rsidRPr="00537928" w:rsidRDefault="007D1F2E" w:rsidP="00630B56">
      <w:pPr>
        <w:spacing w:after="0" w:line="240" w:lineRule="auto"/>
        <w:jc w:val="center"/>
        <w:rPr>
          <w:rFonts w:ascii="Times New Roman" w:hAnsi="Times New Roman" w:cs="Times New Roman"/>
          <w:b/>
          <w:bCs/>
          <w:sz w:val="24"/>
          <w:szCs w:val="24"/>
        </w:rPr>
      </w:pPr>
      <w:r w:rsidRPr="00537928">
        <w:rPr>
          <w:rFonts w:ascii="Times New Roman" w:hAnsi="Times New Roman" w:cs="Times New Roman"/>
          <w:b/>
          <w:bCs/>
          <w:sz w:val="24"/>
          <w:szCs w:val="24"/>
        </w:rPr>
        <w:t xml:space="preserve">Članak </w:t>
      </w:r>
      <w:r w:rsidR="00E2310A">
        <w:rPr>
          <w:rFonts w:ascii="Times New Roman" w:hAnsi="Times New Roman" w:cs="Times New Roman"/>
          <w:b/>
          <w:bCs/>
          <w:sz w:val="24"/>
          <w:szCs w:val="24"/>
        </w:rPr>
        <w:t>4</w:t>
      </w:r>
      <w:r w:rsidRPr="00537928">
        <w:rPr>
          <w:rFonts w:ascii="Times New Roman" w:hAnsi="Times New Roman" w:cs="Times New Roman"/>
          <w:b/>
          <w:bCs/>
          <w:sz w:val="24"/>
          <w:szCs w:val="24"/>
        </w:rPr>
        <w:t>.</w:t>
      </w:r>
    </w:p>
    <w:p w14:paraId="403B95C0" w14:textId="34634619" w:rsidR="007D1F2E" w:rsidRDefault="007D1F2E" w:rsidP="00630B56">
      <w:pPr>
        <w:spacing w:after="0" w:line="240" w:lineRule="auto"/>
        <w:jc w:val="both"/>
        <w:rPr>
          <w:rFonts w:ascii="Times New Roman" w:hAnsi="Times New Roman" w:cs="Times New Roman"/>
          <w:sz w:val="24"/>
          <w:szCs w:val="24"/>
        </w:rPr>
      </w:pPr>
      <w:r w:rsidRPr="00537928">
        <w:rPr>
          <w:rFonts w:ascii="Times New Roman" w:hAnsi="Times New Roman" w:cs="Times New Roman"/>
          <w:sz w:val="24"/>
          <w:szCs w:val="24"/>
        </w:rPr>
        <w:t>Ov</w:t>
      </w:r>
      <w:r w:rsidR="00E2310A">
        <w:rPr>
          <w:rFonts w:ascii="Times New Roman" w:hAnsi="Times New Roman" w:cs="Times New Roman"/>
          <w:sz w:val="24"/>
          <w:szCs w:val="24"/>
        </w:rPr>
        <w:t>e Izmjene i dopune</w:t>
      </w:r>
      <w:r w:rsidRPr="00537928">
        <w:rPr>
          <w:rFonts w:ascii="Times New Roman" w:hAnsi="Times New Roman" w:cs="Times New Roman"/>
          <w:sz w:val="24"/>
          <w:szCs w:val="24"/>
        </w:rPr>
        <w:t xml:space="preserve"> Odluk</w:t>
      </w:r>
      <w:r w:rsidR="00E2310A">
        <w:rPr>
          <w:rFonts w:ascii="Times New Roman" w:hAnsi="Times New Roman" w:cs="Times New Roman"/>
          <w:sz w:val="24"/>
          <w:szCs w:val="24"/>
        </w:rPr>
        <w:t>e o koeficijentima za obračun plaće službenika i namještenika</w:t>
      </w:r>
      <w:r w:rsidRPr="00537928">
        <w:rPr>
          <w:rFonts w:ascii="Times New Roman" w:hAnsi="Times New Roman" w:cs="Times New Roman"/>
          <w:sz w:val="24"/>
          <w:szCs w:val="24"/>
        </w:rPr>
        <w:t xml:space="preserve"> stupa</w:t>
      </w:r>
      <w:r w:rsidR="00E2310A">
        <w:rPr>
          <w:rFonts w:ascii="Times New Roman" w:hAnsi="Times New Roman" w:cs="Times New Roman"/>
          <w:sz w:val="24"/>
          <w:szCs w:val="24"/>
        </w:rPr>
        <w:t>ju</w:t>
      </w:r>
      <w:r w:rsidRPr="00537928">
        <w:rPr>
          <w:rFonts w:ascii="Times New Roman" w:hAnsi="Times New Roman" w:cs="Times New Roman"/>
          <w:sz w:val="24"/>
          <w:szCs w:val="24"/>
        </w:rPr>
        <w:t xml:space="preserve"> na snagu osmog dana od dana objave u „Službenom glasniku Općine Podstrana“.</w:t>
      </w:r>
    </w:p>
    <w:p w14:paraId="1D0D46D4" w14:textId="77777777" w:rsidR="00630B56" w:rsidRPr="00537928" w:rsidRDefault="00630B56" w:rsidP="00630B56">
      <w:pPr>
        <w:spacing w:after="0" w:line="240" w:lineRule="auto"/>
        <w:jc w:val="both"/>
        <w:rPr>
          <w:rFonts w:ascii="Times New Roman" w:hAnsi="Times New Roman" w:cs="Times New Roman"/>
          <w:sz w:val="24"/>
          <w:szCs w:val="24"/>
        </w:rPr>
      </w:pPr>
    </w:p>
    <w:p w14:paraId="1F823B99" w14:textId="2956D9E1" w:rsidR="007D1F2E" w:rsidRPr="00537928" w:rsidRDefault="007D1F2E" w:rsidP="00630B56">
      <w:pPr>
        <w:spacing w:after="0" w:line="240" w:lineRule="auto"/>
        <w:rPr>
          <w:rFonts w:ascii="Times New Roman" w:hAnsi="Times New Roman" w:cs="Times New Roman"/>
          <w:sz w:val="24"/>
          <w:szCs w:val="24"/>
        </w:rPr>
      </w:pPr>
    </w:p>
    <w:p w14:paraId="5ED0CF3F" w14:textId="77777777" w:rsidR="007D1F2E" w:rsidRPr="00537928" w:rsidRDefault="007D1F2E" w:rsidP="00630B56">
      <w:pPr>
        <w:spacing w:after="0" w:line="240" w:lineRule="auto"/>
        <w:rPr>
          <w:rFonts w:ascii="Times New Roman" w:hAnsi="Times New Roman" w:cs="Times New Roman"/>
          <w:sz w:val="24"/>
          <w:szCs w:val="24"/>
        </w:rPr>
      </w:pPr>
    </w:p>
    <w:p w14:paraId="4FD779A7" w14:textId="4286F876" w:rsidR="007D1F2E" w:rsidRPr="00537928" w:rsidRDefault="007D1F2E" w:rsidP="00630B56">
      <w:pPr>
        <w:spacing w:after="0" w:line="240" w:lineRule="auto"/>
        <w:rPr>
          <w:rFonts w:ascii="Times New Roman" w:hAnsi="Times New Roman" w:cs="Times New Roman"/>
          <w:sz w:val="24"/>
          <w:szCs w:val="24"/>
        </w:rPr>
      </w:pPr>
      <w:r w:rsidRPr="00537928">
        <w:rPr>
          <w:rFonts w:ascii="Times New Roman" w:hAnsi="Times New Roman" w:cs="Times New Roman"/>
          <w:sz w:val="24"/>
          <w:szCs w:val="24"/>
        </w:rPr>
        <w:t>KLASA:</w:t>
      </w:r>
      <w:r w:rsidR="00C6271F">
        <w:rPr>
          <w:rFonts w:ascii="Times New Roman" w:hAnsi="Times New Roman" w:cs="Times New Roman"/>
          <w:sz w:val="24"/>
          <w:szCs w:val="24"/>
        </w:rPr>
        <w:t xml:space="preserve">  </w:t>
      </w:r>
      <w:r w:rsidR="00C6271F" w:rsidRPr="00C6271F">
        <w:rPr>
          <w:rFonts w:ascii="Times New Roman" w:hAnsi="Times New Roman" w:cs="Times New Roman"/>
          <w:color w:val="000000"/>
          <w:sz w:val="24"/>
          <w:szCs w:val="24"/>
        </w:rPr>
        <w:t>024-02/24-01/06</w:t>
      </w:r>
      <w:r w:rsidRPr="00C6271F">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t>Predsjednik</w:t>
      </w:r>
    </w:p>
    <w:p w14:paraId="3D05E89B" w14:textId="33B85CB4" w:rsidR="007D1F2E" w:rsidRPr="00537928" w:rsidRDefault="007D1F2E" w:rsidP="00630B56">
      <w:pPr>
        <w:spacing w:after="0" w:line="240" w:lineRule="auto"/>
        <w:rPr>
          <w:rFonts w:ascii="Times New Roman" w:hAnsi="Times New Roman" w:cs="Times New Roman"/>
          <w:sz w:val="24"/>
          <w:szCs w:val="24"/>
        </w:rPr>
      </w:pPr>
      <w:r w:rsidRPr="00537928">
        <w:rPr>
          <w:rFonts w:ascii="Times New Roman" w:hAnsi="Times New Roman" w:cs="Times New Roman"/>
          <w:sz w:val="24"/>
          <w:szCs w:val="24"/>
        </w:rPr>
        <w:t>URBROJ:</w:t>
      </w:r>
      <w:r w:rsidR="00C6271F" w:rsidRPr="00C6271F">
        <w:rPr>
          <w:color w:val="000000"/>
          <w:sz w:val="27"/>
          <w:szCs w:val="27"/>
        </w:rPr>
        <w:t xml:space="preserve"> </w:t>
      </w:r>
      <w:r w:rsidR="00C6271F" w:rsidRPr="00C6271F">
        <w:rPr>
          <w:rFonts w:ascii="Times New Roman" w:hAnsi="Times New Roman" w:cs="Times New Roman"/>
          <w:color w:val="000000"/>
          <w:sz w:val="24"/>
          <w:szCs w:val="24"/>
        </w:rPr>
        <w:t>2181-39-01-24-12</w:t>
      </w:r>
      <w:r w:rsidR="00E4496B">
        <w:rPr>
          <w:rFonts w:ascii="Times New Roman" w:hAnsi="Times New Roman" w:cs="Times New Roman"/>
          <w:color w:val="000000"/>
          <w:sz w:val="24"/>
          <w:szCs w:val="24"/>
        </w:rPr>
        <w:t>9</w:t>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t>Općinskog vijeća:</w:t>
      </w:r>
    </w:p>
    <w:p w14:paraId="3A5F430A" w14:textId="0C7DB3BB" w:rsidR="007D1F2E" w:rsidRPr="00537928" w:rsidRDefault="007D1F2E" w:rsidP="00630B56">
      <w:pPr>
        <w:spacing w:after="0" w:line="240" w:lineRule="auto"/>
        <w:rPr>
          <w:rFonts w:ascii="Times New Roman" w:hAnsi="Times New Roman" w:cs="Times New Roman"/>
          <w:sz w:val="24"/>
          <w:szCs w:val="24"/>
        </w:rPr>
      </w:pPr>
      <w:r w:rsidRPr="00537928">
        <w:rPr>
          <w:rFonts w:ascii="Times New Roman" w:hAnsi="Times New Roman" w:cs="Times New Roman"/>
          <w:sz w:val="24"/>
          <w:szCs w:val="24"/>
        </w:rPr>
        <w:t>Podstrana,</w:t>
      </w:r>
      <w:r w:rsidR="00E2310A">
        <w:rPr>
          <w:rFonts w:ascii="Times New Roman" w:hAnsi="Times New Roman" w:cs="Times New Roman"/>
          <w:sz w:val="24"/>
          <w:szCs w:val="24"/>
        </w:rPr>
        <w:t xml:space="preserve"> 12. travnja </w:t>
      </w:r>
      <w:r w:rsidRPr="00537928">
        <w:rPr>
          <w:rFonts w:ascii="Times New Roman" w:hAnsi="Times New Roman" w:cs="Times New Roman"/>
          <w:sz w:val="24"/>
          <w:szCs w:val="24"/>
        </w:rPr>
        <w:t>202</w:t>
      </w:r>
      <w:r w:rsidR="00E2310A">
        <w:rPr>
          <w:rFonts w:ascii="Times New Roman" w:hAnsi="Times New Roman" w:cs="Times New Roman"/>
          <w:sz w:val="24"/>
          <w:szCs w:val="24"/>
        </w:rPr>
        <w:t>4</w:t>
      </w:r>
      <w:r w:rsidRPr="00537928">
        <w:rPr>
          <w:rFonts w:ascii="Times New Roman" w:hAnsi="Times New Roman" w:cs="Times New Roman"/>
          <w:sz w:val="24"/>
          <w:szCs w:val="24"/>
        </w:rPr>
        <w:t>. godine</w:t>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Pr="00537928">
        <w:rPr>
          <w:rFonts w:ascii="Times New Roman" w:hAnsi="Times New Roman" w:cs="Times New Roman"/>
          <w:sz w:val="24"/>
          <w:szCs w:val="24"/>
        </w:rPr>
        <w:tab/>
      </w:r>
      <w:r w:rsidR="00E2310A">
        <w:rPr>
          <w:rFonts w:ascii="Times New Roman" w:hAnsi="Times New Roman" w:cs="Times New Roman"/>
          <w:sz w:val="24"/>
          <w:szCs w:val="24"/>
        </w:rPr>
        <w:t>Zdravko Galić</w:t>
      </w:r>
      <w:bookmarkEnd w:id="0"/>
    </w:p>
    <w:sectPr w:rsidR="007D1F2E" w:rsidRPr="00537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D90C" w14:textId="77777777" w:rsidR="00261AF1" w:rsidRDefault="00261AF1" w:rsidP="00AB66D2">
      <w:pPr>
        <w:spacing w:after="0" w:line="240" w:lineRule="auto"/>
      </w:pPr>
      <w:r>
        <w:separator/>
      </w:r>
    </w:p>
  </w:endnote>
  <w:endnote w:type="continuationSeparator" w:id="0">
    <w:p w14:paraId="32B1E0BF" w14:textId="77777777" w:rsidR="00261AF1" w:rsidRDefault="00261AF1" w:rsidP="00AB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7598" w14:textId="77777777" w:rsidR="00261AF1" w:rsidRDefault="00261AF1" w:rsidP="00AB66D2">
      <w:pPr>
        <w:spacing w:after="0" w:line="240" w:lineRule="auto"/>
      </w:pPr>
      <w:r>
        <w:separator/>
      </w:r>
    </w:p>
  </w:footnote>
  <w:footnote w:type="continuationSeparator" w:id="0">
    <w:p w14:paraId="647E8402" w14:textId="77777777" w:rsidR="00261AF1" w:rsidRDefault="00261AF1" w:rsidP="00AB6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254B"/>
    <w:multiLevelType w:val="hybridMultilevel"/>
    <w:tmpl w:val="EB2C9474"/>
    <w:lvl w:ilvl="0" w:tplc="79FE8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600BF"/>
    <w:multiLevelType w:val="hybridMultilevel"/>
    <w:tmpl w:val="426A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F08A9"/>
    <w:multiLevelType w:val="hybridMultilevel"/>
    <w:tmpl w:val="8D42C5EA"/>
    <w:lvl w:ilvl="0" w:tplc="5B7E6860">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647609">
    <w:abstractNumId w:val="0"/>
  </w:num>
  <w:num w:numId="2" w16cid:durableId="1860463366">
    <w:abstractNumId w:val="1"/>
  </w:num>
  <w:num w:numId="3" w16cid:durableId="193759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EE"/>
    <w:rsid w:val="000119E6"/>
    <w:rsid w:val="00011ED1"/>
    <w:rsid w:val="00034F6D"/>
    <w:rsid w:val="000354EE"/>
    <w:rsid w:val="000476B4"/>
    <w:rsid w:val="00061F1E"/>
    <w:rsid w:val="00097310"/>
    <w:rsid w:val="000B6C9E"/>
    <w:rsid w:val="000D136A"/>
    <w:rsid w:val="000F2B88"/>
    <w:rsid w:val="000F58CA"/>
    <w:rsid w:val="00111EEF"/>
    <w:rsid w:val="00122FC9"/>
    <w:rsid w:val="0012680D"/>
    <w:rsid w:val="001434CC"/>
    <w:rsid w:val="001443CC"/>
    <w:rsid w:val="00146AF6"/>
    <w:rsid w:val="00157E84"/>
    <w:rsid w:val="00162D90"/>
    <w:rsid w:val="001635BC"/>
    <w:rsid w:val="00166F80"/>
    <w:rsid w:val="00167AB6"/>
    <w:rsid w:val="001743BB"/>
    <w:rsid w:val="00184A2B"/>
    <w:rsid w:val="0019695C"/>
    <w:rsid w:val="001A2BD1"/>
    <w:rsid w:val="001B074F"/>
    <w:rsid w:val="001D7D24"/>
    <w:rsid w:val="0024303E"/>
    <w:rsid w:val="00251D14"/>
    <w:rsid w:val="002573A3"/>
    <w:rsid w:val="00261AF1"/>
    <w:rsid w:val="00262F74"/>
    <w:rsid w:val="00285825"/>
    <w:rsid w:val="002A36A5"/>
    <w:rsid w:val="002A62B8"/>
    <w:rsid w:val="002A6653"/>
    <w:rsid w:val="002B4E43"/>
    <w:rsid w:val="002E589F"/>
    <w:rsid w:val="002E5B4E"/>
    <w:rsid w:val="00305831"/>
    <w:rsid w:val="00357CB6"/>
    <w:rsid w:val="00374FF5"/>
    <w:rsid w:val="00395D27"/>
    <w:rsid w:val="003976FD"/>
    <w:rsid w:val="003B0402"/>
    <w:rsid w:val="003B1FAA"/>
    <w:rsid w:val="003C587E"/>
    <w:rsid w:val="003C66A4"/>
    <w:rsid w:val="003D5CF2"/>
    <w:rsid w:val="003E1AFD"/>
    <w:rsid w:val="0040139E"/>
    <w:rsid w:val="004217E1"/>
    <w:rsid w:val="00423F6D"/>
    <w:rsid w:val="00456CA4"/>
    <w:rsid w:val="00457846"/>
    <w:rsid w:val="00462411"/>
    <w:rsid w:val="00490E48"/>
    <w:rsid w:val="00492900"/>
    <w:rsid w:val="004A2304"/>
    <w:rsid w:val="004C5C06"/>
    <w:rsid w:val="00501195"/>
    <w:rsid w:val="005104D2"/>
    <w:rsid w:val="005341CF"/>
    <w:rsid w:val="00537928"/>
    <w:rsid w:val="005624AD"/>
    <w:rsid w:val="0059604D"/>
    <w:rsid w:val="005C7731"/>
    <w:rsid w:val="005D1469"/>
    <w:rsid w:val="005E1608"/>
    <w:rsid w:val="005F69B0"/>
    <w:rsid w:val="005F796F"/>
    <w:rsid w:val="0060556F"/>
    <w:rsid w:val="00605E82"/>
    <w:rsid w:val="00606AE6"/>
    <w:rsid w:val="00612751"/>
    <w:rsid w:val="00613DF7"/>
    <w:rsid w:val="0061483D"/>
    <w:rsid w:val="0061484B"/>
    <w:rsid w:val="00630B56"/>
    <w:rsid w:val="00635C11"/>
    <w:rsid w:val="006644C0"/>
    <w:rsid w:val="00697F99"/>
    <w:rsid w:val="006A6989"/>
    <w:rsid w:val="006A7AD3"/>
    <w:rsid w:val="006B29BA"/>
    <w:rsid w:val="006C0033"/>
    <w:rsid w:val="006C29D0"/>
    <w:rsid w:val="006D79EE"/>
    <w:rsid w:val="00715307"/>
    <w:rsid w:val="00716626"/>
    <w:rsid w:val="00742DCE"/>
    <w:rsid w:val="007567AC"/>
    <w:rsid w:val="00794520"/>
    <w:rsid w:val="0079737D"/>
    <w:rsid w:val="007B1009"/>
    <w:rsid w:val="007B2220"/>
    <w:rsid w:val="007D1F2E"/>
    <w:rsid w:val="007F6A5A"/>
    <w:rsid w:val="00803533"/>
    <w:rsid w:val="00813AF8"/>
    <w:rsid w:val="00851849"/>
    <w:rsid w:val="00852F52"/>
    <w:rsid w:val="00891408"/>
    <w:rsid w:val="008B385B"/>
    <w:rsid w:val="008C4A04"/>
    <w:rsid w:val="008D3C9A"/>
    <w:rsid w:val="008E76D5"/>
    <w:rsid w:val="008F2395"/>
    <w:rsid w:val="0090651B"/>
    <w:rsid w:val="00906650"/>
    <w:rsid w:val="0092470B"/>
    <w:rsid w:val="009248F3"/>
    <w:rsid w:val="009275B2"/>
    <w:rsid w:val="0094151E"/>
    <w:rsid w:val="00956A28"/>
    <w:rsid w:val="009714D1"/>
    <w:rsid w:val="00997357"/>
    <w:rsid w:val="00A036A4"/>
    <w:rsid w:val="00A131F2"/>
    <w:rsid w:val="00A504D7"/>
    <w:rsid w:val="00A65999"/>
    <w:rsid w:val="00AB548C"/>
    <w:rsid w:val="00AB66D2"/>
    <w:rsid w:val="00AC0587"/>
    <w:rsid w:val="00AC3B2C"/>
    <w:rsid w:val="00B11766"/>
    <w:rsid w:val="00B12E25"/>
    <w:rsid w:val="00B23B49"/>
    <w:rsid w:val="00B23C8C"/>
    <w:rsid w:val="00B33A06"/>
    <w:rsid w:val="00B57778"/>
    <w:rsid w:val="00B61C38"/>
    <w:rsid w:val="00B76F16"/>
    <w:rsid w:val="00B83606"/>
    <w:rsid w:val="00BA4DC3"/>
    <w:rsid w:val="00BB0115"/>
    <w:rsid w:val="00BC55D8"/>
    <w:rsid w:val="00BD39DB"/>
    <w:rsid w:val="00BD6431"/>
    <w:rsid w:val="00BE6454"/>
    <w:rsid w:val="00C46C00"/>
    <w:rsid w:val="00C50214"/>
    <w:rsid w:val="00C55E1B"/>
    <w:rsid w:val="00C61998"/>
    <w:rsid w:val="00C6271F"/>
    <w:rsid w:val="00C636EF"/>
    <w:rsid w:val="00C70DEB"/>
    <w:rsid w:val="00C828A3"/>
    <w:rsid w:val="00CC1552"/>
    <w:rsid w:val="00CD44F0"/>
    <w:rsid w:val="00CE0FB2"/>
    <w:rsid w:val="00CE6B27"/>
    <w:rsid w:val="00CF6CF8"/>
    <w:rsid w:val="00D04247"/>
    <w:rsid w:val="00D220B5"/>
    <w:rsid w:val="00D42242"/>
    <w:rsid w:val="00D55E9B"/>
    <w:rsid w:val="00D60D3A"/>
    <w:rsid w:val="00DB513F"/>
    <w:rsid w:val="00DC7267"/>
    <w:rsid w:val="00E2310A"/>
    <w:rsid w:val="00E4496B"/>
    <w:rsid w:val="00E53907"/>
    <w:rsid w:val="00E55148"/>
    <w:rsid w:val="00E6609D"/>
    <w:rsid w:val="00E87602"/>
    <w:rsid w:val="00E9785E"/>
    <w:rsid w:val="00EC7F7D"/>
    <w:rsid w:val="00F11A18"/>
    <w:rsid w:val="00F13C67"/>
    <w:rsid w:val="00F25C21"/>
    <w:rsid w:val="00F3170F"/>
    <w:rsid w:val="00F803A6"/>
    <w:rsid w:val="00FA3D07"/>
    <w:rsid w:val="00FA4271"/>
    <w:rsid w:val="00FC56A8"/>
    <w:rsid w:val="00FD30DA"/>
    <w:rsid w:val="00FD3EE9"/>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82ED"/>
  <w15:chartTrackingRefBased/>
  <w15:docId w15:val="{AA4EAEA5-E5A0-48E3-83D4-AF8E75BE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FF5"/>
    <w:pPr>
      <w:spacing w:after="200" w:line="276" w:lineRule="auto"/>
    </w:pPr>
    <w:rPr>
      <w:rFonts w:eastAsiaTheme="minorEastAsia"/>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2F74"/>
    <w:pPr>
      <w:ind w:left="720"/>
      <w:contextualSpacing/>
    </w:pPr>
  </w:style>
  <w:style w:type="paragraph" w:styleId="Zaglavlje">
    <w:name w:val="header"/>
    <w:basedOn w:val="Normal"/>
    <w:link w:val="ZaglavljeChar"/>
    <w:uiPriority w:val="99"/>
    <w:unhideWhenUsed/>
    <w:rsid w:val="00AB66D2"/>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B66D2"/>
    <w:rPr>
      <w:rFonts w:eastAsiaTheme="minorEastAsia"/>
      <w:lang w:val="hr-HR" w:eastAsia="hr-HR"/>
    </w:rPr>
  </w:style>
  <w:style w:type="paragraph" w:styleId="Podnoje">
    <w:name w:val="footer"/>
    <w:basedOn w:val="Normal"/>
    <w:link w:val="PodnojeChar"/>
    <w:uiPriority w:val="99"/>
    <w:unhideWhenUsed/>
    <w:rsid w:val="00AB66D2"/>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B66D2"/>
    <w:rPr>
      <w:rFonts w:eastAsiaTheme="minorEastAsia"/>
      <w:lang w:val="hr-HR" w:eastAsia="hr-HR"/>
    </w:rPr>
  </w:style>
  <w:style w:type="table" w:styleId="Reetkatablice">
    <w:name w:val="Table Grid"/>
    <w:basedOn w:val="Obinatablica"/>
    <w:uiPriority w:val="39"/>
    <w:rsid w:val="0097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2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584A-850C-444A-AE50-01A9C1F6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68</cp:revision>
  <cp:lastPrinted>2023-06-15T08:53:00Z</cp:lastPrinted>
  <dcterms:created xsi:type="dcterms:W3CDTF">2023-06-14T09:53:00Z</dcterms:created>
  <dcterms:modified xsi:type="dcterms:W3CDTF">2024-04-10T12:54:00Z</dcterms:modified>
</cp:coreProperties>
</file>