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3E273DDA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A4C29">
        <w:rPr>
          <w:rFonts w:ascii="Times New Roman" w:hAnsi="Times New Roman" w:cs="Times New Roman"/>
          <w:noProof/>
          <w:sz w:val="24"/>
          <w:szCs w:val="24"/>
        </w:rPr>
        <w:t>T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CA4C29">
        <w:rPr>
          <w:rFonts w:ascii="Times New Roman" w:hAnsi="Times New Roman" w:cs="Times New Roman"/>
          <w:noProof/>
          <w:sz w:val="24"/>
          <w:szCs w:val="24"/>
        </w:rPr>
        <w:t>5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2346C817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CA4C29">
        <w:rPr>
          <w:rFonts w:ascii="Times New Roman" w:hAnsi="Times New Roman" w:cs="Times New Roman"/>
          <w:spacing w:val="-3"/>
          <w:sz w:val="24"/>
          <w:szCs w:val="24"/>
        </w:rPr>
        <w:t>69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63B7696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CA4C29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08082D49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ugostiteljska djelatnost pripreme i usluživanja pića i hrane, </w:t>
      </w:r>
    </w:p>
    <w:p w14:paraId="0D23A522" w14:textId="04B393EC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F6880">
        <w:rPr>
          <w:rFonts w:ascii="Times New Roman" w:hAnsi="Times New Roman" w:cs="Times New Roman"/>
          <w:b/>
          <w:bCs/>
          <w:spacing w:val="-3"/>
          <w:sz w:val="24"/>
          <w:szCs w:val="24"/>
        </w:rPr>
        <w:t>montažni objekt</w:t>
      </w:r>
      <w:r w:rsidR="00CA4C29">
        <w:rPr>
          <w:rFonts w:ascii="Times New Roman" w:hAnsi="Times New Roman" w:cs="Times New Roman"/>
          <w:b/>
          <w:bCs/>
          <w:spacing w:val="-3"/>
          <w:sz w:val="24"/>
          <w:szCs w:val="24"/>
        </w:rPr>
        <w:t>i br. 1,2,3,</w:t>
      </w:r>
      <w:r w:rsidR="003F688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do 12 m2</w:t>
      </w:r>
      <w:r w:rsidR="00CA4C2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svaki</w:t>
      </w:r>
      <w:r w:rsidR="003F688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ugostiteljske namjene, pripadajuća terasa </w:t>
      </w:r>
      <w:r w:rsidR="00CA4C2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montažnog </w:t>
      </w:r>
      <w:r w:rsidR="003F6880">
        <w:rPr>
          <w:rFonts w:ascii="Times New Roman" w:hAnsi="Times New Roman" w:cs="Times New Roman"/>
          <w:b/>
          <w:bCs/>
          <w:spacing w:val="-3"/>
          <w:sz w:val="24"/>
          <w:szCs w:val="24"/>
        </w:rPr>
        <w:t>objekta br.</w:t>
      </w:r>
      <w:r w:rsidR="00CA4C2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1,2,</w:t>
      </w:r>
      <w:r w:rsidR="003F688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3, površine </w:t>
      </w:r>
      <w:r w:rsidR="00CA4C29">
        <w:rPr>
          <w:rFonts w:ascii="Times New Roman" w:hAnsi="Times New Roman" w:cs="Times New Roman"/>
          <w:b/>
          <w:bCs/>
          <w:spacing w:val="-3"/>
          <w:sz w:val="24"/>
          <w:szCs w:val="24"/>
        </w:rPr>
        <w:t>100</w:t>
      </w:r>
      <w:r w:rsidR="003F688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m2</w:t>
      </w:r>
      <w:r w:rsidR="009A6D1F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8B8E555" w14:textId="7DBC15B8" w:rsidR="003E7E88" w:rsidRDefault="00B74350" w:rsidP="003E7E8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CA4C29">
        <w:rPr>
          <w:rFonts w:ascii="Times New Roman" w:hAnsi="Times New Roman" w:cs="Times New Roman"/>
          <w:spacing w:val="-3"/>
          <w:sz w:val="24"/>
          <w:szCs w:val="24"/>
        </w:rPr>
        <w:t>Kaline trade d.o.o., Don Petra Cara 52, Podstrana</w:t>
      </w:r>
      <w:r w:rsidR="003E7E8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E7E88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3E7E88">
        <w:rPr>
          <w:rFonts w:ascii="Times New Roman" w:hAnsi="Times New Roman" w:cs="Times New Roman"/>
          <w:spacing w:val="-3"/>
          <w:sz w:val="24"/>
          <w:szCs w:val="24"/>
        </w:rPr>
        <w:t>16.600</w:t>
      </w:r>
      <w:r w:rsidR="003E7E88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4887D269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E941F2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1CD720D5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E941F2">
        <w:rPr>
          <w:rFonts w:ascii="Times New Roman" w:hAnsi="Times New Roman" w:cs="Times New Roman"/>
          <w:sz w:val="24"/>
          <w:szCs w:val="24"/>
        </w:rPr>
        <w:t>109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E7E88"/>
    <w:rsid w:val="003F39A7"/>
    <w:rsid w:val="003F6880"/>
    <w:rsid w:val="0040035E"/>
    <w:rsid w:val="00417994"/>
    <w:rsid w:val="0042135E"/>
    <w:rsid w:val="00421404"/>
    <w:rsid w:val="0048068E"/>
    <w:rsid w:val="004925BA"/>
    <w:rsid w:val="004B06F4"/>
    <w:rsid w:val="004C6C82"/>
    <w:rsid w:val="004D3A66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A4C29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941F2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2024-04-03T13:30:00Z</dcterms:created>
  <dcterms:modified xsi:type="dcterms:W3CDTF">2024-04-05T05:52:00Z</dcterms:modified>
</cp:coreProperties>
</file>