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2A26" w14:textId="21771B19" w:rsidR="00495B31" w:rsidRPr="00142200" w:rsidRDefault="00495B31" w:rsidP="00E5038E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142200">
        <w:rPr>
          <w:rFonts w:ascii="Arial" w:hAnsi="Arial" w:cs="Arial"/>
        </w:rPr>
        <w:t>Na temelju članka 17. stavka 1. Zak</w:t>
      </w:r>
      <w:r w:rsidR="00CE11F8" w:rsidRPr="00142200">
        <w:rPr>
          <w:rFonts w:ascii="Arial" w:hAnsi="Arial" w:cs="Arial"/>
        </w:rPr>
        <w:t>ona o sustavu civilne zaštite (</w:t>
      </w:r>
      <w:r w:rsidRPr="00142200">
        <w:rPr>
          <w:rFonts w:ascii="Arial" w:hAnsi="Arial" w:cs="Arial"/>
        </w:rPr>
        <w:t>N</w:t>
      </w:r>
      <w:r w:rsidR="00CE11F8" w:rsidRPr="00142200">
        <w:rPr>
          <w:rFonts w:ascii="Arial" w:hAnsi="Arial" w:cs="Arial"/>
        </w:rPr>
        <w:t xml:space="preserve">N </w:t>
      </w:r>
      <w:r w:rsidRPr="00142200">
        <w:rPr>
          <w:rFonts w:ascii="Arial" w:hAnsi="Arial" w:cs="Arial"/>
        </w:rPr>
        <w:t>br. 82/15</w:t>
      </w:r>
      <w:r w:rsidR="00CE11F8" w:rsidRPr="00142200">
        <w:rPr>
          <w:rFonts w:ascii="Arial" w:hAnsi="Arial" w:cs="Arial"/>
        </w:rPr>
        <w:t>, 118/18</w:t>
      </w:r>
      <w:r w:rsidR="00D619E7" w:rsidRPr="00142200">
        <w:rPr>
          <w:rFonts w:ascii="Arial" w:hAnsi="Arial" w:cs="Arial"/>
        </w:rPr>
        <w:t>, 31/20, 20/21</w:t>
      </w:r>
      <w:r w:rsidR="00CE11F8" w:rsidRPr="00142200">
        <w:rPr>
          <w:rFonts w:ascii="Arial" w:hAnsi="Arial" w:cs="Arial"/>
        </w:rPr>
        <w:t xml:space="preserve">), članaka 54., 55., 56., 57. Pravilnika o nositeljima, sadržaju i postupcima izrade planskih dokumenata u civilnoj zaštiti te načinu informiranja javnosti u postupku </w:t>
      </w:r>
      <w:r w:rsidR="0004762C" w:rsidRPr="00142200">
        <w:rPr>
          <w:rFonts w:ascii="Arial" w:hAnsi="Arial" w:cs="Arial"/>
        </w:rPr>
        <w:t>njihovog donošenja (NN br.</w:t>
      </w:r>
      <w:r w:rsidR="00CE11F8" w:rsidRPr="00142200">
        <w:rPr>
          <w:rFonts w:ascii="Arial" w:hAnsi="Arial" w:cs="Arial"/>
        </w:rPr>
        <w:t xml:space="preserve"> </w:t>
      </w:r>
      <w:r w:rsidR="00D619E7" w:rsidRPr="00142200">
        <w:rPr>
          <w:rFonts w:ascii="Arial" w:hAnsi="Arial" w:cs="Arial"/>
        </w:rPr>
        <w:t>66/21</w:t>
      </w:r>
      <w:r w:rsidR="00CE11F8" w:rsidRPr="00142200">
        <w:rPr>
          <w:rFonts w:ascii="Arial" w:hAnsi="Arial" w:cs="Arial"/>
        </w:rPr>
        <w:t xml:space="preserve">) i članka </w:t>
      </w:r>
      <w:r w:rsidR="00E9054D">
        <w:rPr>
          <w:rFonts w:ascii="Arial" w:hAnsi="Arial" w:cs="Arial"/>
        </w:rPr>
        <w:t>30</w:t>
      </w:r>
      <w:r w:rsidRPr="00142200">
        <w:rPr>
          <w:rFonts w:ascii="Arial" w:hAnsi="Arial" w:cs="Arial"/>
        </w:rPr>
        <w:t xml:space="preserve">. Statuta </w:t>
      </w:r>
      <w:r w:rsidR="00CE11F8" w:rsidRPr="00142200">
        <w:rPr>
          <w:rFonts w:ascii="Arial" w:hAnsi="Arial" w:cs="Arial"/>
        </w:rPr>
        <w:t xml:space="preserve">Općine </w:t>
      </w:r>
      <w:r w:rsidR="006045A5">
        <w:rPr>
          <w:rFonts w:ascii="Arial" w:hAnsi="Arial" w:cs="Arial"/>
        </w:rPr>
        <w:t>Podstrana</w:t>
      </w:r>
      <w:r w:rsidR="0018359C" w:rsidRPr="00142200">
        <w:rPr>
          <w:rFonts w:ascii="Arial" w:hAnsi="Arial" w:cs="Arial"/>
        </w:rPr>
        <w:t xml:space="preserve"> </w:t>
      </w:r>
      <w:r w:rsidRPr="00142200">
        <w:rPr>
          <w:rFonts w:ascii="Arial" w:hAnsi="Arial" w:cs="Arial"/>
        </w:rPr>
        <w:t>(Službeni glasnik</w:t>
      </w:r>
      <w:r w:rsidR="00CE11F8" w:rsidRPr="00142200">
        <w:rPr>
          <w:rFonts w:ascii="Arial" w:hAnsi="Arial" w:cs="Arial"/>
        </w:rPr>
        <w:t xml:space="preserve"> </w:t>
      </w:r>
      <w:r w:rsidR="00D93E18">
        <w:rPr>
          <w:rFonts w:ascii="Arial" w:hAnsi="Arial" w:cs="Arial"/>
        </w:rPr>
        <w:t xml:space="preserve">Općine </w:t>
      </w:r>
      <w:r w:rsidR="006045A5">
        <w:rPr>
          <w:rFonts w:ascii="Arial" w:hAnsi="Arial" w:cs="Arial"/>
        </w:rPr>
        <w:t>Podstrana</w:t>
      </w:r>
      <w:r w:rsidR="00CE11F8" w:rsidRPr="00142200">
        <w:rPr>
          <w:rFonts w:ascii="Arial" w:hAnsi="Arial" w:cs="Arial"/>
        </w:rPr>
        <w:t xml:space="preserve"> broj </w:t>
      </w:r>
      <w:r w:rsidR="00E9054D">
        <w:rPr>
          <w:rFonts w:ascii="Arial" w:hAnsi="Arial" w:cs="Arial"/>
        </w:rPr>
        <w:t>07/21, 21/21 i 04/23</w:t>
      </w:r>
      <w:r w:rsidRPr="00142200">
        <w:rPr>
          <w:rFonts w:ascii="Arial" w:hAnsi="Arial" w:cs="Arial"/>
        </w:rPr>
        <w:t xml:space="preserve">), </w:t>
      </w:r>
      <w:r w:rsidR="00CE11F8" w:rsidRPr="00142200">
        <w:rPr>
          <w:rFonts w:ascii="Arial" w:hAnsi="Arial" w:cs="Arial"/>
        </w:rPr>
        <w:t xml:space="preserve">Općinsko vijeće Općine </w:t>
      </w:r>
      <w:r w:rsidR="006045A5">
        <w:rPr>
          <w:rFonts w:ascii="Arial" w:hAnsi="Arial" w:cs="Arial"/>
        </w:rPr>
        <w:t>Podstrana</w:t>
      </w:r>
      <w:r w:rsidR="0018359C" w:rsidRPr="00142200">
        <w:rPr>
          <w:rFonts w:ascii="Arial" w:hAnsi="Arial" w:cs="Arial"/>
        </w:rPr>
        <w:t xml:space="preserve"> </w:t>
      </w:r>
      <w:r w:rsidRPr="00142200">
        <w:rPr>
          <w:rFonts w:ascii="Arial" w:hAnsi="Arial" w:cs="Arial"/>
          <w:color w:val="000000"/>
        </w:rPr>
        <w:t xml:space="preserve">na </w:t>
      </w:r>
      <w:r w:rsidR="00E9054D">
        <w:rPr>
          <w:rFonts w:ascii="Arial" w:hAnsi="Arial" w:cs="Arial"/>
          <w:color w:val="000000"/>
        </w:rPr>
        <w:t>24.</w:t>
      </w:r>
      <w:r w:rsidRPr="00142200">
        <w:rPr>
          <w:rFonts w:ascii="Arial" w:hAnsi="Arial" w:cs="Arial"/>
          <w:color w:val="000000"/>
        </w:rPr>
        <w:t xml:space="preserve"> sjednici, održanoj </w:t>
      </w:r>
      <w:r w:rsidR="00E9054D">
        <w:rPr>
          <w:rFonts w:ascii="Arial" w:hAnsi="Arial" w:cs="Arial"/>
          <w:color w:val="000000"/>
        </w:rPr>
        <w:t>dana 18. siječnja</w:t>
      </w:r>
      <w:r w:rsidRPr="00142200">
        <w:rPr>
          <w:rFonts w:ascii="Arial" w:hAnsi="Arial" w:cs="Arial"/>
          <w:color w:val="000000"/>
        </w:rPr>
        <w:t xml:space="preserve"> </w:t>
      </w:r>
      <w:r w:rsidR="00D619E7" w:rsidRPr="00142200">
        <w:rPr>
          <w:rFonts w:ascii="Arial" w:hAnsi="Arial" w:cs="Arial"/>
          <w:color w:val="000000"/>
        </w:rPr>
        <w:t>202</w:t>
      </w:r>
      <w:r w:rsidR="00E71297">
        <w:rPr>
          <w:rFonts w:ascii="Arial" w:hAnsi="Arial" w:cs="Arial"/>
          <w:color w:val="000000"/>
        </w:rPr>
        <w:t>4</w:t>
      </w:r>
      <w:r w:rsidR="00D619E7" w:rsidRPr="00142200">
        <w:rPr>
          <w:rFonts w:ascii="Arial" w:hAnsi="Arial" w:cs="Arial"/>
          <w:color w:val="000000"/>
        </w:rPr>
        <w:t xml:space="preserve">. </w:t>
      </w:r>
      <w:r w:rsidRPr="00142200">
        <w:rPr>
          <w:rFonts w:ascii="Arial" w:hAnsi="Arial" w:cs="Arial"/>
        </w:rPr>
        <w:t xml:space="preserve">godine, donosi </w:t>
      </w:r>
    </w:p>
    <w:p w14:paraId="30A3B1B2" w14:textId="1F2F1511" w:rsidR="00495B31" w:rsidRPr="00142200" w:rsidRDefault="00D93E18" w:rsidP="00882310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2E4D4DB" w14:textId="77777777" w:rsidR="00495B31" w:rsidRPr="00142200" w:rsidRDefault="00495B31" w:rsidP="00882310">
      <w:pPr>
        <w:pStyle w:val="Heading8"/>
        <w:tabs>
          <w:tab w:val="clear" w:pos="1559"/>
        </w:tabs>
        <w:rPr>
          <w:rFonts w:ascii="Arial" w:hAnsi="Arial" w:cs="Arial"/>
          <w:sz w:val="24"/>
        </w:rPr>
      </w:pPr>
      <w:r w:rsidRPr="00142200">
        <w:rPr>
          <w:rFonts w:ascii="Arial" w:hAnsi="Arial" w:cs="Arial"/>
          <w:sz w:val="24"/>
        </w:rPr>
        <w:t>SMJERNICE</w:t>
      </w:r>
    </w:p>
    <w:p w14:paraId="6FC68B34" w14:textId="77777777" w:rsidR="00495B31" w:rsidRPr="00142200" w:rsidRDefault="00495B31" w:rsidP="00882310">
      <w:pPr>
        <w:jc w:val="center"/>
        <w:rPr>
          <w:rFonts w:ascii="Arial" w:hAnsi="Arial" w:cs="Arial"/>
        </w:rPr>
      </w:pPr>
    </w:p>
    <w:p w14:paraId="2ED74C31" w14:textId="77777777" w:rsidR="00495B31" w:rsidRPr="00142200" w:rsidRDefault="00495B31" w:rsidP="00882310">
      <w:pPr>
        <w:jc w:val="center"/>
        <w:rPr>
          <w:rFonts w:ascii="Arial" w:hAnsi="Arial" w:cs="Arial"/>
          <w:b/>
        </w:rPr>
      </w:pPr>
      <w:r w:rsidRPr="00142200">
        <w:rPr>
          <w:rFonts w:ascii="Arial" w:hAnsi="Arial" w:cs="Arial"/>
          <w:b/>
        </w:rPr>
        <w:t>za organizaciju i razvoj sustava civilne zaštite</w:t>
      </w:r>
    </w:p>
    <w:p w14:paraId="1492C8D9" w14:textId="46EF9B3E" w:rsidR="00495B31" w:rsidRPr="00142200" w:rsidRDefault="00495B31" w:rsidP="00882310">
      <w:pPr>
        <w:jc w:val="center"/>
        <w:rPr>
          <w:rFonts w:ascii="Arial" w:hAnsi="Arial" w:cs="Arial"/>
          <w:b/>
        </w:rPr>
      </w:pPr>
      <w:r w:rsidRPr="00142200">
        <w:rPr>
          <w:rFonts w:ascii="Arial" w:hAnsi="Arial" w:cs="Arial"/>
          <w:b/>
        </w:rPr>
        <w:t xml:space="preserve">na području </w:t>
      </w:r>
      <w:r w:rsidR="00414486" w:rsidRPr="00142200">
        <w:rPr>
          <w:rFonts w:ascii="Arial" w:hAnsi="Arial" w:cs="Arial"/>
          <w:b/>
        </w:rPr>
        <w:t xml:space="preserve">Općine </w:t>
      </w:r>
      <w:r w:rsidR="006045A5">
        <w:rPr>
          <w:rFonts w:ascii="Arial" w:hAnsi="Arial" w:cs="Arial"/>
          <w:b/>
        </w:rPr>
        <w:t>Podstrana</w:t>
      </w:r>
      <w:r w:rsidR="00414486" w:rsidRPr="00142200">
        <w:rPr>
          <w:rFonts w:ascii="Arial" w:hAnsi="Arial" w:cs="Arial"/>
          <w:b/>
        </w:rPr>
        <w:t xml:space="preserve"> za razdoblje od 202</w:t>
      </w:r>
      <w:r w:rsidR="006045A5">
        <w:rPr>
          <w:rFonts w:ascii="Arial" w:hAnsi="Arial" w:cs="Arial"/>
          <w:b/>
        </w:rPr>
        <w:t>4</w:t>
      </w:r>
      <w:r w:rsidR="00414486" w:rsidRPr="00142200">
        <w:rPr>
          <w:rFonts w:ascii="Arial" w:hAnsi="Arial" w:cs="Arial"/>
          <w:b/>
        </w:rPr>
        <w:t>. do 202</w:t>
      </w:r>
      <w:r w:rsidR="006045A5">
        <w:rPr>
          <w:rFonts w:ascii="Arial" w:hAnsi="Arial" w:cs="Arial"/>
          <w:b/>
        </w:rPr>
        <w:t>8</w:t>
      </w:r>
      <w:r w:rsidRPr="00142200">
        <w:rPr>
          <w:rFonts w:ascii="Arial" w:hAnsi="Arial" w:cs="Arial"/>
          <w:b/>
        </w:rPr>
        <w:t>. godine</w:t>
      </w:r>
    </w:p>
    <w:p w14:paraId="5E2FE686" w14:textId="704019FD" w:rsidR="00495B31" w:rsidRPr="00142200" w:rsidRDefault="00495B31" w:rsidP="00495410">
      <w:pPr>
        <w:pStyle w:val="Heading1"/>
        <w:numPr>
          <w:ilvl w:val="0"/>
          <w:numId w:val="38"/>
        </w:numPr>
        <w:rPr>
          <w:rFonts w:ascii="Arial" w:hAnsi="Arial" w:cs="Arial"/>
          <w:color w:val="auto"/>
          <w:sz w:val="24"/>
          <w:szCs w:val="24"/>
        </w:rPr>
      </w:pPr>
      <w:r w:rsidRPr="00142200">
        <w:rPr>
          <w:rFonts w:ascii="Arial" w:hAnsi="Arial" w:cs="Arial"/>
          <w:color w:val="auto"/>
          <w:sz w:val="24"/>
          <w:szCs w:val="24"/>
        </w:rPr>
        <w:t>UVOD</w:t>
      </w:r>
    </w:p>
    <w:p w14:paraId="4D8C3750" w14:textId="77777777" w:rsidR="00075FAA" w:rsidRDefault="00075FAA" w:rsidP="00EC5348">
      <w:pPr>
        <w:spacing w:line="276" w:lineRule="auto"/>
        <w:jc w:val="both"/>
        <w:rPr>
          <w:rFonts w:ascii="Arial" w:hAnsi="Arial" w:cs="Arial"/>
        </w:rPr>
      </w:pPr>
    </w:p>
    <w:p w14:paraId="48CB52D3" w14:textId="1BD4CB69" w:rsidR="00DA39A0" w:rsidRPr="00142200" w:rsidRDefault="00414486" w:rsidP="00EC5348">
      <w:pPr>
        <w:spacing w:line="276" w:lineRule="auto"/>
        <w:jc w:val="both"/>
        <w:rPr>
          <w:rFonts w:ascii="Arial" w:hAnsi="Arial" w:cs="Arial"/>
        </w:rPr>
      </w:pPr>
      <w:r w:rsidRPr="00142200">
        <w:rPr>
          <w:rFonts w:ascii="Arial" w:hAnsi="Arial" w:cs="Arial"/>
        </w:rPr>
        <w:t xml:space="preserve">Smjernicama </w:t>
      </w:r>
      <w:r w:rsidR="00270E8D" w:rsidRPr="00142200">
        <w:rPr>
          <w:rFonts w:ascii="Arial" w:hAnsi="Arial" w:cs="Arial"/>
        </w:rPr>
        <w:t xml:space="preserve">za organizaciju i razvoj sustava civilne zaštite definiraju se pojedinačni ciljevi i sveukupni cilj, konkretni koraci, potrebne mjere poradi kojih se ti koraci utvrđuju prioritetnim u sustavu civilne zaštite za </w:t>
      </w:r>
      <w:r w:rsidR="00BF790B" w:rsidRPr="00142200">
        <w:rPr>
          <w:rFonts w:ascii="Arial" w:hAnsi="Arial" w:cs="Arial"/>
        </w:rPr>
        <w:t>rok od 4 godine</w:t>
      </w:r>
      <w:r w:rsidR="00270E8D" w:rsidRPr="00142200">
        <w:rPr>
          <w:rFonts w:ascii="Arial" w:hAnsi="Arial" w:cs="Arial"/>
        </w:rPr>
        <w:t xml:space="preserve"> i to na svim subpodručjima sustava civilne zaštite.</w:t>
      </w:r>
      <w:r w:rsidRPr="00142200">
        <w:rPr>
          <w:rFonts w:ascii="Arial" w:hAnsi="Arial" w:cs="Arial"/>
        </w:rPr>
        <w:t xml:space="preserve"> </w:t>
      </w:r>
      <w:r w:rsidR="00DC04C1" w:rsidRPr="00142200">
        <w:rPr>
          <w:rFonts w:ascii="Arial" w:hAnsi="Arial" w:cs="Arial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3B3555F9" w14:textId="3FBBA20C" w:rsidR="009740C3" w:rsidRPr="00142200" w:rsidRDefault="00D22647" w:rsidP="00EC5348">
      <w:pPr>
        <w:spacing w:line="276" w:lineRule="auto"/>
        <w:jc w:val="both"/>
        <w:rPr>
          <w:rFonts w:ascii="Arial" w:hAnsi="Arial" w:cs="Arial"/>
        </w:rPr>
      </w:pPr>
      <w:r w:rsidRPr="00142200">
        <w:rPr>
          <w:rFonts w:ascii="Arial" w:eastAsiaTheme="minorHAnsi" w:hAnsi="Arial" w:cs="Arial"/>
          <w:lang w:eastAsia="en-US"/>
        </w:rPr>
        <w:t xml:space="preserve">Ciljevi Smjernica utvrđuju se na temelju Procjene rizika od velikih nesreća Općine </w:t>
      </w:r>
      <w:r w:rsidR="006045A5">
        <w:rPr>
          <w:rFonts w:ascii="Arial" w:eastAsiaTheme="minorHAnsi" w:hAnsi="Arial" w:cs="Arial"/>
          <w:lang w:eastAsia="en-US"/>
        </w:rPr>
        <w:t>Podstrana</w:t>
      </w:r>
      <w:r w:rsidRPr="00142200">
        <w:rPr>
          <w:rFonts w:ascii="Arial" w:eastAsiaTheme="minorHAnsi" w:hAnsi="Arial" w:cs="Arial"/>
          <w:lang w:eastAsia="en-US"/>
        </w:rPr>
        <w:t xml:space="preserve"> i Plana djelovanja civilne zaštite Općine </w:t>
      </w:r>
      <w:r w:rsidR="006045A5">
        <w:rPr>
          <w:rFonts w:ascii="Arial" w:eastAsiaTheme="minorHAnsi" w:hAnsi="Arial" w:cs="Arial"/>
          <w:lang w:eastAsia="en-US"/>
        </w:rPr>
        <w:t>Podstrana</w:t>
      </w:r>
      <w:r w:rsidR="001D4EFB" w:rsidRPr="00142200">
        <w:rPr>
          <w:rFonts w:ascii="Arial" w:eastAsiaTheme="minorHAnsi" w:hAnsi="Arial" w:cs="Arial"/>
          <w:lang w:eastAsia="en-US"/>
        </w:rPr>
        <w:t xml:space="preserve">, s naglaskom na </w:t>
      </w:r>
      <w:r w:rsidRPr="00142200">
        <w:rPr>
          <w:rFonts w:ascii="Arial" w:eastAsiaTheme="minorHAnsi" w:hAnsi="Arial" w:cs="Arial"/>
          <w:lang w:eastAsia="en-US"/>
        </w:rPr>
        <w:t>preventivne mjere, odnosno povezivanje s javnim poli</w:t>
      </w:r>
      <w:r w:rsidR="001D4EFB" w:rsidRPr="00142200">
        <w:rPr>
          <w:rFonts w:ascii="Arial" w:eastAsiaTheme="minorHAnsi" w:hAnsi="Arial" w:cs="Arial"/>
          <w:lang w:eastAsia="en-US"/>
        </w:rPr>
        <w:t xml:space="preserve">tikama i nositeljima kako bi se </w:t>
      </w:r>
      <w:r w:rsidRPr="00142200">
        <w:rPr>
          <w:rFonts w:ascii="Arial" w:eastAsiaTheme="minorHAnsi" w:hAnsi="Arial" w:cs="Arial"/>
          <w:lang w:eastAsia="en-US"/>
        </w:rPr>
        <w:t xml:space="preserve">omogućilo odgovorno upravljanje rizicima od strane svih sektorskih sudionika s lokalne razine </w:t>
      </w:r>
      <w:r w:rsidR="001D4EFB" w:rsidRPr="00142200">
        <w:rPr>
          <w:rFonts w:ascii="Arial" w:eastAsiaTheme="minorHAnsi" w:hAnsi="Arial" w:cs="Arial"/>
          <w:lang w:eastAsia="en-US"/>
        </w:rPr>
        <w:t xml:space="preserve">sustava civilne zaštite te </w:t>
      </w:r>
      <w:r w:rsidRPr="00142200">
        <w:rPr>
          <w:rFonts w:ascii="Arial" w:eastAsiaTheme="minorHAnsi" w:hAnsi="Arial" w:cs="Arial"/>
          <w:lang w:eastAsia="en-US"/>
        </w:rPr>
        <w:t>razvoj organizacije sustava civilne zaštite i operativnih kap</w:t>
      </w:r>
      <w:r w:rsidR="001D4EFB" w:rsidRPr="00142200">
        <w:rPr>
          <w:rFonts w:ascii="Arial" w:eastAsiaTheme="minorHAnsi" w:hAnsi="Arial" w:cs="Arial"/>
          <w:lang w:eastAsia="en-US"/>
        </w:rPr>
        <w:t xml:space="preserve">aciteta za reagiranje u velikim </w:t>
      </w:r>
      <w:r w:rsidRPr="00142200">
        <w:rPr>
          <w:rFonts w:ascii="Arial" w:eastAsiaTheme="minorHAnsi" w:hAnsi="Arial" w:cs="Arial"/>
          <w:lang w:eastAsia="en-US"/>
        </w:rPr>
        <w:t>nesrećama.</w:t>
      </w:r>
    </w:p>
    <w:p w14:paraId="08300BD3" w14:textId="2CFFFF1E" w:rsidR="00D553B4" w:rsidRPr="00142200" w:rsidRDefault="00D553B4" w:rsidP="00495410">
      <w:pPr>
        <w:pStyle w:val="Heading1"/>
        <w:numPr>
          <w:ilvl w:val="0"/>
          <w:numId w:val="38"/>
        </w:numPr>
        <w:rPr>
          <w:rFonts w:ascii="Arial" w:hAnsi="Arial" w:cs="Arial"/>
          <w:color w:val="auto"/>
          <w:sz w:val="24"/>
          <w:szCs w:val="24"/>
        </w:rPr>
      </w:pPr>
      <w:r w:rsidRPr="00142200">
        <w:rPr>
          <w:rFonts w:ascii="Arial" w:hAnsi="Arial" w:cs="Arial"/>
          <w:color w:val="auto"/>
          <w:sz w:val="24"/>
          <w:szCs w:val="24"/>
        </w:rPr>
        <w:t>CILJEVI</w:t>
      </w:r>
      <w:r w:rsidR="00EC6495" w:rsidRPr="00142200">
        <w:rPr>
          <w:rFonts w:ascii="Arial" w:hAnsi="Arial" w:cs="Arial"/>
          <w:color w:val="auto"/>
          <w:sz w:val="24"/>
          <w:szCs w:val="24"/>
        </w:rPr>
        <w:t xml:space="preserve"> SMJERNICA</w:t>
      </w:r>
    </w:p>
    <w:p w14:paraId="36425360" w14:textId="77777777" w:rsidR="00D553B4" w:rsidRPr="00142200" w:rsidRDefault="00D553B4" w:rsidP="00D555AF">
      <w:pPr>
        <w:jc w:val="both"/>
        <w:rPr>
          <w:rFonts w:ascii="Arial" w:hAnsi="Arial" w:cs="Arial"/>
          <w:b/>
        </w:rPr>
      </w:pPr>
    </w:p>
    <w:p w14:paraId="29856CC8" w14:textId="77777777" w:rsidR="00EC6495" w:rsidRPr="00142200" w:rsidRDefault="00EC6495" w:rsidP="00EC6495">
      <w:pPr>
        <w:jc w:val="both"/>
        <w:rPr>
          <w:rFonts w:ascii="Arial" w:hAnsi="Arial" w:cs="Arial"/>
          <w:b/>
        </w:rPr>
      </w:pPr>
      <w:r w:rsidRPr="00142200">
        <w:rPr>
          <w:rFonts w:ascii="Arial" w:hAnsi="Arial" w:cs="Arial"/>
          <w:b/>
        </w:rPr>
        <w:t>CILJ: Razvoj organizacije sustava civilne zaštite i operativnih kapaciteta za</w:t>
      </w:r>
      <w:r w:rsidR="00C47429" w:rsidRPr="00142200">
        <w:rPr>
          <w:rFonts w:ascii="Arial" w:hAnsi="Arial" w:cs="Arial"/>
          <w:b/>
        </w:rPr>
        <w:t xml:space="preserve"> reagiranje u velikim nesrećama</w:t>
      </w:r>
    </w:p>
    <w:p w14:paraId="01FEFF55" w14:textId="07D4FA49" w:rsidR="00EA54FA" w:rsidRPr="00142200" w:rsidRDefault="00EA54FA" w:rsidP="00227AC2">
      <w:pPr>
        <w:spacing w:after="240"/>
        <w:ind w:left="284" w:hanging="284"/>
        <w:jc w:val="both"/>
        <w:rPr>
          <w:rFonts w:ascii="Arial" w:hAnsi="Arial" w:cs="Arial"/>
        </w:rPr>
      </w:pPr>
      <w:r w:rsidRPr="00142200">
        <w:rPr>
          <w:rFonts w:ascii="Arial" w:hAnsi="Arial" w:cs="Arial"/>
        </w:rPr>
        <w:t xml:space="preserve">Operativne snage sustava civilne zaštite na području Općine </w:t>
      </w:r>
      <w:r w:rsidR="006045A5">
        <w:rPr>
          <w:rFonts w:ascii="Arial" w:hAnsi="Arial" w:cs="Arial"/>
        </w:rPr>
        <w:t>Podstrana</w:t>
      </w:r>
      <w:r w:rsidRPr="00142200">
        <w:rPr>
          <w:rFonts w:ascii="Arial" w:hAnsi="Arial" w:cs="Arial"/>
        </w:rPr>
        <w:t xml:space="preserve"> su:</w:t>
      </w:r>
    </w:p>
    <w:p w14:paraId="2E960EDC" w14:textId="5D892C06" w:rsidR="00EA54FA" w:rsidRPr="00142200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42200">
        <w:rPr>
          <w:rFonts w:ascii="Arial" w:hAnsi="Arial" w:cs="Arial"/>
          <w:sz w:val="24"/>
          <w:szCs w:val="24"/>
        </w:rPr>
        <w:t xml:space="preserve">Stožer civilne zaštite </w:t>
      </w:r>
      <w:r w:rsidRPr="00142200">
        <w:rPr>
          <w:rFonts w:ascii="Arial" w:hAnsi="Arial" w:cs="Arial"/>
          <w:sz w:val="24"/>
        </w:rPr>
        <w:t xml:space="preserve">Općine </w:t>
      </w:r>
      <w:r w:rsidR="006045A5">
        <w:rPr>
          <w:rFonts w:ascii="Arial" w:hAnsi="Arial" w:cs="Arial"/>
          <w:sz w:val="24"/>
        </w:rPr>
        <w:t>Podstrana</w:t>
      </w:r>
    </w:p>
    <w:p w14:paraId="4DC4E37E" w14:textId="44D1C911" w:rsidR="00EA54FA" w:rsidRPr="00142200" w:rsidRDefault="00473743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JVP i </w:t>
      </w:r>
      <w:r w:rsidR="00EA54FA" w:rsidRPr="00142200">
        <w:rPr>
          <w:rFonts w:ascii="Arial" w:hAnsi="Arial" w:cs="Arial"/>
          <w:sz w:val="24"/>
          <w:szCs w:val="24"/>
        </w:rPr>
        <w:t xml:space="preserve">DVD </w:t>
      </w:r>
      <w:r w:rsidR="006045A5">
        <w:rPr>
          <w:rFonts w:ascii="Arial" w:hAnsi="Arial" w:cs="Arial"/>
          <w:sz w:val="24"/>
          <w:szCs w:val="24"/>
        </w:rPr>
        <w:t>Podstrana</w:t>
      </w:r>
    </w:p>
    <w:p w14:paraId="155833E4" w14:textId="73082DDF" w:rsidR="00EA54FA" w:rsidRPr="00142200" w:rsidRDefault="00075FA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075FAA">
        <w:rPr>
          <w:rFonts w:ascii="Arial" w:hAnsi="Arial" w:cs="Arial"/>
          <w:bCs/>
          <w:sz w:val="24"/>
          <w:szCs w:val="24"/>
        </w:rPr>
        <w:t>Gradsko društvo Crvenog križa Split</w:t>
      </w:r>
      <w:r>
        <w:rPr>
          <w:rFonts w:ascii="Arial" w:hAnsi="Arial" w:cs="Arial"/>
          <w:bCs/>
          <w:sz w:val="24"/>
          <w:szCs w:val="24"/>
        </w:rPr>
        <w:t>,</w:t>
      </w:r>
      <w:r w:rsidRPr="00075FA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</w:t>
      </w:r>
      <w:r w:rsidRPr="00075FAA">
        <w:rPr>
          <w:rFonts w:ascii="Arial" w:hAnsi="Arial" w:cs="Arial"/>
          <w:bCs/>
          <w:sz w:val="24"/>
          <w:szCs w:val="24"/>
        </w:rPr>
        <w:t>a području Općine Podstrana aktivan je Crveni križ Općine Podstrana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3CB6081" w14:textId="5576EC5F" w:rsidR="00EA54FA" w:rsidRPr="00142200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42200">
        <w:rPr>
          <w:rFonts w:ascii="Arial" w:hAnsi="Arial" w:cs="Arial"/>
          <w:bCs/>
          <w:sz w:val="24"/>
          <w:szCs w:val="24"/>
        </w:rPr>
        <w:t xml:space="preserve">Hrvatska gorska služba spašavanja (HGSS) – Stanica </w:t>
      </w:r>
      <w:r w:rsidR="0087107A">
        <w:rPr>
          <w:rFonts w:ascii="Arial" w:hAnsi="Arial" w:cs="Arial"/>
          <w:bCs/>
          <w:sz w:val="24"/>
          <w:szCs w:val="24"/>
        </w:rPr>
        <w:t>Split</w:t>
      </w:r>
    </w:p>
    <w:p w14:paraId="5C423B49" w14:textId="458BD8EA" w:rsidR="00EA54FA" w:rsidRPr="00142200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42200">
        <w:rPr>
          <w:rFonts w:ascii="Arial" w:hAnsi="Arial" w:cs="Arial"/>
          <w:bCs/>
          <w:sz w:val="24"/>
          <w:szCs w:val="24"/>
        </w:rPr>
        <w:t xml:space="preserve">Postrojbe i povjerenici civilne zaštite </w:t>
      </w:r>
      <w:r w:rsidRPr="00142200">
        <w:rPr>
          <w:rFonts w:ascii="Arial" w:hAnsi="Arial" w:cs="Arial"/>
          <w:sz w:val="24"/>
        </w:rPr>
        <w:t xml:space="preserve">Općine </w:t>
      </w:r>
      <w:r w:rsidR="006045A5">
        <w:rPr>
          <w:rFonts w:ascii="Arial" w:hAnsi="Arial" w:cs="Arial"/>
          <w:sz w:val="24"/>
        </w:rPr>
        <w:t>Podstrana</w:t>
      </w:r>
    </w:p>
    <w:p w14:paraId="73E93443" w14:textId="77777777" w:rsidR="008978B5" w:rsidRPr="00142200" w:rsidRDefault="008978B5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42200">
        <w:rPr>
          <w:rFonts w:ascii="Arial" w:hAnsi="Arial" w:cs="Arial"/>
          <w:sz w:val="24"/>
        </w:rPr>
        <w:t>Udruge od značaja za sustav civilne zaštite</w:t>
      </w:r>
    </w:p>
    <w:p w14:paraId="5486D8E3" w14:textId="77777777" w:rsidR="00EA54FA" w:rsidRPr="00142200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42200">
        <w:rPr>
          <w:rFonts w:ascii="Arial" w:hAnsi="Arial" w:cs="Arial"/>
          <w:bCs/>
          <w:sz w:val="24"/>
          <w:szCs w:val="24"/>
        </w:rPr>
        <w:t>Koordinatori na lokaciji</w:t>
      </w:r>
    </w:p>
    <w:p w14:paraId="543B61B1" w14:textId="77777777" w:rsidR="00EA54FA" w:rsidRPr="00142200" w:rsidRDefault="00EA54FA" w:rsidP="00EA54FA">
      <w:pPr>
        <w:pStyle w:val="NoSpacing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42200">
        <w:rPr>
          <w:rFonts w:ascii="Arial" w:hAnsi="Arial" w:cs="Arial"/>
          <w:bCs/>
          <w:sz w:val="24"/>
          <w:szCs w:val="24"/>
        </w:rPr>
        <w:t>Pravne osobe u sustavu civilne zaštite</w:t>
      </w:r>
    </w:p>
    <w:p w14:paraId="74BF0676" w14:textId="19E0AD25" w:rsidR="00EA54FA" w:rsidRPr="00142200" w:rsidRDefault="00EA54FA" w:rsidP="00142200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42200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Stožer civilne zaštite Općine </w:t>
      </w:r>
      <w:r w:rsidR="006045A5">
        <w:rPr>
          <w:rFonts w:ascii="Arial" w:hAnsi="Arial" w:cs="Arial"/>
          <w:b/>
          <w:bCs/>
          <w:sz w:val="24"/>
          <w:szCs w:val="24"/>
          <w:u w:val="single"/>
        </w:rPr>
        <w:t>Podstrana</w:t>
      </w:r>
    </w:p>
    <w:p w14:paraId="5F67DCFE" w14:textId="4D296D38" w:rsidR="00EA54FA" w:rsidRPr="00CB589E" w:rsidRDefault="00EA54FA" w:rsidP="00EA54FA">
      <w:p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 xml:space="preserve">Načelnik Općine </w:t>
      </w:r>
      <w:r w:rsidR="006045A5">
        <w:rPr>
          <w:rFonts w:ascii="Arial" w:hAnsi="Arial" w:cs="Arial"/>
        </w:rPr>
        <w:t>Podstrana</w:t>
      </w:r>
      <w:r w:rsidRPr="00CB589E">
        <w:rPr>
          <w:rFonts w:ascii="Arial" w:hAnsi="Arial" w:cs="Arial"/>
        </w:rPr>
        <w:t xml:space="preserve"> je Odlukom osnovao Stožer civilne zaštite te imenovao načelnika, zamjenika načelnika i članove stožera civilne zaštite</w:t>
      </w:r>
      <w:r w:rsidR="00546E87">
        <w:rPr>
          <w:rFonts w:ascii="Arial" w:hAnsi="Arial" w:cs="Arial"/>
        </w:rPr>
        <w:t xml:space="preserve"> te broji ukupno </w:t>
      </w:r>
      <w:r w:rsidR="00075FAA">
        <w:rPr>
          <w:rFonts w:ascii="Arial" w:hAnsi="Arial" w:cs="Arial"/>
        </w:rPr>
        <w:t>12</w:t>
      </w:r>
      <w:r w:rsidR="00546E87">
        <w:rPr>
          <w:rFonts w:ascii="Arial" w:hAnsi="Arial" w:cs="Arial"/>
        </w:rPr>
        <w:t xml:space="preserve"> članova</w:t>
      </w:r>
      <w:r w:rsidRPr="00CB589E">
        <w:rPr>
          <w:rFonts w:ascii="Arial" w:hAnsi="Arial" w:cs="Arial"/>
        </w:rPr>
        <w:t>.</w:t>
      </w:r>
      <w:r w:rsidR="00546E87">
        <w:rPr>
          <w:rFonts w:ascii="Arial" w:hAnsi="Arial" w:cs="Arial"/>
        </w:rPr>
        <w:t xml:space="preserve"> </w:t>
      </w:r>
      <w:r w:rsidRPr="00CB589E">
        <w:rPr>
          <w:rFonts w:ascii="Arial" w:hAnsi="Arial" w:cs="Arial"/>
        </w:rPr>
        <w:t xml:space="preserve">Načelnik Općine za osnovani Stožer </w:t>
      </w:r>
      <w:r w:rsidRPr="00473743">
        <w:rPr>
          <w:rFonts w:ascii="Arial" w:hAnsi="Arial" w:cs="Arial"/>
        </w:rPr>
        <w:t>je donio</w:t>
      </w:r>
      <w:r w:rsidRPr="00CB589E">
        <w:rPr>
          <w:rFonts w:ascii="Arial" w:hAnsi="Arial" w:cs="Arial"/>
        </w:rPr>
        <w:t xml:space="preserve"> Poslovnik o radu Stožera CZ Općine kojim s</w:t>
      </w:r>
      <w:r w:rsidR="00216F75" w:rsidRPr="00CB589E">
        <w:rPr>
          <w:rFonts w:ascii="Arial" w:hAnsi="Arial" w:cs="Arial"/>
        </w:rPr>
        <w:t xml:space="preserve">e definira način rada Stožera. </w:t>
      </w:r>
      <w:r w:rsidRPr="00CB589E">
        <w:rPr>
          <w:rFonts w:ascii="Arial" w:hAnsi="Arial" w:cs="Arial"/>
        </w:rPr>
        <w:t xml:space="preserve">Načelnik Općine </w:t>
      </w:r>
      <w:r w:rsidRPr="00473743">
        <w:rPr>
          <w:rFonts w:ascii="Arial" w:hAnsi="Arial" w:cs="Arial"/>
        </w:rPr>
        <w:t>je donio</w:t>
      </w:r>
      <w:r w:rsidRPr="00CB589E">
        <w:rPr>
          <w:rFonts w:ascii="Arial" w:hAnsi="Arial" w:cs="Arial"/>
        </w:rPr>
        <w:t xml:space="preserve"> Odluku o donošenju Plana pozivanja i aktiviranja Stožera CZ. U suradnji s Područnim uredom </w:t>
      </w:r>
      <w:r w:rsidR="00CB589E" w:rsidRPr="00CB589E">
        <w:rPr>
          <w:rFonts w:ascii="Arial" w:hAnsi="Arial" w:cs="Arial"/>
        </w:rPr>
        <w:t xml:space="preserve">civilne zaštite </w:t>
      </w:r>
      <w:r w:rsidR="00473743" w:rsidRPr="00473743">
        <w:rPr>
          <w:rFonts w:ascii="Arial" w:hAnsi="Arial" w:cs="Arial"/>
        </w:rPr>
        <w:t xml:space="preserve">nije </w:t>
      </w:r>
      <w:r w:rsidRPr="00473743">
        <w:rPr>
          <w:rFonts w:ascii="Arial" w:hAnsi="Arial" w:cs="Arial"/>
        </w:rPr>
        <w:t xml:space="preserve">obavljeno </w:t>
      </w:r>
      <w:r w:rsidRPr="00CB589E">
        <w:rPr>
          <w:rFonts w:ascii="Arial" w:hAnsi="Arial" w:cs="Arial"/>
        </w:rPr>
        <w:t xml:space="preserve">osposobljavanje </w:t>
      </w:r>
      <w:r w:rsidR="001636D3" w:rsidRPr="00CB589E">
        <w:rPr>
          <w:rFonts w:ascii="Arial" w:hAnsi="Arial" w:cs="Arial"/>
        </w:rPr>
        <w:t xml:space="preserve">svih </w:t>
      </w:r>
      <w:r w:rsidRPr="00CB589E">
        <w:rPr>
          <w:rFonts w:ascii="Arial" w:hAnsi="Arial" w:cs="Arial"/>
        </w:rPr>
        <w:t xml:space="preserve">članova Stožera civilne zaštite. Stožer </w:t>
      </w:r>
      <w:r w:rsidR="003E0717" w:rsidRPr="00CB589E">
        <w:rPr>
          <w:rFonts w:ascii="Arial" w:hAnsi="Arial" w:cs="Arial"/>
        </w:rPr>
        <w:t>civilne zaštite redovito</w:t>
      </w:r>
      <w:r w:rsidR="00CB589E" w:rsidRPr="00CB589E">
        <w:rPr>
          <w:rFonts w:ascii="Arial" w:hAnsi="Arial" w:cs="Arial"/>
        </w:rPr>
        <w:t xml:space="preserve"> </w:t>
      </w:r>
      <w:r w:rsidR="00CB589E" w:rsidRPr="00E71297">
        <w:rPr>
          <w:rFonts w:ascii="Arial" w:hAnsi="Arial" w:cs="Arial"/>
        </w:rPr>
        <w:t>donosi</w:t>
      </w:r>
      <w:r w:rsidR="003E0717" w:rsidRPr="00CB589E">
        <w:rPr>
          <w:rFonts w:ascii="Arial" w:hAnsi="Arial" w:cs="Arial"/>
        </w:rPr>
        <w:t xml:space="preserve"> </w:t>
      </w:r>
      <w:r w:rsidRPr="00CB589E">
        <w:rPr>
          <w:rFonts w:ascii="Arial" w:hAnsi="Arial" w:cs="Arial"/>
        </w:rPr>
        <w:t xml:space="preserve">Plan rada Stožera civilne zaštite Općine </w:t>
      </w:r>
      <w:r w:rsidR="006045A5">
        <w:rPr>
          <w:rFonts w:ascii="Arial" w:hAnsi="Arial" w:cs="Arial"/>
        </w:rPr>
        <w:t>Podstrana</w:t>
      </w:r>
      <w:r w:rsidRPr="00CB589E">
        <w:rPr>
          <w:rFonts w:ascii="Arial" w:hAnsi="Arial" w:cs="Arial"/>
        </w:rPr>
        <w:t xml:space="preserve"> u požarnoj sezoni kao i Financijski plan osiguranih sredstava za provođenje zadaća</w:t>
      </w:r>
      <w:r w:rsidR="003E0717" w:rsidRPr="00CB589E">
        <w:rPr>
          <w:rFonts w:ascii="Arial" w:hAnsi="Arial" w:cs="Arial"/>
        </w:rPr>
        <w:t xml:space="preserve"> tijekom ljetne požarne sezone.</w:t>
      </w:r>
    </w:p>
    <w:p w14:paraId="2E95ED7E" w14:textId="77777777" w:rsidR="008B47B4" w:rsidRPr="00CB589E" w:rsidRDefault="008B47B4" w:rsidP="00CB589E">
      <w:pPr>
        <w:spacing w:before="240" w:line="360" w:lineRule="auto"/>
        <w:jc w:val="both"/>
        <w:rPr>
          <w:rFonts w:ascii="Arial" w:hAnsi="Arial" w:cs="Arial"/>
          <w:highlight w:val="yellow"/>
        </w:rPr>
      </w:pPr>
      <w:r w:rsidRPr="00CB589E">
        <w:rPr>
          <w:rFonts w:ascii="Arial" w:hAnsi="Arial" w:cs="Arial"/>
        </w:rPr>
        <w:t>Za unaprjeđenje postojećeg stanja u promatranom periodu potrebno je:</w:t>
      </w:r>
    </w:p>
    <w:p w14:paraId="68185679" w14:textId="77777777" w:rsidR="00CB589E" w:rsidRPr="00CB589E" w:rsidRDefault="00C01E81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kontinuirani</w:t>
      </w:r>
      <w:r w:rsidR="001636D3" w:rsidRPr="00CB589E">
        <w:rPr>
          <w:rFonts w:ascii="Arial" w:hAnsi="Arial" w:cs="Arial"/>
        </w:rPr>
        <w:t xml:space="preserve"> rad svih članova Stožera civilne zaštite</w:t>
      </w:r>
    </w:p>
    <w:p w14:paraId="1EBAA63B" w14:textId="77777777" w:rsidR="00CB589E" w:rsidRPr="00CB589E" w:rsidRDefault="00A11392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redovit</w:t>
      </w:r>
      <w:r w:rsidR="001636D3" w:rsidRPr="00CB589E">
        <w:rPr>
          <w:rFonts w:ascii="Arial" w:hAnsi="Arial" w:cs="Arial"/>
        </w:rPr>
        <w:t>o održavanje sjednica Stožera civilne zaštite</w:t>
      </w:r>
    </w:p>
    <w:p w14:paraId="0A4F9A0C" w14:textId="77777777" w:rsidR="00CB589E" w:rsidRPr="00CB589E" w:rsidRDefault="00C01E81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pravodobno reagiranje i odlučivanje</w:t>
      </w:r>
    </w:p>
    <w:p w14:paraId="010BA66F" w14:textId="77777777" w:rsidR="00CB589E" w:rsidRPr="00CB589E" w:rsidRDefault="00C01E81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kontinuirano uvježbavanje</w:t>
      </w:r>
      <w:r w:rsidR="009013C9" w:rsidRPr="00CB589E">
        <w:rPr>
          <w:rFonts w:ascii="Arial" w:hAnsi="Arial" w:cs="Arial"/>
        </w:rPr>
        <w:t xml:space="preserve"> i opremanje</w:t>
      </w:r>
    </w:p>
    <w:p w14:paraId="370F43CF" w14:textId="77777777" w:rsidR="00CB589E" w:rsidRPr="00CB589E" w:rsidRDefault="00C01E81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kontinuirano ažuriranje podataka o članovima</w:t>
      </w:r>
    </w:p>
    <w:p w14:paraId="50C7B144" w14:textId="5FA91B23" w:rsidR="00A11392" w:rsidRPr="00CB589E" w:rsidRDefault="00A11392" w:rsidP="00EA54FA">
      <w:pPr>
        <w:pStyle w:val="ListParagraph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CB589E">
        <w:rPr>
          <w:rFonts w:ascii="Arial" w:hAnsi="Arial" w:cs="Arial"/>
        </w:rPr>
        <w:t>upoznavanje s izmjenama  u normativnom uređenju i promjenama u planskim dokumentima u području civilne zaštite</w:t>
      </w:r>
    </w:p>
    <w:p w14:paraId="17E870CC" w14:textId="77777777" w:rsidR="008B47B4" w:rsidRDefault="008B47B4" w:rsidP="00EA54FA">
      <w:pPr>
        <w:spacing w:line="276" w:lineRule="auto"/>
        <w:jc w:val="both"/>
      </w:pPr>
    </w:p>
    <w:p w14:paraId="4B3BF596" w14:textId="6AD17DEE" w:rsidR="00EA54FA" w:rsidRPr="00CB589E" w:rsidRDefault="00473743" w:rsidP="00CB589E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JVP i </w:t>
      </w:r>
      <w:r w:rsidR="00EA54FA" w:rsidRPr="00CB589E">
        <w:rPr>
          <w:rFonts w:ascii="Arial" w:hAnsi="Arial" w:cs="Arial"/>
          <w:b/>
          <w:bCs/>
          <w:sz w:val="24"/>
          <w:szCs w:val="24"/>
          <w:u w:val="single"/>
        </w:rPr>
        <w:t>DVD</w:t>
      </w:r>
      <w:r w:rsidR="00004B3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045A5">
        <w:rPr>
          <w:rFonts w:ascii="Arial" w:hAnsi="Arial" w:cs="Arial"/>
          <w:b/>
          <w:bCs/>
          <w:sz w:val="24"/>
          <w:szCs w:val="24"/>
          <w:u w:val="single"/>
        </w:rPr>
        <w:t>Podstrana</w:t>
      </w:r>
    </w:p>
    <w:p w14:paraId="74FE8EF8" w14:textId="7D18C13A" w:rsidR="00075FAA" w:rsidRDefault="00EA54FA" w:rsidP="00EA54FA">
      <w:p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>Vatrogastvo Općine je po stručnosti, opremljenosti i osposobljenosti</w:t>
      </w:r>
      <w:r w:rsidR="00E37457" w:rsidRPr="00E37457">
        <w:rPr>
          <w:rFonts w:ascii="Arial" w:hAnsi="Arial" w:cs="Arial"/>
        </w:rPr>
        <w:t xml:space="preserve"> te</w:t>
      </w:r>
      <w:r w:rsidRPr="00E37457">
        <w:rPr>
          <w:rFonts w:ascii="Arial" w:hAnsi="Arial" w:cs="Arial"/>
        </w:rPr>
        <w:t xml:space="preserve"> spremnosti, najkvalitetnija postojeća operativna i organizirana snaga civilne zaštite i njen glavni nositelj na ovom području. </w:t>
      </w:r>
      <w:r w:rsidR="00075FAA" w:rsidRPr="00075FAA">
        <w:rPr>
          <w:rFonts w:ascii="Arial" w:hAnsi="Arial" w:cs="Arial"/>
        </w:rPr>
        <w:t xml:space="preserve">Na području Općine Podstrana djeluje dobrovoljno vatrogasno društvo Podstrana, koje broji </w:t>
      </w:r>
      <w:r w:rsidR="008603A4">
        <w:rPr>
          <w:rFonts w:ascii="Arial" w:hAnsi="Arial" w:cs="Arial"/>
        </w:rPr>
        <w:t>14</w:t>
      </w:r>
      <w:r w:rsidR="00075FAA" w:rsidRPr="00075FAA">
        <w:rPr>
          <w:rFonts w:ascii="Arial" w:hAnsi="Arial" w:cs="Arial"/>
        </w:rPr>
        <w:t xml:space="preserve"> operativnih vatrogasaca</w:t>
      </w:r>
      <w:r w:rsidR="008603A4">
        <w:rPr>
          <w:rFonts w:ascii="Arial" w:hAnsi="Arial" w:cs="Arial"/>
        </w:rPr>
        <w:t>,</w:t>
      </w:r>
      <w:r w:rsidR="008603A4" w:rsidRPr="008603A4">
        <w:rPr>
          <w:rFonts w:ascii="Arial" w:hAnsi="Arial" w:cs="Arial"/>
        </w:rPr>
        <w:t xml:space="preserve"> 1 stalno zaposlen te 2 na ugovoru na određeno</w:t>
      </w:r>
      <w:r w:rsidR="00075FAA" w:rsidRPr="00075FAA">
        <w:rPr>
          <w:rFonts w:ascii="Arial" w:hAnsi="Arial" w:cs="Arial"/>
        </w:rPr>
        <w:t xml:space="preserve">. DVD raspolaže sa </w:t>
      </w:r>
      <w:r w:rsidR="008603A4">
        <w:rPr>
          <w:rFonts w:ascii="Arial" w:hAnsi="Arial" w:cs="Arial"/>
        </w:rPr>
        <w:t>8</w:t>
      </w:r>
      <w:r w:rsidR="00075FAA" w:rsidRPr="00075FAA">
        <w:rPr>
          <w:rFonts w:ascii="Arial" w:hAnsi="Arial" w:cs="Arial"/>
        </w:rPr>
        <w:t xml:space="preserve"> vozila</w:t>
      </w:r>
      <w:r w:rsidR="008603A4">
        <w:rPr>
          <w:rFonts w:ascii="Arial" w:hAnsi="Arial" w:cs="Arial"/>
        </w:rPr>
        <w:t xml:space="preserve"> od kojih je 5 u najmu JVP</w:t>
      </w:r>
      <w:r w:rsidR="00075FAA" w:rsidRPr="00075FAA">
        <w:rPr>
          <w:rFonts w:ascii="Arial" w:hAnsi="Arial" w:cs="Arial"/>
        </w:rPr>
        <w:t>. Javna vatrogasna postrojba Podstrana broji 18 profesionalnih vatrogasaca.</w:t>
      </w:r>
      <w:r w:rsidR="00075FAA">
        <w:rPr>
          <w:rFonts w:ascii="Arial" w:hAnsi="Arial" w:cs="Arial"/>
        </w:rPr>
        <w:t xml:space="preserve"> </w:t>
      </w:r>
    </w:p>
    <w:p w14:paraId="56494D2A" w14:textId="5D5A871F" w:rsidR="00EA54FA" w:rsidRPr="00E37457" w:rsidRDefault="004C603D" w:rsidP="00EA54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Potrebno je </w:t>
      </w:r>
      <w:r w:rsidR="003E0717" w:rsidRPr="00E37457">
        <w:rPr>
          <w:rFonts w:ascii="Arial" w:hAnsi="Arial" w:cs="Arial"/>
          <w:noProof/>
          <w:shd w:val="clear" w:color="auto" w:fill="FFFFFF"/>
        </w:rPr>
        <w:t>redovito donosi</w:t>
      </w:r>
      <w:r>
        <w:rPr>
          <w:rFonts w:ascii="Arial" w:hAnsi="Arial" w:cs="Arial"/>
          <w:noProof/>
          <w:shd w:val="clear" w:color="auto" w:fill="FFFFFF"/>
        </w:rPr>
        <w:t>ti</w:t>
      </w:r>
      <w:r w:rsidR="00C01E81" w:rsidRPr="00E37457">
        <w:rPr>
          <w:rFonts w:ascii="Arial" w:hAnsi="Arial" w:cs="Arial"/>
          <w:noProof/>
          <w:shd w:val="clear" w:color="auto" w:fill="FFFFFF"/>
        </w:rPr>
        <w:t xml:space="preserve"> potrebnu dokumentaciju iz područja zaštite od požara</w:t>
      </w:r>
      <w:r w:rsidR="008B47B4" w:rsidRPr="00E37457">
        <w:rPr>
          <w:rFonts w:ascii="Arial" w:hAnsi="Arial" w:cs="Arial"/>
          <w:noProof/>
          <w:shd w:val="clear" w:color="auto" w:fill="FFFFFF"/>
        </w:rPr>
        <w:t>.</w:t>
      </w:r>
    </w:p>
    <w:p w14:paraId="55221DA5" w14:textId="77777777" w:rsidR="00EA54FA" w:rsidRPr="00E37457" w:rsidRDefault="00EA54FA" w:rsidP="00EA54FA">
      <w:pPr>
        <w:spacing w:line="276" w:lineRule="auto"/>
        <w:jc w:val="both"/>
        <w:rPr>
          <w:rFonts w:ascii="Arial" w:hAnsi="Arial" w:cs="Arial"/>
          <w:noProof/>
          <w:shd w:val="clear" w:color="auto" w:fill="FFFFFF"/>
        </w:rPr>
      </w:pPr>
      <w:r w:rsidRPr="00E37457">
        <w:rPr>
          <w:rFonts w:ascii="Arial" w:hAnsi="Arial" w:cs="Arial"/>
          <w:noProof/>
          <w:shd w:val="clear" w:color="auto" w:fill="FFFFFF"/>
        </w:rPr>
        <w:t xml:space="preserve">Na području Općine su održavani protupožarni putovi sukladno financijskim mogućnostima i Planu održavanja. </w:t>
      </w:r>
    </w:p>
    <w:p w14:paraId="18D83788" w14:textId="77777777" w:rsidR="008B47B4" w:rsidRPr="00E37457" w:rsidRDefault="008B47B4" w:rsidP="008B47B4">
      <w:p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>Za unaprjeđenje postojećeg stanja u promatranom periodu potrebno je:</w:t>
      </w:r>
    </w:p>
    <w:p w14:paraId="5D56DB9B" w14:textId="77777777" w:rsidR="00E37457" w:rsidRPr="00E37457" w:rsidRDefault="00C01E81" w:rsidP="008B47B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 xml:space="preserve">na godišnjoj bazi ažurirati Plan zaštite od požara </w:t>
      </w:r>
    </w:p>
    <w:p w14:paraId="7393D12A" w14:textId="77777777" w:rsidR="00E37457" w:rsidRPr="00E37457" w:rsidRDefault="00C01E81" w:rsidP="008B47B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>provoditi opremanje, osposobljavanje i usavršavanje vatrogasnih kadrova</w:t>
      </w:r>
    </w:p>
    <w:p w14:paraId="30863E1D" w14:textId="77777777" w:rsidR="00E37457" w:rsidRPr="00E37457" w:rsidRDefault="001718E6" w:rsidP="008B47B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>nastaviti s redovitim donošenjem dokumentacije iz područja zaštite od požara</w:t>
      </w:r>
    </w:p>
    <w:p w14:paraId="57A49CB6" w14:textId="6BBFE71B" w:rsidR="001718E6" w:rsidRDefault="001718E6" w:rsidP="008B47B4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E37457">
        <w:rPr>
          <w:rFonts w:ascii="Arial" w:hAnsi="Arial" w:cs="Arial"/>
        </w:rPr>
        <w:t xml:space="preserve">nastaviti s održavanjem protupožarnih putova sukladno financijskim mogućnostima </w:t>
      </w:r>
    </w:p>
    <w:p w14:paraId="3C11E9E6" w14:textId="7AEC3ED6" w:rsidR="004C603D" w:rsidRDefault="00D90751" w:rsidP="004C603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A4FAF8E" w14:textId="77777777" w:rsidR="008603A4" w:rsidRDefault="008603A4" w:rsidP="004C603D">
      <w:pPr>
        <w:spacing w:line="276" w:lineRule="auto"/>
        <w:jc w:val="both"/>
        <w:rPr>
          <w:rFonts w:ascii="Arial" w:hAnsi="Arial" w:cs="Arial"/>
        </w:rPr>
      </w:pPr>
    </w:p>
    <w:p w14:paraId="0121B9D5" w14:textId="77777777" w:rsidR="008603A4" w:rsidRDefault="008603A4" w:rsidP="004C603D">
      <w:pPr>
        <w:spacing w:line="276" w:lineRule="auto"/>
        <w:jc w:val="both"/>
        <w:rPr>
          <w:rFonts w:ascii="Arial" w:hAnsi="Arial" w:cs="Arial"/>
        </w:rPr>
      </w:pPr>
    </w:p>
    <w:p w14:paraId="67F220BB" w14:textId="77777777" w:rsidR="008603A4" w:rsidRPr="004C603D" w:rsidRDefault="008603A4" w:rsidP="004C603D">
      <w:pPr>
        <w:spacing w:line="276" w:lineRule="auto"/>
        <w:jc w:val="both"/>
        <w:rPr>
          <w:rFonts w:ascii="Arial" w:hAnsi="Arial" w:cs="Arial"/>
        </w:rPr>
      </w:pPr>
    </w:p>
    <w:p w14:paraId="611CC7C2" w14:textId="77777777" w:rsidR="008B47B4" w:rsidRDefault="008B47B4" w:rsidP="00EA54FA">
      <w:pPr>
        <w:spacing w:line="276" w:lineRule="auto"/>
        <w:jc w:val="both"/>
        <w:rPr>
          <w:noProof/>
          <w:shd w:val="clear" w:color="auto" w:fill="FFFFFF"/>
        </w:rPr>
      </w:pPr>
    </w:p>
    <w:p w14:paraId="5B4C009B" w14:textId="2086C1BF" w:rsidR="00473743" w:rsidRPr="00473743" w:rsidRDefault="00473743" w:rsidP="00473743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73743">
        <w:rPr>
          <w:rFonts w:ascii="Arial" w:hAnsi="Arial" w:cs="Arial"/>
          <w:b/>
          <w:sz w:val="24"/>
          <w:szCs w:val="24"/>
          <w:u w:val="single"/>
        </w:rPr>
        <w:lastRenderedPageBreak/>
        <w:t>Gradsko društvo Crveni križ Split</w:t>
      </w:r>
    </w:p>
    <w:p w14:paraId="23A6C4CC" w14:textId="01C135F7" w:rsidR="00473743" w:rsidRDefault="00473743" w:rsidP="00473743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73743">
        <w:rPr>
          <w:rFonts w:ascii="Arial" w:hAnsi="Arial" w:cs="Arial"/>
          <w:bCs/>
          <w:sz w:val="24"/>
          <w:szCs w:val="24"/>
        </w:rPr>
        <w:t>Gradsko društvo Crvenog križa Split svojim aktivnostima djeluje na području Općine.</w:t>
      </w:r>
      <w:r w:rsidRPr="00E41E6B">
        <w:rPr>
          <w:rFonts w:ascii="Arial" w:hAnsi="Arial" w:cs="Arial"/>
          <w:noProof/>
        </w:rPr>
        <w:t xml:space="preserve"> </w:t>
      </w:r>
      <w:r w:rsidRPr="00473743">
        <w:rPr>
          <w:rFonts w:ascii="Arial" w:hAnsi="Arial" w:cs="Arial"/>
          <w:bCs/>
          <w:sz w:val="24"/>
          <w:szCs w:val="24"/>
        </w:rPr>
        <w:t xml:space="preserve">Na području Općine Podstrana aktivan je Crveni križ Općine Podstrana. </w:t>
      </w:r>
      <w:r w:rsidR="00885D21" w:rsidRPr="00473743">
        <w:rPr>
          <w:rFonts w:ascii="Arial" w:hAnsi="Arial" w:cs="Arial"/>
          <w:bCs/>
          <w:sz w:val="24"/>
          <w:szCs w:val="24"/>
        </w:rPr>
        <w:t>Iz proračuna Općine izdvajana su sredstva za financiranje djelatnosti Crvenog križa</w:t>
      </w:r>
      <w:r w:rsidR="00885D21">
        <w:rPr>
          <w:rFonts w:ascii="Arial" w:hAnsi="Arial" w:cs="Arial"/>
          <w:bCs/>
          <w:sz w:val="24"/>
          <w:szCs w:val="24"/>
        </w:rPr>
        <w:t>.</w:t>
      </w:r>
      <w:r w:rsidR="00885D21" w:rsidRPr="00E41E6B">
        <w:rPr>
          <w:rFonts w:ascii="Arial" w:hAnsi="Arial" w:cs="Arial"/>
          <w:noProof/>
        </w:rPr>
        <w:t xml:space="preserve"> </w:t>
      </w:r>
    </w:p>
    <w:p w14:paraId="1F753F22" w14:textId="5517811E" w:rsidR="00473743" w:rsidRDefault="00473743" w:rsidP="00473743">
      <w:pPr>
        <w:spacing w:line="276" w:lineRule="auto"/>
        <w:jc w:val="both"/>
        <w:rPr>
          <w:rFonts w:ascii="Arial" w:hAnsi="Arial" w:cs="Arial"/>
          <w:noProof/>
        </w:rPr>
      </w:pPr>
      <w:r w:rsidRPr="00E41E6B">
        <w:rPr>
          <w:rFonts w:ascii="Arial" w:hAnsi="Arial" w:cs="Arial"/>
        </w:rPr>
        <w:t xml:space="preserve">Za unaprjeđenje postojećeg stanja u promatranom periodu potrebno je </w:t>
      </w:r>
      <w:r w:rsidRPr="00E41E6B">
        <w:rPr>
          <w:rFonts w:ascii="Arial" w:hAnsi="Arial" w:cs="Arial"/>
          <w:noProof/>
        </w:rPr>
        <w:t xml:space="preserve">nastaviti sa sufinanciranjem djelatnosti </w:t>
      </w:r>
      <w:r w:rsidR="00885D21" w:rsidRPr="00473743">
        <w:rPr>
          <w:rFonts w:ascii="Arial" w:hAnsi="Arial" w:cs="Arial"/>
          <w:bCs/>
        </w:rPr>
        <w:t>Crvenog križa</w:t>
      </w:r>
      <w:r w:rsidR="00885D21" w:rsidRPr="00E41E6B">
        <w:rPr>
          <w:rFonts w:ascii="Arial" w:hAnsi="Arial" w:cs="Arial"/>
          <w:noProof/>
        </w:rPr>
        <w:t xml:space="preserve"> </w:t>
      </w:r>
      <w:r w:rsidRPr="00E41E6B">
        <w:rPr>
          <w:rFonts w:ascii="Arial" w:hAnsi="Arial" w:cs="Arial"/>
          <w:noProof/>
        </w:rPr>
        <w:t xml:space="preserve">u okviru planiranih proračunskih sredstava te s njima i potpisati sporazum o financiranju. </w:t>
      </w:r>
    </w:p>
    <w:p w14:paraId="34DE1B0E" w14:textId="40B4B224" w:rsidR="00473743" w:rsidRDefault="00473743" w:rsidP="00473743">
      <w:pPr>
        <w:pStyle w:val="NoSpacing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73743">
        <w:rPr>
          <w:rFonts w:ascii="Arial" w:hAnsi="Arial" w:cs="Arial"/>
          <w:bCs/>
          <w:sz w:val="24"/>
          <w:szCs w:val="24"/>
        </w:rPr>
        <w:t xml:space="preserve">GDCK Split ima 15 profesionalnih djelatnika i 150 volontera. Materijalno – tehnička sredstva koja posjeduje su 5 vozila i 1 čamac. Crveni križ Općine Podstrana ima 8 volontera. </w:t>
      </w:r>
    </w:p>
    <w:p w14:paraId="69F4100F" w14:textId="77777777" w:rsidR="00EA54FA" w:rsidRDefault="00EA54FA" w:rsidP="00EA54FA"/>
    <w:p w14:paraId="5318FAAC" w14:textId="6881BFFB" w:rsidR="00EA54FA" w:rsidRPr="00BE5CE0" w:rsidRDefault="00EA54FA" w:rsidP="00BE5CE0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E5CE0">
        <w:rPr>
          <w:rFonts w:ascii="Arial" w:hAnsi="Arial" w:cs="Arial"/>
          <w:b/>
          <w:sz w:val="24"/>
          <w:szCs w:val="24"/>
          <w:u w:val="single"/>
        </w:rPr>
        <w:t xml:space="preserve">Hrvatska gorska služba spašavanja (HGSS) – stanica </w:t>
      </w:r>
      <w:r w:rsidR="00113BF7">
        <w:rPr>
          <w:rFonts w:ascii="Arial" w:hAnsi="Arial" w:cs="Arial"/>
          <w:b/>
          <w:sz w:val="24"/>
          <w:szCs w:val="24"/>
          <w:u w:val="single"/>
        </w:rPr>
        <w:t>Split</w:t>
      </w:r>
    </w:p>
    <w:p w14:paraId="00556F8E" w14:textId="7209BEF2" w:rsidR="00993B5C" w:rsidRPr="00BE5CE0" w:rsidRDefault="0038701F" w:rsidP="00BE5CE0">
      <w:pPr>
        <w:spacing w:line="276" w:lineRule="auto"/>
        <w:jc w:val="both"/>
        <w:rPr>
          <w:rFonts w:ascii="Arial" w:hAnsi="Arial" w:cs="Arial"/>
          <w:lang w:eastAsia="zh-CN"/>
        </w:rPr>
      </w:pPr>
      <w:r w:rsidRPr="00BE5CE0">
        <w:rPr>
          <w:rFonts w:ascii="Arial" w:hAnsi="Arial" w:cs="Arial"/>
          <w:lang w:eastAsia="zh-CN"/>
        </w:rPr>
        <w:t xml:space="preserve">HGSS – Stanica </w:t>
      </w:r>
      <w:r w:rsidR="00113BF7">
        <w:rPr>
          <w:rFonts w:ascii="Arial" w:hAnsi="Arial" w:cs="Arial"/>
          <w:lang w:eastAsia="zh-CN"/>
        </w:rPr>
        <w:t>Split</w:t>
      </w:r>
      <w:r w:rsidRPr="00BE5CE0">
        <w:rPr>
          <w:rFonts w:ascii="Arial" w:hAnsi="Arial" w:cs="Arial"/>
          <w:lang w:eastAsia="zh-CN"/>
        </w:rPr>
        <w:t xml:space="preserve"> djeluje na području Općine </w:t>
      </w:r>
      <w:r w:rsidR="006045A5">
        <w:rPr>
          <w:rFonts w:ascii="Arial" w:hAnsi="Arial" w:cs="Arial"/>
          <w:lang w:eastAsia="zh-CN"/>
        </w:rPr>
        <w:t>Podstrana</w:t>
      </w:r>
      <w:r w:rsidRPr="00BE5CE0">
        <w:rPr>
          <w:rFonts w:ascii="Arial" w:hAnsi="Arial" w:cs="Arial"/>
          <w:lang w:eastAsia="zh-CN"/>
        </w:rPr>
        <w:t xml:space="preserve">. </w:t>
      </w:r>
    </w:p>
    <w:p w14:paraId="3D8AC61B" w14:textId="7843E5F5" w:rsidR="00EA54FA" w:rsidRDefault="00BE5CE0" w:rsidP="00BE5CE0">
      <w:pPr>
        <w:spacing w:line="276" w:lineRule="auto"/>
        <w:jc w:val="both"/>
        <w:rPr>
          <w:rFonts w:ascii="Arial" w:hAnsi="Arial" w:cs="Arial"/>
          <w:lang w:eastAsia="zh-CN"/>
        </w:rPr>
      </w:pPr>
      <w:r w:rsidRPr="00BE5CE0">
        <w:rPr>
          <w:rFonts w:ascii="Arial" w:hAnsi="Arial" w:cs="Arial"/>
        </w:rPr>
        <w:br/>
      </w:r>
      <w:r w:rsidR="00993B5C" w:rsidRPr="00BE5CE0">
        <w:rPr>
          <w:rFonts w:ascii="Arial" w:hAnsi="Arial" w:cs="Arial"/>
        </w:rPr>
        <w:t>Za unaprjeđenje postojećeg stanja u promatranom periodu potrebno je</w:t>
      </w:r>
      <w:r w:rsidRPr="00BE5CE0">
        <w:rPr>
          <w:rFonts w:ascii="Arial" w:hAnsi="Arial" w:cs="Arial"/>
        </w:rPr>
        <w:t xml:space="preserve"> </w:t>
      </w:r>
      <w:r w:rsidR="0038701F" w:rsidRPr="00BE5CE0">
        <w:rPr>
          <w:rFonts w:ascii="Arial" w:hAnsi="Arial" w:cs="Arial"/>
          <w:lang w:eastAsia="zh-CN"/>
        </w:rPr>
        <w:t xml:space="preserve">nastaviti sa sufinanciranjem djelatnosti HGSS-a </w:t>
      </w:r>
      <w:r w:rsidR="003377C6" w:rsidRPr="00BE5CE0">
        <w:rPr>
          <w:rFonts w:ascii="Arial" w:hAnsi="Arial" w:cs="Arial"/>
          <w:lang w:eastAsia="zh-CN"/>
        </w:rPr>
        <w:t xml:space="preserve">u okviru planiranih proračunskih sredstava </w:t>
      </w:r>
      <w:r w:rsidR="0038701F" w:rsidRPr="00BE5CE0">
        <w:rPr>
          <w:rFonts w:ascii="Arial" w:hAnsi="Arial" w:cs="Arial"/>
          <w:lang w:eastAsia="zh-CN"/>
        </w:rPr>
        <w:t xml:space="preserve">temeljem </w:t>
      </w:r>
      <w:r w:rsidR="003377C6" w:rsidRPr="00BE5CE0">
        <w:rPr>
          <w:rFonts w:ascii="Arial" w:hAnsi="Arial" w:cs="Arial"/>
          <w:lang w:eastAsia="zh-CN"/>
        </w:rPr>
        <w:t xml:space="preserve">ugovora o međusobnoj suradnji i financiranju. </w:t>
      </w:r>
    </w:p>
    <w:p w14:paraId="5FD9F2C5" w14:textId="1F738DA0" w:rsidR="00254EF8" w:rsidRPr="00BE5CE0" w:rsidRDefault="00254EF8" w:rsidP="00BE5C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Služba broji </w:t>
      </w:r>
      <w:r w:rsidR="00113BF7">
        <w:rPr>
          <w:rFonts w:ascii="Arial" w:hAnsi="Arial" w:cs="Arial"/>
          <w:lang w:eastAsia="zh-CN"/>
        </w:rPr>
        <w:t>300 pričuvnih</w:t>
      </w:r>
      <w:r>
        <w:rPr>
          <w:rFonts w:ascii="Arial" w:hAnsi="Arial" w:cs="Arial"/>
          <w:lang w:eastAsia="zh-CN"/>
        </w:rPr>
        <w:t xml:space="preserve"> </w:t>
      </w:r>
      <w:r w:rsidR="00FC0299">
        <w:rPr>
          <w:rFonts w:ascii="Arial" w:hAnsi="Arial" w:cs="Arial"/>
          <w:lang w:eastAsia="zh-CN"/>
        </w:rPr>
        <w:t>i 103 redovna člana</w:t>
      </w:r>
      <w:r>
        <w:rPr>
          <w:rFonts w:ascii="Arial" w:hAnsi="Arial" w:cs="Arial"/>
          <w:lang w:eastAsia="zh-CN"/>
        </w:rPr>
        <w:t xml:space="preserve">, od kojih </w:t>
      </w:r>
      <w:r w:rsidR="00FC0299">
        <w:rPr>
          <w:rFonts w:ascii="Arial" w:hAnsi="Arial" w:cs="Arial"/>
          <w:lang w:eastAsia="zh-CN"/>
        </w:rPr>
        <w:t>je 5 liječnika, 18 instruktora s licencom, 45 tehničara za spašavanje u vodama, 10 letača, 5 speleo ronioca te 12 voditelja potraga. Služba također raspolaže s 5 potražnih pasa.</w:t>
      </w:r>
    </w:p>
    <w:p w14:paraId="0FDECFFB" w14:textId="45B0F89D" w:rsidR="00EA54FA" w:rsidRPr="00254EF8" w:rsidRDefault="00254EF8" w:rsidP="00254EF8">
      <w:pPr>
        <w:pStyle w:val="NoSpacing"/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br/>
      </w:r>
      <w:r w:rsidR="00EA54FA" w:rsidRPr="00254EF8">
        <w:rPr>
          <w:rFonts w:ascii="Arial" w:hAnsi="Arial" w:cs="Arial"/>
          <w:b/>
          <w:sz w:val="24"/>
          <w:szCs w:val="24"/>
          <w:u w:val="single"/>
        </w:rPr>
        <w:t>Postrojba civilne zaštite opće namjene te povjerenici i zamjenici povjerenika civilne zaštite</w:t>
      </w:r>
      <w:r w:rsidR="00EA54FA" w:rsidRPr="00254EF8">
        <w:rPr>
          <w:rFonts w:ascii="Arial" w:hAnsi="Arial" w:cs="Arial"/>
          <w:b/>
          <w:u w:val="single"/>
        </w:rPr>
        <w:t xml:space="preserve"> </w:t>
      </w:r>
      <w:r w:rsidR="00EA54FA" w:rsidRPr="00254EF8">
        <w:rPr>
          <w:rFonts w:ascii="Arial" w:hAnsi="Arial" w:cs="Arial"/>
          <w:b/>
          <w:sz w:val="24"/>
          <w:szCs w:val="24"/>
          <w:u w:val="single"/>
        </w:rPr>
        <w:t xml:space="preserve">Općine </w:t>
      </w:r>
      <w:r w:rsidR="006045A5">
        <w:rPr>
          <w:rFonts w:ascii="Arial" w:hAnsi="Arial" w:cs="Arial"/>
          <w:b/>
          <w:sz w:val="24"/>
          <w:szCs w:val="24"/>
          <w:u w:val="single"/>
        </w:rPr>
        <w:t>Podstrana</w:t>
      </w:r>
    </w:p>
    <w:p w14:paraId="71DD7F50" w14:textId="43B3066D" w:rsidR="00EA54FA" w:rsidRPr="00254EF8" w:rsidRDefault="00EA54FA" w:rsidP="00EA54FA">
      <w:pPr>
        <w:spacing w:line="276" w:lineRule="auto"/>
        <w:jc w:val="both"/>
        <w:rPr>
          <w:rFonts w:ascii="Arial" w:hAnsi="Arial" w:cs="Arial"/>
        </w:rPr>
      </w:pPr>
      <w:r w:rsidRPr="00254EF8">
        <w:rPr>
          <w:rFonts w:ascii="Arial" w:hAnsi="Arial" w:cs="Arial"/>
        </w:rPr>
        <w:t xml:space="preserve">Općina </w:t>
      </w:r>
      <w:r w:rsidR="006045A5">
        <w:rPr>
          <w:rFonts w:ascii="Arial" w:hAnsi="Arial" w:cs="Arial"/>
        </w:rPr>
        <w:t>Podstrana</w:t>
      </w:r>
      <w:r w:rsidRPr="00254EF8">
        <w:rPr>
          <w:rFonts w:ascii="Arial" w:hAnsi="Arial" w:cs="Arial"/>
        </w:rPr>
        <w:t xml:space="preserve"> </w:t>
      </w:r>
      <w:r w:rsidR="00371598" w:rsidRPr="00E71297">
        <w:rPr>
          <w:rFonts w:ascii="Arial" w:hAnsi="Arial" w:cs="Arial"/>
        </w:rPr>
        <w:t>ni</w:t>
      </w:r>
      <w:r w:rsidRPr="00E71297">
        <w:rPr>
          <w:rFonts w:ascii="Arial" w:hAnsi="Arial" w:cs="Arial"/>
        </w:rPr>
        <w:t>je donijela</w:t>
      </w:r>
      <w:r w:rsidRPr="00254EF8">
        <w:rPr>
          <w:rFonts w:ascii="Arial" w:hAnsi="Arial" w:cs="Arial"/>
        </w:rPr>
        <w:t xml:space="preserve"> Odluku o imenovanju povjerenika i zamjenika povjerenika civilne zaštite na području Opć</w:t>
      </w:r>
      <w:r w:rsidR="00371598" w:rsidRPr="00254EF8">
        <w:rPr>
          <w:rFonts w:ascii="Arial" w:hAnsi="Arial" w:cs="Arial"/>
        </w:rPr>
        <w:t>ine u skladu s Procjenom rizika od velikih nesreća.</w:t>
      </w:r>
    </w:p>
    <w:p w14:paraId="596A0391" w14:textId="19390622" w:rsidR="00EA54FA" w:rsidRPr="00254EF8" w:rsidRDefault="00EA54FA" w:rsidP="00EA54FA">
      <w:pPr>
        <w:spacing w:line="276" w:lineRule="auto"/>
        <w:jc w:val="both"/>
        <w:rPr>
          <w:rFonts w:ascii="Arial" w:hAnsi="Arial" w:cs="Arial"/>
        </w:rPr>
      </w:pPr>
      <w:r w:rsidRPr="00254EF8">
        <w:rPr>
          <w:rFonts w:ascii="Arial" w:hAnsi="Arial" w:cs="Arial"/>
        </w:rPr>
        <w:t xml:space="preserve">Općina </w:t>
      </w:r>
      <w:r w:rsidR="006045A5">
        <w:rPr>
          <w:rFonts w:ascii="Arial" w:hAnsi="Arial" w:cs="Arial"/>
        </w:rPr>
        <w:t>Podstrana</w:t>
      </w:r>
      <w:r w:rsidRPr="00254EF8">
        <w:rPr>
          <w:rFonts w:ascii="Arial" w:hAnsi="Arial" w:cs="Arial"/>
        </w:rPr>
        <w:t xml:space="preserve"> </w:t>
      </w:r>
      <w:r w:rsidRPr="00546E87">
        <w:rPr>
          <w:rFonts w:ascii="Arial" w:hAnsi="Arial" w:cs="Arial"/>
        </w:rPr>
        <w:t>je donijela</w:t>
      </w:r>
      <w:r w:rsidRPr="00254EF8">
        <w:rPr>
          <w:rFonts w:ascii="Arial" w:hAnsi="Arial" w:cs="Arial"/>
        </w:rPr>
        <w:t xml:space="preserve"> Odluku o osnivanju postrojbe civilne zaštite opće namjene na području Općine </w:t>
      </w:r>
      <w:r w:rsidR="004B23A8" w:rsidRPr="00254EF8">
        <w:rPr>
          <w:rFonts w:ascii="Arial" w:hAnsi="Arial" w:cs="Arial"/>
        </w:rPr>
        <w:t>u skladu s</w:t>
      </w:r>
      <w:r w:rsidRPr="00254EF8">
        <w:rPr>
          <w:rFonts w:ascii="Arial" w:hAnsi="Arial" w:cs="Arial"/>
        </w:rPr>
        <w:t xml:space="preserve"> </w:t>
      </w:r>
      <w:r w:rsidR="004B23A8" w:rsidRPr="00254EF8">
        <w:rPr>
          <w:rFonts w:ascii="Arial" w:hAnsi="Arial" w:cs="Arial"/>
        </w:rPr>
        <w:t>Procjenom</w:t>
      </w:r>
      <w:r w:rsidRPr="00254EF8">
        <w:rPr>
          <w:rFonts w:ascii="Arial" w:hAnsi="Arial" w:cs="Arial"/>
        </w:rPr>
        <w:t xml:space="preserve"> rizika od velikih nesreća.</w:t>
      </w:r>
    </w:p>
    <w:p w14:paraId="5317B3E8" w14:textId="77777777" w:rsidR="00EA54FA" w:rsidRPr="00254EF8" w:rsidRDefault="00EA54FA" w:rsidP="00EA54FA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254EF8">
        <w:rPr>
          <w:rFonts w:ascii="Arial" w:hAnsi="Arial" w:cs="Arial"/>
        </w:rPr>
        <w:t xml:space="preserve">Popunjavanje i revidiranje postrojbi CZ te povjerenika CZ, </w:t>
      </w:r>
      <w:r w:rsidR="008B47B4" w:rsidRPr="00254EF8">
        <w:rPr>
          <w:rFonts w:ascii="Arial" w:hAnsi="Arial" w:cs="Arial"/>
        </w:rPr>
        <w:t>treba</w:t>
      </w:r>
      <w:r w:rsidRPr="00254EF8">
        <w:rPr>
          <w:rFonts w:ascii="Arial" w:hAnsi="Arial" w:cs="Arial"/>
        </w:rPr>
        <w:t xml:space="preserve"> se provoditi </w:t>
      </w:r>
      <w:r w:rsidR="008B47B4" w:rsidRPr="00254EF8">
        <w:rPr>
          <w:rFonts w:ascii="Arial" w:hAnsi="Arial" w:cs="Arial"/>
        </w:rPr>
        <w:t xml:space="preserve">u narednom razdoblju </w:t>
      </w:r>
      <w:r w:rsidRPr="00254EF8">
        <w:rPr>
          <w:rFonts w:ascii="Arial" w:hAnsi="Arial" w:cs="Arial"/>
        </w:rPr>
        <w:t>pozivanjem dragovoljaca, volontera kao i pripadnika specijaliziranih udruga u sustavu civilne zaštite.</w:t>
      </w:r>
    </w:p>
    <w:p w14:paraId="4F5DAA24" w14:textId="77777777" w:rsidR="00EA54FA" w:rsidRDefault="00EA54FA" w:rsidP="00EA54FA">
      <w:pPr>
        <w:tabs>
          <w:tab w:val="left" w:pos="567"/>
        </w:tabs>
      </w:pPr>
    </w:p>
    <w:p w14:paraId="5754FF45" w14:textId="7A0F5C9C" w:rsidR="00EA54FA" w:rsidRPr="00254EF8" w:rsidRDefault="00254EF8" w:rsidP="00254EF8">
      <w:pPr>
        <w:pStyle w:val="Caption"/>
        <w:rPr>
          <w:rFonts w:ascii="Arial" w:hAnsi="Arial" w:cs="Arial"/>
          <w:b w:val="0"/>
          <w:color w:val="auto"/>
          <w:sz w:val="22"/>
          <w:szCs w:val="22"/>
        </w:rPr>
      </w:pPr>
      <w:r w:rsidRPr="00254EF8">
        <w:rPr>
          <w:rFonts w:ascii="Arial" w:hAnsi="Arial" w:cs="Arial"/>
          <w:color w:val="auto"/>
          <w:sz w:val="22"/>
          <w:szCs w:val="22"/>
        </w:rPr>
        <w:t xml:space="preserve">Tablica </w:t>
      </w:r>
      <w:r w:rsidRPr="00254EF8">
        <w:rPr>
          <w:rFonts w:ascii="Arial" w:hAnsi="Arial" w:cs="Arial"/>
          <w:color w:val="auto"/>
          <w:sz w:val="22"/>
          <w:szCs w:val="22"/>
        </w:rPr>
        <w:fldChar w:fldCharType="begin"/>
      </w:r>
      <w:r w:rsidRPr="00254EF8">
        <w:rPr>
          <w:rFonts w:ascii="Arial" w:hAnsi="Arial" w:cs="Arial"/>
          <w:color w:val="auto"/>
          <w:sz w:val="22"/>
          <w:szCs w:val="22"/>
        </w:rPr>
        <w:instrText xml:space="preserve"> SEQ Tablica \* ARABIC </w:instrText>
      </w:r>
      <w:r w:rsidRPr="00254EF8">
        <w:rPr>
          <w:rFonts w:ascii="Arial" w:hAnsi="Arial" w:cs="Arial"/>
          <w:color w:val="auto"/>
          <w:sz w:val="22"/>
          <w:szCs w:val="22"/>
        </w:rPr>
        <w:fldChar w:fldCharType="separate"/>
      </w:r>
      <w:r w:rsidR="006F6AE5">
        <w:rPr>
          <w:rFonts w:ascii="Arial" w:hAnsi="Arial" w:cs="Arial"/>
          <w:noProof/>
          <w:color w:val="auto"/>
          <w:sz w:val="22"/>
          <w:szCs w:val="22"/>
        </w:rPr>
        <w:t>1</w:t>
      </w:r>
      <w:r w:rsidRPr="00254EF8">
        <w:rPr>
          <w:rFonts w:ascii="Arial" w:hAnsi="Arial" w:cs="Arial"/>
          <w:color w:val="auto"/>
          <w:sz w:val="22"/>
          <w:szCs w:val="22"/>
        </w:rPr>
        <w:fldChar w:fldCharType="end"/>
      </w:r>
      <w:r w:rsidRPr="00254EF8">
        <w:rPr>
          <w:rFonts w:ascii="Arial" w:hAnsi="Arial" w:cs="Arial"/>
          <w:color w:val="auto"/>
          <w:sz w:val="22"/>
          <w:szCs w:val="22"/>
        </w:rPr>
        <w:t xml:space="preserve">. </w:t>
      </w:r>
      <w:r w:rsidR="00EA54FA" w:rsidRPr="00254EF8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Prikaz planirane popune civilne zaštite na području Općine </w:t>
      </w:r>
      <w:r w:rsidR="006045A5">
        <w:rPr>
          <w:rFonts w:ascii="Arial" w:hAnsi="Arial" w:cs="Arial"/>
          <w:b w:val="0"/>
          <w:bCs w:val="0"/>
          <w:color w:val="auto"/>
          <w:sz w:val="22"/>
          <w:szCs w:val="22"/>
        </w:rPr>
        <w:t>Podstrana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282"/>
        <w:gridCol w:w="2490"/>
        <w:gridCol w:w="2594"/>
      </w:tblGrid>
      <w:tr w:rsidR="00EA54FA" w:rsidRPr="00254EF8" w14:paraId="23F3EC76" w14:textId="77777777" w:rsidTr="00254EF8">
        <w:trPr>
          <w:trHeight w:val="498"/>
        </w:trPr>
        <w:tc>
          <w:tcPr>
            <w:tcW w:w="936" w:type="pct"/>
            <w:shd w:val="clear" w:color="auto" w:fill="FFF2CC" w:themeFill="accent4" w:themeFillTint="33"/>
            <w:vAlign w:val="center"/>
          </w:tcPr>
          <w:p w14:paraId="72D1CBE3" w14:textId="77777777" w:rsidR="00EA54FA" w:rsidRPr="00254EF8" w:rsidRDefault="00EA54FA" w:rsidP="00C233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4EF8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259" w:type="pct"/>
            <w:shd w:val="clear" w:color="auto" w:fill="FFF2CC" w:themeFill="accent4" w:themeFillTint="33"/>
            <w:vAlign w:val="center"/>
          </w:tcPr>
          <w:p w14:paraId="7587AACA" w14:textId="77777777" w:rsidR="00EA54FA" w:rsidRPr="00254EF8" w:rsidRDefault="00EA54FA" w:rsidP="00C233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4EF8">
              <w:rPr>
                <w:rFonts w:ascii="Arial" w:hAnsi="Arial" w:cs="Arial"/>
                <w:b/>
                <w:sz w:val="18"/>
                <w:szCs w:val="18"/>
              </w:rPr>
              <w:t>Stožer civilne zaštite</w:t>
            </w:r>
          </w:p>
        </w:tc>
        <w:tc>
          <w:tcPr>
            <w:tcW w:w="1374" w:type="pct"/>
            <w:shd w:val="clear" w:color="auto" w:fill="FFF2CC" w:themeFill="accent4" w:themeFillTint="33"/>
            <w:vAlign w:val="center"/>
          </w:tcPr>
          <w:p w14:paraId="70AFF3CD" w14:textId="77777777" w:rsidR="00EA54FA" w:rsidRPr="00254EF8" w:rsidRDefault="00EA54FA" w:rsidP="00C233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4EF8">
              <w:rPr>
                <w:rFonts w:ascii="Arial" w:hAnsi="Arial" w:cs="Arial"/>
                <w:b/>
                <w:sz w:val="18"/>
                <w:szCs w:val="18"/>
              </w:rPr>
              <w:t>Povjerenici i zamjenici</w:t>
            </w:r>
          </w:p>
        </w:tc>
        <w:tc>
          <w:tcPr>
            <w:tcW w:w="1431" w:type="pct"/>
            <w:shd w:val="clear" w:color="auto" w:fill="FFF2CC" w:themeFill="accent4" w:themeFillTint="33"/>
            <w:vAlign w:val="center"/>
          </w:tcPr>
          <w:p w14:paraId="2928F962" w14:textId="77777777" w:rsidR="00EA54FA" w:rsidRPr="00254EF8" w:rsidRDefault="00495A42" w:rsidP="00C233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4EF8">
              <w:rPr>
                <w:rFonts w:ascii="Arial" w:hAnsi="Arial" w:cs="Arial"/>
                <w:b/>
                <w:sz w:val="18"/>
                <w:szCs w:val="18"/>
              </w:rPr>
              <w:t>Postrojba</w:t>
            </w:r>
            <w:r w:rsidR="008B47B4" w:rsidRPr="00254EF8">
              <w:rPr>
                <w:rFonts w:ascii="Arial" w:hAnsi="Arial" w:cs="Arial"/>
                <w:b/>
                <w:sz w:val="18"/>
                <w:szCs w:val="18"/>
              </w:rPr>
              <w:t xml:space="preserve"> civilne zaštite o</w:t>
            </w:r>
            <w:r w:rsidR="00EA54FA" w:rsidRPr="00254EF8">
              <w:rPr>
                <w:rFonts w:ascii="Arial" w:hAnsi="Arial" w:cs="Arial"/>
                <w:b/>
                <w:sz w:val="18"/>
                <w:szCs w:val="18"/>
              </w:rPr>
              <w:t>pće namjene</w:t>
            </w:r>
          </w:p>
        </w:tc>
      </w:tr>
      <w:tr w:rsidR="00885D21" w:rsidRPr="00254EF8" w14:paraId="1708C613" w14:textId="77777777" w:rsidTr="00546E87">
        <w:trPr>
          <w:trHeight w:val="530"/>
        </w:trPr>
        <w:tc>
          <w:tcPr>
            <w:tcW w:w="936" w:type="pct"/>
            <w:shd w:val="clear" w:color="auto" w:fill="FFFFFF" w:themeFill="background1"/>
            <w:vAlign w:val="center"/>
          </w:tcPr>
          <w:p w14:paraId="5FC325C2" w14:textId="1B1654BB" w:rsidR="00885D21" w:rsidRPr="00254EF8" w:rsidRDefault="00885D21" w:rsidP="00885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1CFE">
              <w:rPr>
                <w:sz w:val="20"/>
                <w:szCs w:val="20"/>
              </w:rPr>
              <w:t>102</w:t>
            </w:r>
          </w:p>
        </w:tc>
        <w:tc>
          <w:tcPr>
            <w:tcW w:w="1259" w:type="pct"/>
            <w:shd w:val="clear" w:color="auto" w:fill="auto"/>
            <w:vAlign w:val="center"/>
          </w:tcPr>
          <w:p w14:paraId="5C8C7AD6" w14:textId="75A1007F" w:rsidR="00885D21" w:rsidRPr="00254EF8" w:rsidRDefault="00885D21" w:rsidP="00885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74" w:type="pct"/>
            <w:shd w:val="clear" w:color="auto" w:fill="FFFFFF" w:themeFill="background1"/>
            <w:vAlign w:val="center"/>
          </w:tcPr>
          <w:p w14:paraId="14514B25" w14:textId="6E980BE3" w:rsidR="00885D21" w:rsidRPr="00254EF8" w:rsidRDefault="00885D21" w:rsidP="00885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1" w:type="pct"/>
            <w:vAlign w:val="center"/>
          </w:tcPr>
          <w:p w14:paraId="0DBC9765" w14:textId="3C1119CF" w:rsidR="00885D21" w:rsidRPr="00254EF8" w:rsidRDefault="00885D21" w:rsidP="00885D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14:paraId="46A38C36" w14:textId="77777777" w:rsidR="00EA54FA" w:rsidRPr="00961ABA" w:rsidRDefault="00EA54FA" w:rsidP="00EA54FA">
      <w:pPr>
        <w:pStyle w:val="NoSpacing"/>
        <w:spacing w:line="276" w:lineRule="auto"/>
        <w:jc w:val="both"/>
        <w:rPr>
          <w:rFonts w:ascii="Times New Roman" w:hAnsi="Times New Roman"/>
          <w:bCs/>
        </w:rPr>
      </w:pPr>
    </w:p>
    <w:p w14:paraId="0B46CE22" w14:textId="77777777" w:rsidR="00961ABA" w:rsidRPr="00294CB7" w:rsidRDefault="00961ABA" w:rsidP="00961ABA">
      <w:pPr>
        <w:spacing w:line="276" w:lineRule="auto"/>
        <w:jc w:val="both"/>
        <w:rPr>
          <w:rFonts w:ascii="Arial" w:hAnsi="Arial" w:cs="Arial"/>
        </w:rPr>
      </w:pPr>
      <w:r w:rsidRPr="00294CB7">
        <w:rPr>
          <w:rFonts w:ascii="Arial" w:hAnsi="Arial" w:cs="Arial"/>
        </w:rPr>
        <w:t>Za unaprjeđenje postojećeg stanja u promatranom periodu potrebno je:</w:t>
      </w:r>
    </w:p>
    <w:p w14:paraId="29EB3F3C" w14:textId="77777777" w:rsidR="00294CB7" w:rsidRPr="00294CB7" w:rsidRDefault="00A93023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t xml:space="preserve">donijeti Odluku o osnivanju postrojbe civilne zaštite opće namjene na području Općine </w:t>
      </w:r>
      <w:r w:rsidR="004B23A8" w:rsidRPr="00294CB7">
        <w:rPr>
          <w:rFonts w:ascii="Arial" w:hAnsi="Arial" w:cs="Arial"/>
          <w:bCs/>
          <w:sz w:val="24"/>
          <w:szCs w:val="24"/>
        </w:rPr>
        <w:t>u skladu s Procjenom</w:t>
      </w:r>
      <w:r w:rsidRPr="00294CB7">
        <w:rPr>
          <w:rFonts w:ascii="Arial" w:hAnsi="Arial" w:cs="Arial"/>
          <w:bCs/>
          <w:sz w:val="24"/>
          <w:szCs w:val="24"/>
        </w:rPr>
        <w:t xml:space="preserve"> rizika od velikih nesreća</w:t>
      </w:r>
    </w:p>
    <w:p w14:paraId="2F804BA9" w14:textId="77777777" w:rsidR="00294CB7" w:rsidRPr="00294CB7" w:rsidRDefault="0038701F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t>izvršiti popunu postrojbe</w:t>
      </w:r>
      <w:r w:rsidR="00A93023" w:rsidRPr="00294CB7">
        <w:rPr>
          <w:rFonts w:ascii="Arial" w:hAnsi="Arial" w:cs="Arial"/>
          <w:bCs/>
          <w:sz w:val="24"/>
          <w:szCs w:val="24"/>
        </w:rPr>
        <w:t xml:space="preserve"> u skladu s Procjenom rizika od velikih nesreća</w:t>
      </w:r>
    </w:p>
    <w:p w14:paraId="22356756" w14:textId="77777777" w:rsidR="00294CB7" w:rsidRPr="00294CB7" w:rsidRDefault="0038701F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t>utvrditi materijalno – tehnički ustroj</w:t>
      </w:r>
    </w:p>
    <w:p w14:paraId="515704E5" w14:textId="77777777" w:rsidR="00294CB7" w:rsidRPr="00294CB7" w:rsidRDefault="0038701F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lastRenderedPageBreak/>
        <w:t>izvršiti ospos</w:t>
      </w:r>
      <w:r w:rsidR="008D6F85" w:rsidRPr="00294CB7">
        <w:rPr>
          <w:rFonts w:ascii="Arial" w:hAnsi="Arial" w:cs="Arial"/>
          <w:bCs/>
          <w:sz w:val="24"/>
          <w:szCs w:val="24"/>
        </w:rPr>
        <w:t>o</w:t>
      </w:r>
      <w:r w:rsidRPr="00294CB7">
        <w:rPr>
          <w:rFonts w:ascii="Arial" w:hAnsi="Arial" w:cs="Arial"/>
          <w:bCs/>
          <w:sz w:val="24"/>
          <w:szCs w:val="24"/>
        </w:rPr>
        <w:t>blj</w:t>
      </w:r>
      <w:r w:rsidR="00A93023" w:rsidRPr="00294CB7">
        <w:rPr>
          <w:rFonts w:ascii="Arial" w:hAnsi="Arial" w:cs="Arial"/>
          <w:bCs/>
          <w:sz w:val="24"/>
          <w:szCs w:val="24"/>
        </w:rPr>
        <w:t>avanje članova postrojbe te ih</w:t>
      </w:r>
      <w:r w:rsidRPr="00294CB7">
        <w:rPr>
          <w:rFonts w:ascii="Arial" w:hAnsi="Arial" w:cs="Arial"/>
          <w:bCs/>
          <w:sz w:val="24"/>
          <w:szCs w:val="24"/>
        </w:rPr>
        <w:t xml:space="preserve"> osigurati</w:t>
      </w:r>
    </w:p>
    <w:p w14:paraId="52540F28" w14:textId="77777777" w:rsidR="00294CB7" w:rsidRPr="00294CB7" w:rsidRDefault="0038701F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t>vršiti smotru i provjeru mobilizacijske spremnos</w:t>
      </w:r>
      <w:r w:rsidR="006F76DB" w:rsidRPr="00294CB7">
        <w:rPr>
          <w:rFonts w:ascii="Arial" w:hAnsi="Arial" w:cs="Arial"/>
          <w:bCs/>
          <w:sz w:val="24"/>
          <w:szCs w:val="24"/>
        </w:rPr>
        <w:t>ti te ih sukladno Planu vježbi</w:t>
      </w:r>
      <w:r w:rsidR="00A93023" w:rsidRPr="00294CB7">
        <w:rPr>
          <w:rFonts w:ascii="Arial" w:hAnsi="Arial" w:cs="Arial"/>
          <w:bCs/>
          <w:sz w:val="24"/>
          <w:szCs w:val="24"/>
        </w:rPr>
        <w:t xml:space="preserve"> u</w:t>
      </w:r>
      <w:r w:rsidRPr="00294CB7">
        <w:rPr>
          <w:rFonts w:ascii="Arial" w:hAnsi="Arial" w:cs="Arial"/>
          <w:bCs/>
          <w:sz w:val="24"/>
          <w:szCs w:val="24"/>
        </w:rPr>
        <w:t>ključiti u organizirane pokazne vježbe</w:t>
      </w:r>
    </w:p>
    <w:p w14:paraId="1A2FEA24" w14:textId="53B498BB" w:rsidR="008D6F85" w:rsidRPr="00294CB7" w:rsidRDefault="00371598" w:rsidP="008978B5">
      <w:pPr>
        <w:pStyle w:val="NoSpacing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94CB7">
        <w:rPr>
          <w:rFonts w:ascii="Arial" w:hAnsi="Arial" w:cs="Arial"/>
          <w:bCs/>
          <w:sz w:val="24"/>
          <w:szCs w:val="24"/>
        </w:rPr>
        <w:t xml:space="preserve">imenovati, </w:t>
      </w:r>
      <w:r w:rsidR="008D6F85" w:rsidRPr="00294CB7">
        <w:rPr>
          <w:rFonts w:ascii="Arial" w:hAnsi="Arial" w:cs="Arial"/>
          <w:bCs/>
          <w:sz w:val="24"/>
          <w:szCs w:val="24"/>
        </w:rPr>
        <w:t xml:space="preserve">osposobiti </w:t>
      </w:r>
      <w:r w:rsidRPr="00294CB7">
        <w:rPr>
          <w:rFonts w:ascii="Arial" w:hAnsi="Arial" w:cs="Arial"/>
          <w:bCs/>
          <w:sz w:val="24"/>
          <w:szCs w:val="24"/>
        </w:rPr>
        <w:t xml:space="preserve">i opremiti </w:t>
      </w:r>
      <w:r w:rsidR="008D6F85" w:rsidRPr="00294CB7">
        <w:rPr>
          <w:rFonts w:ascii="Arial" w:hAnsi="Arial" w:cs="Arial"/>
          <w:bCs/>
          <w:sz w:val="24"/>
          <w:szCs w:val="24"/>
        </w:rPr>
        <w:t>povjerenike i njihove zamjenike</w:t>
      </w:r>
    </w:p>
    <w:p w14:paraId="3B36172F" w14:textId="77777777" w:rsidR="00FA04F2" w:rsidRDefault="00FA04F2" w:rsidP="00EF4F34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B8A7222" w14:textId="77777777" w:rsidR="000F5490" w:rsidRDefault="000F5490" w:rsidP="00294CB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5243114" w14:textId="22636E48" w:rsidR="00EF4F34" w:rsidRPr="00294CB7" w:rsidRDefault="00EA54FA" w:rsidP="00294CB7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94CB7">
        <w:rPr>
          <w:rFonts w:ascii="Arial" w:hAnsi="Arial" w:cs="Arial"/>
          <w:b/>
          <w:sz w:val="24"/>
          <w:szCs w:val="24"/>
          <w:u w:val="single"/>
        </w:rPr>
        <w:t>Koordinatori na lokaciji</w:t>
      </w:r>
    </w:p>
    <w:p w14:paraId="787B9F48" w14:textId="3F45AB42" w:rsidR="00993B5C" w:rsidRDefault="00EA54FA" w:rsidP="00EF4F34">
      <w:pPr>
        <w:pStyle w:val="NoSpacing"/>
        <w:spacing w:line="276" w:lineRule="auto"/>
        <w:jc w:val="both"/>
      </w:pPr>
      <w:r w:rsidRPr="00294CB7">
        <w:rPr>
          <w:rFonts w:ascii="Arial" w:hAnsi="Arial" w:cs="Arial"/>
          <w:sz w:val="24"/>
        </w:rPr>
        <w:t xml:space="preserve">Koordinatora na lokaciji, sukladno specifičnostima izvanrednog događaja, određuje načelnik </w:t>
      </w:r>
      <w:r w:rsidR="000F5490">
        <w:rPr>
          <w:rFonts w:ascii="Arial" w:hAnsi="Arial" w:cs="Arial"/>
          <w:sz w:val="24"/>
        </w:rPr>
        <w:t>S</w:t>
      </w:r>
      <w:r w:rsidRPr="00294CB7">
        <w:rPr>
          <w:rFonts w:ascii="Arial" w:hAnsi="Arial" w:cs="Arial"/>
          <w:sz w:val="24"/>
        </w:rPr>
        <w:t>tožera civilne zaštite Općine iz redova operativnih snaga sustava civilne zaštite</w:t>
      </w:r>
      <w:r w:rsidRPr="00AF1371">
        <w:rPr>
          <w:rFonts w:ascii="Times New Roman" w:hAnsi="Times New Roman"/>
          <w:sz w:val="24"/>
        </w:rPr>
        <w:t>.</w:t>
      </w:r>
      <w:r w:rsidR="00371598" w:rsidRPr="00371598">
        <w:t xml:space="preserve"> </w:t>
      </w:r>
    </w:p>
    <w:p w14:paraId="4A7FEF8C" w14:textId="0A5098A6" w:rsidR="00EA54FA" w:rsidRPr="00294CB7" w:rsidRDefault="00993B5C" w:rsidP="00294CB7">
      <w:pPr>
        <w:spacing w:line="276" w:lineRule="auto"/>
        <w:jc w:val="both"/>
        <w:rPr>
          <w:rFonts w:ascii="Arial" w:hAnsi="Arial" w:cs="Arial"/>
        </w:rPr>
      </w:pPr>
      <w:r w:rsidRPr="00294CB7">
        <w:rPr>
          <w:rFonts w:ascii="Arial" w:hAnsi="Arial" w:cs="Arial"/>
        </w:rPr>
        <w:t>Za unaprjeđenje postojećeg stanja u promatranom periodu potrebno je</w:t>
      </w:r>
      <w:r w:rsidR="00294CB7" w:rsidRPr="00294CB7">
        <w:rPr>
          <w:rFonts w:ascii="Arial" w:hAnsi="Arial" w:cs="Arial"/>
        </w:rPr>
        <w:t xml:space="preserve"> </w:t>
      </w:r>
      <w:r w:rsidR="00371598" w:rsidRPr="00294CB7">
        <w:rPr>
          <w:rFonts w:ascii="Arial" w:hAnsi="Arial" w:cs="Arial"/>
        </w:rPr>
        <w:t>Odlukom imenovati koordinatore na lokaciji za najočekivanije rizike u skladu s Procjenom rizika od velikih nesreća.</w:t>
      </w:r>
    </w:p>
    <w:p w14:paraId="2915A334" w14:textId="77777777" w:rsidR="00EF4F34" w:rsidRDefault="00EF4F34" w:rsidP="008978B5">
      <w:pPr>
        <w:pStyle w:val="NoSpacing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E22D776" w14:textId="77777777" w:rsidR="00EA54FA" w:rsidRPr="00294CB7" w:rsidRDefault="00EA54FA" w:rsidP="00294CB7">
      <w:pPr>
        <w:pStyle w:val="NoSpacing"/>
        <w:spacing w:after="12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94CB7">
        <w:rPr>
          <w:rFonts w:ascii="Arial" w:hAnsi="Arial" w:cs="Arial"/>
          <w:b/>
          <w:sz w:val="24"/>
          <w:szCs w:val="24"/>
          <w:u w:val="single"/>
        </w:rPr>
        <w:t>Pravne osobe u sustavu civilne zaštite</w:t>
      </w:r>
      <w:r w:rsidR="00A93023" w:rsidRPr="00294CB7">
        <w:rPr>
          <w:rFonts w:ascii="Arial" w:hAnsi="Arial" w:cs="Arial"/>
          <w:b/>
          <w:sz w:val="24"/>
          <w:szCs w:val="24"/>
          <w:u w:val="single"/>
        </w:rPr>
        <w:t xml:space="preserve"> te udruge od značaja za sustav civilne zaštite</w:t>
      </w:r>
    </w:p>
    <w:p w14:paraId="59B08DFA" w14:textId="3589F981" w:rsidR="00EA54FA" w:rsidRPr="0081286B" w:rsidRDefault="00EA54FA" w:rsidP="00EA54FA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 w:rsidRPr="0081286B">
        <w:rPr>
          <w:rFonts w:ascii="Arial" w:hAnsi="Arial" w:cs="Arial"/>
          <w:bCs/>
        </w:rPr>
        <w:t xml:space="preserve">Općina </w:t>
      </w:r>
      <w:r w:rsidR="006045A5">
        <w:rPr>
          <w:rFonts w:ascii="Arial" w:hAnsi="Arial" w:cs="Arial"/>
          <w:bCs/>
        </w:rPr>
        <w:t>Podstrana</w:t>
      </w:r>
      <w:r w:rsidRPr="0081286B">
        <w:rPr>
          <w:rFonts w:ascii="Arial" w:hAnsi="Arial" w:cs="Arial"/>
          <w:bCs/>
        </w:rPr>
        <w:t xml:space="preserve"> </w:t>
      </w:r>
      <w:r w:rsidRPr="00885D21">
        <w:rPr>
          <w:rFonts w:ascii="Arial" w:hAnsi="Arial" w:cs="Arial"/>
          <w:bCs/>
        </w:rPr>
        <w:t>je donijela</w:t>
      </w:r>
      <w:r w:rsidRPr="0081286B">
        <w:rPr>
          <w:rFonts w:ascii="Arial" w:hAnsi="Arial" w:cs="Arial"/>
          <w:bCs/>
        </w:rPr>
        <w:t xml:space="preserve"> Odluku o određivanju pravnih osoba od posebnog interesa za sustav civilne zaštite na </w:t>
      </w:r>
      <w:r w:rsidR="00A93023" w:rsidRPr="0081286B">
        <w:rPr>
          <w:rFonts w:ascii="Arial" w:hAnsi="Arial" w:cs="Arial"/>
          <w:bCs/>
        </w:rPr>
        <w:t>temelju potrebnih kapaciteta određenih Procjenom rizika od velikih nesreća</w:t>
      </w:r>
      <w:r w:rsidR="009227D9">
        <w:rPr>
          <w:rFonts w:ascii="Arial" w:hAnsi="Arial" w:cs="Arial"/>
          <w:bCs/>
        </w:rPr>
        <w:t xml:space="preserve"> iz 20</w:t>
      </w:r>
      <w:r w:rsidR="00885D21">
        <w:rPr>
          <w:rFonts w:ascii="Arial" w:hAnsi="Arial" w:cs="Arial"/>
          <w:bCs/>
        </w:rPr>
        <w:t>21</w:t>
      </w:r>
      <w:r w:rsidR="009227D9">
        <w:rPr>
          <w:rFonts w:ascii="Arial" w:hAnsi="Arial" w:cs="Arial"/>
          <w:bCs/>
        </w:rPr>
        <w:t>. godine</w:t>
      </w:r>
      <w:r w:rsidR="00A93023" w:rsidRPr="0081286B">
        <w:rPr>
          <w:rFonts w:ascii="Arial" w:hAnsi="Arial" w:cs="Arial"/>
          <w:bCs/>
        </w:rPr>
        <w:t xml:space="preserve">. </w:t>
      </w:r>
      <w:r w:rsidR="00D12DA9" w:rsidRPr="00D12DA9">
        <w:rPr>
          <w:rFonts w:ascii="Arial" w:hAnsi="Arial" w:cs="Arial"/>
          <w:bCs/>
        </w:rPr>
        <w:t>Odlukom o određivanju pravnih osoba od interesa za civilnu zaštitu se definiraju pravne osobe koje bi sudjelovale u provođenju pojedinih mjera civilne zaštite i spašavanja, a s ciljem priprema i sudjelovanja u otklanjanju posljedica katastrofa i velikih nesreća.</w:t>
      </w:r>
      <w:r w:rsidRPr="0081286B">
        <w:rPr>
          <w:rFonts w:ascii="Arial" w:hAnsi="Arial" w:cs="Arial"/>
          <w:bCs/>
        </w:rPr>
        <w:t xml:space="preserve"> Navedene pravne osobe kojima civilna zaštita nije redovna djelatnost, izrađuju svoje operativne planove u kojima se utvrđuju mjere, postupci i način realizacije operativnih zadaća.</w:t>
      </w:r>
      <w:r w:rsidRPr="0081286B">
        <w:rPr>
          <w:rFonts w:ascii="Arial" w:hAnsi="Arial" w:cs="Arial"/>
        </w:rPr>
        <w:t xml:space="preserve"> </w:t>
      </w:r>
    </w:p>
    <w:p w14:paraId="162671AC" w14:textId="5BE38CE1" w:rsidR="0081286B" w:rsidRDefault="0081286B" w:rsidP="00EA54FA">
      <w:pPr>
        <w:widowControl w:val="0"/>
        <w:tabs>
          <w:tab w:val="left" w:pos="720"/>
        </w:tabs>
        <w:spacing w:line="276" w:lineRule="auto"/>
        <w:jc w:val="both"/>
      </w:pPr>
    </w:p>
    <w:p w14:paraId="07EF9C9A" w14:textId="00F8854C" w:rsidR="00B539B2" w:rsidRDefault="00EA54FA" w:rsidP="00EA54FA">
      <w:pPr>
        <w:widowControl w:val="0"/>
        <w:tabs>
          <w:tab w:val="left" w:pos="720"/>
        </w:tabs>
        <w:spacing w:line="276" w:lineRule="auto"/>
        <w:jc w:val="both"/>
      </w:pPr>
      <w:r w:rsidRPr="00B539B2">
        <w:rPr>
          <w:rFonts w:ascii="Arial" w:hAnsi="Arial" w:cs="Arial"/>
        </w:rPr>
        <w:t xml:space="preserve">Udruga koja ima zadaće u sustavu civilne zaštite, ima obvezu uključivanja u sustav civilne zaštite kroz redovnu djelatnost, posebno u slučajevima angažiranja prema Procjeni i Planu civilne zaštite na području Općine </w:t>
      </w:r>
      <w:r w:rsidR="006045A5">
        <w:rPr>
          <w:rFonts w:ascii="Arial" w:hAnsi="Arial" w:cs="Arial"/>
        </w:rPr>
        <w:t>Podstrana</w:t>
      </w:r>
      <w:r w:rsidRPr="00B539B2">
        <w:rPr>
          <w:rFonts w:ascii="Arial" w:hAnsi="Arial" w:cs="Arial"/>
        </w:rPr>
        <w:t xml:space="preserve">. </w:t>
      </w:r>
    </w:p>
    <w:p w14:paraId="65438DEE" w14:textId="4F129D24" w:rsidR="00961ABA" w:rsidRPr="00B539B2" w:rsidRDefault="006D4444" w:rsidP="00EA54FA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 xml:space="preserve">Udruge građana od interesa za sustav civilne zaštite pričuvni su dio operativnih snaga sustava civilne zaštite koji je osposobljen za provođenje pojedinih mjera i aktivnosti sustava civilne zaštite, svojim sposobnostima nadopunjuju sposobnosti temeljnih operativnih snaga te se uključuju u provođenje mjera i aktivnosti sustava civilne zaštite u skladu s odredbama Zakona o sustavu civilne zaštite i planovima </w:t>
      </w:r>
      <w:r w:rsidR="00064CA0" w:rsidRPr="00B539B2">
        <w:rPr>
          <w:rFonts w:ascii="Arial" w:hAnsi="Arial" w:cs="Arial"/>
        </w:rPr>
        <w:t>Općine</w:t>
      </w:r>
      <w:r w:rsidRPr="00B539B2">
        <w:rPr>
          <w:rFonts w:ascii="Arial" w:hAnsi="Arial" w:cs="Arial"/>
        </w:rPr>
        <w:t>. Udruge ne izrađuju operativne</w:t>
      </w:r>
      <w:r w:rsidR="00064CA0" w:rsidRPr="00B539B2">
        <w:rPr>
          <w:rFonts w:ascii="Arial" w:hAnsi="Arial" w:cs="Arial"/>
        </w:rPr>
        <w:t xml:space="preserve"> planove, ali imaju obvezu </w:t>
      </w:r>
      <w:r w:rsidRPr="00B539B2">
        <w:rPr>
          <w:rFonts w:ascii="Arial" w:hAnsi="Arial" w:cs="Arial"/>
        </w:rPr>
        <w:t xml:space="preserve">načelniku dostaviti podatke propisane Pravilnikom o nositeljima, sadržaju i postupcima izrade planskih dokumenata u civilnoj zaštiti te načinu informiranja javnosti postupku njihovog donošenja (NN </w:t>
      </w:r>
      <w:r w:rsidR="00B539B2">
        <w:rPr>
          <w:rFonts w:ascii="Arial" w:hAnsi="Arial" w:cs="Arial"/>
        </w:rPr>
        <w:t>66/21</w:t>
      </w:r>
      <w:r w:rsidRPr="00B539B2">
        <w:rPr>
          <w:rFonts w:ascii="Arial" w:hAnsi="Arial" w:cs="Arial"/>
        </w:rPr>
        <w:t>).</w:t>
      </w:r>
    </w:p>
    <w:p w14:paraId="6BA8C2B1" w14:textId="77777777" w:rsidR="00B61F88" w:rsidRDefault="00B61F88" w:rsidP="00A93023">
      <w:pPr>
        <w:spacing w:line="276" w:lineRule="auto"/>
        <w:jc w:val="both"/>
      </w:pPr>
    </w:p>
    <w:p w14:paraId="4441FB55" w14:textId="77777777" w:rsidR="00A93023" w:rsidRPr="00B539B2" w:rsidRDefault="00A93023" w:rsidP="00A93023">
      <w:p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Za unaprjeđenje postojećeg stanja u promatranom periodu potrebno je:</w:t>
      </w:r>
    </w:p>
    <w:p w14:paraId="28C53A71" w14:textId="77777777" w:rsidR="00B539B2" w:rsidRPr="00B539B2" w:rsidRDefault="00A93023" w:rsidP="00A93023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donijeti Odluku o imenovanju pravnih osoba od značaja za sustav civilne zaštite</w:t>
      </w:r>
    </w:p>
    <w:p w14:paraId="26A4EC6F" w14:textId="77777777" w:rsidR="00B539B2" w:rsidRPr="00B539B2" w:rsidRDefault="00A93023" w:rsidP="00A93023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dostaviti pravnim osobama izvod iz Plana</w:t>
      </w:r>
      <w:r w:rsidR="00064CA0" w:rsidRPr="00B539B2">
        <w:rPr>
          <w:rFonts w:ascii="Arial" w:hAnsi="Arial" w:cs="Arial"/>
        </w:rPr>
        <w:t xml:space="preserve"> djelovanja civilne zaštite</w:t>
      </w:r>
    </w:p>
    <w:p w14:paraId="2A02424A" w14:textId="77777777" w:rsidR="00B539B2" w:rsidRPr="00B539B2" w:rsidRDefault="00A93023" w:rsidP="00B539B2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sklopiti ugovore s pravnim osobama</w:t>
      </w:r>
    </w:p>
    <w:p w14:paraId="7337C742" w14:textId="77777777" w:rsidR="00B539B2" w:rsidRPr="00B539B2" w:rsidRDefault="00EA54FA" w:rsidP="00B539B2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odnos s udrugom definirati sporazumom</w:t>
      </w:r>
    </w:p>
    <w:p w14:paraId="7C5882E9" w14:textId="77777777" w:rsidR="00B539B2" w:rsidRPr="00B539B2" w:rsidRDefault="000C4F51" w:rsidP="00B539B2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lastRenderedPageBreak/>
        <w:t>utvrditi materijalno – tehničku opremljenost, raspoloživost ljudskih snaga, smještajne kapacitete pravnih osoba</w:t>
      </w:r>
    </w:p>
    <w:p w14:paraId="3266A2A1" w14:textId="77777777" w:rsidR="00B539B2" w:rsidRPr="00B539B2" w:rsidRDefault="008D6F85" w:rsidP="00B539B2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>utvrditi materijaln</w:t>
      </w:r>
      <w:r w:rsidR="00B22929" w:rsidRPr="00B539B2">
        <w:rPr>
          <w:rFonts w:ascii="Arial" w:hAnsi="Arial" w:cs="Arial"/>
        </w:rPr>
        <w:t>o – tehničku opremljenost udruga</w:t>
      </w:r>
    </w:p>
    <w:p w14:paraId="75F1EB9A" w14:textId="495D73B1" w:rsidR="00A11392" w:rsidRPr="00B539B2" w:rsidRDefault="00483345" w:rsidP="00B539B2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B539B2">
        <w:rPr>
          <w:rFonts w:ascii="Arial" w:hAnsi="Arial" w:cs="Arial"/>
        </w:rPr>
        <w:t xml:space="preserve">udruge samostalno </w:t>
      </w:r>
      <w:r w:rsidR="00B539B2" w:rsidRPr="00B539B2">
        <w:rPr>
          <w:rFonts w:ascii="Arial" w:hAnsi="Arial" w:cs="Arial"/>
        </w:rPr>
        <w:t>provode</w:t>
      </w:r>
      <w:r w:rsidR="00A11392" w:rsidRPr="00B539B2">
        <w:rPr>
          <w:rFonts w:ascii="Arial" w:hAnsi="Arial" w:cs="Arial"/>
        </w:rPr>
        <w:t xml:space="preserve"> osposobljavanje </w:t>
      </w:r>
      <w:r w:rsidRPr="00B539B2">
        <w:rPr>
          <w:rFonts w:ascii="Arial" w:hAnsi="Arial" w:cs="Arial"/>
        </w:rPr>
        <w:t xml:space="preserve">svojih </w:t>
      </w:r>
      <w:r w:rsidR="00A11392" w:rsidRPr="00B539B2">
        <w:rPr>
          <w:rFonts w:ascii="Arial" w:hAnsi="Arial" w:cs="Arial"/>
        </w:rPr>
        <w:t>članova</w:t>
      </w:r>
      <w:r w:rsidR="00B22929" w:rsidRPr="00B539B2">
        <w:rPr>
          <w:rFonts w:ascii="Arial" w:hAnsi="Arial" w:cs="Arial"/>
        </w:rPr>
        <w:t xml:space="preserve"> </w:t>
      </w:r>
    </w:p>
    <w:p w14:paraId="586BDA75" w14:textId="4CA1AE65" w:rsidR="00EF5C42" w:rsidRPr="00344509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344509">
        <w:rPr>
          <w:rFonts w:ascii="Arial" w:eastAsiaTheme="minorHAnsi" w:hAnsi="Arial" w:cs="Arial"/>
          <w:lang w:eastAsia="en-US"/>
        </w:rPr>
        <w:t xml:space="preserve">Procjenom rizika od velikih nesreća Općine </w:t>
      </w:r>
      <w:r w:rsidR="006045A5">
        <w:rPr>
          <w:rFonts w:ascii="Arial" w:eastAsiaTheme="minorHAnsi" w:hAnsi="Arial" w:cs="Arial"/>
          <w:lang w:eastAsia="en-US"/>
        </w:rPr>
        <w:t>Podstrana</w:t>
      </w:r>
      <w:r w:rsidRPr="00344509">
        <w:rPr>
          <w:rFonts w:ascii="Arial" w:eastAsiaTheme="minorHAnsi" w:hAnsi="Arial" w:cs="Arial"/>
          <w:lang w:eastAsia="en-US"/>
        </w:rPr>
        <w:t xml:space="preserve"> utvrđuje se stvarna razina i vrsta ugroženosti i mogućih opasnosti, kao i njihovih posljedica na stanovništvo, materijalna i kulturna dobra na području Općine. Procjena je osnova za utvrđivanje potrebnih snaga, sredstava i opreme (svih resursa), kojima će se na učinkovit način spriječiti nastajanje ili umanjiti posljedice moguće nesreće ili katastrofe. </w:t>
      </w:r>
    </w:p>
    <w:p w14:paraId="3CA88E46" w14:textId="7737F046" w:rsidR="00EF5C42" w:rsidRPr="009F0590" w:rsidRDefault="00EF5C42" w:rsidP="002F6BDD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9F0590">
        <w:rPr>
          <w:rFonts w:ascii="Arial" w:hAnsi="Arial" w:cs="Arial"/>
        </w:rPr>
        <w:t xml:space="preserve">Prema Procjeni rizika od velikih nesreća Općine </w:t>
      </w:r>
      <w:r w:rsidR="006045A5">
        <w:rPr>
          <w:rFonts w:ascii="Arial" w:hAnsi="Arial" w:cs="Arial"/>
        </w:rPr>
        <w:t>Podstrana</w:t>
      </w:r>
      <w:r w:rsidR="008B508A" w:rsidRPr="009F0590">
        <w:rPr>
          <w:rFonts w:ascii="Arial" w:hAnsi="Arial" w:cs="Arial"/>
        </w:rPr>
        <w:t>,</w:t>
      </w:r>
      <w:r w:rsidRPr="009F0590">
        <w:rPr>
          <w:rFonts w:ascii="Arial" w:hAnsi="Arial" w:cs="Arial"/>
        </w:rPr>
        <w:t xml:space="preserve">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procjenjuje se </w:t>
      </w:r>
      <w:r w:rsidR="00826F8B">
        <w:rPr>
          <w:rFonts w:ascii="Arial" w:hAnsi="Arial" w:cs="Arial"/>
        </w:rPr>
        <w:t>niskom</w:t>
      </w:r>
      <w:r w:rsidRPr="009F0590">
        <w:rPr>
          <w:rFonts w:ascii="Arial" w:hAnsi="Arial" w:cs="Arial"/>
        </w:rPr>
        <w:t>.</w:t>
      </w:r>
      <w:r w:rsidRPr="009F0590">
        <w:rPr>
          <w:rFonts w:ascii="Arial" w:eastAsiaTheme="minorHAnsi" w:hAnsi="Arial" w:cs="Arial"/>
          <w:lang w:eastAsia="en-US"/>
        </w:rPr>
        <w:t xml:space="preserve"> </w:t>
      </w:r>
      <w:r w:rsidRPr="009F0590">
        <w:rPr>
          <w:rFonts w:ascii="Arial" w:hAnsi="Arial" w:cs="Arial"/>
          <w:color w:val="000000"/>
        </w:rPr>
        <w:t>Pravilnikom o vođenju evidencija pripadnika operativnih snaga sustava civilne zaštite (NN 75/16) propisuje se vođenje evidencije osobnih podataka za operativne snage civilne zaštite.</w:t>
      </w:r>
    </w:p>
    <w:p w14:paraId="2966F01E" w14:textId="62A25C46" w:rsidR="00EF5C42" w:rsidRPr="0071756B" w:rsidRDefault="00EF5C42" w:rsidP="002F6BDD">
      <w:pPr>
        <w:spacing w:line="276" w:lineRule="auto"/>
        <w:jc w:val="both"/>
        <w:rPr>
          <w:rFonts w:ascii="Arial" w:hAnsi="Arial" w:cs="Arial"/>
          <w:b/>
        </w:rPr>
      </w:pPr>
      <w:r w:rsidRPr="0071756B">
        <w:rPr>
          <w:rFonts w:ascii="Arial" w:hAnsi="Arial" w:cs="Arial"/>
        </w:rPr>
        <w:t xml:space="preserve">Općina </w:t>
      </w:r>
      <w:r w:rsidR="006045A5">
        <w:rPr>
          <w:rFonts w:ascii="Arial" w:hAnsi="Arial" w:cs="Arial"/>
        </w:rPr>
        <w:t>Podstrana</w:t>
      </w:r>
      <w:r w:rsidR="004D1728" w:rsidRPr="0071756B">
        <w:rPr>
          <w:rFonts w:ascii="Arial" w:hAnsi="Arial" w:cs="Arial"/>
        </w:rPr>
        <w:t xml:space="preserve"> </w:t>
      </w:r>
      <w:r w:rsidR="004D1728" w:rsidRPr="00E71297">
        <w:rPr>
          <w:rFonts w:ascii="Arial" w:hAnsi="Arial" w:cs="Arial"/>
        </w:rPr>
        <w:t>ni</w:t>
      </w:r>
      <w:r w:rsidRPr="00E71297">
        <w:rPr>
          <w:rFonts w:ascii="Arial" w:hAnsi="Arial" w:cs="Arial"/>
        </w:rPr>
        <w:t>je</w:t>
      </w:r>
      <w:r w:rsidR="004D1728" w:rsidRPr="00E71297">
        <w:rPr>
          <w:rFonts w:ascii="Arial" w:hAnsi="Arial" w:cs="Arial"/>
        </w:rPr>
        <w:t xml:space="preserve"> ustrojila</w:t>
      </w:r>
      <w:r w:rsidR="004D1728" w:rsidRPr="0071756B">
        <w:rPr>
          <w:rFonts w:ascii="Arial" w:hAnsi="Arial" w:cs="Arial"/>
        </w:rPr>
        <w:t xml:space="preserve"> navedene evidencije stoga ih je u narednom periodu potrebno ustrojiti.</w:t>
      </w:r>
    </w:p>
    <w:p w14:paraId="6D167CD2" w14:textId="32BF443A" w:rsidR="00EF5C42" w:rsidRPr="0071756B" w:rsidRDefault="0071756B" w:rsidP="00EF5C42">
      <w:pPr>
        <w:spacing w:line="276" w:lineRule="auto"/>
        <w:jc w:val="both"/>
        <w:rPr>
          <w:rFonts w:ascii="Arial" w:hAnsi="Arial" w:cs="Arial"/>
        </w:rPr>
      </w:pPr>
      <w:r>
        <w:br/>
      </w:r>
      <w:r w:rsidR="00EF5C42" w:rsidRPr="0071756B">
        <w:rPr>
          <w:rFonts w:ascii="Arial" w:hAnsi="Arial" w:cs="Arial"/>
        </w:rPr>
        <w:t xml:space="preserve">Prema Procjeni rizika od velikih nesreća Općine </w:t>
      </w:r>
      <w:r w:rsidR="006045A5">
        <w:rPr>
          <w:rFonts w:ascii="Arial" w:hAnsi="Arial" w:cs="Arial"/>
        </w:rPr>
        <w:t>Podstrana</w:t>
      </w:r>
      <w:r w:rsidR="00EF5C42" w:rsidRPr="0071756B">
        <w:rPr>
          <w:rFonts w:ascii="Arial" w:hAnsi="Arial" w:cs="Arial"/>
        </w:rPr>
        <w:t xml:space="preserve">, procjena ukupne spremnosti sustava civilne zaštite Općine </w:t>
      </w:r>
      <w:r w:rsidR="006045A5">
        <w:rPr>
          <w:rFonts w:ascii="Arial" w:hAnsi="Arial" w:cs="Arial"/>
        </w:rPr>
        <w:t>Podstrana</w:t>
      </w:r>
      <w:r w:rsidR="00EF5C42" w:rsidRPr="0071756B">
        <w:rPr>
          <w:rFonts w:ascii="Arial" w:hAnsi="Arial" w:cs="Arial"/>
        </w:rPr>
        <w:t xml:space="preserve"> u području provođenja preventivnih mjera i aktivnosti usmjerenih na zaštitu svih kategorija društvenih vrijednosti koje su potencijalno izložene štetnim utjecajima velikih nesreća je </w:t>
      </w:r>
      <w:r w:rsidR="00826F8B">
        <w:rPr>
          <w:rFonts w:ascii="Arial" w:hAnsi="Arial" w:cs="Arial"/>
        </w:rPr>
        <w:t>niska</w:t>
      </w:r>
      <w:r w:rsidRPr="0071756B">
        <w:rPr>
          <w:rFonts w:ascii="Arial" w:hAnsi="Arial" w:cs="Arial"/>
        </w:rPr>
        <w:t>.</w:t>
      </w:r>
      <w:r w:rsidR="00EF5C42" w:rsidRPr="0071756B">
        <w:rPr>
          <w:rFonts w:ascii="Arial" w:hAnsi="Arial" w:cs="Arial"/>
        </w:rPr>
        <w:t xml:space="preserve"> </w:t>
      </w:r>
      <w:r w:rsidRPr="0071756B">
        <w:rPr>
          <w:rFonts w:ascii="Arial" w:hAnsi="Arial" w:cs="Arial"/>
        </w:rPr>
        <w:t>U</w:t>
      </w:r>
      <w:r w:rsidR="00EF5C42" w:rsidRPr="0071756B">
        <w:rPr>
          <w:rFonts w:ascii="Arial" w:hAnsi="Arial" w:cs="Arial"/>
        </w:rPr>
        <w:t>kupna razina spremnosti operativnih kapaciteta na području Opć</w:t>
      </w:r>
      <w:r w:rsidR="00CD1D33" w:rsidRPr="0071756B">
        <w:rPr>
          <w:rFonts w:ascii="Arial" w:hAnsi="Arial" w:cs="Arial"/>
        </w:rPr>
        <w:t>ine</w:t>
      </w:r>
      <w:r w:rsidR="005558FC" w:rsidRPr="0071756B">
        <w:rPr>
          <w:rFonts w:ascii="Arial" w:hAnsi="Arial" w:cs="Arial"/>
        </w:rPr>
        <w:t xml:space="preserve"> i to posebno zbog spremnosti najvažnijih operativnih kapaciteta od značaja za sustav civilne zaštite u cjelini</w:t>
      </w:r>
      <w:r w:rsidRPr="0071756B">
        <w:rPr>
          <w:rFonts w:ascii="Arial" w:hAnsi="Arial" w:cs="Arial"/>
        </w:rPr>
        <w:t xml:space="preserve"> je niska</w:t>
      </w:r>
      <w:r w:rsidR="00EF5C42" w:rsidRPr="0071756B">
        <w:rPr>
          <w:rFonts w:ascii="Arial" w:hAnsi="Arial" w:cs="Arial"/>
        </w:rPr>
        <w:t>. Sukladno tome, u promatranom razdoblju potrebno je poraditi na povećanju spremno</w:t>
      </w:r>
      <w:r w:rsidR="008C08AC" w:rsidRPr="0071756B">
        <w:rPr>
          <w:rFonts w:ascii="Arial" w:hAnsi="Arial" w:cs="Arial"/>
        </w:rPr>
        <w:t xml:space="preserve">sti operativnih kapaciteta </w:t>
      </w:r>
      <w:r w:rsidR="00EF5C42" w:rsidRPr="0071756B">
        <w:rPr>
          <w:rFonts w:ascii="Arial" w:hAnsi="Arial" w:cs="Arial"/>
        </w:rPr>
        <w:t>provođenje</w:t>
      </w:r>
      <w:r w:rsidR="008C08AC" w:rsidRPr="0071756B">
        <w:rPr>
          <w:rFonts w:ascii="Arial" w:hAnsi="Arial" w:cs="Arial"/>
        </w:rPr>
        <w:t>m</w:t>
      </w:r>
      <w:r w:rsidR="00EF5C42" w:rsidRPr="0071756B">
        <w:rPr>
          <w:rFonts w:ascii="Arial" w:hAnsi="Arial" w:cs="Arial"/>
        </w:rPr>
        <w:t xml:space="preserve"> planiranih aktivnosti navedenih u tablici </w:t>
      </w:r>
      <w:r>
        <w:rPr>
          <w:rFonts w:ascii="Arial" w:hAnsi="Arial" w:cs="Arial"/>
        </w:rPr>
        <w:t>1</w:t>
      </w:r>
      <w:r w:rsidR="00EF5C42" w:rsidRPr="0071756B">
        <w:rPr>
          <w:rFonts w:ascii="Arial" w:hAnsi="Arial" w:cs="Arial"/>
        </w:rPr>
        <w:t>.</w:t>
      </w:r>
    </w:p>
    <w:p w14:paraId="12BF80E6" w14:textId="77777777" w:rsidR="00EF5C42" w:rsidRPr="00D03906" w:rsidRDefault="00EF5C42" w:rsidP="00EF5C42">
      <w:pPr>
        <w:jc w:val="both"/>
      </w:pPr>
    </w:p>
    <w:p w14:paraId="7FB3F857" w14:textId="77777777" w:rsidR="00D12DA9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71756B">
        <w:rPr>
          <w:rFonts w:ascii="Arial" w:eastAsiaTheme="minorHAnsi" w:hAnsi="Arial" w:cs="Arial"/>
          <w:lang w:eastAsia="en-US"/>
        </w:rPr>
        <w:t xml:space="preserve">Planom djelovanja civilne zaštite Općine </w:t>
      </w:r>
      <w:r w:rsidR="006045A5">
        <w:rPr>
          <w:rFonts w:ascii="Arial" w:eastAsiaTheme="minorHAnsi" w:hAnsi="Arial" w:cs="Arial"/>
          <w:lang w:eastAsia="en-US"/>
        </w:rPr>
        <w:t>Podstrana</w:t>
      </w:r>
      <w:r w:rsidRPr="0071756B">
        <w:rPr>
          <w:rFonts w:ascii="Arial" w:eastAsiaTheme="minorHAnsi" w:hAnsi="Arial" w:cs="Arial"/>
          <w:lang w:eastAsia="en-US"/>
        </w:rPr>
        <w:t xml:space="preserve"> utvrđuje se optimalna organizacija, aktiviranje i djelovanje sustava civilne zaštite, preventivnih mjera i postupaka, zadaća sudionika, a posebno operativnih snaga u provedbi mjera sustava civilne zaštite.</w:t>
      </w:r>
    </w:p>
    <w:p w14:paraId="57C0ADBA" w14:textId="7CA48533" w:rsidR="00EF5C42" w:rsidRPr="0071756B" w:rsidRDefault="00CE7EE0" w:rsidP="00EF5C4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/>
      </w:r>
      <w:r w:rsidR="00EF5C42" w:rsidRPr="0071756B">
        <w:rPr>
          <w:rFonts w:ascii="Arial" w:eastAsiaTheme="minorHAnsi" w:hAnsi="Arial" w:cs="Arial"/>
          <w:lang w:eastAsia="en-US"/>
        </w:rPr>
        <w:t>Planom djelovanja osigurava se učinkovito, ali i racionalno korištenje svih raspoloživih resursa.</w:t>
      </w:r>
    </w:p>
    <w:p w14:paraId="15D59EED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3F3EA238" w14:textId="77777777" w:rsidR="002E2F4C" w:rsidRPr="0071756B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71756B">
        <w:rPr>
          <w:rFonts w:ascii="Arial" w:eastAsiaTheme="minorHAnsi" w:hAnsi="Arial" w:cs="Arial"/>
          <w:b/>
          <w:lang w:eastAsia="en-US"/>
        </w:rPr>
        <w:t>CILJ: Odgovorno upravljanje rizicima od strane svih sektorskih sudionika s lokalne razine sustava civilne zaštite</w:t>
      </w:r>
    </w:p>
    <w:p w14:paraId="60E21A0E" w14:textId="77777777" w:rsidR="002E2F4C" w:rsidRP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</w:p>
    <w:p w14:paraId="5D0E7183" w14:textId="085724F9" w:rsidR="002E2F4C" w:rsidRPr="0071756B" w:rsidRDefault="002E2F4C" w:rsidP="002E2F4C">
      <w:pPr>
        <w:widowControl w:val="0"/>
        <w:tabs>
          <w:tab w:val="left" w:pos="720"/>
        </w:tabs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t xml:space="preserve">Načelnik Općine </w:t>
      </w:r>
      <w:r w:rsidR="006045A5">
        <w:rPr>
          <w:rFonts w:ascii="Arial" w:hAnsi="Arial" w:cs="Arial"/>
        </w:rPr>
        <w:t>Podstrana</w:t>
      </w:r>
      <w:r w:rsidRPr="0071756B">
        <w:rPr>
          <w:rFonts w:ascii="Arial" w:hAnsi="Arial" w:cs="Arial"/>
        </w:rPr>
        <w:t xml:space="preserve"> koordinira djelovanje operativnih snaga sustava civilne zaštite osnovanih za područje Općine u velikim nesrećama i katastrofama uz stručnu potporu Stožera civilne zaštite Općine </w:t>
      </w:r>
      <w:r w:rsidR="006045A5">
        <w:rPr>
          <w:rFonts w:ascii="Arial" w:hAnsi="Arial" w:cs="Arial"/>
        </w:rPr>
        <w:t>Podstrana</w:t>
      </w:r>
      <w:r w:rsidRPr="0071756B">
        <w:rPr>
          <w:rFonts w:ascii="Arial" w:hAnsi="Arial" w:cs="Arial"/>
        </w:rPr>
        <w:t xml:space="preserve">. Općina </w:t>
      </w:r>
      <w:r w:rsidR="006045A5">
        <w:rPr>
          <w:rFonts w:ascii="Arial" w:hAnsi="Arial" w:cs="Arial"/>
        </w:rPr>
        <w:t>Podstrana</w:t>
      </w:r>
      <w:r w:rsidRPr="0071756B">
        <w:rPr>
          <w:rFonts w:ascii="Arial" w:hAnsi="Arial" w:cs="Arial"/>
        </w:rPr>
        <w:t>, građani, pravne osobe i udruge te svi nositelji prava i obveza u civilnoj zaštiti na području Općine, dužni su provoditi temeljne zadaće sustava civilne zaštite, a to su:</w:t>
      </w:r>
    </w:p>
    <w:p w14:paraId="0E25940C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lastRenderedPageBreak/>
        <w:t>praćenje i prosudba aktivnosti od nastanka i razvoja katastrofe i veće nesreće,</w:t>
      </w:r>
    </w:p>
    <w:p w14:paraId="52AD4196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t>prevencijom, organiziranjem i pripremanjem aktivnosti i mjera kojima je svrha povećati i unaprijediti pripravnost postojećih operativnih snaga i institucionalnih snaga za reagiranje u katastrofama i većim nesrećama,</w:t>
      </w:r>
    </w:p>
    <w:p w14:paraId="5BB9FE4B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t>trajnim organiziranjem, pripremanjem, osposobljavanjem, uvježbavanjem i usavršavanjem sudionika civilne zaštite,</w:t>
      </w:r>
    </w:p>
    <w:p w14:paraId="095D652E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t>uzbunjivanjem građana i priopćavanjem uputa o ponašanju glede mogućih prijetnji,</w:t>
      </w:r>
    </w:p>
    <w:p w14:paraId="5EFF58B2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1756B">
        <w:rPr>
          <w:rFonts w:ascii="Arial" w:hAnsi="Arial" w:cs="Arial"/>
        </w:rPr>
        <w:t>obavješćivanje sudionika civilne zaštite o prijetnjama te mogućnostima, načinima, mjerama i aktivnostima civilne zaštite,</w:t>
      </w:r>
    </w:p>
    <w:p w14:paraId="04FA8D58" w14:textId="77777777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b/>
        </w:rPr>
      </w:pPr>
      <w:r w:rsidRPr="0071756B">
        <w:rPr>
          <w:rFonts w:ascii="Arial" w:hAnsi="Arial" w:cs="Arial"/>
        </w:rPr>
        <w:t>aktiviranje operativnih snaga civilne zaštite (službi i postrojbi pravnih osoba i tijela državne i lokalne uprave koji se civilnom zaštitom  bave u svojoj redovitoj djelatnosti, vatrogasnih zapovjedništava i postrojbi, Stožera civilne zaštite, postrojbi civilne zaštite)</w:t>
      </w:r>
    </w:p>
    <w:p w14:paraId="1B0D12EE" w14:textId="656A7FCD" w:rsidR="002E2F4C" w:rsidRPr="0071756B" w:rsidRDefault="002E2F4C" w:rsidP="002E2F4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b/>
        </w:rPr>
      </w:pPr>
      <w:r w:rsidRPr="0071756B">
        <w:rPr>
          <w:rFonts w:ascii="Arial" w:hAnsi="Arial" w:cs="Arial"/>
        </w:rPr>
        <w:t>otklanjanje posljedica prirodnih, tehničko</w:t>
      </w:r>
      <w:r w:rsidR="00CE7EE0">
        <w:rPr>
          <w:rFonts w:ascii="Arial" w:hAnsi="Arial" w:cs="Arial"/>
        </w:rPr>
        <w:t xml:space="preserve"> – </w:t>
      </w:r>
      <w:r w:rsidRPr="0071756B">
        <w:rPr>
          <w:rFonts w:ascii="Arial" w:hAnsi="Arial" w:cs="Arial"/>
        </w:rPr>
        <w:t>tehnoloških velikih nesreća i katastrofa, terorizma i ratnih razaranja</w:t>
      </w:r>
    </w:p>
    <w:p w14:paraId="5F9C0382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7F3F8444" w14:textId="77777777" w:rsidR="00774098" w:rsidRPr="00356D4F" w:rsidRDefault="00774098" w:rsidP="00356D4F">
      <w:pPr>
        <w:spacing w:line="276" w:lineRule="auto"/>
        <w:jc w:val="both"/>
        <w:rPr>
          <w:rFonts w:ascii="Arial" w:hAnsi="Arial" w:cs="Arial"/>
          <w:b/>
        </w:rPr>
      </w:pPr>
      <w:r w:rsidRPr="00356D4F">
        <w:rPr>
          <w:rFonts w:ascii="Arial" w:hAnsi="Arial" w:cs="Arial"/>
          <w:b/>
        </w:rPr>
        <w:t xml:space="preserve">CILJ: </w:t>
      </w:r>
      <w:r w:rsidR="002E2F4C" w:rsidRPr="00356D4F">
        <w:rPr>
          <w:rFonts w:ascii="Arial" w:hAnsi="Arial" w:cs="Arial"/>
          <w:b/>
        </w:rPr>
        <w:t>Uspostava organiziranog i učinkovitog sustava civilne zaštite izradom</w:t>
      </w:r>
      <w:r w:rsidRPr="00356D4F">
        <w:rPr>
          <w:rFonts w:ascii="Arial" w:hAnsi="Arial" w:cs="Arial"/>
          <w:b/>
        </w:rPr>
        <w:t xml:space="preserve"> dokumenata iz područja civilne zaštite prema zakonskim propisima (usvajanje općih akata, planovi djelovanja, vanjski i operativni planovi civilne zaštite i dr.)</w:t>
      </w:r>
      <w:r w:rsidR="00EC6495" w:rsidRPr="00356D4F">
        <w:rPr>
          <w:rFonts w:ascii="Arial" w:hAnsi="Arial" w:cs="Arial"/>
          <w:b/>
        </w:rPr>
        <w:t xml:space="preserve"> te provođenje</w:t>
      </w:r>
      <w:r w:rsidR="002E2F4C" w:rsidRPr="00356D4F">
        <w:rPr>
          <w:rFonts w:ascii="Arial" w:hAnsi="Arial" w:cs="Arial"/>
          <w:b/>
        </w:rPr>
        <w:t>m</w:t>
      </w:r>
      <w:r w:rsidR="00EC6495" w:rsidRPr="00356D4F">
        <w:rPr>
          <w:rFonts w:ascii="Arial" w:hAnsi="Arial" w:cs="Arial"/>
          <w:b/>
        </w:rPr>
        <w:t xml:space="preserve"> aktivnosti sustava civilne zaštite</w:t>
      </w:r>
    </w:p>
    <w:p w14:paraId="42C21013" w14:textId="77777777" w:rsidR="00774098" w:rsidRDefault="00774098" w:rsidP="00D555AF">
      <w:pPr>
        <w:jc w:val="both"/>
      </w:pPr>
    </w:p>
    <w:p w14:paraId="29EF8DFB" w14:textId="5E6349CE" w:rsidR="00A10224" w:rsidRPr="00356D4F" w:rsidRDefault="006F6AE5" w:rsidP="006F6AE5">
      <w:pPr>
        <w:pStyle w:val="Caption"/>
        <w:jc w:val="both"/>
        <w:rPr>
          <w:rFonts w:ascii="Arial" w:eastAsia="Calibri" w:hAnsi="Arial" w:cs="Arial"/>
          <w:color w:val="auto"/>
          <w:sz w:val="22"/>
          <w:szCs w:val="22"/>
        </w:rPr>
      </w:pPr>
      <w:r w:rsidRPr="006F6AE5">
        <w:rPr>
          <w:rFonts w:ascii="Arial" w:hAnsi="Arial" w:cs="Arial"/>
          <w:color w:val="auto"/>
          <w:sz w:val="22"/>
          <w:szCs w:val="22"/>
        </w:rPr>
        <w:t xml:space="preserve">Tablica </w:t>
      </w:r>
      <w:r w:rsidRPr="006F6AE5">
        <w:rPr>
          <w:rFonts w:ascii="Arial" w:hAnsi="Arial" w:cs="Arial"/>
          <w:color w:val="auto"/>
          <w:sz w:val="22"/>
          <w:szCs w:val="22"/>
        </w:rPr>
        <w:fldChar w:fldCharType="begin"/>
      </w:r>
      <w:r w:rsidRPr="006F6AE5">
        <w:rPr>
          <w:rFonts w:ascii="Arial" w:hAnsi="Arial" w:cs="Arial"/>
          <w:color w:val="auto"/>
          <w:sz w:val="22"/>
          <w:szCs w:val="22"/>
        </w:rPr>
        <w:instrText xml:space="preserve"> SEQ Tablica \* ARABIC </w:instrText>
      </w:r>
      <w:r w:rsidRPr="006F6AE5">
        <w:rPr>
          <w:rFonts w:ascii="Arial" w:hAnsi="Arial" w:cs="Arial"/>
          <w:color w:val="auto"/>
          <w:sz w:val="22"/>
          <w:szCs w:val="22"/>
        </w:rPr>
        <w:fldChar w:fldCharType="separate"/>
      </w:r>
      <w:r w:rsidRPr="006F6AE5">
        <w:rPr>
          <w:rFonts w:ascii="Arial" w:hAnsi="Arial" w:cs="Arial"/>
          <w:noProof/>
          <w:color w:val="auto"/>
          <w:sz w:val="22"/>
          <w:szCs w:val="22"/>
        </w:rPr>
        <w:t>2</w:t>
      </w:r>
      <w:r w:rsidRPr="006F6AE5">
        <w:rPr>
          <w:rFonts w:ascii="Arial" w:hAnsi="Arial" w:cs="Arial"/>
          <w:color w:val="auto"/>
          <w:sz w:val="22"/>
          <w:szCs w:val="22"/>
        </w:rPr>
        <w:fldChar w:fldCharType="end"/>
      </w:r>
      <w:r w:rsidRPr="006F6AE5">
        <w:rPr>
          <w:rFonts w:ascii="Arial" w:hAnsi="Arial" w:cs="Arial"/>
          <w:color w:val="auto"/>
          <w:sz w:val="22"/>
          <w:szCs w:val="22"/>
        </w:rPr>
        <w:t>.</w:t>
      </w:r>
      <w:r w:rsidRPr="006F6AE5">
        <w:rPr>
          <w:color w:val="auto"/>
          <w:sz w:val="22"/>
          <w:szCs w:val="22"/>
        </w:rPr>
        <w:t xml:space="preserve"> </w:t>
      </w:r>
      <w:r w:rsidR="00A10224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 xml:space="preserve">Pregled </w:t>
      </w:r>
      <w:r w:rsidR="00981859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 xml:space="preserve">planiranih </w:t>
      </w:r>
      <w:r w:rsidR="00A10224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 xml:space="preserve">planskih dokumenata i aktivnosti sustava civilne zaštite </w:t>
      </w:r>
      <w:r w:rsidR="00F61CDD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>u periodu od 202</w:t>
      </w:r>
      <w:r w:rsidR="00CF21BE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>3</w:t>
      </w:r>
      <w:r w:rsidR="00F61CDD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>. – 202</w:t>
      </w:r>
      <w:r w:rsidR="00CF21BE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>6</w:t>
      </w:r>
      <w:r w:rsidR="00F61CDD" w:rsidRPr="006F6AE5">
        <w:rPr>
          <w:rFonts w:ascii="Arial" w:eastAsia="Calibri" w:hAnsi="Arial" w:cs="Arial"/>
          <w:b w:val="0"/>
          <w:bCs w:val="0"/>
          <w:color w:val="auto"/>
          <w:sz w:val="22"/>
          <w:szCs w:val="22"/>
        </w:rPr>
        <w:t>. godine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4"/>
        <w:gridCol w:w="1547"/>
        <w:gridCol w:w="1503"/>
        <w:gridCol w:w="1365"/>
        <w:gridCol w:w="1366"/>
        <w:gridCol w:w="1807"/>
      </w:tblGrid>
      <w:tr w:rsidR="00865700" w:rsidRPr="000A5D79" w14:paraId="2DDC97C0" w14:textId="77777777" w:rsidTr="00CF21BE">
        <w:trPr>
          <w:trHeight w:val="602"/>
          <w:tblHeader/>
          <w:jc w:val="center"/>
        </w:trPr>
        <w:tc>
          <w:tcPr>
            <w:tcW w:w="1661" w:type="pct"/>
            <w:gridSpan w:val="2"/>
            <w:shd w:val="clear" w:color="auto" w:fill="FFF2CC" w:themeFill="accent4" w:themeFillTint="33"/>
            <w:vAlign w:val="center"/>
          </w:tcPr>
          <w:p w14:paraId="6626B14B" w14:textId="77777777" w:rsidR="00981859" w:rsidRPr="00701603" w:rsidRDefault="00981859" w:rsidP="0093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603">
              <w:rPr>
                <w:rFonts w:ascii="Arial" w:hAnsi="Arial" w:cs="Arial"/>
                <w:b/>
                <w:sz w:val="18"/>
                <w:szCs w:val="18"/>
              </w:rPr>
              <w:t>Planski dokumenti i aktivnosti</w:t>
            </w:r>
          </w:p>
        </w:tc>
        <w:tc>
          <w:tcPr>
            <w:tcW w:w="839" w:type="pct"/>
            <w:shd w:val="clear" w:color="auto" w:fill="FFF2CC" w:themeFill="accent4" w:themeFillTint="33"/>
            <w:vAlign w:val="center"/>
          </w:tcPr>
          <w:p w14:paraId="756C85A6" w14:textId="77777777" w:rsidR="00981859" w:rsidRPr="00701603" w:rsidRDefault="00981859" w:rsidP="0093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603">
              <w:rPr>
                <w:rFonts w:ascii="Arial" w:hAnsi="Arial" w:cs="Arial"/>
                <w:b/>
                <w:sz w:val="18"/>
                <w:szCs w:val="18"/>
              </w:rPr>
              <w:t>Nositelj</w:t>
            </w:r>
          </w:p>
        </w:tc>
        <w:tc>
          <w:tcPr>
            <w:tcW w:w="763" w:type="pct"/>
            <w:shd w:val="clear" w:color="auto" w:fill="FFF2CC" w:themeFill="accent4" w:themeFillTint="33"/>
            <w:vAlign w:val="center"/>
          </w:tcPr>
          <w:p w14:paraId="5F5037B9" w14:textId="77777777" w:rsidR="00981859" w:rsidRPr="00701603" w:rsidRDefault="00981859" w:rsidP="009333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603">
              <w:rPr>
                <w:rFonts w:ascii="Arial" w:hAnsi="Arial" w:cs="Arial"/>
                <w:b/>
                <w:sz w:val="18"/>
                <w:szCs w:val="18"/>
              </w:rPr>
              <w:t>Rok izvršenja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2376AF51" w14:textId="77777777" w:rsidR="00981859" w:rsidRPr="00701603" w:rsidRDefault="00981859" w:rsidP="003C43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1603">
              <w:rPr>
                <w:rFonts w:ascii="Arial" w:hAnsi="Arial" w:cs="Arial"/>
                <w:b/>
                <w:sz w:val="18"/>
                <w:szCs w:val="18"/>
              </w:rPr>
              <w:t>Izvršeno</w:t>
            </w:r>
            <w:r w:rsidR="00F61CDD" w:rsidRPr="00701603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 w:rsidR="003C43C3" w:rsidRPr="00701603">
              <w:rPr>
                <w:rFonts w:ascii="Arial" w:hAnsi="Arial" w:cs="Arial"/>
                <w:b/>
                <w:sz w:val="18"/>
                <w:szCs w:val="18"/>
              </w:rPr>
              <w:t>donošenja ovog dokumenta</w:t>
            </w:r>
          </w:p>
        </w:tc>
        <w:tc>
          <w:tcPr>
            <w:tcW w:w="974" w:type="pct"/>
            <w:shd w:val="clear" w:color="auto" w:fill="FFF2CC" w:themeFill="accent4" w:themeFillTint="33"/>
            <w:vAlign w:val="center"/>
          </w:tcPr>
          <w:p w14:paraId="1B307A9D" w14:textId="77777777" w:rsidR="00981859" w:rsidRPr="00701603" w:rsidRDefault="00981859" w:rsidP="00933332">
            <w:pPr>
              <w:pageBreakBefore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1603">
              <w:rPr>
                <w:rFonts w:ascii="Arial" w:hAnsi="Arial" w:cs="Arial"/>
                <w:b/>
                <w:color w:val="000000"/>
                <w:sz w:val="18"/>
                <w:szCs w:val="18"/>
              </w:rPr>
              <w:t>Napomena</w:t>
            </w:r>
          </w:p>
        </w:tc>
      </w:tr>
      <w:tr w:rsidR="00E47BB6" w:rsidRPr="000A5D79" w14:paraId="192FC4A5" w14:textId="77777777" w:rsidTr="00CF21BE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02B67BDE" w14:textId="7CA46222" w:rsidR="00E47BB6" w:rsidRPr="00947BAC" w:rsidRDefault="00E47BB6" w:rsidP="00933332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Zatražiti </w:t>
            </w:r>
            <w:r w:rsidR="006F6AE5"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</w:t>
            </w: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zvješće o radu i Plan rada </w:t>
            </w:r>
            <w:r w:rsidR="00CF21BE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JVP-a i </w:t>
            </w: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DVD-a</w:t>
            </w:r>
          </w:p>
        </w:tc>
        <w:tc>
          <w:tcPr>
            <w:tcW w:w="839" w:type="pct"/>
            <w:vAlign w:val="center"/>
          </w:tcPr>
          <w:p w14:paraId="2DBAA255" w14:textId="77777777" w:rsidR="00E47BB6" w:rsidRPr="00947BAC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BF25093" w14:textId="77777777" w:rsidR="00E47BB6" w:rsidRPr="00947BAC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A0A0300" w14:textId="77777777" w:rsidR="00E47BB6" w:rsidRPr="00947BAC" w:rsidRDefault="009F7754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7D21EA8B" w14:textId="77777777" w:rsidR="00E47BB6" w:rsidRPr="00947BAC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61331050" w14:textId="77777777" w:rsidTr="00701603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5897A204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Godišnja analiza stanja sustava civilne zaštite</w:t>
            </w:r>
          </w:p>
        </w:tc>
        <w:tc>
          <w:tcPr>
            <w:tcW w:w="839" w:type="pct"/>
            <w:vAlign w:val="center"/>
          </w:tcPr>
          <w:p w14:paraId="4C2F5682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Općinsko vijeće na prijedlog Načelnika</w:t>
            </w:r>
          </w:p>
        </w:tc>
        <w:tc>
          <w:tcPr>
            <w:tcW w:w="763" w:type="pct"/>
            <w:vAlign w:val="center"/>
          </w:tcPr>
          <w:p w14:paraId="4F169803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0D27C50" w14:textId="0D9B2E7D" w:rsidR="00981859" w:rsidRPr="00947BAC" w:rsidRDefault="00947BAC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15F7DF02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59A1B318" w14:textId="77777777" w:rsidTr="00701603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7F05BCED" w14:textId="7F2B09A8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Godišnji plan razvoja sustava </w:t>
            </w:r>
            <w:r w:rsid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CZ</w:t>
            </w: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 financijskim učincima za trogodišnje razdoblje</w:t>
            </w:r>
          </w:p>
        </w:tc>
        <w:tc>
          <w:tcPr>
            <w:tcW w:w="839" w:type="pct"/>
            <w:vAlign w:val="center"/>
          </w:tcPr>
          <w:p w14:paraId="1A2DD792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Općinsko vijeće na prijedlog Načelnika</w:t>
            </w:r>
          </w:p>
        </w:tc>
        <w:tc>
          <w:tcPr>
            <w:tcW w:w="763" w:type="pct"/>
            <w:vAlign w:val="center"/>
          </w:tcPr>
          <w:p w14:paraId="6BB3BF19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9B711B9" w14:textId="2B27B4CF" w:rsidR="00981859" w:rsidRPr="00947BAC" w:rsidRDefault="00947BAC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2F2FD8EC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1CF34CB0" w14:textId="77777777" w:rsidTr="00701603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35C2B0DA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Procjena rizika od velikih nesreća</w:t>
            </w:r>
          </w:p>
        </w:tc>
        <w:tc>
          <w:tcPr>
            <w:tcW w:w="839" w:type="pct"/>
            <w:vAlign w:val="center"/>
          </w:tcPr>
          <w:p w14:paraId="09076860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Općinsko vijeće na prijedlog Načelnika</w:t>
            </w:r>
          </w:p>
        </w:tc>
        <w:tc>
          <w:tcPr>
            <w:tcW w:w="763" w:type="pct"/>
            <w:vAlign w:val="center"/>
          </w:tcPr>
          <w:p w14:paraId="7C3BE1CB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U roku određenom Zakonom</w:t>
            </w:r>
          </w:p>
        </w:tc>
        <w:tc>
          <w:tcPr>
            <w:tcW w:w="763" w:type="pct"/>
            <w:shd w:val="clear" w:color="auto" w:fill="FFFFFF" w:themeFill="background1"/>
            <w:vAlign w:val="center"/>
          </w:tcPr>
          <w:p w14:paraId="20522E6C" w14:textId="77777777" w:rsidR="00981859" w:rsidRPr="00947BAC" w:rsidRDefault="006F12E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BCB9A83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Izrada min. jednom u 3 godine</w:t>
            </w:r>
          </w:p>
        </w:tc>
      </w:tr>
      <w:tr w:rsidR="00865700" w:rsidRPr="000A5D79" w14:paraId="303C147E" w14:textId="77777777" w:rsidTr="00701603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3CD1BF26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Plan djelovanja civilne zaštite</w:t>
            </w:r>
          </w:p>
        </w:tc>
        <w:tc>
          <w:tcPr>
            <w:tcW w:w="839" w:type="pct"/>
            <w:vAlign w:val="center"/>
          </w:tcPr>
          <w:p w14:paraId="559EEC05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4CD16624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6 mjeseci od donošenja Procjene rizika od velikih nesreća</w:t>
            </w:r>
          </w:p>
        </w:tc>
        <w:tc>
          <w:tcPr>
            <w:tcW w:w="763" w:type="pct"/>
            <w:shd w:val="clear" w:color="auto" w:fill="FFFFFF" w:themeFill="background1"/>
            <w:vAlign w:val="center"/>
          </w:tcPr>
          <w:p w14:paraId="18484341" w14:textId="77777777" w:rsidR="00981859" w:rsidRPr="00947BAC" w:rsidRDefault="006F12E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2748D5BA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Ažuriranje kontinuirano jednom godišje, a po potrebi i češće</w:t>
            </w:r>
          </w:p>
        </w:tc>
      </w:tr>
      <w:tr w:rsidR="00865700" w:rsidRPr="000A5D79" w14:paraId="204CA060" w14:textId="77777777" w:rsidTr="00793F17">
        <w:trPr>
          <w:cantSplit/>
          <w:trHeight w:val="585"/>
          <w:jc w:val="center"/>
        </w:trPr>
        <w:tc>
          <w:tcPr>
            <w:tcW w:w="1661" w:type="pct"/>
            <w:gridSpan w:val="2"/>
            <w:vAlign w:val="center"/>
          </w:tcPr>
          <w:p w14:paraId="0BEAEA09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Odluka o određivanju pravnih osoba od interesa za sustav civilne zaštite </w:t>
            </w:r>
            <w:r w:rsidR="000A422E" w:rsidRPr="00947BAC">
              <w:rPr>
                <w:rFonts w:ascii="Arial" w:eastAsia="Calibri" w:hAnsi="Arial" w:cs="Arial"/>
                <w:sz w:val="18"/>
                <w:szCs w:val="18"/>
                <w:lang w:eastAsia="en-US"/>
              </w:rPr>
              <w:t>te udruga od značaja za sustav civilne zaštite</w:t>
            </w:r>
          </w:p>
        </w:tc>
        <w:tc>
          <w:tcPr>
            <w:tcW w:w="839" w:type="pct"/>
            <w:vAlign w:val="center"/>
          </w:tcPr>
          <w:p w14:paraId="4E2120F4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Općinsko vijeće na prijedlog Načelnika</w:t>
            </w:r>
          </w:p>
        </w:tc>
        <w:tc>
          <w:tcPr>
            <w:tcW w:w="763" w:type="pct"/>
            <w:vAlign w:val="center"/>
          </w:tcPr>
          <w:p w14:paraId="67FA07A1" w14:textId="77777777" w:rsidR="00981859" w:rsidRPr="00947BAC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Po donošenju Procjene rizika od velikih nesreća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E03A744" w14:textId="570AB495" w:rsidR="00981859" w:rsidRPr="00947BAC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D34DE9A" w14:textId="77777777" w:rsidR="00981859" w:rsidRPr="00947BAC" w:rsidRDefault="000A422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7BAC">
              <w:rPr>
                <w:rFonts w:ascii="Arial" w:hAnsi="Arial" w:cs="Arial"/>
                <w:sz w:val="18"/>
                <w:szCs w:val="18"/>
              </w:rPr>
              <w:t>Potpisati ugovore/sporazume</w:t>
            </w:r>
          </w:p>
        </w:tc>
      </w:tr>
      <w:tr w:rsidR="00BF745E" w:rsidRPr="000A5D79" w14:paraId="74B18F21" w14:textId="77777777" w:rsidTr="00787972">
        <w:trPr>
          <w:cantSplit/>
          <w:trHeight w:val="790"/>
          <w:jc w:val="center"/>
        </w:trPr>
        <w:tc>
          <w:tcPr>
            <w:tcW w:w="823" w:type="pct"/>
            <w:vMerge w:val="restart"/>
            <w:vAlign w:val="center"/>
          </w:tcPr>
          <w:p w14:paraId="36B1420A" w14:textId="29E09A10" w:rsidR="00701603" w:rsidRPr="00701603" w:rsidRDefault="00BF745E" w:rsidP="00701603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01603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 xml:space="preserve">Stožer civilne zaštite Općine </w:t>
            </w:r>
            <w:r w:rsidR="006045A5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Podstrana</w:t>
            </w:r>
          </w:p>
        </w:tc>
        <w:tc>
          <w:tcPr>
            <w:tcW w:w="838" w:type="pct"/>
            <w:vAlign w:val="center"/>
          </w:tcPr>
          <w:p w14:paraId="493F5831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Imenovanje</w:t>
            </w:r>
          </w:p>
        </w:tc>
        <w:tc>
          <w:tcPr>
            <w:tcW w:w="839" w:type="pct"/>
            <w:vAlign w:val="center"/>
          </w:tcPr>
          <w:p w14:paraId="1E27327C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60C87AFD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Nakon svakih lokalnih izbora najkasnije u roku od 30 dana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2321BE" w14:textId="77777777" w:rsidR="00BF745E" w:rsidRPr="00701603" w:rsidRDefault="006F12E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CD223BC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F745E" w:rsidRPr="000A5D79" w14:paraId="71626B5C" w14:textId="77777777" w:rsidTr="00787972">
        <w:trPr>
          <w:cantSplit/>
          <w:trHeight w:val="790"/>
          <w:jc w:val="center"/>
        </w:trPr>
        <w:tc>
          <w:tcPr>
            <w:tcW w:w="823" w:type="pct"/>
            <w:vMerge/>
            <w:vAlign w:val="center"/>
          </w:tcPr>
          <w:p w14:paraId="5ACCC8CB" w14:textId="77777777" w:rsidR="00BF745E" w:rsidRPr="00947BAC" w:rsidRDefault="00BF745E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7D3FEB7C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Osposobljavanje</w:t>
            </w:r>
          </w:p>
        </w:tc>
        <w:tc>
          <w:tcPr>
            <w:tcW w:w="839" w:type="pct"/>
            <w:vAlign w:val="center"/>
          </w:tcPr>
          <w:p w14:paraId="1839E8CA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00A440DD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Članovi Stožera u roku od godine dana od imenovanja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8590998" w14:textId="2E9BA55D" w:rsidR="00BF745E" w:rsidRPr="00701603" w:rsidRDefault="000A5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4AD1E59C" w14:textId="77777777" w:rsidR="00BF745E" w:rsidRPr="00701603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603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F745E" w:rsidRPr="000A5D79" w14:paraId="3329B2B6" w14:textId="77777777" w:rsidTr="00D03B7D">
        <w:trPr>
          <w:cantSplit/>
          <w:trHeight w:val="790"/>
          <w:jc w:val="center"/>
        </w:trPr>
        <w:tc>
          <w:tcPr>
            <w:tcW w:w="823" w:type="pct"/>
            <w:vMerge/>
            <w:vAlign w:val="center"/>
          </w:tcPr>
          <w:p w14:paraId="67BD9285" w14:textId="77777777" w:rsidR="00BF745E" w:rsidRPr="00947BAC" w:rsidRDefault="00BF745E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6EAAD9F2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Poslovnik o radu Stožera civilne zaštite</w:t>
            </w:r>
          </w:p>
        </w:tc>
        <w:tc>
          <w:tcPr>
            <w:tcW w:w="839" w:type="pct"/>
            <w:vAlign w:val="center"/>
          </w:tcPr>
          <w:p w14:paraId="2B780CC1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378E1B0F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Po donošenju temeljnih akata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1B0EB35" w14:textId="0B388404" w:rsidR="00BF745E" w:rsidRPr="00297784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5B3C4B82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F745E" w:rsidRPr="000A5D79" w14:paraId="0E95D75A" w14:textId="77777777" w:rsidTr="00D03B7D">
        <w:trPr>
          <w:cantSplit/>
          <w:trHeight w:val="1184"/>
          <w:jc w:val="center"/>
        </w:trPr>
        <w:tc>
          <w:tcPr>
            <w:tcW w:w="823" w:type="pct"/>
            <w:vMerge/>
            <w:vAlign w:val="center"/>
          </w:tcPr>
          <w:p w14:paraId="61B9CCF4" w14:textId="77777777" w:rsidR="00BF745E" w:rsidRPr="00947BAC" w:rsidRDefault="00BF745E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2FF88881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Plan aktiviranja i pozivanja Stožera civilne zaštite</w:t>
            </w:r>
          </w:p>
        </w:tc>
        <w:tc>
          <w:tcPr>
            <w:tcW w:w="839" w:type="pct"/>
            <w:vAlign w:val="center"/>
          </w:tcPr>
          <w:p w14:paraId="6C998ADC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59711D7F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Po donošenju temeljnih akata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385697A" w14:textId="069519B9" w:rsidR="00BF745E" w:rsidRPr="00297784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102C4D15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F745E" w:rsidRPr="000A5D79" w14:paraId="324F5F68" w14:textId="77777777" w:rsidTr="00D03B7D">
        <w:trPr>
          <w:cantSplit/>
          <w:trHeight w:val="1251"/>
          <w:jc w:val="center"/>
        </w:trPr>
        <w:tc>
          <w:tcPr>
            <w:tcW w:w="823" w:type="pct"/>
            <w:vMerge/>
            <w:vAlign w:val="center"/>
          </w:tcPr>
          <w:p w14:paraId="25735E6E" w14:textId="77777777" w:rsidR="00BF745E" w:rsidRPr="00947BAC" w:rsidRDefault="00BF745E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55FA676B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Redovito godišnje sazivanje sjednica Stožera civilne zaštite</w:t>
            </w:r>
          </w:p>
        </w:tc>
        <w:tc>
          <w:tcPr>
            <w:tcW w:w="839" w:type="pct"/>
            <w:vAlign w:val="center"/>
          </w:tcPr>
          <w:p w14:paraId="025E5C53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79089791" w14:textId="77777777" w:rsidR="00BF745E" w:rsidRPr="00297784" w:rsidRDefault="00BF745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9AB9774" w14:textId="77777777" w:rsidR="00BF745E" w:rsidRPr="00297784" w:rsidRDefault="0004101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26DE1EC6" w14:textId="77777777" w:rsidR="00BF745E" w:rsidRPr="00297784" w:rsidRDefault="00EA54F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981859" w:rsidRPr="000A5D79" w14:paraId="0B1B5B42" w14:textId="77777777" w:rsidTr="00787972">
        <w:trPr>
          <w:cantSplit/>
          <w:trHeight w:val="830"/>
          <w:jc w:val="center"/>
        </w:trPr>
        <w:tc>
          <w:tcPr>
            <w:tcW w:w="823" w:type="pct"/>
            <w:vMerge w:val="restart"/>
            <w:vAlign w:val="center"/>
          </w:tcPr>
          <w:p w14:paraId="2A0BEB94" w14:textId="498542D3" w:rsidR="00981859" w:rsidRPr="00297784" w:rsidRDefault="00981859" w:rsidP="00605B8B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29778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Postrojba civilne zaštite opće namjene Općine </w:t>
            </w:r>
            <w:r w:rsidR="006045A5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Podstrana</w:t>
            </w:r>
          </w:p>
        </w:tc>
        <w:tc>
          <w:tcPr>
            <w:tcW w:w="838" w:type="pct"/>
            <w:vAlign w:val="center"/>
          </w:tcPr>
          <w:p w14:paraId="26595B98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Odluka o osnivanju postrojbe civilne zaštite opće namjene</w:t>
            </w:r>
          </w:p>
        </w:tc>
        <w:tc>
          <w:tcPr>
            <w:tcW w:w="839" w:type="pct"/>
            <w:vAlign w:val="center"/>
          </w:tcPr>
          <w:p w14:paraId="4D1B8CFE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Općinsko vijeće na prijedlog Načelnika</w:t>
            </w:r>
          </w:p>
        </w:tc>
        <w:tc>
          <w:tcPr>
            <w:tcW w:w="763" w:type="pct"/>
            <w:vAlign w:val="center"/>
          </w:tcPr>
          <w:p w14:paraId="34FCBDA6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Po donošenju Procjene rizika od velikih nesreća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446D2" w14:textId="17DAB80A" w:rsidR="00981859" w:rsidRPr="00297784" w:rsidRDefault="000A5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421DC500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981859" w:rsidRPr="000A5D79" w14:paraId="053233EE" w14:textId="77777777" w:rsidTr="00787972">
        <w:trPr>
          <w:cantSplit/>
          <w:trHeight w:val="830"/>
          <w:jc w:val="center"/>
        </w:trPr>
        <w:tc>
          <w:tcPr>
            <w:tcW w:w="823" w:type="pct"/>
            <w:vMerge/>
            <w:vAlign w:val="center"/>
          </w:tcPr>
          <w:p w14:paraId="3388A6AE" w14:textId="77777777" w:rsidR="00981859" w:rsidRPr="00947BAC" w:rsidRDefault="00981859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1C6F216D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Rješenje o rasporedu u postrojbu  civilne zaštite opće namjene</w:t>
            </w:r>
          </w:p>
        </w:tc>
        <w:tc>
          <w:tcPr>
            <w:tcW w:w="839" w:type="pct"/>
            <w:vAlign w:val="center"/>
          </w:tcPr>
          <w:p w14:paraId="6E621F9F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45640C79" w14:textId="52703E7A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Po donošenju Odluke o osnivanju postrojbe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  <w:r w:rsidRPr="00297784">
              <w:rPr>
                <w:rFonts w:ascii="Arial" w:hAnsi="Arial" w:cs="Arial"/>
                <w:sz w:val="18"/>
                <w:szCs w:val="18"/>
              </w:rPr>
              <w:t xml:space="preserve"> opće namjene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A3F6596" w14:textId="24695126" w:rsidR="00981859" w:rsidRPr="00297784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5D28E6FC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981859" w:rsidRPr="000A5D79" w14:paraId="4444EE58" w14:textId="77777777" w:rsidTr="00787972">
        <w:trPr>
          <w:cantSplit/>
          <w:trHeight w:val="830"/>
          <w:jc w:val="center"/>
        </w:trPr>
        <w:tc>
          <w:tcPr>
            <w:tcW w:w="823" w:type="pct"/>
            <w:vMerge/>
            <w:vAlign w:val="center"/>
          </w:tcPr>
          <w:p w14:paraId="71FEF7E4" w14:textId="77777777" w:rsidR="00981859" w:rsidRPr="00947BAC" w:rsidRDefault="00981859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5D78DC23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Operativni postupovnik</w:t>
            </w:r>
          </w:p>
        </w:tc>
        <w:tc>
          <w:tcPr>
            <w:tcW w:w="839" w:type="pct"/>
            <w:vAlign w:val="center"/>
          </w:tcPr>
          <w:p w14:paraId="00A223BA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 Stožera civilne zaštite</w:t>
            </w:r>
          </w:p>
        </w:tc>
        <w:tc>
          <w:tcPr>
            <w:tcW w:w="763" w:type="pct"/>
            <w:vAlign w:val="center"/>
          </w:tcPr>
          <w:p w14:paraId="67415775" w14:textId="2DB41EA8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Po donošenju Rješenja o rasporedu u postrojbu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  <w:r w:rsidRPr="00297784">
              <w:rPr>
                <w:rFonts w:ascii="Arial" w:hAnsi="Arial" w:cs="Arial"/>
                <w:sz w:val="18"/>
                <w:szCs w:val="18"/>
              </w:rPr>
              <w:t xml:space="preserve"> opće namjene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0C508E2" w14:textId="77777777" w:rsidR="00981859" w:rsidRPr="00297784" w:rsidRDefault="0093333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31F2A231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981859" w:rsidRPr="000A5D79" w14:paraId="516A7B9D" w14:textId="77777777" w:rsidTr="00787972">
        <w:trPr>
          <w:cantSplit/>
          <w:trHeight w:val="567"/>
          <w:jc w:val="center"/>
        </w:trPr>
        <w:tc>
          <w:tcPr>
            <w:tcW w:w="823" w:type="pct"/>
            <w:vMerge/>
            <w:vAlign w:val="center"/>
          </w:tcPr>
          <w:p w14:paraId="237876D2" w14:textId="77777777" w:rsidR="00981859" w:rsidRPr="00947BAC" w:rsidRDefault="00981859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5F730963" w14:textId="77777777" w:rsidR="00981859" w:rsidRPr="00297784" w:rsidRDefault="008D4D4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Osposobljavanje pripadnika postrojbe</w:t>
            </w:r>
          </w:p>
        </w:tc>
        <w:tc>
          <w:tcPr>
            <w:tcW w:w="839" w:type="pct"/>
            <w:vAlign w:val="center"/>
          </w:tcPr>
          <w:p w14:paraId="5B3C1685" w14:textId="77777777" w:rsidR="00981859" w:rsidRPr="00297784" w:rsidRDefault="009818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3F1BFB6A" w14:textId="4AAF0DF2" w:rsidR="00981859" w:rsidRPr="00297784" w:rsidRDefault="008D4D41" w:rsidP="002977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Po donošenju Rješenja o rasporedu u postrojbu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  <w:r w:rsidRPr="00297784">
              <w:rPr>
                <w:rFonts w:ascii="Arial" w:hAnsi="Arial" w:cs="Arial"/>
                <w:sz w:val="18"/>
                <w:szCs w:val="18"/>
              </w:rPr>
              <w:t xml:space="preserve"> opće namjene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F88EEDF" w14:textId="77777777" w:rsidR="00981859" w:rsidRPr="00297784" w:rsidRDefault="0093333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3340A0ED" w14:textId="77777777" w:rsidR="00981859" w:rsidRPr="00297784" w:rsidRDefault="006F703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</w:t>
            </w:r>
            <w:r w:rsidR="008D4D41" w:rsidRPr="00297784">
              <w:rPr>
                <w:rFonts w:ascii="Arial" w:hAnsi="Arial" w:cs="Arial"/>
                <w:sz w:val="18"/>
                <w:szCs w:val="18"/>
              </w:rPr>
              <w:t>vlaštena ustanova</w:t>
            </w:r>
          </w:p>
        </w:tc>
      </w:tr>
      <w:tr w:rsidR="00981859" w:rsidRPr="000A5D79" w14:paraId="42E55037" w14:textId="77777777" w:rsidTr="00787972">
        <w:trPr>
          <w:cantSplit/>
          <w:trHeight w:val="1209"/>
          <w:jc w:val="center"/>
        </w:trPr>
        <w:tc>
          <w:tcPr>
            <w:tcW w:w="823" w:type="pct"/>
            <w:vMerge/>
            <w:vAlign w:val="center"/>
          </w:tcPr>
          <w:p w14:paraId="7D1515DD" w14:textId="77777777" w:rsidR="00981859" w:rsidRPr="00947BAC" w:rsidRDefault="00981859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2CF4CBB4" w14:textId="77777777" w:rsidR="00981859" w:rsidRPr="00297784" w:rsidRDefault="008D4D4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Provedba smotre</w:t>
            </w:r>
          </w:p>
        </w:tc>
        <w:tc>
          <w:tcPr>
            <w:tcW w:w="839" w:type="pct"/>
            <w:vAlign w:val="center"/>
          </w:tcPr>
          <w:p w14:paraId="46377B27" w14:textId="77777777" w:rsidR="00981859" w:rsidRPr="00297784" w:rsidRDefault="008D4D4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597C5AF0" w14:textId="7C61D3A0" w:rsidR="00981859" w:rsidRPr="00297784" w:rsidRDefault="008D4D4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Po donošenju Odluke o osnivanju postrojbe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  <w:r w:rsidRPr="00297784">
              <w:rPr>
                <w:rFonts w:ascii="Arial" w:hAnsi="Arial" w:cs="Arial"/>
                <w:sz w:val="18"/>
                <w:szCs w:val="18"/>
              </w:rPr>
              <w:t xml:space="preserve"> opće namjene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2B985E0" w14:textId="77777777" w:rsidR="00981859" w:rsidRPr="00297784" w:rsidRDefault="0093333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7251B04C" w14:textId="77777777" w:rsidR="00981859" w:rsidRPr="00297784" w:rsidRDefault="008D4D4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A932A1" w:rsidRPr="000A5D79" w14:paraId="259013D6" w14:textId="77777777" w:rsidTr="00787972">
        <w:trPr>
          <w:cantSplit/>
          <w:trHeight w:val="1255"/>
          <w:jc w:val="center"/>
        </w:trPr>
        <w:tc>
          <w:tcPr>
            <w:tcW w:w="823" w:type="pct"/>
            <w:vMerge/>
            <w:vAlign w:val="center"/>
          </w:tcPr>
          <w:p w14:paraId="72432A84" w14:textId="77777777" w:rsidR="00894459" w:rsidRPr="00947BAC" w:rsidRDefault="00894459" w:rsidP="00933332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15C2F04F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Osiguranje od posljedica nesretnog slučaja</w:t>
            </w:r>
            <w:r w:rsidR="006F703E" w:rsidRPr="00297784">
              <w:rPr>
                <w:rFonts w:ascii="Arial" w:hAnsi="Arial" w:cs="Arial"/>
                <w:sz w:val="18"/>
                <w:szCs w:val="18"/>
              </w:rPr>
              <w:t xml:space="preserve"> te zdravstveni pregled</w:t>
            </w:r>
          </w:p>
        </w:tc>
        <w:tc>
          <w:tcPr>
            <w:tcW w:w="839" w:type="pct"/>
            <w:vAlign w:val="center"/>
          </w:tcPr>
          <w:p w14:paraId="7289BEF8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297019BF" w14:textId="0BBDBB9D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Po donošenju Odluke o osnivanju postrojbe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  <w:r w:rsidRPr="00297784">
              <w:rPr>
                <w:rFonts w:ascii="Arial" w:hAnsi="Arial" w:cs="Arial"/>
                <w:sz w:val="18"/>
                <w:szCs w:val="18"/>
              </w:rPr>
              <w:t xml:space="preserve"> opće namjene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C986C5C" w14:textId="77777777" w:rsidR="00894459" w:rsidRPr="00297784" w:rsidRDefault="0093333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0E81D333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F745E" w:rsidRPr="000A5D79" w14:paraId="0AF7301D" w14:textId="77777777" w:rsidTr="00787972">
        <w:trPr>
          <w:cantSplit/>
          <w:trHeight w:val="567"/>
          <w:jc w:val="center"/>
        </w:trPr>
        <w:tc>
          <w:tcPr>
            <w:tcW w:w="823" w:type="pct"/>
            <w:vMerge w:val="restart"/>
            <w:vAlign w:val="center"/>
          </w:tcPr>
          <w:p w14:paraId="2355B716" w14:textId="77777777" w:rsidR="00894459" w:rsidRPr="00297784" w:rsidRDefault="00894459" w:rsidP="00933332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29778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lastRenderedPageBreak/>
              <w:t>Povjerenici civilne zaštite te njihovi zamjenici</w:t>
            </w:r>
          </w:p>
        </w:tc>
        <w:tc>
          <w:tcPr>
            <w:tcW w:w="838" w:type="pct"/>
            <w:vAlign w:val="center"/>
          </w:tcPr>
          <w:p w14:paraId="2A5D7F44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Imenovanje povjerenika</w:t>
            </w:r>
          </w:p>
        </w:tc>
        <w:tc>
          <w:tcPr>
            <w:tcW w:w="839" w:type="pct"/>
            <w:vAlign w:val="center"/>
          </w:tcPr>
          <w:p w14:paraId="5FE816FD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65C6C618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Po donošenju Procjene rizika od velikih nesreća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A6CED" w14:textId="1B1A4D44" w:rsidR="00894459" w:rsidRPr="00297784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tijeku</w:t>
            </w:r>
          </w:p>
        </w:tc>
        <w:tc>
          <w:tcPr>
            <w:tcW w:w="974" w:type="pct"/>
            <w:vAlign w:val="center"/>
          </w:tcPr>
          <w:p w14:paraId="46216A48" w14:textId="77777777" w:rsidR="00894459" w:rsidRPr="00297784" w:rsidRDefault="004B23A8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U skladu s Procjenom </w:t>
            </w:r>
            <w:r w:rsidR="00894459" w:rsidRPr="00297784">
              <w:rPr>
                <w:rFonts w:ascii="Arial" w:hAnsi="Arial" w:cs="Arial"/>
                <w:sz w:val="18"/>
                <w:szCs w:val="18"/>
              </w:rPr>
              <w:t>rizika od velikih nesreća</w:t>
            </w:r>
          </w:p>
        </w:tc>
      </w:tr>
      <w:tr w:rsidR="00BF745E" w:rsidRPr="000A5D79" w14:paraId="70B42CF1" w14:textId="77777777" w:rsidTr="00787972">
        <w:trPr>
          <w:cantSplit/>
          <w:trHeight w:val="567"/>
          <w:jc w:val="center"/>
        </w:trPr>
        <w:tc>
          <w:tcPr>
            <w:tcW w:w="823" w:type="pct"/>
            <w:vMerge/>
            <w:vAlign w:val="center"/>
          </w:tcPr>
          <w:p w14:paraId="47FD87D9" w14:textId="77777777" w:rsidR="00894459" w:rsidRPr="00297784" w:rsidRDefault="00894459" w:rsidP="00933332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8" w:type="pct"/>
            <w:vAlign w:val="center"/>
          </w:tcPr>
          <w:p w14:paraId="64517C54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Osposobljavanje</w:t>
            </w:r>
          </w:p>
        </w:tc>
        <w:tc>
          <w:tcPr>
            <w:tcW w:w="839" w:type="pct"/>
            <w:vAlign w:val="center"/>
          </w:tcPr>
          <w:p w14:paraId="251B7CF5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2A957FB3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4450AE73" w14:textId="77777777" w:rsidR="00894459" w:rsidRPr="0029778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664142FF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Ovlaštena ustanova</w:t>
            </w:r>
          </w:p>
        </w:tc>
      </w:tr>
      <w:tr w:rsidR="00894459" w:rsidRPr="000A5D79" w14:paraId="55DB03D1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4B2D0080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Koordinatori na lokaciji</w:t>
            </w:r>
          </w:p>
        </w:tc>
        <w:tc>
          <w:tcPr>
            <w:tcW w:w="839" w:type="pct"/>
            <w:vAlign w:val="center"/>
          </w:tcPr>
          <w:p w14:paraId="18791E85" w14:textId="70353DA1" w:rsidR="00894459" w:rsidRPr="00297784" w:rsidRDefault="00894459" w:rsidP="00605B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Načelnik Stožera civilne zaštite Općine </w:t>
            </w:r>
            <w:r w:rsidR="006045A5">
              <w:rPr>
                <w:rFonts w:ascii="Arial" w:hAnsi="Arial" w:cs="Arial"/>
                <w:sz w:val="18"/>
                <w:szCs w:val="18"/>
              </w:rPr>
              <w:t>Podstrana</w:t>
            </w:r>
          </w:p>
        </w:tc>
        <w:tc>
          <w:tcPr>
            <w:tcW w:w="763" w:type="pct"/>
            <w:vAlign w:val="center"/>
          </w:tcPr>
          <w:p w14:paraId="79949CFE" w14:textId="77777777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557C3D1" w14:textId="77777777" w:rsidR="00894459" w:rsidRPr="0029778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23001965" w14:textId="39E162A5" w:rsidR="00894459" w:rsidRPr="00297784" w:rsidRDefault="00894459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7784">
              <w:rPr>
                <w:rFonts w:ascii="Arial" w:hAnsi="Arial" w:cs="Arial"/>
                <w:sz w:val="18"/>
                <w:szCs w:val="18"/>
              </w:rPr>
              <w:t xml:space="preserve">sukladno specifičnostima izvanrednog događaja imenuje se iz redova operativnih snaga sustava </w:t>
            </w:r>
            <w:r w:rsidR="00297784">
              <w:rPr>
                <w:rFonts w:ascii="Arial" w:hAnsi="Arial" w:cs="Arial"/>
                <w:sz w:val="18"/>
                <w:szCs w:val="18"/>
              </w:rPr>
              <w:t>CZ</w:t>
            </w:r>
          </w:p>
        </w:tc>
      </w:tr>
      <w:tr w:rsidR="006F703E" w:rsidRPr="000A5D79" w14:paraId="0C48E244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4E2E57BF" w14:textId="77777777" w:rsidR="006F703E" w:rsidRPr="001D19B7" w:rsidRDefault="00A60A87" w:rsidP="00933332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1D19B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Osposobiti načelnika za obavljanje poslova civilne zaštite</w:t>
            </w:r>
          </w:p>
        </w:tc>
        <w:tc>
          <w:tcPr>
            <w:tcW w:w="839" w:type="pct"/>
            <w:vAlign w:val="center"/>
          </w:tcPr>
          <w:p w14:paraId="62E906A9" w14:textId="77777777" w:rsidR="006F703E" w:rsidRPr="001D19B7" w:rsidRDefault="006F703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14:paraId="20B17E27" w14:textId="77777777" w:rsidR="006F703E" w:rsidRPr="001D19B7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U roku od 6 mjeseci od stupanja na dužnost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54416234" w14:textId="77777777" w:rsidR="006F703E" w:rsidRPr="001D19B7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6B613C08" w14:textId="77777777" w:rsidR="006F703E" w:rsidRPr="001D19B7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533461" w:rsidRPr="000A5D79" w14:paraId="7E5E3C53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631CF8C8" w14:textId="77777777" w:rsidR="00533461" w:rsidRPr="001D19B7" w:rsidRDefault="0053346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Plan vježbi civilne zaštite</w:t>
            </w:r>
          </w:p>
        </w:tc>
        <w:tc>
          <w:tcPr>
            <w:tcW w:w="839" w:type="pct"/>
            <w:vAlign w:val="center"/>
          </w:tcPr>
          <w:p w14:paraId="698105B1" w14:textId="77777777" w:rsidR="00533461" w:rsidRPr="001D19B7" w:rsidRDefault="0053346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Nač</w:t>
            </w:r>
            <w:r w:rsidR="000A422E" w:rsidRPr="001D19B7">
              <w:rPr>
                <w:rFonts w:ascii="Arial" w:hAnsi="Arial" w:cs="Arial"/>
                <w:sz w:val="18"/>
                <w:szCs w:val="18"/>
              </w:rPr>
              <w:t>elnik</w:t>
            </w:r>
          </w:p>
        </w:tc>
        <w:tc>
          <w:tcPr>
            <w:tcW w:w="763" w:type="pct"/>
            <w:vAlign w:val="center"/>
          </w:tcPr>
          <w:p w14:paraId="15C44CDE" w14:textId="77777777" w:rsidR="00533461" w:rsidRPr="001D19B7" w:rsidRDefault="0053346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6C593E7" w14:textId="380E252B" w:rsidR="00533461" w:rsidRPr="001D19B7" w:rsidRDefault="001D19B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4C7C1B0" w14:textId="77777777" w:rsidR="00533461" w:rsidRPr="001D19B7" w:rsidRDefault="0053346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0A422E" w:rsidRPr="000A5D79" w14:paraId="56C17DAE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003D2F9F" w14:textId="77777777" w:rsidR="000A422E" w:rsidRPr="001D19B7" w:rsidRDefault="000A422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Izvješće o stanju zaštite od požara</w:t>
            </w:r>
          </w:p>
        </w:tc>
        <w:tc>
          <w:tcPr>
            <w:tcW w:w="839" w:type="pct"/>
            <w:vAlign w:val="center"/>
          </w:tcPr>
          <w:p w14:paraId="465896CA" w14:textId="77777777" w:rsidR="000A422E" w:rsidRPr="001D19B7" w:rsidRDefault="000A422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Općinsko vijeće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4F9DADC8" w14:textId="77777777" w:rsidR="000A422E" w:rsidRPr="001D19B7" w:rsidRDefault="000A422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F20B72E" w14:textId="0FA4E68A" w:rsidR="000A422E" w:rsidRPr="001D19B7" w:rsidRDefault="0078797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552064A2" w14:textId="77777777" w:rsidR="000A422E" w:rsidRPr="001D19B7" w:rsidRDefault="000A422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0BB02D84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7CF07BB9" w14:textId="024AFA8D" w:rsidR="00865700" w:rsidRPr="001D19B7" w:rsidRDefault="003C6887" w:rsidP="001D19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Program</w:t>
            </w:r>
            <w:r w:rsidR="00865700" w:rsidRPr="001D19B7">
              <w:rPr>
                <w:rFonts w:ascii="Arial" w:hAnsi="Arial" w:cs="Arial"/>
                <w:sz w:val="18"/>
                <w:szCs w:val="18"/>
              </w:rPr>
              <w:t xml:space="preserve"> aktivnosti u provedbi posebnih mjera zaštite od požara </w:t>
            </w:r>
            <w:r w:rsidRPr="001D19B7">
              <w:rPr>
                <w:rFonts w:ascii="Arial" w:hAnsi="Arial" w:cs="Arial"/>
                <w:sz w:val="18"/>
                <w:szCs w:val="18"/>
              </w:rPr>
              <w:t>za područje Općine</w:t>
            </w:r>
          </w:p>
        </w:tc>
        <w:tc>
          <w:tcPr>
            <w:tcW w:w="839" w:type="pct"/>
            <w:vAlign w:val="center"/>
          </w:tcPr>
          <w:p w14:paraId="30C76364" w14:textId="0B7DC8EF" w:rsidR="00865700" w:rsidRPr="001D19B7" w:rsidRDefault="00E5038E" w:rsidP="001D19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Općinsko vijeće</w:t>
            </w:r>
            <w:r w:rsidR="003C6887" w:rsidRPr="001D19B7">
              <w:rPr>
                <w:rFonts w:ascii="Arial" w:hAnsi="Arial" w:cs="Arial"/>
                <w:sz w:val="18"/>
                <w:szCs w:val="18"/>
              </w:rPr>
              <w:t xml:space="preserve"> na prijedlog Stožera </w:t>
            </w:r>
            <w:r w:rsidR="001D19B7">
              <w:rPr>
                <w:rFonts w:ascii="Arial" w:hAnsi="Arial" w:cs="Arial"/>
                <w:sz w:val="18"/>
                <w:szCs w:val="18"/>
              </w:rPr>
              <w:t xml:space="preserve">CZ </w:t>
            </w:r>
            <w:r w:rsidR="003C6887" w:rsidRPr="001D19B7">
              <w:rPr>
                <w:rFonts w:ascii="Arial" w:hAnsi="Arial" w:cs="Arial"/>
                <w:sz w:val="18"/>
                <w:szCs w:val="18"/>
              </w:rPr>
              <w:t xml:space="preserve">Općine i Načelnika 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6C3CBE7B" w14:textId="77777777" w:rsidR="00865700" w:rsidRPr="001D19B7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Na godišnjoj bazi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16455A3" w14:textId="77777777" w:rsidR="00865700" w:rsidRPr="001D19B7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31365037" w14:textId="77777777" w:rsidR="00865700" w:rsidRPr="001D19B7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C6887" w:rsidRPr="000A5D79" w14:paraId="21DE85A5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00CEEB23" w14:textId="77777777" w:rsidR="003C6887" w:rsidRPr="001D19B7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39" w:type="pct"/>
            <w:vAlign w:val="center"/>
          </w:tcPr>
          <w:p w14:paraId="1D1F4A73" w14:textId="77777777" w:rsidR="003C6887" w:rsidRPr="001D19B7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5477E21D" w14:textId="77777777" w:rsidR="003C6887" w:rsidRPr="001D19B7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62A4AB1" w14:textId="77777777" w:rsidR="003C6887" w:rsidRPr="001D19B7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6F80237E" w14:textId="77777777" w:rsidR="003C6887" w:rsidRPr="001D19B7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9B7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4639B3B7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70B9E1EE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Odluka o ustrojavanju motriteljsko dojavne službe</w:t>
            </w:r>
          </w:p>
        </w:tc>
        <w:tc>
          <w:tcPr>
            <w:tcW w:w="839" w:type="pct"/>
            <w:vAlign w:val="center"/>
          </w:tcPr>
          <w:p w14:paraId="261D633F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50751E0F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80F0BCD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344495F5" w14:textId="77777777" w:rsidR="00865700" w:rsidRPr="00947BAC" w:rsidRDefault="003C6887" w:rsidP="00933332">
            <w:pPr>
              <w:jc w:val="center"/>
              <w:rPr>
                <w:sz w:val="18"/>
                <w:szCs w:val="18"/>
              </w:rPr>
            </w:pPr>
            <w:r w:rsidRPr="00947BAC">
              <w:rPr>
                <w:sz w:val="18"/>
                <w:szCs w:val="18"/>
              </w:rPr>
              <w:t>/</w:t>
            </w:r>
          </w:p>
        </w:tc>
      </w:tr>
      <w:tr w:rsidR="00865700" w:rsidRPr="000A5D79" w14:paraId="7233AA33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2EB059E9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Plan korištenja teške građevinske mehanizacije za žurnu izradu protupožarnih prosjeka i probijanja protupožarnih putova</w:t>
            </w:r>
          </w:p>
        </w:tc>
        <w:tc>
          <w:tcPr>
            <w:tcW w:w="839" w:type="pct"/>
            <w:vAlign w:val="center"/>
          </w:tcPr>
          <w:p w14:paraId="3E75FEBC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4FBA49E3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Jednom godišnje</w:t>
            </w:r>
            <w:r w:rsidR="00E04AD8" w:rsidRPr="00140F54">
              <w:rPr>
                <w:rFonts w:ascii="Arial" w:hAnsi="Arial" w:cs="Arial"/>
                <w:sz w:val="18"/>
                <w:szCs w:val="18"/>
              </w:rPr>
              <w:t xml:space="preserve"> u slučaju izmjena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8B17044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A2CC2A3" w14:textId="77777777" w:rsidR="00865700" w:rsidRPr="00947BAC" w:rsidRDefault="003C6887" w:rsidP="00933332">
            <w:pPr>
              <w:jc w:val="center"/>
              <w:rPr>
                <w:sz w:val="18"/>
                <w:szCs w:val="18"/>
              </w:rPr>
            </w:pPr>
            <w:r w:rsidRPr="00947BAC">
              <w:rPr>
                <w:sz w:val="18"/>
                <w:szCs w:val="18"/>
              </w:rPr>
              <w:t>/</w:t>
            </w:r>
          </w:p>
        </w:tc>
      </w:tr>
      <w:tr w:rsidR="00865700" w:rsidRPr="000A5D79" w14:paraId="36EA2AE0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43154F34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Plan unaprjeđenja zaštite od požara</w:t>
            </w:r>
          </w:p>
        </w:tc>
        <w:tc>
          <w:tcPr>
            <w:tcW w:w="839" w:type="pct"/>
            <w:vAlign w:val="center"/>
          </w:tcPr>
          <w:p w14:paraId="238C4E4A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58A442E6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0A75F7A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200690B5" w14:textId="77777777" w:rsidR="00865700" w:rsidRPr="00947BAC" w:rsidRDefault="003C6887" w:rsidP="00933332">
            <w:pPr>
              <w:jc w:val="center"/>
              <w:rPr>
                <w:sz w:val="18"/>
                <w:szCs w:val="18"/>
              </w:rPr>
            </w:pPr>
            <w:r w:rsidRPr="00947BAC">
              <w:rPr>
                <w:sz w:val="18"/>
                <w:szCs w:val="18"/>
              </w:rPr>
              <w:t>/</w:t>
            </w:r>
          </w:p>
        </w:tc>
      </w:tr>
      <w:tr w:rsidR="00E5038E" w:rsidRPr="000A5D79" w14:paraId="0309964C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2FBFF60C" w14:textId="3F93EBAC" w:rsidR="00E5038E" w:rsidRPr="00140F54" w:rsidRDefault="00E5038E" w:rsidP="000E0A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Plan</w:t>
            </w:r>
            <w:r w:rsidR="000E0A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54">
              <w:rPr>
                <w:rFonts w:ascii="Arial" w:hAnsi="Arial" w:cs="Arial"/>
                <w:sz w:val="18"/>
                <w:szCs w:val="18"/>
              </w:rPr>
              <w:t>aktivnog uključenja svih subjekata zaštite od požara</w:t>
            </w:r>
          </w:p>
        </w:tc>
        <w:tc>
          <w:tcPr>
            <w:tcW w:w="839" w:type="pct"/>
            <w:vAlign w:val="center"/>
          </w:tcPr>
          <w:p w14:paraId="724EF86F" w14:textId="77777777" w:rsidR="00E5038E" w:rsidRPr="00140F54" w:rsidRDefault="00E5038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5A9D9E81" w14:textId="77777777" w:rsidR="00E5038E" w:rsidRPr="00140F54" w:rsidRDefault="00E5038E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BD68F28" w14:textId="3080F273" w:rsidR="00E5038E" w:rsidRPr="00140F54" w:rsidRDefault="00140F54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213ED8A3" w14:textId="77777777" w:rsidR="00E5038E" w:rsidRPr="00947BAC" w:rsidRDefault="00E5038E" w:rsidP="00933332">
            <w:pPr>
              <w:jc w:val="center"/>
              <w:rPr>
                <w:sz w:val="18"/>
                <w:szCs w:val="18"/>
              </w:rPr>
            </w:pPr>
          </w:p>
        </w:tc>
      </w:tr>
      <w:tr w:rsidR="00865700" w:rsidRPr="000A5D79" w14:paraId="35B3EAD7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21D7941D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Aktivno sudjelovanje</w:t>
            </w:r>
            <w:r w:rsidR="00865700" w:rsidRPr="00140F54">
              <w:rPr>
                <w:rFonts w:ascii="Arial" w:hAnsi="Arial" w:cs="Arial"/>
                <w:sz w:val="18"/>
                <w:szCs w:val="18"/>
              </w:rPr>
              <w:t xml:space="preserve"> u radu Platforme hrvatskih gradova i županija za smanjenje rizika od katastrofa</w:t>
            </w:r>
          </w:p>
        </w:tc>
        <w:tc>
          <w:tcPr>
            <w:tcW w:w="839" w:type="pct"/>
            <w:vAlign w:val="center"/>
          </w:tcPr>
          <w:p w14:paraId="6659E058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Općinsko vijeće/Načelnik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21008F93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D90BAB1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2456EC4C" w14:textId="77777777" w:rsidR="00865700" w:rsidRPr="00140F54" w:rsidRDefault="003C68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0A422E" w:rsidRPr="000A5D79" w14:paraId="2104765C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5244FBAB" w14:textId="77777777" w:rsidR="000A422E" w:rsidRPr="00140F54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Odluka o imenovanju tekliča</w:t>
            </w:r>
          </w:p>
        </w:tc>
        <w:tc>
          <w:tcPr>
            <w:tcW w:w="839" w:type="pct"/>
            <w:vAlign w:val="center"/>
          </w:tcPr>
          <w:p w14:paraId="3B77A67D" w14:textId="77777777" w:rsidR="000A422E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783ADB4E" w14:textId="77777777" w:rsidR="000A422E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Po donošenju Procjene rizika od velikih nesreća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4FC2DA2" w14:textId="77777777" w:rsidR="000A422E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596F61B6" w14:textId="77777777" w:rsidR="000A422E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865700" w:rsidRPr="000A5D79" w14:paraId="748AA088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433D68D6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Godišnji plan nabave (u plan uključiti materijalna sredstva i opremu civilne zaštite)</w:t>
            </w:r>
          </w:p>
        </w:tc>
        <w:tc>
          <w:tcPr>
            <w:tcW w:w="839" w:type="pct"/>
            <w:vAlign w:val="center"/>
          </w:tcPr>
          <w:p w14:paraId="25EBA32D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5BDFA91F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Jednom godišnje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2E67F7CF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659A891A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700" w:rsidRPr="000A5D79" w14:paraId="46F214F9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053D6570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lastRenderedPageBreak/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39" w:type="pct"/>
            <w:vAlign w:val="center"/>
          </w:tcPr>
          <w:p w14:paraId="1F69400C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23CAD557" w14:textId="77777777" w:rsidR="00865700" w:rsidRPr="00140F54" w:rsidRDefault="006556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3767414C" w14:textId="77777777" w:rsidR="00865700" w:rsidRPr="00140F54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F40E085" w14:textId="77777777" w:rsidR="00865700" w:rsidRPr="00140F54" w:rsidRDefault="00865700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BB6" w:rsidRPr="000A5D79" w14:paraId="02214C9D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501B794F" w14:textId="77777777" w:rsidR="00E47BB6" w:rsidRPr="00140F54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Vanjski i operativni planovi civilne zaštite</w:t>
            </w:r>
          </w:p>
        </w:tc>
        <w:tc>
          <w:tcPr>
            <w:tcW w:w="839" w:type="pct"/>
            <w:shd w:val="clear" w:color="auto" w:fill="auto"/>
            <w:vAlign w:val="center"/>
          </w:tcPr>
          <w:p w14:paraId="4909B845" w14:textId="77777777" w:rsidR="00E47BB6" w:rsidRPr="00140F54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F107A" w14:textId="77777777" w:rsidR="00E47BB6" w:rsidRPr="00140F54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7D0E4" w14:textId="092E03F8" w:rsidR="00E47BB6" w:rsidRPr="00140F54" w:rsidRDefault="005F4EF8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974" w:type="pct"/>
            <w:vAlign w:val="center"/>
          </w:tcPr>
          <w:p w14:paraId="6DF599FC" w14:textId="77777777" w:rsidR="00E47BB6" w:rsidRPr="00140F54" w:rsidRDefault="00E47BB6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700" w:rsidRPr="000A5D79" w14:paraId="6EBC6AFF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5284E472" w14:textId="77777777" w:rsidR="00865700" w:rsidRPr="00140F54" w:rsidRDefault="00A932A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Vođenje i ažuriranje baze podataka o pripadnicima, sposobnostima i resursima operativnih snaga sustava civilne zaštite</w:t>
            </w:r>
          </w:p>
        </w:tc>
        <w:tc>
          <w:tcPr>
            <w:tcW w:w="839" w:type="pct"/>
            <w:vAlign w:val="center"/>
          </w:tcPr>
          <w:p w14:paraId="4F3CD935" w14:textId="77777777" w:rsidR="00865700" w:rsidRPr="00140F54" w:rsidRDefault="00933332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6C65B765" w14:textId="77777777" w:rsidR="00865700" w:rsidRPr="00140F54" w:rsidRDefault="00A932A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1539822C" w14:textId="7A6F10D5" w:rsidR="00865700" w:rsidRPr="00140F54" w:rsidRDefault="00CD6634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Djelomično</w:t>
            </w:r>
          </w:p>
        </w:tc>
        <w:tc>
          <w:tcPr>
            <w:tcW w:w="974" w:type="pct"/>
            <w:vAlign w:val="center"/>
          </w:tcPr>
          <w:p w14:paraId="5A439BCA" w14:textId="5B47503C" w:rsidR="00865700" w:rsidRPr="00140F54" w:rsidRDefault="00A932A1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 xml:space="preserve">Sukladno Pravilniku o vođenju evidencija pripadnika operativnih snaga sustava </w:t>
            </w:r>
            <w:r w:rsidR="00140F54">
              <w:rPr>
                <w:rFonts w:ascii="Arial" w:hAnsi="Arial" w:cs="Arial"/>
                <w:sz w:val="18"/>
                <w:szCs w:val="18"/>
              </w:rPr>
              <w:t xml:space="preserve">CZ       </w:t>
            </w:r>
            <w:r w:rsidRPr="00140F54">
              <w:rPr>
                <w:rFonts w:ascii="Arial" w:hAnsi="Arial" w:cs="Arial"/>
                <w:sz w:val="18"/>
                <w:szCs w:val="18"/>
              </w:rPr>
              <w:t xml:space="preserve"> (NN 75/16)</w:t>
            </w:r>
          </w:p>
        </w:tc>
      </w:tr>
      <w:tr w:rsidR="00A60A87" w:rsidRPr="000A5D79" w14:paraId="1F89AC8B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4D61B7F0" w14:textId="77777777" w:rsidR="00A60A87" w:rsidRPr="00140F54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Sufinancirati programe i projekte za razvoj civilne zaštite</w:t>
            </w:r>
          </w:p>
        </w:tc>
        <w:tc>
          <w:tcPr>
            <w:tcW w:w="839" w:type="pct"/>
            <w:vAlign w:val="center"/>
          </w:tcPr>
          <w:p w14:paraId="38DA6368" w14:textId="77777777" w:rsidR="00A60A87" w:rsidRPr="00140F54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Općinsko vijeće</w:t>
            </w:r>
          </w:p>
        </w:tc>
        <w:tc>
          <w:tcPr>
            <w:tcW w:w="763" w:type="pct"/>
            <w:vAlign w:val="center"/>
          </w:tcPr>
          <w:p w14:paraId="2D2451DE" w14:textId="77777777" w:rsidR="00A60A87" w:rsidRPr="00140F54" w:rsidRDefault="006556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65657741" w14:textId="3A6FAAD1" w:rsidR="00A60A87" w:rsidRPr="00140F54" w:rsidRDefault="00CD6634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009CEF01" w14:textId="77777777" w:rsidR="00A60A87" w:rsidRPr="00140F54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F54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A60A87" w:rsidRPr="000A5D79" w14:paraId="0E773FB0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7FAD064B" w14:textId="77777777" w:rsidR="00A60A87" w:rsidRPr="005F4EF8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39" w:type="pct"/>
            <w:vAlign w:val="center"/>
          </w:tcPr>
          <w:p w14:paraId="2BD7609F" w14:textId="77777777" w:rsidR="00A60A87" w:rsidRPr="005F4EF8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Načelnik</w:t>
            </w:r>
          </w:p>
        </w:tc>
        <w:tc>
          <w:tcPr>
            <w:tcW w:w="763" w:type="pct"/>
            <w:vAlign w:val="center"/>
          </w:tcPr>
          <w:p w14:paraId="00A28F41" w14:textId="77777777" w:rsidR="00A60A87" w:rsidRPr="005F4EF8" w:rsidRDefault="006556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K</w:t>
            </w:r>
            <w:r w:rsidR="00A60A87" w:rsidRPr="005F4EF8">
              <w:rPr>
                <w:rFonts w:ascii="Arial" w:hAnsi="Arial" w:cs="Arial"/>
                <w:sz w:val="18"/>
                <w:szCs w:val="18"/>
              </w:rPr>
              <w:t>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775E5BC5" w14:textId="77777777" w:rsidR="00A60A87" w:rsidRPr="005F4EF8" w:rsidRDefault="008819AA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79F38661" w14:textId="77777777" w:rsidR="00A60A87" w:rsidRPr="005F4EF8" w:rsidRDefault="00A60A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E6658D" w:rsidRPr="000A5D79" w14:paraId="7789162D" w14:textId="77777777" w:rsidTr="00787972">
        <w:trPr>
          <w:cantSplit/>
          <w:trHeight w:val="567"/>
          <w:jc w:val="center"/>
        </w:trPr>
        <w:tc>
          <w:tcPr>
            <w:tcW w:w="1661" w:type="pct"/>
            <w:gridSpan w:val="2"/>
            <w:vAlign w:val="center"/>
          </w:tcPr>
          <w:p w14:paraId="0FD2ED93" w14:textId="77777777" w:rsidR="00E6658D" w:rsidRPr="005F4EF8" w:rsidRDefault="00E6658D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Informiranje stanovništva s ciljem edukacije o pravilnom postupanju u sluča</w:t>
            </w:r>
            <w:r w:rsidR="00041017" w:rsidRPr="005F4EF8">
              <w:rPr>
                <w:rFonts w:ascii="Arial" w:hAnsi="Arial" w:cs="Arial"/>
                <w:sz w:val="18"/>
                <w:szCs w:val="18"/>
              </w:rPr>
              <w:t>ju katastrofa i velikih nesreća</w:t>
            </w:r>
          </w:p>
        </w:tc>
        <w:tc>
          <w:tcPr>
            <w:tcW w:w="839" w:type="pct"/>
            <w:vAlign w:val="center"/>
          </w:tcPr>
          <w:p w14:paraId="29F0E171" w14:textId="77777777" w:rsidR="00E6658D" w:rsidRPr="005F4EF8" w:rsidRDefault="00E6658D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19057901" w14:textId="77777777" w:rsidR="00E6658D" w:rsidRPr="005F4EF8" w:rsidRDefault="00655687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K</w:t>
            </w:r>
            <w:r w:rsidR="00E6658D" w:rsidRPr="005F4EF8">
              <w:rPr>
                <w:rFonts w:ascii="Arial" w:hAnsi="Arial" w:cs="Arial"/>
                <w:sz w:val="18"/>
                <w:szCs w:val="18"/>
              </w:rPr>
              <w:t>ontinuirano</w:t>
            </w:r>
          </w:p>
        </w:tc>
        <w:tc>
          <w:tcPr>
            <w:tcW w:w="763" w:type="pct"/>
            <w:shd w:val="clear" w:color="auto" w:fill="auto"/>
            <w:vAlign w:val="center"/>
          </w:tcPr>
          <w:p w14:paraId="01FFE3C0" w14:textId="17D0A7AA" w:rsidR="00E6658D" w:rsidRPr="005F4EF8" w:rsidRDefault="005F4EF8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</w:t>
            </w:r>
          </w:p>
        </w:tc>
        <w:tc>
          <w:tcPr>
            <w:tcW w:w="974" w:type="pct"/>
            <w:vAlign w:val="center"/>
          </w:tcPr>
          <w:p w14:paraId="50D0DBB2" w14:textId="77777777" w:rsidR="00E6658D" w:rsidRPr="005F4EF8" w:rsidRDefault="00E6658D" w:rsidP="00933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4EF8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</w:tbl>
    <w:p w14:paraId="6124BD5F" w14:textId="3ABCF3A8" w:rsidR="00A10224" w:rsidRPr="00F43C69" w:rsidRDefault="005F4EF8" w:rsidP="00A1022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5981DD9F" w14:textId="77777777" w:rsidR="00017B2E" w:rsidRPr="007D5A48" w:rsidRDefault="00017B2E" w:rsidP="007D5A48">
      <w:pPr>
        <w:spacing w:line="276" w:lineRule="auto"/>
        <w:jc w:val="both"/>
        <w:rPr>
          <w:rFonts w:ascii="Arial" w:hAnsi="Arial" w:cs="Arial"/>
          <w:b/>
        </w:rPr>
      </w:pPr>
      <w:r w:rsidRPr="007D5A48">
        <w:rPr>
          <w:rFonts w:ascii="Arial" w:hAnsi="Arial" w:cs="Arial"/>
          <w:b/>
        </w:rPr>
        <w:t>CILJ: Financiranje sustava civilne zaštite u cilju racionalnog, funkcionalnog i učinkovitog djelovanja sustava civilne zaštite</w:t>
      </w:r>
    </w:p>
    <w:p w14:paraId="661FFD1E" w14:textId="77777777" w:rsidR="00017B2E" w:rsidRDefault="00017B2E" w:rsidP="00D555AF">
      <w:pPr>
        <w:jc w:val="both"/>
      </w:pPr>
    </w:p>
    <w:p w14:paraId="743E585D" w14:textId="34C1DE07" w:rsidR="002F6BDD" w:rsidRPr="00AD084F" w:rsidRDefault="002F6BDD" w:rsidP="008711C9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AD084F">
        <w:rPr>
          <w:rFonts w:ascii="Arial" w:eastAsia="Calibri" w:hAnsi="Arial" w:cs="Arial"/>
          <w:bCs/>
          <w:lang w:eastAsia="en-US"/>
        </w:rPr>
        <w:t>Sukladno Zakonu o sustavu civilne zaštite</w:t>
      </w:r>
      <w:r w:rsidR="008711C9" w:rsidRPr="00AD084F">
        <w:rPr>
          <w:rFonts w:ascii="Arial" w:eastAsia="Calibri" w:hAnsi="Arial" w:cs="Arial"/>
          <w:bCs/>
          <w:lang w:eastAsia="en-US"/>
        </w:rPr>
        <w:t xml:space="preserve"> (NN br. 82/15, 118/18</w:t>
      </w:r>
      <w:r w:rsidR="003E7A16" w:rsidRPr="00AD084F">
        <w:rPr>
          <w:rFonts w:ascii="Arial" w:eastAsia="Calibri" w:hAnsi="Arial" w:cs="Arial"/>
          <w:bCs/>
          <w:lang w:eastAsia="en-US"/>
        </w:rPr>
        <w:t xml:space="preserve">, </w:t>
      </w:r>
      <w:r w:rsidR="00AD084F" w:rsidRPr="00AD084F">
        <w:rPr>
          <w:rFonts w:ascii="Arial" w:eastAsia="Calibri" w:hAnsi="Arial" w:cs="Arial"/>
          <w:bCs/>
          <w:lang w:eastAsia="en-US"/>
        </w:rPr>
        <w:t>31/20, 20/21</w:t>
      </w:r>
      <w:r w:rsidR="008711C9" w:rsidRPr="00AD084F">
        <w:rPr>
          <w:rFonts w:ascii="Arial" w:eastAsia="Calibri" w:hAnsi="Arial" w:cs="Arial"/>
          <w:bCs/>
          <w:lang w:eastAsia="en-US"/>
        </w:rPr>
        <w:t xml:space="preserve">) </w:t>
      </w:r>
      <w:r w:rsidRPr="00AD084F">
        <w:rPr>
          <w:rFonts w:ascii="Arial" w:eastAsia="Calibri" w:hAnsi="Arial" w:cs="Arial"/>
          <w:bCs/>
          <w:lang w:eastAsia="en-US"/>
        </w:rPr>
        <w:t xml:space="preserve">potrebno je utvrditi izvore i način financiranja sustava civilne zaštite na području Općine. U Proračun je potrebno </w:t>
      </w:r>
      <w:r w:rsidR="008711C9" w:rsidRPr="00AD084F">
        <w:rPr>
          <w:rFonts w:ascii="Arial" w:eastAsia="Calibri" w:hAnsi="Arial" w:cs="Arial"/>
          <w:bCs/>
          <w:lang w:eastAsia="en-US"/>
        </w:rPr>
        <w:t>osigurati</w:t>
      </w:r>
      <w:r w:rsidRPr="00AD084F">
        <w:rPr>
          <w:rFonts w:ascii="Arial" w:eastAsia="Calibri" w:hAnsi="Arial" w:cs="Arial"/>
          <w:bCs/>
          <w:lang w:eastAsia="en-US"/>
        </w:rPr>
        <w:t xml:space="preserve"> sredstva za financiranje sustava civilne zaštite imajući u vidu odredbe Zakona o sustavu civilne zaštite</w:t>
      </w:r>
      <w:r w:rsidR="00B47E23" w:rsidRPr="00AD084F">
        <w:rPr>
          <w:rFonts w:ascii="Arial" w:eastAsia="Calibri" w:hAnsi="Arial" w:cs="Arial"/>
          <w:bCs/>
          <w:lang w:eastAsia="en-US"/>
        </w:rPr>
        <w:t xml:space="preserve"> (NN br. 82/15, 118/18</w:t>
      </w:r>
      <w:r w:rsidR="00AD084F" w:rsidRPr="00AD084F">
        <w:rPr>
          <w:rFonts w:ascii="Arial" w:eastAsia="Calibri" w:hAnsi="Arial" w:cs="Arial"/>
          <w:bCs/>
          <w:lang w:eastAsia="en-US"/>
        </w:rPr>
        <w:t>, 31/20, 20/21</w:t>
      </w:r>
      <w:r w:rsidR="00B47E23" w:rsidRPr="00AD084F">
        <w:rPr>
          <w:rFonts w:ascii="Arial" w:eastAsia="Calibri" w:hAnsi="Arial" w:cs="Arial"/>
          <w:bCs/>
          <w:lang w:eastAsia="en-US"/>
        </w:rPr>
        <w:t xml:space="preserve">) </w:t>
      </w:r>
      <w:r w:rsidRPr="00AD084F">
        <w:rPr>
          <w:rFonts w:ascii="Arial" w:eastAsia="Calibri" w:hAnsi="Arial" w:cs="Arial"/>
          <w:bCs/>
          <w:lang w:eastAsia="en-US"/>
        </w:rPr>
        <w:t xml:space="preserve"> i odredbe posebnih propisa.</w:t>
      </w:r>
      <w:r w:rsidR="008711C9" w:rsidRPr="00AD084F">
        <w:rPr>
          <w:rFonts w:ascii="Arial" w:eastAsia="Calibri" w:hAnsi="Arial" w:cs="Arial"/>
          <w:bCs/>
          <w:lang w:eastAsia="en-US"/>
        </w:rPr>
        <w:t xml:space="preserve"> </w:t>
      </w:r>
      <w:r w:rsidRPr="00AD084F">
        <w:rPr>
          <w:rFonts w:ascii="Arial" w:eastAsia="Calibri" w:hAnsi="Arial" w:cs="Arial"/>
          <w:lang w:eastAsia="en-US"/>
        </w:rPr>
        <w:t>Ova sredstva će se u Proračunu planirati analitički – prema segme</w:t>
      </w:r>
      <w:r w:rsidR="00916F4D" w:rsidRPr="00AD084F">
        <w:rPr>
          <w:rFonts w:ascii="Arial" w:eastAsia="Calibri" w:hAnsi="Arial" w:cs="Arial"/>
          <w:lang w:eastAsia="en-US"/>
        </w:rPr>
        <w:t xml:space="preserve">ntima sustava </w:t>
      </w:r>
      <w:r w:rsidR="008711C9" w:rsidRPr="00AD084F">
        <w:rPr>
          <w:rFonts w:ascii="Arial" w:eastAsia="Calibri" w:hAnsi="Arial" w:cs="Arial"/>
          <w:lang w:eastAsia="en-US"/>
        </w:rPr>
        <w:t xml:space="preserve">civilne zaštite. </w:t>
      </w:r>
      <w:r w:rsidRPr="00AD084F">
        <w:rPr>
          <w:rFonts w:ascii="Arial" w:eastAsia="Calibri" w:hAnsi="Arial" w:cs="Arial"/>
          <w:bCs/>
          <w:lang w:eastAsia="en-US"/>
        </w:rPr>
        <w:t>Kroz financiranje sustava civilne zaštite potrebno je postići racionalno, funkcionalno i učinkovito djelovanje sustava civilne zaštite.</w:t>
      </w:r>
    </w:p>
    <w:p w14:paraId="16D0DA47" w14:textId="77777777" w:rsidR="00FA04F2" w:rsidRPr="00AD084F" w:rsidRDefault="002F6BDD" w:rsidP="00FA04F2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AD084F">
        <w:rPr>
          <w:rFonts w:ascii="Arial" w:eastAsia="Calibri" w:hAnsi="Arial" w:cs="Arial"/>
          <w:bCs/>
          <w:lang w:eastAsia="en-US"/>
        </w:rPr>
        <w:t>Slijedom rečenog potrebno je os</w:t>
      </w:r>
      <w:r w:rsidR="000A5D79" w:rsidRPr="00AD084F">
        <w:rPr>
          <w:rFonts w:ascii="Arial" w:eastAsia="Calibri" w:hAnsi="Arial" w:cs="Arial"/>
          <w:bCs/>
          <w:lang w:eastAsia="en-US"/>
        </w:rPr>
        <w:t xml:space="preserve">igurati financijska sredstva za </w:t>
      </w:r>
      <w:r w:rsidR="00CD53CF" w:rsidRPr="00AD084F">
        <w:rPr>
          <w:rFonts w:ascii="Arial" w:eastAsia="Calibri" w:hAnsi="Arial" w:cs="Arial"/>
          <w:bCs/>
          <w:lang w:eastAsia="en-US"/>
        </w:rPr>
        <w:t>vatrogastvo</w:t>
      </w:r>
      <w:r w:rsidR="000A5D79" w:rsidRPr="00AD084F">
        <w:rPr>
          <w:rFonts w:ascii="Arial" w:eastAsia="Calibri" w:hAnsi="Arial" w:cs="Arial"/>
          <w:bCs/>
          <w:lang w:eastAsia="en-US"/>
        </w:rPr>
        <w:t xml:space="preserve">, </w:t>
      </w:r>
      <w:r w:rsidR="00CD53CF" w:rsidRPr="00AD084F">
        <w:rPr>
          <w:rFonts w:ascii="Arial" w:eastAsia="Calibri" w:hAnsi="Arial" w:cs="Arial"/>
          <w:bCs/>
          <w:lang w:eastAsia="en-US"/>
        </w:rPr>
        <w:t>sredstva za provođenje mjera iz sustava civilne zaštite</w:t>
      </w:r>
      <w:r w:rsidR="000A5D79" w:rsidRPr="00AD084F">
        <w:rPr>
          <w:rFonts w:ascii="Arial" w:eastAsia="Calibri" w:hAnsi="Arial" w:cs="Arial"/>
          <w:bCs/>
          <w:lang w:eastAsia="en-US"/>
        </w:rPr>
        <w:t xml:space="preserve">, </w:t>
      </w:r>
      <w:r w:rsidR="00CD53CF" w:rsidRPr="00AD084F">
        <w:rPr>
          <w:rFonts w:ascii="Arial" w:eastAsia="Calibri" w:hAnsi="Arial" w:cs="Arial"/>
          <w:bCs/>
          <w:lang w:eastAsia="en-US"/>
        </w:rPr>
        <w:t>sredstva za redovne službe i djelatnosti u sustavu civilne zaštite</w:t>
      </w:r>
      <w:r w:rsidR="000A5D79" w:rsidRPr="00AD084F">
        <w:rPr>
          <w:rFonts w:ascii="Arial" w:eastAsia="Calibri" w:hAnsi="Arial" w:cs="Arial"/>
          <w:bCs/>
          <w:lang w:eastAsia="en-US"/>
        </w:rPr>
        <w:t xml:space="preserve"> te </w:t>
      </w:r>
      <w:r w:rsidR="00CD53CF" w:rsidRPr="00AD084F">
        <w:rPr>
          <w:rFonts w:ascii="Arial" w:eastAsia="Calibri" w:hAnsi="Arial" w:cs="Arial"/>
          <w:bCs/>
          <w:lang w:eastAsia="en-US"/>
        </w:rPr>
        <w:t>sredstva za provođenje mjera sustava civilne zaštite (edukacija, opremanje, intelektualne usluge, promidžba, vježbe, djelovanje snaga i slično)</w:t>
      </w:r>
      <w:r w:rsidR="000A5D79" w:rsidRPr="00AD084F">
        <w:rPr>
          <w:rFonts w:ascii="Arial" w:eastAsia="Calibri" w:hAnsi="Arial" w:cs="Arial"/>
          <w:bCs/>
          <w:lang w:eastAsia="en-US"/>
        </w:rPr>
        <w:t>.</w:t>
      </w:r>
    </w:p>
    <w:p w14:paraId="65529E3F" w14:textId="40673463" w:rsidR="002F6823" w:rsidRPr="00AD084F" w:rsidRDefault="002F6823" w:rsidP="008F683E">
      <w:pPr>
        <w:pStyle w:val="Heading1"/>
        <w:numPr>
          <w:ilvl w:val="0"/>
          <w:numId w:val="38"/>
        </w:numPr>
        <w:spacing w:line="480" w:lineRule="auto"/>
        <w:rPr>
          <w:rFonts w:ascii="Arial" w:hAnsi="Arial" w:cs="Arial"/>
          <w:noProof/>
          <w:color w:val="auto"/>
          <w:sz w:val="24"/>
          <w:szCs w:val="24"/>
        </w:rPr>
      </w:pPr>
      <w:r w:rsidRPr="00AD084F">
        <w:rPr>
          <w:rFonts w:ascii="Arial" w:hAnsi="Arial" w:cs="Arial"/>
          <w:noProof/>
          <w:color w:val="auto"/>
          <w:sz w:val="24"/>
          <w:szCs w:val="24"/>
        </w:rPr>
        <w:t>ZAKLJUČAK</w:t>
      </w:r>
    </w:p>
    <w:p w14:paraId="33791670" w14:textId="190FFDBC" w:rsidR="002F6823" w:rsidRPr="00C80065" w:rsidRDefault="001A010C" w:rsidP="002F6823">
      <w:p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 xml:space="preserve">U svrhu ostvarivanja sveukupnog cilja, odnosno uspostave organiziranog i učinkovitog sustava civilne zaštite, povezivanja svih sudionika operativnih snaga sustava civilne </w:t>
      </w:r>
      <w:r w:rsidRPr="00C80065">
        <w:rPr>
          <w:rFonts w:ascii="Arial" w:hAnsi="Arial" w:cs="Arial"/>
          <w:noProof/>
        </w:rPr>
        <w:lastRenderedPageBreak/>
        <w:t xml:space="preserve">zaštite, žurnih službi i građana u jedinstvenu cjelinu radi smanjenja rizika od velikih nesreća i katastrofa, pružanju brzog i optimalnog odgovora na prijetnje i opasnosti nastanka te ublažavanju posljedica velike nesreće i katastrofe, </w:t>
      </w:r>
      <w:r w:rsidR="002F6823" w:rsidRPr="00C80065">
        <w:rPr>
          <w:rFonts w:ascii="Arial" w:hAnsi="Arial" w:cs="Arial"/>
          <w:noProof/>
        </w:rPr>
        <w:t xml:space="preserve">neophodno je da i dalje operativne snage, svi subjekti civilne zaštite na području Općine u koordinaciji sa Stožerom civilne zaštite, stručnom službom za </w:t>
      </w:r>
      <w:r w:rsidR="000779EE" w:rsidRPr="00C80065">
        <w:rPr>
          <w:rFonts w:ascii="Arial" w:hAnsi="Arial" w:cs="Arial"/>
          <w:noProof/>
        </w:rPr>
        <w:t xml:space="preserve">civilnu </w:t>
      </w:r>
      <w:r w:rsidR="002F6823" w:rsidRPr="00C80065">
        <w:rPr>
          <w:rFonts w:ascii="Arial" w:hAnsi="Arial" w:cs="Arial"/>
          <w:noProof/>
        </w:rPr>
        <w:t xml:space="preserve">zaštitu Općine i </w:t>
      </w:r>
      <w:r w:rsidR="002C08A6">
        <w:rPr>
          <w:rFonts w:ascii="Arial" w:hAnsi="Arial" w:cs="Arial"/>
          <w:noProof/>
        </w:rPr>
        <w:t>Područnim uredom civilne zaštite Split</w:t>
      </w:r>
      <w:r w:rsidR="00D8414D" w:rsidRPr="00C80065">
        <w:rPr>
          <w:rFonts w:ascii="Arial" w:hAnsi="Arial" w:cs="Arial"/>
          <w:noProof/>
        </w:rPr>
        <w:t xml:space="preserve"> </w:t>
      </w:r>
      <w:r w:rsidR="002F6823" w:rsidRPr="00C80065">
        <w:rPr>
          <w:rFonts w:ascii="Arial" w:hAnsi="Arial" w:cs="Arial"/>
          <w:noProof/>
        </w:rPr>
        <w:t>sudjeluju u:</w:t>
      </w:r>
    </w:p>
    <w:p w14:paraId="475E8AB9" w14:textId="77777777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 xml:space="preserve">praćenju svih ugroza i događanja putem jedinstvenog komunikacijskog Centra 112, </w:t>
      </w:r>
    </w:p>
    <w:p w14:paraId="10FCB25A" w14:textId="77777777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>izrađivanju i ažuriranju baze podataka za procjenjivanje ugroženosti i izradi Procjene rizika od velikih nesreća (ukoliko se ukaže potreba ažuriranja izrađene Procjene) i godišnjeg ažuriranja Plana djelovanja civilne zaštite na području Općine kao i operativnih planova civilne zaštite pravnih osoba u slučaju velikih nesreća i katastrofa,</w:t>
      </w:r>
    </w:p>
    <w:p w14:paraId="4952E3B0" w14:textId="77777777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 xml:space="preserve">vođenju kvalitetne baze podataka o ljudskim i materijalnim resursima, kao i o kritičnoj infrastrukturi, </w:t>
      </w:r>
    </w:p>
    <w:p w14:paraId="0BF5AB3C" w14:textId="77777777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 xml:space="preserve">pripremi organizacije za preventivno djelovanje u cilju podizanja pripravnosti i sposobnosti sustava na svim razinama, </w:t>
      </w:r>
    </w:p>
    <w:p w14:paraId="6AB6DD88" w14:textId="16BF956B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>podizanju načina informiranosti o osobnoj i uzajamnoj zaštiti te utvrđivanju načina  obavješćivanja građana i sudionika civilne  zaštit</w:t>
      </w:r>
      <w:r w:rsidR="00C80065" w:rsidRPr="00C80065">
        <w:rPr>
          <w:rFonts w:ascii="Arial" w:hAnsi="Arial" w:cs="Arial"/>
          <w:noProof/>
        </w:rPr>
        <w:t>e</w:t>
      </w:r>
      <w:r w:rsidRPr="00C80065">
        <w:rPr>
          <w:rFonts w:ascii="Arial" w:hAnsi="Arial" w:cs="Arial"/>
          <w:noProof/>
        </w:rPr>
        <w:t>,</w:t>
      </w:r>
    </w:p>
    <w:p w14:paraId="045DA837" w14:textId="77777777" w:rsidR="002F6823" w:rsidRPr="00C80065" w:rsidRDefault="002F6823" w:rsidP="002F6823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noProof/>
        </w:rPr>
      </w:pPr>
      <w:r w:rsidRPr="00C80065">
        <w:rPr>
          <w:rFonts w:ascii="Arial" w:hAnsi="Arial" w:cs="Arial"/>
          <w:noProof/>
        </w:rPr>
        <w:t>provedbi usvojenih standardnih operativnih postupaka i primjeni privremenih provedbenih naputaka</w:t>
      </w:r>
    </w:p>
    <w:p w14:paraId="180AF87C" w14:textId="77777777" w:rsidR="00D8414D" w:rsidRDefault="00D8414D" w:rsidP="00290F2A">
      <w:pPr>
        <w:spacing w:line="276" w:lineRule="auto"/>
        <w:jc w:val="both"/>
      </w:pPr>
    </w:p>
    <w:p w14:paraId="77EB70DB" w14:textId="62B5FA04" w:rsidR="00290F2A" w:rsidRPr="00C80065" w:rsidRDefault="00290F2A" w:rsidP="00290F2A">
      <w:pPr>
        <w:spacing w:line="276" w:lineRule="auto"/>
        <w:jc w:val="both"/>
        <w:rPr>
          <w:rFonts w:ascii="Arial" w:hAnsi="Arial" w:cs="Arial"/>
        </w:rPr>
      </w:pPr>
      <w:r w:rsidRPr="00C80065">
        <w:rPr>
          <w:rFonts w:ascii="Arial" w:hAnsi="Arial" w:cs="Arial"/>
        </w:rPr>
        <w:t xml:space="preserve">Ove Smjernice za razvoj sustava civilne zaštite, objavit će se u Službenom glasniku Općine </w:t>
      </w:r>
      <w:r w:rsidR="006045A5">
        <w:rPr>
          <w:rFonts w:ascii="Arial" w:hAnsi="Arial" w:cs="Arial"/>
        </w:rPr>
        <w:t>Podstrana</w:t>
      </w:r>
      <w:r w:rsidRPr="00C80065">
        <w:rPr>
          <w:rFonts w:ascii="Arial" w:hAnsi="Arial" w:cs="Arial"/>
        </w:rPr>
        <w:t xml:space="preserve">. </w:t>
      </w:r>
    </w:p>
    <w:p w14:paraId="5D265C6D" w14:textId="77777777" w:rsidR="00C80065" w:rsidRPr="00B73413" w:rsidRDefault="00C80065" w:rsidP="00290F2A">
      <w:pPr>
        <w:spacing w:line="276" w:lineRule="auto"/>
        <w:jc w:val="both"/>
      </w:pPr>
    </w:p>
    <w:p w14:paraId="12CB9613" w14:textId="3989F365" w:rsidR="00E9054D" w:rsidRPr="00E9054D" w:rsidRDefault="00E9054D" w:rsidP="00E9054D">
      <w:pPr>
        <w:jc w:val="both"/>
        <w:rPr>
          <w:rFonts w:ascii="Arial" w:hAnsi="Arial" w:cs="Arial"/>
          <w:iCs/>
          <w:lang w:eastAsia="en-US"/>
        </w:rPr>
      </w:pPr>
      <w:bookmarkStart w:id="0" w:name="_Hlk494887190"/>
      <w:r w:rsidRPr="00E9054D">
        <w:rPr>
          <w:rFonts w:ascii="Arial" w:hAnsi="Arial" w:cs="Arial"/>
          <w:iCs/>
        </w:rPr>
        <w:t>KLASA:   024-02/24-01/0</w:t>
      </w:r>
      <w:r w:rsidR="00ED218A">
        <w:rPr>
          <w:rFonts w:ascii="Arial" w:hAnsi="Arial" w:cs="Arial"/>
          <w:iCs/>
        </w:rPr>
        <w:t>3</w:t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  <w:t>Predsjednik</w:t>
      </w:r>
    </w:p>
    <w:p w14:paraId="27491432" w14:textId="7C4B3E48" w:rsidR="00E9054D" w:rsidRPr="00E9054D" w:rsidRDefault="00E9054D" w:rsidP="00E9054D">
      <w:pPr>
        <w:jc w:val="both"/>
        <w:rPr>
          <w:rFonts w:ascii="Arial" w:hAnsi="Arial" w:cs="Arial"/>
          <w:iCs/>
        </w:rPr>
      </w:pPr>
      <w:r w:rsidRPr="00E9054D">
        <w:rPr>
          <w:rFonts w:ascii="Arial" w:hAnsi="Arial" w:cs="Arial"/>
          <w:iCs/>
        </w:rPr>
        <w:t>URBROJ: 2181-39-01-24-</w:t>
      </w:r>
      <w:r w:rsidR="00CF12DA">
        <w:rPr>
          <w:rFonts w:ascii="Arial" w:hAnsi="Arial" w:cs="Arial"/>
          <w:iCs/>
        </w:rPr>
        <w:t>07</w:t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  <w:t>Općinskog vijeća:</w:t>
      </w:r>
    </w:p>
    <w:p w14:paraId="39988BF8" w14:textId="74A373C6" w:rsidR="00E9054D" w:rsidRPr="00E9054D" w:rsidRDefault="00E9054D" w:rsidP="00E9054D">
      <w:pPr>
        <w:rPr>
          <w:rFonts w:ascii="Arial" w:hAnsi="Arial" w:cs="Arial"/>
          <w:color w:val="FF0000"/>
        </w:rPr>
      </w:pPr>
      <w:r w:rsidRPr="00E9054D">
        <w:rPr>
          <w:rFonts w:ascii="Arial" w:hAnsi="Arial" w:cs="Arial"/>
          <w:iCs/>
        </w:rPr>
        <w:t>Podstrana, 18. siječnja 2024. godine</w:t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r w:rsidRPr="00E9054D">
        <w:rPr>
          <w:rFonts w:ascii="Arial" w:hAnsi="Arial" w:cs="Arial"/>
          <w:iCs/>
        </w:rPr>
        <w:tab/>
      </w:r>
      <w:bookmarkEnd w:id="0"/>
      <w:r w:rsidRPr="00E9054D">
        <w:rPr>
          <w:rFonts w:ascii="Arial" w:hAnsi="Arial" w:cs="Arial"/>
          <w:iCs/>
        </w:rPr>
        <w:tab/>
        <w:t>Zdravko Galić</w:t>
      </w:r>
    </w:p>
    <w:p w14:paraId="66CA25D1" w14:textId="77777777" w:rsidR="00290F2A" w:rsidRPr="00E9054D" w:rsidRDefault="00290F2A" w:rsidP="00E9054D">
      <w:pPr>
        <w:spacing w:line="276" w:lineRule="auto"/>
        <w:rPr>
          <w:rFonts w:ascii="Arial" w:hAnsi="Arial" w:cs="Arial"/>
        </w:rPr>
      </w:pPr>
    </w:p>
    <w:sectPr w:rsidR="00290F2A" w:rsidRPr="00E9054D" w:rsidSect="00CE1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E9"/>
    <w:multiLevelType w:val="hybridMultilevel"/>
    <w:tmpl w:val="7A766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D61"/>
    <w:multiLevelType w:val="hybridMultilevel"/>
    <w:tmpl w:val="03E49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929"/>
    <w:multiLevelType w:val="hybridMultilevel"/>
    <w:tmpl w:val="3E84B2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008"/>
    <w:multiLevelType w:val="hybridMultilevel"/>
    <w:tmpl w:val="D65C1F4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45C0"/>
    <w:multiLevelType w:val="hybridMultilevel"/>
    <w:tmpl w:val="53461F5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1772"/>
    <w:multiLevelType w:val="hybridMultilevel"/>
    <w:tmpl w:val="32D0BCEC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C04C1"/>
    <w:multiLevelType w:val="hybridMultilevel"/>
    <w:tmpl w:val="26FA9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0ADB"/>
    <w:multiLevelType w:val="hybridMultilevel"/>
    <w:tmpl w:val="5F640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C33"/>
    <w:multiLevelType w:val="hybridMultilevel"/>
    <w:tmpl w:val="55E8F8C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5E6E6E"/>
    <w:multiLevelType w:val="hybridMultilevel"/>
    <w:tmpl w:val="A814B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87EE0"/>
    <w:multiLevelType w:val="hybridMultilevel"/>
    <w:tmpl w:val="6172C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D7BDB"/>
    <w:multiLevelType w:val="hybridMultilevel"/>
    <w:tmpl w:val="9758A83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91B77"/>
    <w:multiLevelType w:val="hybridMultilevel"/>
    <w:tmpl w:val="72A4563C"/>
    <w:lvl w:ilvl="0" w:tplc="A22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05D59"/>
    <w:multiLevelType w:val="hybridMultilevel"/>
    <w:tmpl w:val="DD3263D0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12399"/>
    <w:multiLevelType w:val="hybridMultilevel"/>
    <w:tmpl w:val="A6E29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34F13"/>
    <w:multiLevelType w:val="hybridMultilevel"/>
    <w:tmpl w:val="AE4AE9A6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A4376"/>
    <w:multiLevelType w:val="hybridMultilevel"/>
    <w:tmpl w:val="7C2639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B6912"/>
    <w:multiLevelType w:val="hybridMultilevel"/>
    <w:tmpl w:val="9C840556"/>
    <w:lvl w:ilvl="0" w:tplc="E6422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DF40CC"/>
    <w:multiLevelType w:val="hybridMultilevel"/>
    <w:tmpl w:val="06E4A49C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78BD"/>
    <w:multiLevelType w:val="hybridMultilevel"/>
    <w:tmpl w:val="7706C516"/>
    <w:lvl w:ilvl="0" w:tplc="0458ECF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C22FF"/>
    <w:multiLevelType w:val="hybridMultilevel"/>
    <w:tmpl w:val="FD90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03730"/>
    <w:multiLevelType w:val="hybridMultilevel"/>
    <w:tmpl w:val="CC06A0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572EC"/>
    <w:multiLevelType w:val="hybridMultilevel"/>
    <w:tmpl w:val="39665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48DB"/>
    <w:multiLevelType w:val="hybridMultilevel"/>
    <w:tmpl w:val="6AB05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04856"/>
    <w:multiLevelType w:val="hybridMultilevel"/>
    <w:tmpl w:val="7FCE76F6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21340">
    <w:abstractNumId w:val="24"/>
  </w:num>
  <w:num w:numId="2" w16cid:durableId="513492630">
    <w:abstractNumId w:val="4"/>
  </w:num>
  <w:num w:numId="3" w16cid:durableId="1381637438">
    <w:abstractNumId w:val="19"/>
  </w:num>
  <w:num w:numId="4" w16cid:durableId="1846943249">
    <w:abstractNumId w:val="23"/>
  </w:num>
  <w:num w:numId="5" w16cid:durableId="1668558920">
    <w:abstractNumId w:val="15"/>
  </w:num>
  <w:num w:numId="6" w16cid:durableId="1557933125">
    <w:abstractNumId w:val="29"/>
  </w:num>
  <w:num w:numId="7" w16cid:durableId="870415544">
    <w:abstractNumId w:val="32"/>
  </w:num>
  <w:num w:numId="8" w16cid:durableId="843469479">
    <w:abstractNumId w:val="12"/>
  </w:num>
  <w:num w:numId="9" w16cid:durableId="1160390125">
    <w:abstractNumId w:val="21"/>
  </w:num>
  <w:num w:numId="10" w16cid:durableId="1783453160">
    <w:abstractNumId w:val="40"/>
  </w:num>
  <w:num w:numId="11" w16cid:durableId="586310488">
    <w:abstractNumId w:val="13"/>
  </w:num>
  <w:num w:numId="12" w16cid:durableId="1191260077">
    <w:abstractNumId w:val="35"/>
  </w:num>
  <w:num w:numId="13" w16cid:durableId="1006443430">
    <w:abstractNumId w:val="2"/>
  </w:num>
  <w:num w:numId="14" w16cid:durableId="596910809">
    <w:abstractNumId w:val="22"/>
  </w:num>
  <w:num w:numId="15" w16cid:durableId="1206332130">
    <w:abstractNumId w:val="14"/>
  </w:num>
  <w:num w:numId="16" w16cid:durableId="1339384397">
    <w:abstractNumId w:val="0"/>
  </w:num>
  <w:num w:numId="17" w16cid:durableId="593368586">
    <w:abstractNumId w:val="16"/>
  </w:num>
  <w:num w:numId="18" w16cid:durableId="1907494762">
    <w:abstractNumId w:val="20"/>
  </w:num>
  <w:num w:numId="19" w16cid:durableId="437599537">
    <w:abstractNumId w:val="38"/>
  </w:num>
  <w:num w:numId="20" w16cid:durableId="1231230089">
    <w:abstractNumId w:val="26"/>
  </w:num>
  <w:num w:numId="21" w16cid:durableId="929630260">
    <w:abstractNumId w:val="36"/>
  </w:num>
  <w:num w:numId="22" w16cid:durableId="609821597">
    <w:abstractNumId w:val="5"/>
  </w:num>
  <w:num w:numId="23" w16cid:durableId="1734691607">
    <w:abstractNumId w:val="25"/>
  </w:num>
  <w:num w:numId="24" w16cid:durableId="1071544821">
    <w:abstractNumId w:val="11"/>
  </w:num>
  <w:num w:numId="25" w16cid:durableId="844128057">
    <w:abstractNumId w:val="18"/>
  </w:num>
  <w:num w:numId="26" w16cid:durableId="1916815046">
    <w:abstractNumId w:val="7"/>
  </w:num>
  <w:num w:numId="27" w16cid:durableId="2127238686">
    <w:abstractNumId w:val="1"/>
  </w:num>
  <w:num w:numId="28" w16cid:durableId="2064865133">
    <w:abstractNumId w:val="31"/>
  </w:num>
  <w:num w:numId="29" w16cid:durableId="906500907">
    <w:abstractNumId w:val="6"/>
  </w:num>
  <w:num w:numId="30" w16cid:durableId="676735766">
    <w:abstractNumId w:val="17"/>
  </w:num>
  <w:num w:numId="31" w16cid:durableId="1814828330">
    <w:abstractNumId w:val="10"/>
  </w:num>
  <w:num w:numId="32" w16cid:durableId="1652557388">
    <w:abstractNumId w:val="3"/>
  </w:num>
  <w:num w:numId="33" w16cid:durableId="496385833">
    <w:abstractNumId w:val="34"/>
  </w:num>
  <w:num w:numId="34" w16cid:durableId="1986279314">
    <w:abstractNumId w:val="8"/>
  </w:num>
  <w:num w:numId="35" w16cid:durableId="1944340189">
    <w:abstractNumId w:val="37"/>
  </w:num>
  <w:num w:numId="36" w16cid:durableId="1859850356">
    <w:abstractNumId w:val="30"/>
  </w:num>
  <w:num w:numId="37" w16cid:durableId="908687966">
    <w:abstractNumId w:val="39"/>
  </w:num>
  <w:num w:numId="38" w16cid:durableId="1373574380">
    <w:abstractNumId w:val="28"/>
  </w:num>
  <w:num w:numId="39" w16cid:durableId="418333284">
    <w:abstractNumId w:val="33"/>
  </w:num>
  <w:num w:numId="40" w16cid:durableId="1575775738">
    <w:abstractNumId w:val="9"/>
  </w:num>
  <w:num w:numId="41" w16cid:durableId="1572812879">
    <w:abstractNumId w:val="27"/>
  </w:num>
  <w:num w:numId="42" w16cid:durableId="35549766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1"/>
    <w:rsid w:val="00004B37"/>
    <w:rsid w:val="00005D98"/>
    <w:rsid w:val="00017B2E"/>
    <w:rsid w:val="00041017"/>
    <w:rsid w:val="0004762C"/>
    <w:rsid w:val="000552AE"/>
    <w:rsid w:val="00064CA0"/>
    <w:rsid w:val="00065A09"/>
    <w:rsid w:val="00074B56"/>
    <w:rsid w:val="00075FAA"/>
    <w:rsid w:val="0007704A"/>
    <w:rsid w:val="0007733C"/>
    <w:rsid w:val="000779EE"/>
    <w:rsid w:val="000974AC"/>
    <w:rsid w:val="000A05C9"/>
    <w:rsid w:val="000A422E"/>
    <w:rsid w:val="000A5A87"/>
    <w:rsid w:val="000A5D79"/>
    <w:rsid w:val="000C4F51"/>
    <w:rsid w:val="000E0AE4"/>
    <w:rsid w:val="000E3D67"/>
    <w:rsid w:val="000F5490"/>
    <w:rsid w:val="00113BF7"/>
    <w:rsid w:val="00130E00"/>
    <w:rsid w:val="00140F54"/>
    <w:rsid w:val="00142200"/>
    <w:rsid w:val="00153642"/>
    <w:rsid w:val="001636D3"/>
    <w:rsid w:val="0016684F"/>
    <w:rsid w:val="00166E74"/>
    <w:rsid w:val="001718E6"/>
    <w:rsid w:val="00180002"/>
    <w:rsid w:val="0018359C"/>
    <w:rsid w:val="001A010C"/>
    <w:rsid w:val="001D19B7"/>
    <w:rsid w:val="001D1C4F"/>
    <w:rsid w:val="001D4EFB"/>
    <w:rsid w:val="001E351C"/>
    <w:rsid w:val="001E39BA"/>
    <w:rsid w:val="001F0673"/>
    <w:rsid w:val="00210B5A"/>
    <w:rsid w:val="00216F75"/>
    <w:rsid w:val="00222CE1"/>
    <w:rsid w:val="00227AC2"/>
    <w:rsid w:val="00244893"/>
    <w:rsid w:val="002500D5"/>
    <w:rsid w:val="00253D74"/>
    <w:rsid w:val="00254EF8"/>
    <w:rsid w:val="00270E8D"/>
    <w:rsid w:val="00290F2A"/>
    <w:rsid w:val="00294CB7"/>
    <w:rsid w:val="00297784"/>
    <w:rsid w:val="002A60AD"/>
    <w:rsid w:val="002C08A6"/>
    <w:rsid w:val="002C708B"/>
    <w:rsid w:val="002D3615"/>
    <w:rsid w:val="002D6FEB"/>
    <w:rsid w:val="002E2F4C"/>
    <w:rsid w:val="002F666C"/>
    <w:rsid w:val="002F6823"/>
    <w:rsid w:val="002F6BDD"/>
    <w:rsid w:val="00311AEA"/>
    <w:rsid w:val="00332149"/>
    <w:rsid w:val="003377C6"/>
    <w:rsid w:val="0034145D"/>
    <w:rsid w:val="00341621"/>
    <w:rsid w:val="00344509"/>
    <w:rsid w:val="003566F0"/>
    <w:rsid w:val="00356D4F"/>
    <w:rsid w:val="003625EE"/>
    <w:rsid w:val="00371598"/>
    <w:rsid w:val="00384A18"/>
    <w:rsid w:val="0038701F"/>
    <w:rsid w:val="003A3AE5"/>
    <w:rsid w:val="003B119E"/>
    <w:rsid w:val="003B2085"/>
    <w:rsid w:val="003C43C3"/>
    <w:rsid w:val="003C6887"/>
    <w:rsid w:val="003E0717"/>
    <w:rsid w:val="003E783D"/>
    <w:rsid w:val="003E7A16"/>
    <w:rsid w:val="00407567"/>
    <w:rsid w:val="00407E2E"/>
    <w:rsid w:val="00414486"/>
    <w:rsid w:val="00417A57"/>
    <w:rsid w:val="00421CC6"/>
    <w:rsid w:val="0044649F"/>
    <w:rsid w:val="0045550B"/>
    <w:rsid w:val="0045707F"/>
    <w:rsid w:val="00460308"/>
    <w:rsid w:val="00473743"/>
    <w:rsid w:val="00483345"/>
    <w:rsid w:val="004901A0"/>
    <w:rsid w:val="00495410"/>
    <w:rsid w:val="00495A42"/>
    <w:rsid w:val="00495B31"/>
    <w:rsid w:val="004B23A8"/>
    <w:rsid w:val="004C603D"/>
    <w:rsid w:val="004D1728"/>
    <w:rsid w:val="004D2722"/>
    <w:rsid w:val="004F4847"/>
    <w:rsid w:val="00527440"/>
    <w:rsid w:val="00533461"/>
    <w:rsid w:val="005427BB"/>
    <w:rsid w:val="00546E87"/>
    <w:rsid w:val="005558FC"/>
    <w:rsid w:val="00583809"/>
    <w:rsid w:val="005D7E17"/>
    <w:rsid w:val="005E407F"/>
    <w:rsid w:val="005E4B98"/>
    <w:rsid w:val="005E6534"/>
    <w:rsid w:val="005F4EF8"/>
    <w:rsid w:val="006045A5"/>
    <w:rsid w:val="00605B8B"/>
    <w:rsid w:val="00622502"/>
    <w:rsid w:val="00623B24"/>
    <w:rsid w:val="00633C45"/>
    <w:rsid w:val="00651869"/>
    <w:rsid w:val="0065378B"/>
    <w:rsid w:val="00655687"/>
    <w:rsid w:val="00693AF2"/>
    <w:rsid w:val="006953E9"/>
    <w:rsid w:val="006D4444"/>
    <w:rsid w:val="006F12E9"/>
    <w:rsid w:val="006F3EBD"/>
    <w:rsid w:val="006F6AE5"/>
    <w:rsid w:val="006F703E"/>
    <w:rsid w:val="006F76DB"/>
    <w:rsid w:val="00701603"/>
    <w:rsid w:val="00702C27"/>
    <w:rsid w:val="0071233A"/>
    <w:rsid w:val="00716D94"/>
    <w:rsid w:val="0071756B"/>
    <w:rsid w:val="00721AE6"/>
    <w:rsid w:val="007504B2"/>
    <w:rsid w:val="00754348"/>
    <w:rsid w:val="007720C4"/>
    <w:rsid w:val="00774098"/>
    <w:rsid w:val="00786471"/>
    <w:rsid w:val="00787972"/>
    <w:rsid w:val="00793F17"/>
    <w:rsid w:val="007C25E7"/>
    <w:rsid w:val="007D0848"/>
    <w:rsid w:val="007D5A48"/>
    <w:rsid w:val="007F3BA9"/>
    <w:rsid w:val="00805951"/>
    <w:rsid w:val="0081286B"/>
    <w:rsid w:val="0081432D"/>
    <w:rsid w:val="00826F8B"/>
    <w:rsid w:val="008577D3"/>
    <w:rsid w:val="008603A4"/>
    <w:rsid w:val="00865700"/>
    <w:rsid w:val="0087107A"/>
    <w:rsid w:val="008711C9"/>
    <w:rsid w:val="00872C96"/>
    <w:rsid w:val="008760D7"/>
    <w:rsid w:val="008819AA"/>
    <w:rsid w:val="00882310"/>
    <w:rsid w:val="00885621"/>
    <w:rsid w:val="00885D21"/>
    <w:rsid w:val="00894459"/>
    <w:rsid w:val="008978B5"/>
    <w:rsid w:val="008A7A6A"/>
    <w:rsid w:val="008B47B4"/>
    <w:rsid w:val="008B508A"/>
    <w:rsid w:val="008C08AC"/>
    <w:rsid w:val="008D4D41"/>
    <w:rsid w:val="008D6F85"/>
    <w:rsid w:val="008D705D"/>
    <w:rsid w:val="008F683E"/>
    <w:rsid w:val="009013C9"/>
    <w:rsid w:val="00911E8D"/>
    <w:rsid w:val="00916F4D"/>
    <w:rsid w:val="009227D9"/>
    <w:rsid w:val="009265BB"/>
    <w:rsid w:val="00933332"/>
    <w:rsid w:val="00935991"/>
    <w:rsid w:val="00947BAC"/>
    <w:rsid w:val="00961ABA"/>
    <w:rsid w:val="009740C3"/>
    <w:rsid w:val="00981859"/>
    <w:rsid w:val="00993B5C"/>
    <w:rsid w:val="009B7A15"/>
    <w:rsid w:val="009C262F"/>
    <w:rsid w:val="009F0590"/>
    <w:rsid w:val="009F7754"/>
    <w:rsid w:val="00A063D7"/>
    <w:rsid w:val="00A10224"/>
    <w:rsid w:val="00A11392"/>
    <w:rsid w:val="00A24FDF"/>
    <w:rsid w:val="00A411BB"/>
    <w:rsid w:val="00A42906"/>
    <w:rsid w:val="00A439FE"/>
    <w:rsid w:val="00A50EEA"/>
    <w:rsid w:val="00A60A87"/>
    <w:rsid w:val="00A914F7"/>
    <w:rsid w:val="00A93023"/>
    <w:rsid w:val="00A932A1"/>
    <w:rsid w:val="00AD084F"/>
    <w:rsid w:val="00AE03CF"/>
    <w:rsid w:val="00B036B0"/>
    <w:rsid w:val="00B22929"/>
    <w:rsid w:val="00B26D80"/>
    <w:rsid w:val="00B47E23"/>
    <w:rsid w:val="00B539B2"/>
    <w:rsid w:val="00B61F2E"/>
    <w:rsid w:val="00B61F88"/>
    <w:rsid w:val="00B65B64"/>
    <w:rsid w:val="00B6615C"/>
    <w:rsid w:val="00B856EF"/>
    <w:rsid w:val="00B93933"/>
    <w:rsid w:val="00B946F0"/>
    <w:rsid w:val="00BA3BA6"/>
    <w:rsid w:val="00BB489C"/>
    <w:rsid w:val="00BE5CE0"/>
    <w:rsid w:val="00BF0431"/>
    <w:rsid w:val="00BF096B"/>
    <w:rsid w:val="00BF2C84"/>
    <w:rsid w:val="00BF745E"/>
    <w:rsid w:val="00BF790B"/>
    <w:rsid w:val="00C01E81"/>
    <w:rsid w:val="00C47429"/>
    <w:rsid w:val="00C534CD"/>
    <w:rsid w:val="00C744E9"/>
    <w:rsid w:val="00C80065"/>
    <w:rsid w:val="00C82A36"/>
    <w:rsid w:val="00C949B0"/>
    <w:rsid w:val="00CB589E"/>
    <w:rsid w:val="00CC2D4F"/>
    <w:rsid w:val="00CD1D33"/>
    <w:rsid w:val="00CD53CF"/>
    <w:rsid w:val="00CD6634"/>
    <w:rsid w:val="00CD679B"/>
    <w:rsid w:val="00CE11F8"/>
    <w:rsid w:val="00CE66CC"/>
    <w:rsid w:val="00CE7EE0"/>
    <w:rsid w:val="00CF10B4"/>
    <w:rsid w:val="00CF12DA"/>
    <w:rsid w:val="00CF21BE"/>
    <w:rsid w:val="00D03906"/>
    <w:rsid w:val="00D03B7D"/>
    <w:rsid w:val="00D12DA9"/>
    <w:rsid w:val="00D22647"/>
    <w:rsid w:val="00D553B4"/>
    <w:rsid w:val="00D555AF"/>
    <w:rsid w:val="00D56F4F"/>
    <w:rsid w:val="00D619E7"/>
    <w:rsid w:val="00D81DFD"/>
    <w:rsid w:val="00D8414D"/>
    <w:rsid w:val="00D85899"/>
    <w:rsid w:val="00D90751"/>
    <w:rsid w:val="00D93E18"/>
    <w:rsid w:val="00DA39A0"/>
    <w:rsid w:val="00DC04C1"/>
    <w:rsid w:val="00DC345E"/>
    <w:rsid w:val="00DC7495"/>
    <w:rsid w:val="00DD7CD8"/>
    <w:rsid w:val="00DF3E72"/>
    <w:rsid w:val="00E04AD8"/>
    <w:rsid w:val="00E1525C"/>
    <w:rsid w:val="00E23897"/>
    <w:rsid w:val="00E37457"/>
    <w:rsid w:val="00E41E6B"/>
    <w:rsid w:val="00E47BB6"/>
    <w:rsid w:val="00E5038E"/>
    <w:rsid w:val="00E6658D"/>
    <w:rsid w:val="00E71297"/>
    <w:rsid w:val="00E7182C"/>
    <w:rsid w:val="00E806F1"/>
    <w:rsid w:val="00E9054D"/>
    <w:rsid w:val="00EA54FA"/>
    <w:rsid w:val="00EB0CE4"/>
    <w:rsid w:val="00EB21A7"/>
    <w:rsid w:val="00EC5348"/>
    <w:rsid w:val="00EC6495"/>
    <w:rsid w:val="00ED218A"/>
    <w:rsid w:val="00EE10A6"/>
    <w:rsid w:val="00EF4F34"/>
    <w:rsid w:val="00EF5C42"/>
    <w:rsid w:val="00F61CDD"/>
    <w:rsid w:val="00F85EE8"/>
    <w:rsid w:val="00FA04F2"/>
    <w:rsid w:val="00FC0299"/>
    <w:rsid w:val="00FC7AAB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61A5"/>
  <w15:docId w15:val="{68BE254C-F119-4EBA-9CD5-3E6D7F4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7720C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D3615"/>
    <w:rPr>
      <w:rFonts w:ascii="Calibri" w:eastAsia="Times New Roman" w:hAnsi="Calibri" w:cs="Times New Roman"/>
      <w:sz w:val="16"/>
      <w:szCs w:val="16"/>
      <w:lang w:val="x-none"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615"/>
    <w:rPr>
      <w:rFonts w:ascii="Calibri" w:eastAsia="Times New Roman" w:hAnsi="Calibri" w:cs="Times New Roman"/>
      <w:lang w:val="x-none" w:eastAsia="x-none"/>
    </w:rPr>
  </w:style>
  <w:style w:type="character" w:customStyle="1" w:styleId="kurziv">
    <w:name w:val="kurziv"/>
    <w:basedOn w:val="DefaultParagraphFont"/>
    <w:rsid w:val="00460308"/>
  </w:style>
  <w:style w:type="paragraph" w:styleId="BalloonText">
    <w:name w:val="Balloon Text"/>
    <w:basedOn w:val="Normal"/>
    <w:link w:val="BalloonText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59"/>
    <w:rsid w:val="000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NoSpacingChar">
    <w:name w:val="No Spacing Char"/>
    <w:link w:val="NoSpacing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Caption">
    <w:name w:val="caption"/>
    <w:aliases w:val="Branko"/>
    <w:basedOn w:val="Normal"/>
    <w:next w:val="Normal"/>
    <w:link w:val="Caption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CaptionChar">
    <w:name w:val="Caption Char"/>
    <w:aliases w:val="Branko Char"/>
    <w:link w:val="Caption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722D-5BDA-47A5-A119-00E7DE34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3209</Words>
  <Characters>18295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Božena Perišić</cp:lastModifiedBy>
  <cp:revision>5</cp:revision>
  <cp:lastPrinted>2018-03-02T11:33:00Z</cp:lastPrinted>
  <dcterms:created xsi:type="dcterms:W3CDTF">2023-12-20T12:53:00Z</dcterms:created>
  <dcterms:modified xsi:type="dcterms:W3CDTF">2024-01-11T13:02:00Z</dcterms:modified>
</cp:coreProperties>
</file>