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BB6A6" w14:textId="77777777" w:rsidR="005155C1" w:rsidRDefault="005155C1" w:rsidP="005155C1">
      <w:pPr>
        <w:ind w:left="-1418" w:right="-1134" w:firstLine="1418"/>
        <w:jc w:val="both"/>
        <w:rPr>
          <w:b/>
          <w:szCs w:val="24"/>
        </w:rPr>
      </w:pPr>
      <w:r>
        <w:rPr>
          <w:b/>
          <w:szCs w:val="24"/>
        </w:rPr>
        <w:t xml:space="preserve">                            </w:t>
      </w:r>
      <w:r>
        <w:rPr>
          <w:i/>
          <w:noProof/>
          <w:szCs w:val="24"/>
        </w:rPr>
        <w:drawing>
          <wp:inline distT="0" distB="0" distL="0" distR="0" wp14:anchorId="1903FD4D" wp14:editId="49193B34">
            <wp:extent cx="504825" cy="6762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676275"/>
                    </a:xfrm>
                    <a:prstGeom prst="rect">
                      <a:avLst/>
                    </a:prstGeom>
                    <a:noFill/>
                    <a:ln>
                      <a:noFill/>
                    </a:ln>
                  </pic:spPr>
                </pic:pic>
              </a:graphicData>
            </a:graphic>
          </wp:inline>
        </w:drawing>
      </w:r>
    </w:p>
    <w:p w14:paraId="79CAFDD4" w14:textId="77777777" w:rsidR="005155C1" w:rsidRDefault="005155C1" w:rsidP="005155C1">
      <w:pPr>
        <w:rPr>
          <w:b/>
          <w:bCs/>
          <w:szCs w:val="24"/>
        </w:rPr>
      </w:pPr>
      <w:r>
        <w:rPr>
          <w:szCs w:val="24"/>
        </w:rPr>
        <w:t xml:space="preserve">        </w:t>
      </w:r>
      <w:r>
        <w:rPr>
          <w:rFonts w:ascii="Book Antiqua" w:hAnsi="Book Antiqua"/>
          <w:b/>
          <w:bCs/>
          <w:szCs w:val="24"/>
        </w:rPr>
        <w:t xml:space="preserve">      </w:t>
      </w:r>
      <w:r>
        <w:rPr>
          <w:b/>
          <w:bCs/>
          <w:szCs w:val="24"/>
        </w:rPr>
        <w:t>REPUBLIKA HRVATSKA</w:t>
      </w:r>
    </w:p>
    <w:p w14:paraId="7B78B435" w14:textId="77777777" w:rsidR="005155C1" w:rsidRDefault="005155C1" w:rsidP="005155C1">
      <w:pPr>
        <w:rPr>
          <w:b/>
          <w:bCs/>
          <w:szCs w:val="24"/>
        </w:rPr>
      </w:pPr>
      <w:r>
        <w:rPr>
          <w:b/>
          <w:bCs/>
          <w:szCs w:val="24"/>
        </w:rPr>
        <w:t xml:space="preserve">   SPLITSKO-DALMATINSKA ŽUPANIJA</w:t>
      </w:r>
    </w:p>
    <w:p w14:paraId="60A661BE" w14:textId="77777777" w:rsidR="005155C1" w:rsidRDefault="005155C1" w:rsidP="005155C1">
      <w:pPr>
        <w:rPr>
          <w:b/>
          <w:bCs/>
          <w:szCs w:val="24"/>
        </w:rPr>
      </w:pPr>
      <w:r>
        <w:rPr>
          <w:b/>
          <w:bCs/>
          <w:szCs w:val="24"/>
        </w:rPr>
        <w:t xml:space="preserve">                OPĆINA PODSTRANA</w:t>
      </w:r>
    </w:p>
    <w:p w14:paraId="6A00A60A" w14:textId="77777777" w:rsidR="005155C1" w:rsidRDefault="005155C1" w:rsidP="005155C1">
      <w:pPr>
        <w:keepNext/>
        <w:jc w:val="both"/>
        <w:outlineLvl w:val="3"/>
        <w:rPr>
          <w:bCs/>
          <w:szCs w:val="24"/>
        </w:rPr>
      </w:pPr>
      <w:r w:rsidRPr="00FD63C0">
        <w:rPr>
          <w:bCs/>
          <w:szCs w:val="24"/>
        </w:rPr>
        <w:t xml:space="preserve">   </w:t>
      </w:r>
      <w:r>
        <w:rPr>
          <w:bCs/>
          <w:szCs w:val="24"/>
        </w:rPr>
        <w:t xml:space="preserve">    </w:t>
      </w:r>
      <w:r w:rsidRPr="00FD63C0">
        <w:rPr>
          <w:bCs/>
          <w:szCs w:val="24"/>
        </w:rPr>
        <w:t xml:space="preserve">  </w:t>
      </w:r>
      <w:proofErr w:type="spellStart"/>
      <w:r w:rsidRPr="00FD63C0">
        <w:rPr>
          <w:bCs/>
          <w:szCs w:val="24"/>
        </w:rPr>
        <w:t>Upravni</w:t>
      </w:r>
      <w:proofErr w:type="spellEnd"/>
      <w:r w:rsidRPr="00FD63C0">
        <w:rPr>
          <w:bCs/>
          <w:szCs w:val="24"/>
        </w:rPr>
        <w:t xml:space="preserve"> </w:t>
      </w:r>
      <w:proofErr w:type="spellStart"/>
      <w:r w:rsidRPr="00FD63C0">
        <w:rPr>
          <w:bCs/>
          <w:szCs w:val="24"/>
        </w:rPr>
        <w:t>odjel</w:t>
      </w:r>
      <w:proofErr w:type="spellEnd"/>
      <w:r w:rsidRPr="00FD63C0">
        <w:rPr>
          <w:bCs/>
          <w:szCs w:val="24"/>
        </w:rPr>
        <w:t xml:space="preserve"> za </w:t>
      </w:r>
      <w:proofErr w:type="spellStart"/>
      <w:r>
        <w:rPr>
          <w:bCs/>
          <w:szCs w:val="24"/>
        </w:rPr>
        <w:t>pravne</w:t>
      </w:r>
      <w:proofErr w:type="spellEnd"/>
      <w:r>
        <w:rPr>
          <w:bCs/>
          <w:szCs w:val="24"/>
        </w:rPr>
        <w:t xml:space="preserve"> </w:t>
      </w:r>
      <w:proofErr w:type="spellStart"/>
      <w:r>
        <w:rPr>
          <w:bCs/>
          <w:szCs w:val="24"/>
        </w:rPr>
        <w:t>poslove</w:t>
      </w:r>
      <w:proofErr w:type="spellEnd"/>
      <w:r>
        <w:rPr>
          <w:bCs/>
          <w:szCs w:val="24"/>
        </w:rPr>
        <w:t xml:space="preserve"> </w:t>
      </w:r>
    </w:p>
    <w:p w14:paraId="35EEBCAD" w14:textId="77777777" w:rsidR="005155C1" w:rsidRPr="00FD63C0" w:rsidRDefault="005155C1" w:rsidP="005155C1">
      <w:pPr>
        <w:keepNext/>
        <w:jc w:val="both"/>
        <w:outlineLvl w:val="3"/>
        <w:rPr>
          <w:rFonts w:ascii="Book Antiqua" w:hAnsi="Book Antiqua"/>
          <w:szCs w:val="24"/>
        </w:rPr>
      </w:pPr>
      <w:r>
        <w:rPr>
          <w:bCs/>
          <w:szCs w:val="24"/>
        </w:rPr>
        <w:t xml:space="preserve">                </w:t>
      </w:r>
      <w:proofErr w:type="spellStart"/>
      <w:r>
        <w:rPr>
          <w:bCs/>
          <w:szCs w:val="24"/>
        </w:rPr>
        <w:t>i</w:t>
      </w:r>
      <w:proofErr w:type="spellEnd"/>
      <w:r>
        <w:rPr>
          <w:bCs/>
          <w:szCs w:val="24"/>
        </w:rPr>
        <w:t xml:space="preserve"> </w:t>
      </w:r>
      <w:proofErr w:type="spellStart"/>
      <w:r>
        <w:rPr>
          <w:bCs/>
          <w:szCs w:val="24"/>
        </w:rPr>
        <w:t>strateško</w:t>
      </w:r>
      <w:proofErr w:type="spellEnd"/>
      <w:r>
        <w:rPr>
          <w:bCs/>
          <w:szCs w:val="24"/>
        </w:rPr>
        <w:t xml:space="preserve"> </w:t>
      </w:r>
      <w:proofErr w:type="spellStart"/>
      <w:r>
        <w:rPr>
          <w:bCs/>
          <w:szCs w:val="24"/>
        </w:rPr>
        <w:t>upravljanje</w:t>
      </w:r>
      <w:proofErr w:type="spellEnd"/>
    </w:p>
    <w:p w14:paraId="22C91A08" w14:textId="77777777" w:rsidR="005155C1" w:rsidRDefault="005155C1" w:rsidP="005155C1">
      <w:pPr>
        <w:rPr>
          <w:bCs/>
          <w:szCs w:val="24"/>
        </w:rPr>
      </w:pPr>
    </w:p>
    <w:p w14:paraId="17F86EF0" w14:textId="0CF437E2" w:rsidR="005155C1" w:rsidRPr="00FD63C0" w:rsidRDefault="005155C1" w:rsidP="005155C1">
      <w:pPr>
        <w:rPr>
          <w:bCs/>
          <w:szCs w:val="24"/>
        </w:rPr>
      </w:pPr>
      <w:r w:rsidRPr="00FD63C0">
        <w:rPr>
          <w:bCs/>
          <w:szCs w:val="24"/>
        </w:rPr>
        <w:t xml:space="preserve">KLASA: </w:t>
      </w:r>
      <w:r>
        <w:rPr>
          <w:bCs/>
          <w:szCs w:val="24"/>
        </w:rPr>
        <w:t xml:space="preserve">  008-02/23-01/03</w:t>
      </w:r>
    </w:p>
    <w:p w14:paraId="30C4B259" w14:textId="41CC6B08" w:rsidR="005155C1" w:rsidRDefault="005155C1" w:rsidP="005155C1">
      <w:pPr>
        <w:rPr>
          <w:bCs/>
          <w:szCs w:val="24"/>
        </w:rPr>
      </w:pPr>
      <w:r>
        <w:rPr>
          <w:bCs/>
          <w:szCs w:val="24"/>
        </w:rPr>
        <w:t>URBROJ: 2181-39-04-1-2</w:t>
      </w:r>
      <w:r w:rsidR="002D79B8">
        <w:rPr>
          <w:bCs/>
          <w:szCs w:val="24"/>
        </w:rPr>
        <w:t>4</w:t>
      </w:r>
      <w:r>
        <w:rPr>
          <w:bCs/>
          <w:szCs w:val="24"/>
        </w:rPr>
        <w:t>-</w:t>
      </w:r>
      <w:r w:rsidR="00A542EE">
        <w:rPr>
          <w:bCs/>
          <w:szCs w:val="24"/>
        </w:rPr>
        <w:t>17</w:t>
      </w:r>
    </w:p>
    <w:p w14:paraId="04FACCEA" w14:textId="77777777" w:rsidR="005155C1" w:rsidRDefault="005155C1" w:rsidP="005155C1">
      <w:pPr>
        <w:rPr>
          <w:szCs w:val="24"/>
        </w:rPr>
      </w:pPr>
    </w:p>
    <w:p w14:paraId="2493D28D" w14:textId="2BEB5F20" w:rsidR="005155C1" w:rsidRDefault="005155C1" w:rsidP="005155C1">
      <w:pPr>
        <w:rPr>
          <w:szCs w:val="24"/>
        </w:rPr>
      </w:pPr>
      <w:r>
        <w:rPr>
          <w:szCs w:val="24"/>
        </w:rPr>
        <w:t xml:space="preserve">Podstrana, </w:t>
      </w:r>
      <w:r w:rsidR="002D79B8">
        <w:rPr>
          <w:szCs w:val="24"/>
        </w:rPr>
        <w:t xml:space="preserve">02. </w:t>
      </w:r>
      <w:proofErr w:type="spellStart"/>
      <w:r w:rsidR="002D79B8">
        <w:rPr>
          <w:szCs w:val="24"/>
        </w:rPr>
        <w:t>siječnja</w:t>
      </w:r>
      <w:proofErr w:type="spellEnd"/>
      <w:r w:rsidR="002D79B8">
        <w:rPr>
          <w:szCs w:val="24"/>
        </w:rPr>
        <w:t xml:space="preserve"> 2024</w:t>
      </w:r>
      <w:r>
        <w:rPr>
          <w:szCs w:val="24"/>
        </w:rPr>
        <w:t xml:space="preserve">. </w:t>
      </w:r>
      <w:proofErr w:type="spellStart"/>
      <w:r>
        <w:rPr>
          <w:szCs w:val="24"/>
        </w:rPr>
        <w:t>godine</w:t>
      </w:r>
      <w:proofErr w:type="spellEnd"/>
    </w:p>
    <w:p w14:paraId="56011EC6" w14:textId="77777777" w:rsidR="005155C1" w:rsidRDefault="005155C1" w:rsidP="005155C1">
      <w:pPr>
        <w:pStyle w:val="BodyText"/>
        <w:jc w:val="center"/>
        <w:rPr>
          <w:b/>
          <w:sz w:val="22"/>
          <w:szCs w:val="22"/>
          <w:lang w:val="hr-HR"/>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5"/>
      </w:tblGrid>
      <w:tr w:rsidR="005155C1" w:rsidRPr="00854BEA" w14:paraId="05333850" w14:textId="77777777" w:rsidTr="003D1B7F">
        <w:trPr>
          <w:trHeight w:val="719"/>
        </w:trPr>
        <w:tc>
          <w:tcPr>
            <w:tcW w:w="9985" w:type="dxa"/>
            <w:shd w:val="clear" w:color="auto" w:fill="99CCFF"/>
            <w:vAlign w:val="center"/>
          </w:tcPr>
          <w:p w14:paraId="04066A93" w14:textId="77777777" w:rsidR="005155C1" w:rsidRPr="00854BEA" w:rsidRDefault="005155C1" w:rsidP="00792B25">
            <w:pPr>
              <w:pStyle w:val="BodyText"/>
              <w:jc w:val="center"/>
              <w:rPr>
                <w:rFonts w:eastAsia="Simsun (Founder Extended)"/>
                <w:b/>
                <w:bCs/>
                <w:sz w:val="22"/>
                <w:szCs w:val="22"/>
                <w:lang w:val="es-ES_tradnl" w:eastAsia="zh-CN"/>
              </w:rPr>
            </w:pPr>
            <w:r w:rsidRPr="00854BEA">
              <w:rPr>
                <w:rFonts w:eastAsia="Simsun (Founder Extended)"/>
                <w:b/>
                <w:bCs/>
                <w:sz w:val="22"/>
                <w:szCs w:val="22"/>
                <w:lang w:val="es-ES_tradnl" w:eastAsia="zh-CN"/>
              </w:rPr>
              <w:t>IZVJEŠĆE O PROVEDENOM SAVJETOVANJU S JAVNOŠĆU</w:t>
            </w:r>
          </w:p>
        </w:tc>
      </w:tr>
    </w:tbl>
    <w:p w14:paraId="7853ED89" w14:textId="77777777" w:rsidR="005155C1" w:rsidRDefault="005155C1" w:rsidP="005155C1">
      <w:pPr>
        <w:pStyle w:val="BodyText"/>
        <w:jc w:val="center"/>
        <w:rPr>
          <w:b/>
          <w:sz w:val="22"/>
          <w:szCs w:val="22"/>
          <w:lang w:val="hr-HR"/>
        </w:rPr>
      </w:pPr>
    </w:p>
    <w:p w14:paraId="48AB8BE3" w14:textId="09B82444" w:rsidR="005155C1" w:rsidRDefault="005155C1" w:rsidP="005155C1">
      <w:pPr>
        <w:pStyle w:val="BodyText"/>
        <w:jc w:val="center"/>
        <w:rPr>
          <w:b/>
          <w:sz w:val="22"/>
          <w:szCs w:val="22"/>
          <w:lang w:val="hr-HR"/>
        </w:rPr>
      </w:pPr>
      <w:r>
        <w:rPr>
          <w:b/>
          <w:sz w:val="22"/>
          <w:szCs w:val="22"/>
          <w:lang w:val="hr-HR"/>
        </w:rPr>
        <w:t>OBRAZAC IZVJEŠTAJA O PROVEDENOM SAVJETOVANJU</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2"/>
        <w:gridCol w:w="1842"/>
        <w:gridCol w:w="4341"/>
      </w:tblGrid>
      <w:tr w:rsidR="005155C1" w14:paraId="564A162A" w14:textId="77777777" w:rsidTr="00CE3F86">
        <w:tc>
          <w:tcPr>
            <w:tcW w:w="3802" w:type="dxa"/>
            <w:tcBorders>
              <w:top w:val="single" w:sz="4" w:space="0" w:color="auto"/>
              <w:left w:val="single" w:sz="4" w:space="0" w:color="auto"/>
              <w:bottom w:val="single" w:sz="4" w:space="0" w:color="auto"/>
              <w:right w:val="single" w:sz="4" w:space="0" w:color="auto"/>
            </w:tcBorders>
            <w:hideMark/>
          </w:tcPr>
          <w:p w14:paraId="30F668B4" w14:textId="77777777" w:rsidR="005155C1" w:rsidRDefault="005155C1">
            <w:pPr>
              <w:spacing w:after="120" w:line="256" w:lineRule="auto"/>
              <w:rPr>
                <w:rFonts w:eastAsia="Simsun (Founder Extended)"/>
                <w:b/>
                <w:bCs/>
                <w:sz w:val="22"/>
                <w:szCs w:val="22"/>
                <w:lang w:val="hr-HR"/>
              </w:rPr>
            </w:pPr>
            <w:r>
              <w:rPr>
                <w:rFonts w:eastAsia="Simsun (Founder Extended)"/>
                <w:b/>
                <w:bCs/>
                <w:sz w:val="22"/>
                <w:szCs w:val="22"/>
                <w:lang w:val="hr-HR"/>
              </w:rPr>
              <w:t>Naslov dokumenta</w:t>
            </w:r>
          </w:p>
        </w:tc>
        <w:tc>
          <w:tcPr>
            <w:tcW w:w="6183" w:type="dxa"/>
            <w:gridSpan w:val="2"/>
            <w:tcBorders>
              <w:top w:val="single" w:sz="4" w:space="0" w:color="auto"/>
              <w:left w:val="single" w:sz="4" w:space="0" w:color="auto"/>
              <w:bottom w:val="single" w:sz="4" w:space="0" w:color="auto"/>
              <w:right w:val="single" w:sz="4" w:space="0" w:color="auto"/>
            </w:tcBorders>
            <w:hideMark/>
          </w:tcPr>
          <w:p w14:paraId="781B9C5A" w14:textId="2AE93044" w:rsidR="005155C1" w:rsidRDefault="005155C1">
            <w:pPr>
              <w:spacing w:after="120" w:line="256" w:lineRule="auto"/>
              <w:rPr>
                <w:rFonts w:eastAsia="Simsun (Founder Extended)"/>
                <w:sz w:val="22"/>
                <w:szCs w:val="22"/>
                <w:lang w:val="hr-HR"/>
              </w:rPr>
            </w:pPr>
            <w:r>
              <w:rPr>
                <w:rFonts w:eastAsia="Simsun (Founder Extended)"/>
                <w:sz w:val="22"/>
                <w:szCs w:val="22"/>
                <w:lang w:val="hr-HR"/>
              </w:rPr>
              <w:t>Nacrt prijedloga Odluke o nerazvrstanim cestama na području Općine Podstrana</w:t>
            </w:r>
          </w:p>
        </w:tc>
      </w:tr>
      <w:tr w:rsidR="005155C1" w14:paraId="28E5CF4B" w14:textId="77777777" w:rsidTr="00CE3F86">
        <w:tc>
          <w:tcPr>
            <w:tcW w:w="3802" w:type="dxa"/>
            <w:tcBorders>
              <w:top w:val="single" w:sz="4" w:space="0" w:color="auto"/>
              <w:left w:val="single" w:sz="4" w:space="0" w:color="auto"/>
              <w:bottom w:val="single" w:sz="4" w:space="0" w:color="auto"/>
              <w:right w:val="single" w:sz="4" w:space="0" w:color="auto"/>
            </w:tcBorders>
            <w:hideMark/>
          </w:tcPr>
          <w:p w14:paraId="734131A1" w14:textId="77777777" w:rsidR="005155C1" w:rsidRDefault="005155C1">
            <w:pPr>
              <w:spacing w:after="120" w:line="256" w:lineRule="auto"/>
              <w:rPr>
                <w:rFonts w:eastAsia="Simsun (Founder Extended)"/>
                <w:b/>
                <w:bCs/>
                <w:sz w:val="22"/>
                <w:szCs w:val="22"/>
                <w:lang w:val="hr-HR"/>
              </w:rPr>
            </w:pPr>
            <w:r>
              <w:rPr>
                <w:rFonts w:eastAsia="Simsun (Founder Extended)"/>
                <w:b/>
                <w:bCs/>
                <w:sz w:val="22"/>
                <w:szCs w:val="22"/>
                <w:lang w:val="hr-HR"/>
              </w:rPr>
              <w:t>Stvaratelj dokumenta, tijelo koje provodi savjetovanje</w:t>
            </w:r>
          </w:p>
        </w:tc>
        <w:tc>
          <w:tcPr>
            <w:tcW w:w="6183" w:type="dxa"/>
            <w:gridSpan w:val="2"/>
            <w:tcBorders>
              <w:top w:val="single" w:sz="4" w:space="0" w:color="auto"/>
              <w:left w:val="single" w:sz="4" w:space="0" w:color="auto"/>
              <w:bottom w:val="single" w:sz="4" w:space="0" w:color="auto"/>
              <w:right w:val="single" w:sz="4" w:space="0" w:color="auto"/>
            </w:tcBorders>
            <w:hideMark/>
          </w:tcPr>
          <w:p w14:paraId="2719EEAB" w14:textId="77777777" w:rsidR="005155C1" w:rsidRDefault="005155C1">
            <w:pPr>
              <w:spacing w:after="120" w:line="256" w:lineRule="auto"/>
              <w:jc w:val="both"/>
              <w:rPr>
                <w:rFonts w:eastAsia="Simsun (Founder Extended)"/>
                <w:sz w:val="22"/>
                <w:szCs w:val="22"/>
                <w:lang w:val="hr-HR"/>
              </w:rPr>
            </w:pPr>
            <w:r>
              <w:rPr>
                <w:rFonts w:eastAsia="Simsun (Founder Extended)"/>
                <w:sz w:val="22"/>
                <w:szCs w:val="22"/>
                <w:lang w:val="hr-HR"/>
              </w:rPr>
              <w:t>Općina Podstrana</w:t>
            </w:r>
          </w:p>
        </w:tc>
      </w:tr>
      <w:tr w:rsidR="005155C1" w14:paraId="77EC82FF" w14:textId="77777777" w:rsidTr="00CE3F86">
        <w:tc>
          <w:tcPr>
            <w:tcW w:w="3802" w:type="dxa"/>
            <w:tcBorders>
              <w:top w:val="single" w:sz="4" w:space="0" w:color="auto"/>
              <w:left w:val="single" w:sz="4" w:space="0" w:color="auto"/>
              <w:bottom w:val="single" w:sz="4" w:space="0" w:color="auto"/>
              <w:right w:val="single" w:sz="4" w:space="0" w:color="auto"/>
            </w:tcBorders>
            <w:hideMark/>
          </w:tcPr>
          <w:p w14:paraId="134E3A6E" w14:textId="77777777" w:rsidR="005155C1" w:rsidRDefault="005155C1">
            <w:pPr>
              <w:spacing w:after="120" w:line="256" w:lineRule="auto"/>
              <w:rPr>
                <w:rFonts w:eastAsia="Simsun (Founder Extended)"/>
                <w:b/>
                <w:bCs/>
                <w:sz w:val="22"/>
                <w:szCs w:val="22"/>
                <w:lang w:val="hr-HR"/>
              </w:rPr>
            </w:pPr>
            <w:r>
              <w:rPr>
                <w:rFonts w:eastAsia="Simsun (Founder Extended)"/>
                <w:b/>
                <w:bCs/>
                <w:sz w:val="22"/>
                <w:szCs w:val="22"/>
                <w:lang w:val="hr-HR"/>
              </w:rPr>
              <w:t>Svrha dokumenta</w:t>
            </w:r>
          </w:p>
        </w:tc>
        <w:tc>
          <w:tcPr>
            <w:tcW w:w="6183" w:type="dxa"/>
            <w:gridSpan w:val="2"/>
            <w:tcBorders>
              <w:top w:val="single" w:sz="4" w:space="0" w:color="auto"/>
              <w:left w:val="single" w:sz="4" w:space="0" w:color="auto"/>
              <w:bottom w:val="single" w:sz="4" w:space="0" w:color="auto"/>
              <w:right w:val="single" w:sz="4" w:space="0" w:color="auto"/>
            </w:tcBorders>
            <w:hideMark/>
          </w:tcPr>
          <w:p w14:paraId="3B243AB2" w14:textId="1B2528EF" w:rsidR="005155C1" w:rsidRDefault="005155C1">
            <w:pPr>
              <w:spacing w:after="120" w:line="256" w:lineRule="auto"/>
              <w:jc w:val="both"/>
              <w:rPr>
                <w:rFonts w:eastAsia="Simsun (Founder Extended)"/>
                <w:sz w:val="22"/>
                <w:szCs w:val="22"/>
                <w:lang w:val="hr-HR"/>
              </w:rPr>
            </w:pPr>
            <w:r>
              <w:rPr>
                <w:rFonts w:eastAsia="Simsun (Founder Extended)"/>
                <w:sz w:val="22"/>
                <w:szCs w:val="22"/>
                <w:lang w:val="hr-HR"/>
              </w:rPr>
              <w:t>Izvješće o provedenom savjetovanju s javnošću o nacrtu prijedloga Odluke o nerazvrstanim cestama na području Općine Podstrana</w:t>
            </w:r>
          </w:p>
        </w:tc>
      </w:tr>
      <w:tr w:rsidR="005155C1" w14:paraId="10B8F3CD" w14:textId="77777777" w:rsidTr="00CE3F86">
        <w:tc>
          <w:tcPr>
            <w:tcW w:w="3802" w:type="dxa"/>
            <w:tcBorders>
              <w:top w:val="single" w:sz="4" w:space="0" w:color="auto"/>
              <w:left w:val="single" w:sz="4" w:space="0" w:color="auto"/>
              <w:bottom w:val="single" w:sz="4" w:space="0" w:color="auto"/>
              <w:right w:val="single" w:sz="4" w:space="0" w:color="auto"/>
            </w:tcBorders>
            <w:hideMark/>
          </w:tcPr>
          <w:p w14:paraId="476A63A7" w14:textId="77777777" w:rsidR="005155C1" w:rsidRDefault="005155C1">
            <w:pPr>
              <w:spacing w:after="120" w:line="256" w:lineRule="auto"/>
              <w:rPr>
                <w:rFonts w:eastAsia="Simsun (Founder Extended)"/>
                <w:b/>
                <w:bCs/>
                <w:sz w:val="22"/>
                <w:szCs w:val="22"/>
                <w:lang w:val="hr-HR"/>
              </w:rPr>
            </w:pPr>
            <w:r>
              <w:rPr>
                <w:rFonts w:eastAsia="Simsun (Founder Extended)"/>
                <w:b/>
                <w:bCs/>
                <w:sz w:val="22"/>
                <w:szCs w:val="22"/>
                <w:lang w:val="hr-HR"/>
              </w:rPr>
              <w:t>Datum dokumenta</w:t>
            </w:r>
          </w:p>
        </w:tc>
        <w:tc>
          <w:tcPr>
            <w:tcW w:w="6183" w:type="dxa"/>
            <w:gridSpan w:val="2"/>
            <w:tcBorders>
              <w:top w:val="single" w:sz="4" w:space="0" w:color="auto"/>
              <w:left w:val="single" w:sz="4" w:space="0" w:color="auto"/>
              <w:bottom w:val="single" w:sz="4" w:space="0" w:color="auto"/>
              <w:right w:val="single" w:sz="4" w:space="0" w:color="auto"/>
            </w:tcBorders>
            <w:hideMark/>
          </w:tcPr>
          <w:p w14:paraId="577DD09D" w14:textId="5B69DCC1" w:rsidR="005155C1" w:rsidRDefault="00A73284">
            <w:pPr>
              <w:spacing w:after="120" w:line="256" w:lineRule="auto"/>
              <w:jc w:val="both"/>
              <w:rPr>
                <w:rFonts w:eastAsia="Simsun (Founder Extended)"/>
                <w:sz w:val="22"/>
                <w:szCs w:val="22"/>
                <w:lang w:val="hr-HR"/>
              </w:rPr>
            </w:pPr>
            <w:r>
              <w:rPr>
                <w:rFonts w:eastAsia="Simsun (Founder Extended)"/>
                <w:sz w:val="22"/>
                <w:szCs w:val="22"/>
                <w:lang w:val="hr-HR"/>
              </w:rPr>
              <w:t>02. siječnja 2024</w:t>
            </w:r>
            <w:r w:rsidR="005155C1">
              <w:rPr>
                <w:rFonts w:eastAsia="Simsun (Founder Extended)"/>
                <w:sz w:val="22"/>
                <w:szCs w:val="22"/>
                <w:lang w:val="hr-HR"/>
              </w:rPr>
              <w:t>. godine</w:t>
            </w:r>
          </w:p>
        </w:tc>
      </w:tr>
      <w:tr w:rsidR="005155C1" w14:paraId="2F3927E2" w14:textId="77777777" w:rsidTr="00CE3F86">
        <w:tc>
          <w:tcPr>
            <w:tcW w:w="3802" w:type="dxa"/>
            <w:tcBorders>
              <w:top w:val="single" w:sz="4" w:space="0" w:color="auto"/>
              <w:left w:val="single" w:sz="4" w:space="0" w:color="auto"/>
              <w:bottom w:val="single" w:sz="4" w:space="0" w:color="auto"/>
              <w:right w:val="single" w:sz="4" w:space="0" w:color="auto"/>
            </w:tcBorders>
            <w:hideMark/>
          </w:tcPr>
          <w:p w14:paraId="226DAE01" w14:textId="77777777" w:rsidR="005155C1" w:rsidRDefault="005155C1">
            <w:pPr>
              <w:spacing w:after="120" w:line="256" w:lineRule="auto"/>
              <w:rPr>
                <w:rFonts w:eastAsia="Simsun (Founder Extended)"/>
                <w:b/>
                <w:bCs/>
                <w:sz w:val="22"/>
                <w:szCs w:val="22"/>
                <w:lang w:val="hr-HR"/>
              </w:rPr>
            </w:pPr>
            <w:r>
              <w:rPr>
                <w:rFonts w:eastAsia="Simsun (Founder Extended)"/>
                <w:b/>
                <w:bCs/>
                <w:sz w:val="22"/>
                <w:szCs w:val="22"/>
                <w:lang w:val="hr-HR"/>
              </w:rPr>
              <w:t>Verzija dokumenta</w:t>
            </w:r>
          </w:p>
        </w:tc>
        <w:tc>
          <w:tcPr>
            <w:tcW w:w="6183" w:type="dxa"/>
            <w:gridSpan w:val="2"/>
            <w:tcBorders>
              <w:top w:val="single" w:sz="4" w:space="0" w:color="auto"/>
              <w:left w:val="single" w:sz="4" w:space="0" w:color="auto"/>
              <w:bottom w:val="single" w:sz="4" w:space="0" w:color="auto"/>
              <w:right w:val="single" w:sz="4" w:space="0" w:color="auto"/>
            </w:tcBorders>
            <w:hideMark/>
          </w:tcPr>
          <w:p w14:paraId="64B92E7C" w14:textId="77777777" w:rsidR="005155C1" w:rsidRDefault="005155C1">
            <w:pPr>
              <w:spacing w:after="120" w:line="256" w:lineRule="auto"/>
              <w:jc w:val="both"/>
              <w:rPr>
                <w:rFonts w:eastAsia="Simsun (Founder Extended)"/>
                <w:sz w:val="22"/>
                <w:szCs w:val="22"/>
                <w:lang w:val="hr-HR"/>
              </w:rPr>
            </w:pPr>
            <w:r>
              <w:rPr>
                <w:rFonts w:eastAsia="Simsun (Founder Extended)"/>
                <w:sz w:val="22"/>
                <w:szCs w:val="22"/>
                <w:lang w:val="hr-HR"/>
              </w:rPr>
              <w:t>Prva</w:t>
            </w:r>
          </w:p>
        </w:tc>
      </w:tr>
      <w:tr w:rsidR="005155C1" w14:paraId="7621D424" w14:textId="77777777" w:rsidTr="00CE3F86">
        <w:tc>
          <w:tcPr>
            <w:tcW w:w="3802" w:type="dxa"/>
            <w:tcBorders>
              <w:top w:val="single" w:sz="4" w:space="0" w:color="auto"/>
              <w:left w:val="single" w:sz="4" w:space="0" w:color="auto"/>
              <w:bottom w:val="single" w:sz="4" w:space="0" w:color="auto"/>
              <w:right w:val="single" w:sz="4" w:space="0" w:color="auto"/>
            </w:tcBorders>
            <w:hideMark/>
          </w:tcPr>
          <w:p w14:paraId="3EBBE4F7" w14:textId="77777777" w:rsidR="005155C1" w:rsidRDefault="005155C1">
            <w:pPr>
              <w:spacing w:after="120" w:line="256" w:lineRule="auto"/>
              <w:rPr>
                <w:rFonts w:eastAsia="Simsun (Founder Extended)"/>
                <w:b/>
                <w:bCs/>
                <w:sz w:val="22"/>
                <w:szCs w:val="22"/>
                <w:lang w:val="hr-HR"/>
              </w:rPr>
            </w:pPr>
            <w:r>
              <w:rPr>
                <w:rFonts w:eastAsia="Simsun (Founder Extended)"/>
                <w:b/>
                <w:bCs/>
                <w:sz w:val="22"/>
                <w:szCs w:val="22"/>
                <w:lang w:val="hr-HR"/>
              </w:rPr>
              <w:t>Vrsta dokumenta</w:t>
            </w:r>
          </w:p>
        </w:tc>
        <w:tc>
          <w:tcPr>
            <w:tcW w:w="6183" w:type="dxa"/>
            <w:gridSpan w:val="2"/>
            <w:tcBorders>
              <w:top w:val="single" w:sz="4" w:space="0" w:color="auto"/>
              <w:left w:val="single" w:sz="4" w:space="0" w:color="auto"/>
              <w:bottom w:val="single" w:sz="4" w:space="0" w:color="auto"/>
              <w:right w:val="single" w:sz="4" w:space="0" w:color="auto"/>
            </w:tcBorders>
            <w:hideMark/>
          </w:tcPr>
          <w:p w14:paraId="494BA5BB" w14:textId="77777777" w:rsidR="005155C1" w:rsidRDefault="005155C1">
            <w:pPr>
              <w:spacing w:after="120" w:line="256" w:lineRule="auto"/>
              <w:jc w:val="both"/>
              <w:rPr>
                <w:rFonts w:eastAsia="Simsun (Founder Extended)"/>
                <w:sz w:val="22"/>
                <w:szCs w:val="22"/>
                <w:lang w:val="hr-HR"/>
              </w:rPr>
            </w:pPr>
            <w:r>
              <w:rPr>
                <w:rFonts w:eastAsia="Simsun (Founder Extended)"/>
                <w:sz w:val="22"/>
                <w:szCs w:val="22"/>
                <w:lang w:val="hr-HR"/>
              </w:rPr>
              <w:t>Izvješće</w:t>
            </w:r>
          </w:p>
        </w:tc>
      </w:tr>
      <w:tr w:rsidR="005155C1" w14:paraId="79D5B760" w14:textId="77777777" w:rsidTr="00CE3F86">
        <w:trPr>
          <w:trHeight w:val="525"/>
        </w:trPr>
        <w:tc>
          <w:tcPr>
            <w:tcW w:w="3802" w:type="dxa"/>
            <w:vMerge w:val="restart"/>
            <w:tcBorders>
              <w:top w:val="single" w:sz="4" w:space="0" w:color="auto"/>
              <w:left w:val="single" w:sz="4" w:space="0" w:color="auto"/>
              <w:bottom w:val="single" w:sz="4" w:space="0" w:color="auto"/>
              <w:right w:val="single" w:sz="4" w:space="0" w:color="auto"/>
            </w:tcBorders>
          </w:tcPr>
          <w:p w14:paraId="0AD467C9" w14:textId="77777777" w:rsidR="005155C1" w:rsidRDefault="005155C1">
            <w:pPr>
              <w:pStyle w:val="BodyText"/>
              <w:spacing w:before="120" w:line="256" w:lineRule="auto"/>
              <w:rPr>
                <w:rFonts w:eastAsia="Simsun (Founder Extended)"/>
                <w:b/>
                <w:bCs/>
                <w:sz w:val="22"/>
                <w:szCs w:val="22"/>
                <w:lang w:val="hr-HR" w:eastAsia="zh-CN"/>
              </w:rPr>
            </w:pPr>
            <w:r>
              <w:rPr>
                <w:rFonts w:eastAsia="Simsun (Founder Extended)"/>
                <w:b/>
                <w:bCs/>
                <w:sz w:val="22"/>
                <w:szCs w:val="22"/>
                <w:lang w:val="hr-HR" w:eastAsia="zh-CN"/>
              </w:rPr>
              <w:t xml:space="preserve">Je li nacrt bio objavljen na internetskim stranicama ili na drugi odgovarajući način? </w:t>
            </w:r>
          </w:p>
          <w:p w14:paraId="119E437E" w14:textId="77777777" w:rsidR="005155C1" w:rsidRDefault="005155C1">
            <w:pPr>
              <w:pStyle w:val="BodyText"/>
              <w:spacing w:before="120" w:line="256" w:lineRule="auto"/>
              <w:rPr>
                <w:rFonts w:eastAsia="Simsun (Founder Extended)"/>
                <w:b/>
                <w:bCs/>
                <w:sz w:val="22"/>
                <w:szCs w:val="22"/>
                <w:lang w:val="hr-HR" w:eastAsia="zh-CN"/>
              </w:rPr>
            </w:pPr>
          </w:p>
        </w:tc>
        <w:tc>
          <w:tcPr>
            <w:tcW w:w="1842" w:type="dxa"/>
            <w:tcBorders>
              <w:top w:val="single" w:sz="4" w:space="0" w:color="auto"/>
              <w:left w:val="single" w:sz="4" w:space="0" w:color="auto"/>
              <w:bottom w:val="single" w:sz="4" w:space="0" w:color="auto"/>
              <w:right w:val="single" w:sz="4" w:space="0" w:color="auto"/>
            </w:tcBorders>
            <w:hideMark/>
          </w:tcPr>
          <w:p w14:paraId="7F8FF875" w14:textId="77777777" w:rsidR="005155C1" w:rsidRDefault="005155C1">
            <w:pPr>
              <w:pStyle w:val="BodyText"/>
              <w:spacing w:before="120" w:line="256" w:lineRule="auto"/>
              <w:jc w:val="center"/>
              <w:rPr>
                <w:rFonts w:eastAsia="Simsun (Founder Extended)"/>
                <w:sz w:val="22"/>
                <w:szCs w:val="22"/>
                <w:lang w:val="hr-HR" w:eastAsia="zh-CN"/>
              </w:rPr>
            </w:pPr>
            <w:r>
              <w:rPr>
                <w:rFonts w:eastAsia="Simsun (Founder Extended)"/>
                <w:sz w:val="22"/>
                <w:szCs w:val="22"/>
                <w:lang w:val="hr-HR" w:eastAsia="zh-CN"/>
              </w:rPr>
              <w:t>/</w:t>
            </w:r>
          </w:p>
        </w:tc>
        <w:tc>
          <w:tcPr>
            <w:tcW w:w="4341" w:type="dxa"/>
            <w:tcBorders>
              <w:top w:val="single" w:sz="4" w:space="0" w:color="auto"/>
              <w:left w:val="single" w:sz="4" w:space="0" w:color="auto"/>
              <w:bottom w:val="single" w:sz="4" w:space="0" w:color="auto"/>
              <w:right w:val="single" w:sz="4" w:space="0" w:color="auto"/>
            </w:tcBorders>
            <w:hideMark/>
          </w:tcPr>
          <w:p w14:paraId="513BAFD7" w14:textId="77777777" w:rsidR="005155C1" w:rsidRDefault="005155C1">
            <w:pPr>
              <w:pStyle w:val="BodyText"/>
              <w:spacing w:before="120" w:line="256" w:lineRule="auto"/>
              <w:rPr>
                <w:rFonts w:eastAsia="Simsun (Founder Extended)"/>
                <w:b/>
                <w:bCs/>
                <w:i/>
                <w:iCs/>
                <w:sz w:val="22"/>
                <w:szCs w:val="22"/>
                <w:lang w:val="hr-HR" w:eastAsia="zh-CN"/>
              </w:rPr>
            </w:pPr>
            <w:r>
              <w:rPr>
                <w:rFonts w:eastAsia="Simsun (Founder Extended)"/>
                <w:b/>
                <w:bCs/>
                <w:i/>
                <w:iCs/>
                <w:sz w:val="22"/>
                <w:szCs w:val="22"/>
                <w:lang w:val="hr-HR" w:eastAsia="zh-CN"/>
              </w:rPr>
              <w:t>Internetska stranica vlade</w:t>
            </w:r>
          </w:p>
        </w:tc>
      </w:tr>
      <w:tr w:rsidR="005155C1" w14:paraId="32EC4B31" w14:textId="77777777" w:rsidTr="00CE3F86">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E8C9C6" w14:textId="77777777" w:rsidR="005155C1" w:rsidRDefault="005155C1">
            <w:pPr>
              <w:spacing w:line="256" w:lineRule="auto"/>
              <w:rPr>
                <w:rFonts w:eastAsia="Simsun (Founder Extended)"/>
                <w:b/>
                <w:bCs/>
                <w:sz w:val="22"/>
                <w:szCs w:val="22"/>
                <w:lang w:val="hr-HR" w:eastAsia="zh-CN"/>
              </w:rPr>
            </w:pPr>
          </w:p>
        </w:tc>
        <w:tc>
          <w:tcPr>
            <w:tcW w:w="1842" w:type="dxa"/>
            <w:tcBorders>
              <w:top w:val="single" w:sz="4" w:space="0" w:color="auto"/>
              <w:left w:val="single" w:sz="4" w:space="0" w:color="auto"/>
              <w:bottom w:val="single" w:sz="4" w:space="0" w:color="auto"/>
              <w:right w:val="single" w:sz="4" w:space="0" w:color="auto"/>
            </w:tcBorders>
            <w:hideMark/>
          </w:tcPr>
          <w:p w14:paraId="7B9179FB" w14:textId="77777777" w:rsidR="005155C1" w:rsidRDefault="005155C1">
            <w:pPr>
              <w:pStyle w:val="BodyText"/>
              <w:spacing w:before="120" w:line="256" w:lineRule="auto"/>
              <w:rPr>
                <w:rFonts w:eastAsia="Simsun (Founder Extended)"/>
                <w:sz w:val="22"/>
                <w:szCs w:val="22"/>
                <w:lang w:val="hr-HR" w:eastAsia="zh-CN"/>
              </w:rPr>
            </w:pPr>
            <w:r>
              <w:rPr>
                <w:rFonts w:eastAsia="Simsun (Founder Extended)"/>
                <w:sz w:val="22"/>
                <w:szCs w:val="22"/>
                <w:lang w:val="hr-HR" w:eastAsia="zh-CN"/>
              </w:rPr>
              <w:t>www.podstrana.hr</w:t>
            </w:r>
          </w:p>
        </w:tc>
        <w:tc>
          <w:tcPr>
            <w:tcW w:w="4341" w:type="dxa"/>
            <w:tcBorders>
              <w:top w:val="single" w:sz="4" w:space="0" w:color="auto"/>
              <w:left w:val="single" w:sz="4" w:space="0" w:color="auto"/>
              <w:bottom w:val="single" w:sz="4" w:space="0" w:color="auto"/>
              <w:right w:val="single" w:sz="4" w:space="0" w:color="auto"/>
            </w:tcBorders>
            <w:hideMark/>
          </w:tcPr>
          <w:p w14:paraId="17019636" w14:textId="77777777" w:rsidR="005155C1" w:rsidRDefault="005155C1">
            <w:pPr>
              <w:pStyle w:val="BodyText"/>
              <w:spacing w:before="120" w:line="256" w:lineRule="auto"/>
              <w:rPr>
                <w:rFonts w:eastAsia="Simsun (Founder Extended)"/>
                <w:b/>
                <w:bCs/>
                <w:i/>
                <w:iCs/>
                <w:sz w:val="22"/>
                <w:szCs w:val="22"/>
                <w:lang w:val="hr-HR" w:eastAsia="zh-CN"/>
              </w:rPr>
            </w:pPr>
            <w:r>
              <w:rPr>
                <w:rFonts w:eastAsia="Simsun (Founder Extended)"/>
                <w:b/>
                <w:bCs/>
                <w:i/>
                <w:iCs/>
                <w:sz w:val="22"/>
                <w:szCs w:val="22"/>
                <w:lang w:val="hr-HR" w:eastAsia="zh-CN"/>
              </w:rPr>
              <w:t>Internetska stranica tijela nadležnog za izradu nacrta</w:t>
            </w:r>
          </w:p>
        </w:tc>
      </w:tr>
      <w:tr w:rsidR="005155C1" w14:paraId="6D3C319F" w14:textId="77777777" w:rsidTr="00CE3F86">
        <w:trPr>
          <w:trHeight w:val="5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0D6BC5" w14:textId="77777777" w:rsidR="005155C1" w:rsidRDefault="005155C1">
            <w:pPr>
              <w:spacing w:line="256" w:lineRule="auto"/>
              <w:rPr>
                <w:rFonts w:eastAsia="Simsun (Founder Extended)"/>
                <w:b/>
                <w:bCs/>
                <w:sz w:val="22"/>
                <w:szCs w:val="22"/>
                <w:lang w:val="hr-HR" w:eastAsia="zh-CN"/>
              </w:rPr>
            </w:pPr>
          </w:p>
        </w:tc>
        <w:tc>
          <w:tcPr>
            <w:tcW w:w="1842" w:type="dxa"/>
            <w:tcBorders>
              <w:top w:val="single" w:sz="4" w:space="0" w:color="auto"/>
              <w:left w:val="single" w:sz="4" w:space="0" w:color="auto"/>
              <w:bottom w:val="single" w:sz="4" w:space="0" w:color="auto"/>
              <w:right w:val="single" w:sz="4" w:space="0" w:color="auto"/>
            </w:tcBorders>
            <w:hideMark/>
          </w:tcPr>
          <w:p w14:paraId="53EC3DA8" w14:textId="77777777" w:rsidR="005155C1" w:rsidRDefault="005155C1">
            <w:pPr>
              <w:pStyle w:val="BodyText"/>
              <w:spacing w:before="120" w:line="256" w:lineRule="auto"/>
              <w:jc w:val="center"/>
              <w:rPr>
                <w:rFonts w:eastAsia="Simsun (Founder Extended)"/>
                <w:sz w:val="22"/>
                <w:szCs w:val="22"/>
                <w:lang w:val="hr-HR" w:eastAsia="zh-CN"/>
              </w:rPr>
            </w:pPr>
            <w:r>
              <w:rPr>
                <w:rFonts w:eastAsia="Simsun (Founder Extended)"/>
                <w:sz w:val="22"/>
                <w:szCs w:val="22"/>
                <w:lang w:val="hr-HR" w:eastAsia="zh-CN"/>
              </w:rPr>
              <w:t>/</w:t>
            </w:r>
          </w:p>
        </w:tc>
        <w:tc>
          <w:tcPr>
            <w:tcW w:w="4341" w:type="dxa"/>
            <w:tcBorders>
              <w:top w:val="single" w:sz="4" w:space="0" w:color="auto"/>
              <w:left w:val="single" w:sz="4" w:space="0" w:color="auto"/>
              <w:bottom w:val="single" w:sz="4" w:space="0" w:color="auto"/>
              <w:right w:val="single" w:sz="4" w:space="0" w:color="auto"/>
            </w:tcBorders>
            <w:hideMark/>
          </w:tcPr>
          <w:p w14:paraId="29062EC0" w14:textId="77777777" w:rsidR="005155C1" w:rsidRDefault="005155C1">
            <w:pPr>
              <w:pStyle w:val="BodyText"/>
              <w:spacing w:before="120" w:line="256" w:lineRule="auto"/>
              <w:rPr>
                <w:rFonts w:eastAsia="Simsun (Founder Extended)"/>
                <w:b/>
                <w:bCs/>
                <w:i/>
                <w:iCs/>
                <w:sz w:val="22"/>
                <w:szCs w:val="22"/>
                <w:lang w:val="hr-HR" w:eastAsia="zh-CN"/>
              </w:rPr>
            </w:pPr>
            <w:r>
              <w:rPr>
                <w:rFonts w:eastAsia="Simsun (Founder Extended)"/>
                <w:b/>
                <w:bCs/>
                <w:i/>
                <w:iCs/>
                <w:sz w:val="22"/>
                <w:szCs w:val="22"/>
                <w:lang w:val="hr-HR" w:eastAsia="zh-CN"/>
              </w:rPr>
              <w:t>Druge internetske stranice</w:t>
            </w:r>
          </w:p>
        </w:tc>
      </w:tr>
      <w:tr w:rsidR="005155C1" w14:paraId="2A5EF2A4" w14:textId="77777777" w:rsidTr="00CE3F86">
        <w:tc>
          <w:tcPr>
            <w:tcW w:w="3802" w:type="dxa"/>
            <w:tcBorders>
              <w:top w:val="single" w:sz="4" w:space="0" w:color="auto"/>
              <w:left w:val="single" w:sz="4" w:space="0" w:color="auto"/>
              <w:bottom w:val="single" w:sz="4" w:space="0" w:color="auto"/>
              <w:right w:val="single" w:sz="4" w:space="0" w:color="auto"/>
            </w:tcBorders>
            <w:hideMark/>
          </w:tcPr>
          <w:p w14:paraId="3948919B" w14:textId="77777777" w:rsidR="005155C1" w:rsidRDefault="005155C1">
            <w:pPr>
              <w:pStyle w:val="BodyText"/>
              <w:spacing w:before="120" w:line="256" w:lineRule="auto"/>
              <w:rPr>
                <w:rFonts w:eastAsia="Simsun (Founder Extended)"/>
                <w:b/>
                <w:bCs/>
                <w:sz w:val="22"/>
                <w:szCs w:val="22"/>
                <w:lang w:val="hr-HR" w:eastAsia="zh-CN"/>
              </w:rPr>
            </w:pPr>
            <w:r>
              <w:rPr>
                <w:rFonts w:eastAsia="Simsun (Founder Extended)"/>
                <w:b/>
                <w:bCs/>
                <w:sz w:val="22"/>
                <w:szCs w:val="22"/>
                <w:lang w:val="hr-HR" w:eastAsia="zh-CN"/>
              </w:rPr>
              <w:t>Ako jest, kada je nacrt objavljen, na kojoj internetskoj stranici i koliko je vremena ostavljeno za savjetovanje?</w:t>
            </w:r>
          </w:p>
        </w:tc>
        <w:tc>
          <w:tcPr>
            <w:tcW w:w="6183" w:type="dxa"/>
            <w:gridSpan w:val="2"/>
            <w:tcBorders>
              <w:top w:val="single" w:sz="4" w:space="0" w:color="auto"/>
              <w:left w:val="single" w:sz="4" w:space="0" w:color="auto"/>
              <w:bottom w:val="single" w:sz="4" w:space="0" w:color="auto"/>
              <w:right w:val="single" w:sz="4" w:space="0" w:color="auto"/>
            </w:tcBorders>
          </w:tcPr>
          <w:p w14:paraId="3006B011" w14:textId="77777777" w:rsidR="005155C1" w:rsidRDefault="005155C1">
            <w:pPr>
              <w:spacing w:line="256" w:lineRule="auto"/>
              <w:rPr>
                <w:sz w:val="22"/>
                <w:szCs w:val="22"/>
                <w:lang w:val="hr-HR"/>
              </w:rPr>
            </w:pPr>
          </w:p>
          <w:p w14:paraId="0B9D3DF7" w14:textId="38164476" w:rsidR="005155C1" w:rsidRDefault="005155C1">
            <w:pPr>
              <w:spacing w:line="256" w:lineRule="auto"/>
              <w:rPr>
                <w:sz w:val="22"/>
                <w:szCs w:val="22"/>
                <w:lang w:val="hr-HR"/>
              </w:rPr>
            </w:pPr>
            <w:r>
              <w:rPr>
                <w:sz w:val="22"/>
                <w:szCs w:val="22"/>
                <w:lang w:val="hr-HR"/>
              </w:rPr>
              <w:t xml:space="preserve">Nacrt prijedloga </w:t>
            </w:r>
            <w:r>
              <w:rPr>
                <w:rFonts w:eastAsia="Simsun (Founder Extended)"/>
                <w:sz w:val="22"/>
                <w:szCs w:val="22"/>
                <w:lang w:val="hr-HR"/>
              </w:rPr>
              <w:t xml:space="preserve">Odluke o nerazvrstanim cestama na području </w:t>
            </w:r>
            <w:r w:rsidR="00695E17">
              <w:rPr>
                <w:rFonts w:eastAsia="Simsun (Founder Extended)"/>
                <w:sz w:val="22"/>
                <w:szCs w:val="22"/>
                <w:lang w:val="hr-HR"/>
              </w:rPr>
              <w:t>O</w:t>
            </w:r>
            <w:r>
              <w:rPr>
                <w:rFonts w:eastAsia="Simsun (Founder Extended)"/>
                <w:sz w:val="22"/>
                <w:szCs w:val="22"/>
                <w:lang w:val="hr-HR"/>
              </w:rPr>
              <w:t>pćine Podstrana</w:t>
            </w:r>
            <w:r>
              <w:rPr>
                <w:sz w:val="22"/>
                <w:szCs w:val="22"/>
                <w:lang w:val="hr-HR"/>
              </w:rPr>
              <w:t xml:space="preserve"> nalazio se na internetskoj stranici 32 dana, od 10. listopada do 10. studenog 2023. godine.</w:t>
            </w:r>
          </w:p>
        </w:tc>
      </w:tr>
      <w:tr w:rsidR="005155C1" w14:paraId="5BADA1E4" w14:textId="77777777" w:rsidTr="00CE3F86">
        <w:tc>
          <w:tcPr>
            <w:tcW w:w="3802" w:type="dxa"/>
            <w:tcBorders>
              <w:top w:val="single" w:sz="4" w:space="0" w:color="auto"/>
              <w:left w:val="single" w:sz="4" w:space="0" w:color="auto"/>
              <w:bottom w:val="single" w:sz="4" w:space="0" w:color="auto"/>
              <w:right w:val="single" w:sz="4" w:space="0" w:color="auto"/>
            </w:tcBorders>
            <w:hideMark/>
          </w:tcPr>
          <w:p w14:paraId="178F431D" w14:textId="77777777" w:rsidR="005155C1" w:rsidRDefault="005155C1">
            <w:pPr>
              <w:pStyle w:val="BodyText"/>
              <w:spacing w:before="120" w:line="256" w:lineRule="auto"/>
              <w:rPr>
                <w:rFonts w:eastAsia="Simsun (Founder Extended)"/>
                <w:b/>
                <w:bCs/>
                <w:sz w:val="22"/>
                <w:szCs w:val="22"/>
                <w:lang w:val="hr-HR" w:eastAsia="zh-CN"/>
              </w:rPr>
            </w:pPr>
            <w:r>
              <w:rPr>
                <w:rFonts w:eastAsia="Simsun (Founder Extended)"/>
                <w:b/>
                <w:bCs/>
                <w:sz w:val="22"/>
                <w:szCs w:val="22"/>
                <w:lang w:val="hr-HR" w:eastAsia="zh-CN"/>
              </w:rPr>
              <w:t>Pregled prihvaćenih i neprihvaćenih mišljenja i prijedloga s obrazloženjem za neprihvaćanje</w:t>
            </w:r>
          </w:p>
        </w:tc>
        <w:tc>
          <w:tcPr>
            <w:tcW w:w="6183" w:type="dxa"/>
            <w:gridSpan w:val="2"/>
            <w:tcBorders>
              <w:top w:val="single" w:sz="4" w:space="0" w:color="auto"/>
              <w:left w:val="single" w:sz="4" w:space="0" w:color="auto"/>
              <w:bottom w:val="single" w:sz="4" w:space="0" w:color="auto"/>
              <w:right w:val="single" w:sz="4" w:space="0" w:color="auto"/>
            </w:tcBorders>
          </w:tcPr>
          <w:p w14:paraId="6E0E7896" w14:textId="77777777" w:rsidR="005155C1" w:rsidRDefault="005155C1">
            <w:pPr>
              <w:spacing w:line="256" w:lineRule="auto"/>
              <w:rPr>
                <w:sz w:val="22"/>
                <w:szCs w:val="22"/>
                <w:lang w:val="hr-HR"/>
              </w:rPr>
            </w:pPr>
          </w:p>
          <w:p w14:paraId="3C351684" w14:textId="77777777" w:rsidR="005155C1" w:rsidRDefault="005155C1">
            <w:pPr>
              <w:spacing w:line="256" w:lineRule="auto"/>
              <w:rPr>
                <w:sz w:val="22"/>
                <w:szCs w:val="22"/>
                <w:lang w:val="hr-HR"/>
              </w:rPr>
            </w:pPr>
            <w:r>
              <w:rPr>
                <w:sz w:val="22"/>
                <w:szCs w:val="22"/>
                <w:lang w:val="hr-HR"/>
              </w:rPr>
              <w:t>Navedeno u tablici – Prilog I.</w:t>
            </w:r>
          </w:p>
        </w:tc>
      </w:tr>
      <w:tr w:rsidR="005155C1" w14:paraId="5A11B83E" w14:textId="77777777" w:rsidTr="00CE3F86">
        <w:tc>
          <w:tcPr>
            <w:tcW w:w="3802" w:type="dxa"/>
            <w:tcBorders>
              <w:top w:val="single" w:sz="4" w:space="0" w:color="auto"/>
              <w:left w:val="single" w:sz="4" w:space="0" w:color="auto"/>
              <w:bottom w:val="single" w:sz="4" w:space="0" w:color="auto"/>
              <w:right w:val="single" w:sz="4" w:space="0" w:color="auto"/>
            </w:tcBorders>
            <w:hideMark/>
          </w:tcPr>
          <w:p w14:paraId="2F287CCC" w14:textId="77777777" w:rsidR="005155C1" w:rsidRDefault="005155C1">
            <w:pPr>
              <w:pStyle w:val="BodyText"/>
              <w:spacing w:before="120" w:line="256" w:lineRule="auto"/>
              <w:rPr>
                <w:rFonts w:eastAsia="Simsun (Founder Extended)"/>
                <w:b/>
                <w:bCs/>
                <w:sz w:val="22"/>
                <w:szCs w:val="22"/>
                <w:lang w:val="hr-HR" w:eastAsia="zh-CN"/>
              </w:rPr>
            </w:pPr>
            <w:r>
              <w:rPr>
                <w:rFonts w:eastAsia="Simsun (Founder Extended)"/>
                <w:b/>
                <w:bCs/>
                <w:sz w:val="22"/>
                <w:szCs w:val="22"/>
                <w:lang w:val="hr-HR" w:eastAsia="zh-CN"/>
              </w:rPr>
              <w:lastRenderedPageBreak/>
              <w:t>Troškovi provedenog savjetovanja</w:t>
            </w:r>
          </w:p>
        </w:tc>
        <w:tc>
          <w:tcPr>
            <w:tcW w:w="6183" w:type="dxa"/>
            <w:gridSpan w:val="2"/>
            <w:tcBorders>
              <w:top w:val="single" w:sz="4" w:space="0" w:color="auto"/>
              <w:left w:val="single" w:sz="4" w:space="0" w:color="auto"/>
              <w:bottom w:val="single" w:sz="4" w:space="0" w:color="auto"/>
              <w:right w:val="single" w:sz="4" w:space="0" w:color="auto"/>
            </w:tcBorders>
            <w:hideMark/>
          </w:tcPr>
          <w:p w14:paraId="3F487733" w14:textId="77777777" w:rsidR="005155C1" w:rsidRDefault="005155C1">
            <w:pPr>
              <w:pStyle w:val="BodyText"/>
              <w:spacing w:before="120" w:line="256" w:lineRule="auto"/>
              <w:rPr>
                <w:rFonts w:eastAsia="Simsun (Founder Extended)"/>
                <w:sz w:val="22"/>
                <w:szCs w:val="22"/>
                <w:lang w:val="hr-HR" w:eastAsia="zh-CN"/>
              </w:rPr>
            </w:pPr>
            <w:r>
              <w:rPr>
                <w:rFonts w:eastAsia="Simsun (Founder Extended)"/>
                <w:sz w:val="22"/>
                <w:szCs w:val="22"/>
                <w:lang w:val="hr-HR" w:eastAsia="zh-CN"/>
              </w:rPr>
              <w:t>Provedba javnog savjetovanja nije iziskivala dodatne financijske troškove</w:t>
            </w:r>
          </w:p>
        </w:tc>
      </w:tr>
    </w:tbl>
    <w:p w14:paraId="74D5FEC2" w14:textId="77777777" w:rsidR="005155C1" w:rsidRDefault="005155C1" w:rsidP="005155C1">
      <w:pPr>
        <w:rPr>
          <w:sz w:val="22"/>
          <w:szCs w:val="22"/>
        </w:rPr>
      </w:pPr>
    </w:p>
    <w:p w14:paraId="509B4951" w14:textId="77777777" w:rsidR="005155C1" w:rsidRDefault="005155C1" w:rsidP="005155C1">
      <w:pPr>
        <w:rPr>
          <w:sz w:val="22"/>
          <w:szCs w:val="22"/>
        </w:rPr>
      </w:pPr>
    </w:p>
    <w:p w14:paraId="7058978B" w14:textId="77777777" w:rsidR="005155C1" w:rsidRDefault="005155C1" w:rsidP="005155C1">
      <w:pPr>
        <w:jc w:val="center"/>
        <w:rPr>
          <w:rFonts w:eastAsia="Calibri"/>
          <w:b/>
          <w:bCs/>
          <w:sz w:val="22"/>
          <w:szCs w:val="22"/>
          <w:lang w:eastAsia="en-US"/>
        </w:rPr>
      </w:pPr>
      <w:r>
        <w:rPr>
          <w:rFonts w:eastAsia="Calibri"/>
          <w:b/>
          <w:bCs/>
          <w:sz w:val="22"/>
          <w:szCs w:val="22"/>
          <w:lang w:eastAsia="en-US"/>
        </w:rPr>
        <w:t>PRILOG I. PREGLED PRIHVAĆENIH I NEPRIHVAĆENIH PRIMJEDBI ZAPRIMLJENIH U ROKU</w:t>
      </w:r>
    </w:p>
    <w:p w14:paraId="11BA97A6" w14:textId="77777777" w:rsidR="005155C1" w:rsidRDefault="005155C1" w:rsidP="005155C1">
      <w:pPr>
        <w:rPr>
          <w:rFonts w:eastAsia="Calibri"/>
          <w:b/>
          <w:bCs/>
          <w:sz w:val="22"/>
          <w:szCs w:val="22"/>
          <w:lang w:eastAsia="en-US"/>
        </w:rPr>
      </w:pPr>
    </w:p>
    <w:tbl>
      <w:tblPr>
        <w:tblW w:w="1043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1888"/>
        <w:gridCol w:w="2913"/>
        <w:gridCol w:w="1440"/>
        <w:gridCol w:w="2960"/>
      </w:tblGrid>
      <w:tr w:rsidR="005155C1" w14:paraId="3E99423C" w14:textId="77777777" w:rsidTr="00DF0AA1">
        <w:tc>
          <w:tcPr>
            <w:tcW w:w="1229" w:type="dxa"/>
            <w:tcBorders>
              <w:top w:val="single" w:sz="4" w:space="0" w:color="auto"/>
              <w:left w:val="single" w:sz="4" w:space="0" w:color="auto"/>
              <w:bottom w:val="single" w:sz="4" w:space="0" w:color="auto"/>
              <w:right w:val="single" w:sz="4" w:space="0" w:color="auto"/>
            </w:tcBorders>
            <w:vAlign w:val="center"/>
            <w:hideMark/>
          </w:tcPr>
          <w:p w14:paraId="3E58815D" w14:textId="77777777" w:rsidR="005155C1" w:rsidRDefault="005155C1">
            <w:pPr>
              <w:spacing w:after="120" w:line="256" w:lineRule="auto"/>
              <w:jc w:val="center"/>
              <w:rPr>
                <w:b/>
                <w:sz w:val="22"/>
                <w:szCs w:val="22"/>
                <w:lang w:val="hr-HR"/>
              </w:rPr>
            </w:pPr>
            <w:r>
              <w:rPr>
                <w:b/>
                <w:sz w:val="22"/>
                <w:szCs w:val="22"/>
                <w:lang w:val="hr-HR"/>
              </w:rPr>
              <w:t>Redni broj</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467A041" w14:textId="77777777" w:rsidR="005155C1" w:rsidRDefault="005155C1">
            <w:pPr>
              <w:spacing w:after="120" w:line="256" w:lineRule="auto"/>
              <w:jc w:val="center"/>
              <w:rPr>
                <w:b/>
                <w:sz w:val="22"/>
                <w:szCs w:val="22"/>
                <w:lang w:val="hr-HR"/>
              </w:rPr>
            </w:pPr>
            <w:r>
              <w:rPr>
                <w:b/>
                <w:sz w:val="22"/>
                <w:szCs w:val="22"/>
                <w:lang w:val="hr-HR"/>
              </w:rPr>
              <w:t>Sudionik savjetovanja (pojedinac, organizacija, institucija)</w:t>
            </w:r>
          </w:p>
        </w:tc>
        <w:tc>
          <w:tcPr>
            <w:tcW w:w="2913" w:type="dxa"/>
            <w:tcBorders>
              <w:top w:val="single" w:sz="4" w:space="0" w:color="auto"/>
              <w:left w:val="single" w:sz="4" w:space="0" w:color="auto"/>
              <w:bottom w:val="single" w:sz="4" w:space="0" w:color="auto"/>
              <w:right w:val="single" w:sz="4" w:space="0" w:color="auto"/>
            </w:tcBorders>
            <w:vAlign w:val="center"/>
            <w:hideMark/>
          </w:tcPr>
          <w:p w14:paraId="767BC4C9" w14:textId="77777777" w:rsidR="005155C1" w:rsidRDefault="005155C1">
            <w:pPr>
              <w:spacing w:after="120" w:line="256" w:lineRule="auto"/>
              <w:jc w:val="center"/>
              <w:rPr>
                <w:b/>
                <w:sz w:val="22"/>
                <w:szCs w:val="22"/>
                <w:lang w:val="hr-HR"/>
              </w:rPr>
            </w:pPr>
            <w:r>
              <w:rPr>
                <w:b/>
                <w:sz w:val="22"/>
                <w:szCs w:val="22"/>
                <w:lang w:val="hr-HR"/>
              </w:rPr>
              <w:t>Tekst zaprimljenog prijedloga ili mišljenja</w:t>
            </w:r>
          </w:p>
        </w:tc>
        <w:tc>
          <w:tcPr>
            <w:tcW w:w="1440" w:type="dxa"/>
            <w:tcBorders>
              <w:top w:val="single" w:sz="4" w:space="0" w:color="auto"/>
              <w:left w:val="single" w:sz="4" w:space="0" w:color="auto"/>
              <w:bottom w:val="single" w:sz="4" w:space="0" w:color="auto"/>
              <w:right w:val="single" w:sz="4" w:space="0" w:color="auto"/>
            </w:tcBorders>
          </w:tcPr>
          <w:p w14:paraId="053957CC" w14:textId="77777777" w:rsidR="005155C1" w:rsidRDefault="005155C1">
            <w:pPr>
              <w:spacing w:after="120" w:line="256" w:lineRule="auto"/>
              <w:jc w:val="center"/>
              <w:rPr>
                <w:b/>
                <w:sz w:val="22"/>
                <w:szCs w:val="22"/>
                <w:lang w:val="hr-HR"/>
              </w:rPr>
            </w:pPr>
          </w:p>
          <w:p w14:paraId="03E9DB7E" w14:textId="77777777" w:rsidR="005155C1" w:rsidRDefault="005155C1">
            <w:pPr>
              <w:spacing w:line="256" w:lineRule="auto"/>
              <w:jc w:val="center"/>
              <w:rPr>
                <w:b/>
                <w:sz w:val="22"/>
                <w:szCs w:val="22"/>
                <w:lang w:val="hr-HR"/>
              </w:rPr>
            </w:pPr>
            <w:r>
              <w:rPr>
                <w:b/>
                <w:sz w:val="22"/>
                <w:szCs w:val="22"/>
                <w:lang w:val="hr-HR"/>
              </w:rPr>
              <w:t>Prihvaćanje/</w:t>
            </w:r>
          </w:p>
          <w:p w14:paraId="3D9634F5" w14:textId="77777777" w:rsidR="005155C1" w:rsidRDefault="005155C1">
            <w:pPr>
              <w:spacing w:line="256" w:lineRule="auto"/>
              <w:jc w:val="center"/>
              <w:rPr>
                <w:b/>
                <w:sz w:val="22"/>
                <w:szCs w:val="22"/>
                <w:lang w:val="hr-HR"/>
              </w:rPr>
            </w:pPr>
            <w:r>
              <w:rPr>
                <w:b/>
                <w:sz w:val="22"/>
                <w:szCs w:val="22"/>
                <w:lang w:val="hr-HR"/>
              </w:rPr>
              <w:t>neprihvaćanje</w:t>
            </w:r>
          </w:p>
          <w:p w14:paraId="467A8015" w14:textId="77777777" w:rsidR="005155C1" w:rsidRDefault="005155C1">
            <w:pPr>
              <w:spacing w:line="256" w:lineRule="auto"/>
              <w:jc w:val="center"/>
              <w:rPr>
                <w:b/>
                <w:sz w:val="22"/>
                <w:szCs w:val="22"/>
                <w:lang w:val="hr-HR"/>
              </w:rPr>
            </w:pPr>
            <w:r>
              <w:rPr>
                <w:b/>
                <w:sz w:val="22"/>
                <w:szCs w:val="22"/>
                <w:lang w:val="hr-HR"/>
              </w:rPr>
              <w:t>primjedbe ili prijedloga</w:t>
            </w:r>
          </w:p>
        </w:tc>
        <w:tc>
          <w:tcPr>
            <w:tcW w:w="2960" w:type="dxa"/>
            <w:tcBorders>
              <w:top w:val="single" w:sz="4" w:space="0" w:color="auto"/>
              <w:left w:val="single" w:sz="4" w:space="0" w:color="auto"/>
              <w:bottom w:val="single" w:sz="4" w:space="0" w:color="auto"/>
              <w:right w:val="single" w:sz="4" w:space="0" w:color="auto"/>
            </w:tcBorders>
            <w:vAlign w:val="center"/>
            <w:hideMark/>
          </w:tcPr>
          <w:p w14:paraId="649080BD" w14:textId="77777777" w:rsidR="005155C1" w:rsidRDefault="005155C1">
            <w:pPr>
              <w:spacing w:line="256" w:lineRule="auto"/>
              <w:jc w:val="center"/>
              <w:rPr>
                <w:b/>
                <w:sz w:val="22"/>
                <w:szCs w:val="22"/>
                <w:lang w:val="hr-HR"/>
              </w:rPr>
            </w:pPr>
            <w:r>
              <w:rPr>
                <w:b/>
                <w:sz w:val="22"/>
                <w:szCs w:val="22"/>
                <w:lang w:val="hr-HR"/>
              </w:rPr>
              <w:t>Razlozi prihvaćanja/</w:t>
            </w:r>
          </w:p>
          <w:p w14:paraId="16A7CE12" w14:textId="77777777" w:rsidR="005155C1" w:rsidRDefault="005155C1">
            <w:pPr>
              <w:spacing w:line="256" w:lineRule="auto"/>
              <w:jc w:val="center"/>
              <w:rPr>
                <w:b/>
                <w:sz w:val="22"/>
                <w:szCs w:val="22"/>
                <w:lang w:val="hr-HR"/>
              </w:rPr>
            </w:pPr>
            <w:r>
              <w:rPr>
                <w:b/>
                <w:sz w:val="22"/>
                <w:szCs w:val="22"/>
                <w:lang w:val="hr-HR"/>
              </w:rPr>
              <w:t xml:space="preserve">neprihvaćanja </w:t>
            </w:r>
          </w:p>
        </w:tc>
      </w:tr>
      <w:tr w:rsidR="00BB74E8" w14:paraId="24F44C7D" w14:textId="77777777" w:rsidTr="00DD2924">
        <w:trPr>
          <w:trHeight w:val="567"/>
        </w:trPr>
        <w:tc>
          <w:tcPr>
            <w:tcW w:w="1229" w:type="dxa"/>
            <w:tcBorders>
              <w:top w:val="single" w:sz="4" w:space="0" w:color="auto"/>
              <w:left w:val="single" w:sz="4" w:space="0" w:color="auto"/>
              <w:bottom w:val="single" w:sz="4" w:space="0" w:color="auto"/>
              <w:right w:val="single" w:sz="4" w:space="0" w:color="auto"/>
            </w:tcBorders>
          </w:tcPr>
          <w:p w14:paraId="3B72409C" w14:textId="77777777" w:rsidR="00BB74E8" w:rsidRDefault="00BB74E8" w:rsidP="00DD2924">
            <w:pPr>
              <w:spacing w:after="120" w:line="256" w:lineRule="auto"/>
              <w:jc w:val="center"/>
              <w:rPr>
                <w:sz w:val="22"/>
                <w:szCs w:val="22"/>
                <w:lang w:val="hr-HR"/>
              </w:rPr>
            </w:pPr>
          </w:p>
          <w:p w14:paraId="2925642F" w14:textId="77777777" w:rsidR="00BB74E8" w:rsidRDefault="00BB74E8" w:rsidP="00DD2924">
            <w:pPr>
              <w:spacing w:after="120" w:line="256" w:lineRule="auto"/>
              <w:jc w:val="center"/>
              <w:rPr>
                <w:sz w:val="22"/>
                <w:szCs w:val="22"/>
                <w:lang w:val="hr-HR"/>
              </w:rPr>
            </w:pPr>
          </w:p>
          <w:p w14:paraId="1A812BCE" w14:textId="77777777" w:rsidR="00BB74E8" w:rsidRDefault="00BB74E8" w:rsidP="00DD2924">
            <w:pPr>
              <w:spacing w:after="120" w:line="256" w:lineRule="auto"/>
              <w:jc w:val="center"/>
              <w:rPr>
                <w:sz w:val="22"/>
                <w:szCs w:val="22"/>
                <w:lang w:val="hr-HR"/>
              </w:rPr>
            </w:pPr>
          </w:p>
          <w:p w14:paraId="687A314F" w14:textId="77777777" w:rsidR="00BB74E8" w:rsidRDefault="00BB74E8" w:rsidP="00DD2924">
            <w:pPr>
              <w:spacing w:after="120" w:line="256" w:lineRule="auto"/>
              <w:jc w:val="center"/>
              <w:rPr>
                <w:sz w:val="22"/>
                <w:szCs w:val="22"/>
                <w:lang w:val="hr-HR"/>
              </w:rPr>
            </w:pPr>
          </w:p>
          <w:p w14:paraId="32C29BBC" w14:textId="77777777" w:rsidR="00BB74E8" w:rsidRDefault="00BB74E8" w:rsidP="00DD2924">
            <w:pPr>
              <w:spacing w:after="120" w:line="256" w:lineRule="auto"/>
              <w:jc w:val="center"/>
              <w:rPr>
                <w:sz w:val="22"/>
                <w:szCs w:val="22"/>
                <w:lang w:val="hr-HR"/>
              </w:rPr>
            </w:pPr>
          </w:p>
          <w:p w14:paraId="6EDD54AF" w14:textId="77777777" w:rsidR="00BB74E8" w:rsidRDefault="00BB74E8" w:rsidP="00DD2924">
            <w:pPr>
              <w:spacing w:after="120" w:line="256" w:lineRule="auto"/>
              <w:jc w:val="center"/>
              <w:rPr>
                <w:sz w:val="22"/>
                <w:szCs w:val="22"/>
                <w:lang w:val="hr-HR"/>
              </w:rPr>
            </w:pPr>
          </w:p>
          <w:p w14:paraId="3C06B22A" w14:textId="3515A9E9" w:rsidR="00BB74E8" w:rsidRDefault="00BB74E8" w:rsidP="00DD2924">
            <w:pPr>
              <w:spacing w:after="120" w:line="256" w:lineRule="auto"/>
              <w:jc w:val="center"/>
              <w:rPr>
                <w:sz w:val="22"/>
                <w:szCs w:val="22"/>
                <w:lang w:val="hr-HR"/>
              </w:rPr>
            </w:pPr>
            <w:r>
              <w:rPr>
                <w:sz w:val="22"/>
                <w:szCs w:val="22"/>
                <w:lang w:val="hr-HR"/>
              </w:rPr>
              <w:t>1.</w:t>
            </w:r>
          </w:p>
        </w:tc>
        <w:tc>
          <w:tcPr>
            <w:tcW w:w="1888" w:type="dxa"/>
            <w:tcBorders>
              <w:top w:val="single" w:sz="4" w:space="0" w:color="auto"/>
              <w:left w:val="single" w:sz="4" w:space="0" w:color="auto"/>
              <w:bottom w:val="single" w:sz="4" w:space="0" w:color="auto"/>
              <w:right w:val="single" w:sz="4" w:space="0" w:color="auto"/>
            </w:tcBorders>
          </w:tcPr>
          <w:p w14:paraId="67EDC102" w14:textId="77777777" w:rsidR="00BB74E8" w:rsidRDefault="00BB74E8" w:rsidP="00DD2924">
            <w:pPr>
              <w:spacing w:after="120" w:line="256" w:lineRule="auto"/>
              <w:jc w:val="both"/>
              <w:rPr>
                <w:sz w:val="22"/>
                <w:szCs w:val="22"/>
                <w:lang w:val="hr-HR"/>
              </w:rPr>
            </w:pPr>
          </w:p>
          <w:p w14:paraId="27125C12" w14:textId="77777777" w:rsidR="00BB74E8" w:rsidRDefault="00BB74E8" w:rsidP="00DD2924">
            <w:pPr>
              <w:spacing w:after="120" w:line="256" w:lineRule="auto"/>
              <w:jc w:val="both"/>
              <w:rPr>
                <w:sz w:val="22"/>
                <w:szCs w:val="22"/>
                <w:lang w:val="hr-HR"/>
              </w:rPr>
            </w:pPr>
            <w:r>
              <w:rPr>
                <w:sz w:val="22"/>
                <w:szCs w:val="22"/>
                <w:lang w:val="hr-HR"/>
              </w:rPr>
              <w:t xml:space="preserve"> </w:t>
            </w:r>
          </w:p>
          <w:p w14:paraId="0662D910" w14:textId="77777777" w:rsidR="00BB74E8" w:rsidRDefault="00BB74E8" w:rsidP="00DD2924">
            <w:pPr>
              <w:spacing w:after="120" w:line="256" w:lineRule="auto"/>
              <w:jc w:val="both"/>
              <w:rPr>
                <w:sz w:val="22"/>
                <w:szCs w:val="22"/>
                <w:lang w:val="hr-HR"/>
              </w:rPr>
            </w:pPr>
          </w:p>
          <w:p w14:paraId="297FE8BD" w14:textId="77777777" w:rsidR="00BB74E8" w:rsidRDefault="00BB74E8" w:rsidP="00DD2924">
            <w:pPr>
              <w:spacing w:after="120" w:line="256" w:lineRule="auto"/>
              <w:jc w:val="both"/>
              <w:rPr>
                <w:sz w:val="22"/>
                <w:szCs w:val="22"/>
                <w:lang w:val="hr-HR"/>
              </w:rPr>
            </w:pPr>
          </w:p>
          <w:p w14:paraId="2A551968" w14:textId="77777777" w:rsidR="00BB74E8" w:rsidRDefault="00BB74E8" w:rsidP="00BB74E8">
            <w:pPr>
              <w:jc w:val="both"/>
              <w:rPr>
                <w:sz w:val="22"/>
                <w:szCs w:val="22"/>
                <w:lang w:val="hr-HR"/>
              </w:rPr>
            </w:pPr>
            <w:r>
              <w:rPr>
                <w:sz w:val="22"/>
                <w:szCs w:val="22"/>
                <w:lang w:val="hr-HR"/>
              </w:rPr>
              <w:t>Andrijano Ružić,</w:t>
            </w:r>
          </w:p>
          <w:p w14:paraId="3D4DCBE4" w14:textId="77777777" w:rsidR="00BB74E8" w:rsidRDefault="00BB74E8" w:rsidP="00BB74E8">
            <w:pPr>
              <w:jc w:val="both"/>
              <w:rPr>
                <w:sz w:val="22"/>
                <w:szCs w:val="22"/>
                <w:lang w:val="hr-HR"/>
              </w:rPr>
            </w:pPr>
            <w:r>
              <w:rPr>
                <w:sz w:val="22"/>
                <w:szCs w:val="22"/>
                <w:lang w:val="hr-HR"/>
              </w:rPr>
              <w:t xml:space="preserve">zaprimljeno pod Klasa: 008-02/23-01/03, </w:t>
            </w:r>
          </w:p>
          <w:p w14:paraId="65E3527C" w14:textId="36C1A117" w:rsidR="00BB74E8" w:rsidRDefault="00BB74E8" w:rsidP="00BB74E8">
            <w:pPr>
              <w:jc w:val="both"/>
              <w:rPr>
                <w:sz w:val="22"/>
                <w:szCs w:val="22"/>
                <w:lang w:val="hr-HR"/>
              </w:rPr>
            </w:pPr>
            <w:proofErr w:type="spellStart"/>
            <w:r>
              <w:rPr>
                <w:sz w:val="22"/>
                <w:szCs w:val="22"/>
                <w:lang w:val="hr-HR"/>
              </w:rPr>
              <w:t>Urbroj</w:t>
            </w:r>
            <w:proofErr w:type="spellEnd"/>
            <w:r>
              <w:rPr>
                <w:sz w:val="22"/>
                <w:szCs w:val="22"/>
                <w:lang w:val="hr-HR"/>
              </w:rPr>
              <w:t>: 15-23-03,</w:t>
            </w:r>
          </w:p>
          <w:p w14:paraId="2AC998C1" w14:textId="77777777" w:rsidR="00BB74E8" w:rsidRDefault="00BB74E8" w:rsidP="00BB74E8">
            <w:pPr>
              <w:jc w:val="both"/>
              <w:rPr>
                <w:sz w:val="22"/>
                <w:szCs w:val="22"/>
                <w:lang w:val="hr-HR"/>
              </w:rPr>
            </w:pPr>
            <w:proofErr w:type="spellStart"/>
            <w:r>
              <w:rPr>
                <w:sz w:val="22"/>
                <w:szCs w:val="22"/>
                <w:lang w:val="hr-HR"/>
              </w:rPr>
              <w:t>Urbroj</w:t>
            </w:r>
            <w:proofErr w:type="spellEnd"/>
            <w:r>
              <w:rPr>
                <w:sz w:val="22"/>
                <w:szCs w:val="22"/>
                <w:lang w:val="hr-HR"/>
              </w:rPr>
              <w:t xml:space="preserve">: 15-23-05, </w:t>
            </w:r>
          </w:p>
          <w:p w14:paraId="2B1074A7" w14:textId="669502F5" w:rsidR="00BB74E8" w:rsidRDefault="00BB74E8" w:rsidP="00BB74E8">
            <w:pPr>
              <w:jc w:val="both"/>
              <w:rPr>
                <w:sz w:val="22"/>
                <w:szCs w:val="22"/>
                <w:lang w:val="hr-HR"/>
              </w:rPr>
            </w:pPr>
            <w:proofErr w:type="spellStart"/>
            <w:r>
              <w:rPr>
                <w:sz w:val="22"/>
                <w:szCs w:val="22"/>
                <w:lang w:val="hr-HR"/>
              </w:rPr>
              <w:t>Urbroj</w:t>
            </w:r>
            <w:proofErr w:type="spellEnd"/>
            <w:r>
              <w:rPr>
                <w:sz w:val="22"/>
                <w:szCs w:val="22"/>
                <w:lang w:val="hr-HR"/>
              </w:rPr>
              <w:t>: 15-23-06</w:t>
            </w:r>
          </w:p>
        </w:tc>
        <w:tc>
          <w:tcPr>
            <w:tcW w:w="2913" w:type="dxa"/>
            <w:tcBorders>
              <w:top w:val="single" w:sz="4" w:space="0" w:color="auto"/>
              <w:left w:val="single" w:sz="4" w:space="0" w:color="auto"/>
              <w:bottom w:val="single" w:sz="4" w:space="0" w:color="auto"/>
              <w:right w:val="single" w:sz="4" w:space="0" w:color="auto"/>
            </w:tcBorders>
            <w:hideMark/>
          </w:tcPr>
          <w:p w14:paraId="3157E3EA" w14:textId="4DF848B2" w:rsidR="00BB74E8" w:rsidRDefault="00A134E0" w:rsidP="00DD2924">
            <w:pPr>
              <w:spacing w:after="120" w:line="256" w:lineRule="auto"/>
              <w:jc w:val="both"/>
              <w:rPr>
                <w:sz w:val="22"/>
                <w:szCs w:val="22"/>
                <w:lang w:val="hr-HR"/>
              </w:rPr>
            </w:pPr>
            <w:r>
              <w:rPr>
                <w:sz w:val="22"/>
                <w:szCs w:val="22"/>
                <w:lang w:val="hr-HR"/>
              </w:rPr>
              <w:t>Prigovara se da u</w:t>
            </w:r>
            <w:r w:rsidR="00BB74E8">
              <w:rPr>
                <w:sz w:val="22"/>
                <w:szCs w:val="22"/>
                <w:lang w:val="hr-HR"/>
              </w:rPr>
              <w:t xml:space="preserve"> popisu čestica koje ulaze u obuhvat Hercegovačke ulice postoje dupli brojevi, </w:t>
            </w:r>
            <w:r>
              <w:rPr>
                <w:sz w:val="22"/>
                <w:szCs w:val="22"/>
                <w:lang w:val="hr-HR"/>
              </w:rPr>
              <w:t xml:space="preserve">te da su obuhvaćene </w:t>
            </w:r>
            <w:r w:rsidR="00BB74E8">
              <w:rPr>
                <w:sz w:val="22"/>
                <w:szCs w:val="22"/>
                <w:lang w:val="hr-HR"/>
              </w:rPr>
              <w:t>katastarske čestice koje ne predstavljaju cestu niti su je predstavljale 2011. ili 2018. godine (</w:t>
            </w:r>
            <w:proofErr w:type="spellStart"/>
            <w:r w:rsidR="00BB74E8">
              <w:rPr>
                <w:sz w:val="22"/>
                <w:szCs w:val="22"/>
                <w:lang w:val="hr-HR"/>
              </w:rPr>
              <w:t>k.č</w:t>
            </w:r>
            <w:proofErr w:type="spellEnd"/>
            <w:r w:rsidR="00BB74E8">
              <w:rPr>
                <w:sz w:val="22"/>
                <w:szCs w:val="22"/>
                <w:lang w:val="hr-HR"/>
              </w:rPr>
              <w:t xml:space="preserve">. 2790/1 da je privatni put do obiteljske kuće ograđen željeznom kapijom, </w:t>
            </w:r>
            <w:proofErr w:type="spellStart"/>
            <w:r w:rsidR="00BB74E8">
              <w:rPr>
                <w:sz w:val="22"/>
                <w:szCs w:val="22"/>
                <w:lang w:val="hr-HR"/>
              </w:rPr>
              <w:t>k.č</w:t>
            </w:r>
            <w:proofErr w:type="spellEnd"/>
            <w:r w:rsidR="00BB74E8">
              <w:rPr>
                <w:sz w:val="22"/>
                <w:szCs w:val="22"/>
                <w:lang w:val="hr-HR"/>
              </w:rPr>
              <w:t xml:space="preserve">. 2790/12 predstavlja dio vrta izvan asfaltirane ceste, </w:t>
            </w:r>
            <w:proofErr w:type="spellStart"/>
            <w:r w:rsidR="00BB74E8">
              <w:rPr>
                <w:sz w:val="22"/>
                <w:szCs w:val="22"/>
                <w:lang w:val="hr-HR"/>
              </w:rPr>
              <w:t>k.č</w:t>
            </w:r>
            <w:proofErr w:type="spellEnd"/>
            <w:r w:rsidR="00BB74E8">
              <w:rPr>
                <w:sz w:val="22"/>
                <w:szCs w:val="22"/>
                <w:lang w:val="hr-HR"/>
              </w:rPr>
              <w:t xml:space="preserve">. 2791/3 predstavlja maslinik i voćnjak, </w:t>
            </w:r>
            <w:proofErr w:type="spellStart"/>
            <w:r w:rsidR="00BB74E8">
              <w:rPr>
                <w:sz w:val="22"/>
                <w:szCs w:val="22"/>
                <w:lang w:val="hr-HR"/>
              </w:rPr>
              <w:t>k.č</w:t>
            </w:r>
            <w:proofErr w:type="spellEnd"/>
            <w:r w:rsidR="00BB74E8">
              <w:rPr>
                <w:sz w:val="22"/>
                <w:szCs w:val="22"/>
                <w:lang w:val="hr-HR"/>
              </w:rPr>
              <w:t xml:space="preserve">. 2791/1 predstavlja zemljište ograđeno zidovima i ogradom, </w:t>
            </w:r>
            <w:proofErr w:type="spellStart"/>
            <w:r w:rsidR="00BB74E8">
              <w:rPr>
                <w:sz w:val="22"/>
                <w:szCs w:val="22"/>
                <w:lang w:val="hr-HR"/>
              </w:rPr>
              <w:t>k.č</w:t>
            </w:r>
            <w:proofErr w:type="spellEnd"/>
            <w:r w:rsidR="00BB74E8">
              <w:rPr>
                <w:sz w:val="22"/>
                <w:szCs w:val="22"/>
                <w:lang w:val="hr-HR"/>
              </w:rPr>
              <w:t>. 2792 predstavlja građevnu česticu za zgradu</w:t>
            </w:r>
            <w:r w:rsidR="00DB583A">
              <w:rPr>
                <w:sz w:val="22"/>
                <w:szCs w:val="22"/>
                <w:lang w:val="hr-HR"/>
              </w:rPr>
              <w:t>, 2808/20 predstavlja maslinik).</w:t>
            </w:r>
            <w:r w:rsidR="00BB74E8">
              <w:rPr>
                <w:sz w:val="22"/>
                <w:szCs w:val="22"/>
                <w:lang w:val="hr-HR"/>
              </w:rPr>
              <w:t xml:space="preserve"> </w:t>
            </w:r>
          </w:p>
        </w:tc>
        <w:tc>
          <w:tcPr>
            <w:tcW w:w="1440" w:type="dxa"/>
            <w:tcBorders>
              <w:top w:val="single" w:sz="4" w:space="0" w:color="auto"/>
              <w:left w:val="single" w:sz="4" w:space="0" w:color="auto"/>
              <w:bottom w:val="single" w:sz="4" w:space="0" w:color="auto"/>
              <w:right w:val="single" w:sz="4" w:space="0" w:color="auto"/>
            </w:tcBorders>
          </w:tcPr>
          <w:p w14:paraId="13CF5928" w14:textId="77777777" w:rsidR="00BB74E8" w:rsidRDefault="00BB74E8" w:rsidP="00DD2924">
            <w:pPr>
              <w:spacing w:after="120" w:line="256" w:lineRule="auto"/>
              <w:jc w:val="center"/>
              <w:rPr>
                <w:sz w:val="22"/>
                <w:szCs w:val="22"/>
                <w:lang w:val="hr-HR"/>
              </w:rPr>
            </w:pPr>
          </w:p>
          <w:p w14:paraId="149C2282" w14:textId="77777777" w:rsidR="00BB74E8" w:rsidRDefault="00BB74E8" w:rsidP="00DD2924">
            <w:pPr>
              <w:spacing w:after="120" w:line="256" w:lineRule="auto"/>
              <w:jc w:val="center"/>
              <w:rPr>
                <w:sz w:val="22"/>
                <w:szCs w:val="22"/>
                <w:lang w:val="hr-HR"/>
              </w:rPr>
            </w:pPr>
          </w:p>
          <w:p w14:paraId="44E499F0" w14:textId="77777777" w:rsidR="00BB74E8" w:rsidRDefault="00BB74E8" w:rsidP="00DD2924">
            <w:pPr>
              <w:spacing w:after="120" w:line="256" w:lineRule="auto"/>
              <w:jc w:val="center"/>
              <w:rPr>
                <w:sz w:val="22"/>
                <w:szCs w:val="22"/>
                <w:lang w:val="hr-HR"/>
              </w:rPr>
            </w:pPr>
            <w:r>
              <w:rPr>
                <w:sz w:val="22"/>
                <w:szCs w:val="22"/>
                <w:lang w:val="hr-HR"/>
              </w:rPr>
              <w:t xml:space="preserve"> </w:t>
            </w:r>
          </w:p>
          <w:p w14:paraId="10F25552" w14:textId="77777777" w:rsidR="00BB74E8" w:rsidRDefault="00BB74E8" w:rsidP="00DD2924">
            <w:pPr>
              <w:spacing w:after="120" w:line="256" w:lineRule="auto"/>
              <w:jc w:val="center"/>
              <w:rPr>
                <w:sz w:val="22"/>
                <w:szCs w:val="22"/>
                <w:lang w:val="hr-HR"/>
              </w:rPr>
            </w:pPr>
          </w:p>
          <w:p w14:paraId="3BBFE90E" w14:textId="77777777" w:rsidR="00BB74E8" w:rsidRDefault="00BB74E8" w:rsidP="00DD2924">
            <w:pPr>
              <w:spacing w:after="120" w:line="256" w:lineRule="auto"/>
              <w:jc w:val="center"/>
              <w:rPr>
                <w:sz w:val="22"/>
                <w:szCs w:val="22"/>
                <w:lang w:val="hr-HR"/>
              </w:rPr>
            </w:pPr>
          </w:p>
          <w:p w14:paraId="4C5C95C0" w14:textId="77777777" w:rsidR="00BB74E8" w:rsidRDefault="00BB74E8" w:rsidP="00DD2924">
            <w:pPr>
              <w:spacing w:after="120" w:line="256" w:lineRule="auto"/>
              <w:jc w:val="center"/>
              <w:rPr>
                <w:sz w:val="22"/>
                <w:szCs w:val="22"/>
                <w:lang w:val="hr-HR"/>
              </w:rPr>
            </w:pPr>
          </w:p>
          <w:p w14:paraId="16E9D486" w14:textId="0AADC6E1" w:rsidR="00BB74E8" w:rsidRDefault="00DB583A" w:rsidP="00DD2924">
            <w:pPr>
              <w:spacing w:after="120" w:line="256" w:lineRule="auto"/>
              <w:jc w:val="center"/>
              <w:rPr>
                <w:sz w:val="22"/>
                <w:szCs w:val="22"/>
                <w:lang w:val="hr-HR"/>
              </w:rPr>
            </w:pPr>
            <w:r>
              <w:rPr>
                <w:sz w:val="22"/>
                <w:szCs w:val="22"/>
                <w:lang w:val="hr-HR"/>
              </w:rPr>
              <w:t>Djelomično se prihvaća</w:t>
            </w:r>
            <w:r w:rsidR="00BB74E8">
              <w:rPr>
                <w:sz w:val="22"/>
                <w:szCs w:val="22"/>
                <w:lang w:val="hr-HR"/>
              </w:rPr>
              <w:t>.</w:t>
            </w:r>
          </w:p>
        </w:tc>
        <w:tc>
          <w:tcPr>
            <w:tcW w:w="2960" w:type="dxa"/>
            <w:tcBorders>
              <w:top w:val="single" w:sz="4" w:space="0" w:color="auto"/>
              <w:left w:val="single" w:sz="4" w:space="0" w:color="auto"/>
              <w:bottom w:val="single" w:sz="4" w:space="0" w:color="auto"/>
              <w:right w:val="single" w:sz="4" w:space="0" w:color="auto"/>
            </w:tcBorders>
            <w:hideMark/>
          </w:tcPr>
          <w:p w14:paraId="238AD021" w14:textId="29896C85" w:rsidR="00BB74E8" w:rsidRDefault="00DB583A" w:rsidP="00DD2924">
            <w:pPr>
              <w:spacing w:after="120" w:line="256" w:lineRule="auto"/>
              <w:jc w:val="both"/>
              <w:rPr>
                <w:sz w:val="22"/>
                <w:szCs w:val="22"/>
                <w:lang w:val="hr-HR"/>
              </w:rPr>
            </w:pPr>
            <w:proofErr w:type="spellStart"/>
            <w:r>
              <w:rPr>
                <w:sz w:val="22"/>
                <w:szCs w:val="22"/>
                <w:lang w:val="hr-HR"/>
              </w:rPr>
              <w:t>Čst.zem</w:t>
            </w:r>
            <w:proofErr w:type="spellEnd"/>
            <w:r w:rsidR="00BB74E8">
              <w:rPr>
                <w:sz w:val="22"/>
                <w:szCs w:val="22"/>
                <w:lang w:val="hr-HR"/>
              </w:rPr>
              <w:t xml:space="preserve">. </w:t>
            </w:r>
            <w:r>
              <w:rPr>
                <w:sz w:val="22"/>
                <w:szCs w:val="22"/>
                <w:lang w:val="hr-HR"/>
              </w:rPr>
              <w:t xml:space="preserve">2790/12 i 2790/1 </w:t>
            </w:r>
            <w:r w:rsidR="00BB74E8">
              <w:rPr>
                <w:sz w:val="22"/>
                <w:szCs w:val="22"/>
                <w:lang w:val="hr-HR"/>
              </w:rPr>
              <w:t>predstavljaju pristupnu cestu do stambenih objekata te u tom smislu predstavljaju  nerazvrstanu cestu prema članku 98. i 131. Zakona o cestama te se uvrštavaju u popis. Točna površina dijelova čestica 2790/1</w:t>
            </w:r>
            <w:r>
              <w:rPr>
                <w:sz w:val="22"/>
                <w:szCs w:val="22"/>
                <w:lang w:val="hr-HR"/>
              </w:rPr>
              <w:t xml:space="preserve">2 i </w:t>
            </w:r>
            <w:r w:rsidR="00BB74E8">
              <w:rPr>
                <w:sz w:val="22"/>
                <w:szCs w:val="22"/>
                <w:lang w:val="hr-HR"/>
              </w:rPr>
              <w:t xml:space="preserve">2790/1, koje čine nerazvrstanu cestu utvrđena je geodetskom snimkom izvedenog  stanja nerazvrstane ceste.  </w:t>
            </w:r>
            <w:r w:rsidR="00256E91">
              <w:rPr>
                <w:sz w:val="22"/>
                <w:szCs w:val="22"/>
                <w:lang w:val="hr-HR"/>
              </w:rPr>
              <w:t xml:space="preserve">Preostale </w:t>
            </w:r>
            <w:proofErr w:type="spellStart"/>
            <w:r w:rsidR="00256E91">
              <w:rPr>
                <w:sz w:val="22"/>
                <w:szCs w:val="22"/>
                <w:lang w:val="hr-HR"/>
              </w:rPr>
              <w:t>čst.zem</w:t>
            </w:r>
            <w:proofErr w:type="spellEnd"/>
            <w:r w:rsidR="00256E91">
              <w:rPr>
                <w:sz w:val="22"/>
                <w:szCs w:val="22"/>
                <w:lang w:val="hr-HR"/>
              </w:rPr>
              <w:t>.</w:t>
            </w:r>
            <w:r>
              <w:rPr>
                <w:sz w:val="22"/>
                <w:szCs w:val="22"/>
                <w:lang w:val="hr-HR"/>
              </w:rPr>
              <w:t xml:space="preserve"> brisat će se iz Popisa.</w:t>
            </w:r>
          </w:p>
          <w:p w14:paraId="1F5F455A" w14:textId="77777777" w:rsidR="00BB74E8" w:rsidRDefault="00BB74E8" w:rsidP="00DD2924">
            <w:pPr>
              <w:spacing w:after="120" w:line="256" w:lineRule="auto"/>
              <w:jc w:val="both"/>
              <w:rPr>
                <w:sz w:val="22"/>
                <w:szCs w:val="22"/>
                <w:lang w:val="hr-HR"/>
              </w:rPr>
            </w:pPr>
            <w:r>
              <w:rPr>
                <w:sz w:val="22"/>
                <w:szCs w:val="22"/>
                <w:lang w:val="hr-HR"/>
              </w:rPr>
              <w:t>Nerazvrstana cesta predstavlja površinu javne namjene u smislu Odluke o komunalnom redu te istu nije dozvoljeno ograđivati ili na drugi način ograničavati korištenje iste.</w:t>
            </w:r>
          </w:p>
        </w:tc>
      </w:tr>
      <w:tr w:rsidR="005155C1" w14:paraId="1A8866B4" w14:textId="77777777" w:rsidTr="00DF0AA1">
        <w:trPr>
          <w:trHeight w:val="927"/>
        </w:trPr>
        <w:tc>
          <w:tcPr>
            <w:tcW w:w="1229" w:type="dxa"/>
            <w:tcBorders>
              <w:top w:val="single" w:sz="4" w:space="0" w:color="auto"/>
              <w:left w:val="single" w:sz="4" w:space="0" w:color="auto"/>
              <w:bottom w:val="single" w:sz="4" w:space="0" w:color="auto"/>
              <w:right w:val="single" w:sz="4" w:space="0" w:color="auto"/>
            </w:tcBorders>
          </w:tcPr>
          <w:p w14:paraId="188ECC65" w14:textId="77777777" w:rsidR="005155C1" w:rsidRDefault="005155C1">
            <w:pPr>
              <w:spacing w:after="120" w:line="256" w:lineRule="auto"/>
              <w:jc w:val="center"/>
              <w:rPr>
                <w:sz w:val="22"/>
                <w:szCs w:val="22"/>
                <w:lang w:val="hr-HR"/>
              </w:rPr>
            </w:pPr>
          </w:p>
          <w:p w14:paraId="5D679FB9" w14:textId="77777777" w:rsidR="00695E17" w:rsidRDefault="00695E17">
            <w:pPr>
              <w:spacing w:after="120" w:line="256" w:lineRule="auto"/>
              <w:jc w:val="center"/>
              <w:rPr>
                <w:sz w:val="22"/>
                <w:szCs w:val="22"/>
                <w:lang w:val="hr-HR"/>
              </w:rPr>
            </w:pPr>
          </w:p>
          <w:p w14:paraId="6CC8AD40" w14:textId="77777777" w:rsidR="001B2F1A" w:rsidRDefault="001B2F1A">
            <w:pPr>
              <w:spacing w:after="120" w:line="256" w:lineRule="auto"/>
              <w:jc w:val="center"/>
              <w:rPr>
                <w:sz w:val="22"/>
                <w:szCs w:val="22"/>
                <w:lang w:val="hr-HR"/>
              </w:rPr>
            </w:pPr>
          </w:p>
          <w:p w14:paraId="7F188881" w14:textId="56554056" w:rsidR="005155C1" w:rsidRDefault="00BB74E8">
            <w:pPr>
              <w:spacing w:after="120" w:line="256" w:lineRule="auto"/>
              <w:jc w:val="center"/>
              <w:rPr>
                <w:sz w:val="22"/>
                <w:szCs w:val="22"/>
                <w:lang w:val="hr-HR"/>
              </w:rPr>
            </w:pPr>
            <w:r>
              <w:rPr>
                <w:sz w:val="22"/>
                <w:szCs w:val="22"/>
                <w:lang w:val="hr-HR"/>
              </w:rPr>
              <w:t>2</w:t>
            </w:r>
            <w:r w:rsidR="005155C1">
              <w:rPr>
                <w:sz w:val="22"/>
                <w:szCs w:val="22"/>
                <w:lang w:val="hr-HR"/>
              </w:rPr>
              <w:t>.</w:t>
            </w:r>
          </w:p>
        </w:tc>
        <w:tc>
          <w:tcPr>
            <w:tcW w:w="1888" w:type="dxa"/>
            <w:tcBorders>
              <w:top w:val="single" w:sz="4" w:space="0" w:color="auto"/>
              <w:left w:val="single" w:sz="4" w:space="0" w:color="auto"/>
              <w:bottom w:val="single" w:sz="4" w:space="0" w:color="auto"/>
              <w:right w:val="single" w:sz="4" w:space="0" w:color="auto"/>
            </w:tcBorders>
          </w:tcPr>
          <w:p w14:paraId="6B39BD96" w14:textId="77777777" w:rsidR="005155C1" w:rsidRDefault="005155C1">
            <w:pPr>
              <w:spacing w:after="120" w:line="256" w:lineRule="auto"/>
              <w:jc w:val="both"/>
              <w:rPr>
                <w:sz w:val="22"/>
                <w:szCs w:val="22"/>
                <w:lang w:val="hr-HR"/>
              </w:rPr>
            </w:pPr>
          </w:p>
          <w:p w14:paraId="6D3A4F99" w14:textId="77777777" w:rsidR="001B2F1A" w:rsidRDefault="001B2F1A" w:rsidP="001B2F1A">
            <w:pPr>
              <w:spacing w:after="120" w:line="256" w:lineRule="auto"/>
              <w:jc w:val="center"/>
              <w:rPr>
                <w:sz w:val="22"/>
                <w:szCs w:val="22"/>
                <w:lang w:val="hr-HR"/>
              </w:rPr>
            </w:pPr>
          </w:p>
          <w:p w14:paraId="682FCA8C" w14:textId="77777777" w:rsidR="00695E17" w:rsidRDefault="00695E17" w:rsidP="00BB74E8">
            <w:pPr>
              <w:spacing w:line="256" w:lineRule="auto"/>
              <w:rPr>
                <w:sz w:val="22"/>
                <w:szCs w:val="22"/>
                <w:lang w:val="hr-HR"/>
              </w:rPr>
            </w:pPr>
            <w:r>
              <w:rPr>
                <w:sz w:val="22"/>
                <w:szCs w:val="22"/>
                <w:lang w:val="hr-HR"/>
              </w:rPr>
              <w:t xml:space="preserve">Zlata </w:t>
            </w:r>
            <w:proofErr w:type="spellStart"/>
            <w:r>
              <w:rPr>
                <w:sz w:val="22"/>
                <w:szCs w:val="22"/>
                <w:lang w:val="hr-HR"/>
              </w:rPr>
              <w:t>Krželj</w:t>
            </w:r>
            <w:proofErr w:type="spellEnd"/>
            <w:r w:rsidR="007121E8">
              <w:rPr>
                <w:sz w:val="22"/>
                <w:szCs w:val="22"/>
                <w:lang w:val="hr-HR"/>
              </w:rPr>
              <w:t>,</w:t>
            </w:r>
          </w:p>
          <w:p w14:paraId="56A9D7BF" w14:textId="77777777" w:rsidR="00BB74E8" w:rsidRDefault="007121E8" w:rsidP="00BB74E8">
            <w:pPr>
              <w:spacing w:line="256" w:lineRule="auto"/>
              <w:rPr>
                <w:sz w:val="22"/>
                <w:szCs w:val="22"/>
                <w:lang w:val="hr-HR"/>
              </w:rPr>
            </w:pPr>
            <w:r>
              <w:rPr>
                <w:sz w:val="22"/>
                <w:szCs w:val="22"/>
                <w:lang w:val="hr-HR"/>
              </w:rPr>
              <w:t>zaprimljeno pod Klas</w:t>
            </w:r>
            <w:r w:rsidR="00BB74E8">
              <w:rPr>
                <w:sz w:val="22"/>
                <w:szCs w:val="22"/>
                <w:lang w:val="hr-HR"/>
              </w:rPr>
              <w:t>a</w:t>
            </w:r>
            <w:r>
              <w:rPr>
                <w:sz w:val="22"/>
                <w:szCs w:val="22"/>
                <w:lang w:val="hr-HR"/>
              </w:rPr>
              <w:t xml:space="preserve">: 008-02/23-01/03, </w:t>
            </w:r>
          </w:p>
          <w:p w14:paraId="212B2618" w14:textId="70D280F3" w:rsidR="007121E8" w:rsidRDefault="007121E8" w:rsidP="00BB74E8">
            <w:pPr>
              <w:spacing w:line="256" w:lineRule="auto"/>
              <w:rPr>
                <w:sz w:val="22"/>
                <w:szCs w:val="22"/>
                <w:lang w:val="hr-HR"/>
              </w:rPr>
            </w:pPr>
            <w:proofErr w:type="spellStart"/>
            <w:r>
              <w:rPr>
                <w:sz w:val="22"/>
                <w:szCs w:val="22"/>
                <w:lang w:val="hr-HR"/>
              </w:rPr>
              <w:t>Urbroj</w:t>
            </w:r>
            <w:proofErr w:type="spellEnd"/>
            <w:r>
              <w:rPr>
                <w:sz w:val="22"/>
                <w:szCs w:val="22"/>
                <w:lang w:val="hr-HR"/>
              </w:rPr>
              <w:t xml:space="preserve">: </w:t>
            </w:r>
            <w:r w:rsidR="00BB74E8">
              <w:rPr>
                <w:sz w:val="22"/>
                <w:szCs w:val="22"/>
                <w:lang w:val="hr-HR"/>
              </w:rPr>
              <w:t>15-23-04</w:t>
            </w:r>
          </w:p>
        </w:tc>
        <w:tc>
          <w:tcPr>
            <w:tcW w:w="2913" w:type="dxa"/>
            <w:tcBorders>
              <w:top w:val="single" w:sz="4" w:space="0" w:color="auto"/>
              <w:left w:val="single" w:sz="4" w:space="0" w:color="auto"/>
              <w:bottom w:val="single" w:sz="4" w:space="0" w:color="auto"/>
              <w:right w:val="single" w:sz="4" w:space="0" w:color="auto"/>
            </w:tcBorders>
            <w:hideMark/>
          </w:tcPr>
          <w:p w14:paraId="450D896B" w14:textId="77777777" w:rsidR="001B2F1A" w:rsidRDefault="001B2F1A" w:rsidP="00DF0AA1">
            <w:pPr>
              <w:spacing w:after="120" w:line="256" w:lineRule="auto"/>
              <w:jc w:val="both"/>
              <w:rPr>
                <w:sz w:val="22"/>
                <w:szCs w:val="22"/>
                <w:lang w:val="hr-HR"/>
              </w:rPr>
            </w:pPr>
          </w:p>
          <w:p w14:paraId="28EC9A54" w14:textId="77777777" w:rsidR="001B2F1A" w:rsidRDefault="001B2F1A" w:rsidP="00DF0AA1">
            <w:pPr>
              <w:spacing w:after="120" w:line="256" w:lineRule="auto"/>
              <w:jc w:val="both"/>
              <w:rPr>
                <w:sz w:val="22"/>
                <w:szCs w:val="22"/>
                <w:lang w:val="hr-HR"/>
              </w:rPr>
            </w:pPr>
          </w:p>
          <w:p w14:paraId="0F613147" w14:textId="335D9A13" w:rsidR="005155C1" w:rsidRDefault="00351810" w:rsidP="00DF0AA1">
            <w:pPr>
              <w:spacing w:after="120" w:line="256" w:lineRule="auto"/>
              <w:jc w:val="both"/>
              <w:rPr>
                <w:sz w:val="22"/>
                <w:szCs w:val="22"/>
                <w:lang w:val="hr-HR"/>
              </w:rPr>
            </w:pPr>
            <w:r>
              <w:rPr>
                <w:sz w:val="22"/>
                <w:szCs w:val="22"/>
                <w:lang w:val="hr-HR"/>
              </w:rPr>
              <w:t xml:space="preserve">Predlaže da se </w:t>
            </w:r>
            <w:proofErr w:type="spellStart"/>
            <w:r>
              <w:rPr>
                <w:sz w:val="22"/>
                <w:szCs w:val="22"/>
                <w:lang w:val="hr-HR"/>
              </w:rPr>
              <w:t>čst.zem</w:t>
            </w:r>
            <w:proofErr w:type="spellEnd"/>
            <w:r>
              <w:rPr>
                <w:sz w:val="22"/>
                <w:szCs w:val="22"/>
                <w:lang w:val="hr-HR"/>
              </w:rPr>
              <w:t>. 2540/3 i 2540/4 izuzmu iz Hercegovačke ceste jer da se radi o privatnom putu jer je slijepa ulica</w:t>
            </w:r>
            <w:r w:rsidR="00DF0AA1">
              <w:rPr>
                <w:sz w:val="22"/>
                <w:szCs w:val="22"/>
                <w:lang w:val="hr-HR"/>
              </w:rPr>
              <w:t>.</w:t>
            </w:r>
          </w:p>
        </w:tc>
        <w:tc>
          <w:tcPr>
            <w:tcW w:w="1440" w:type="dxa"/>
            <w:tcBorders>
              <w:top w:val="single" w:sz="4" w:space="0" w:color="auto"/>
              <w:left w:val="single" w:sz="4" w:space="0" w:color="auto"/>
              <w:bottom w:val="single" w:sz="4" w:space="0" w:color="auto"/>
              <w:right w:val="single" w:sz="4" w:space="0" w:color="auto"/>
            </w:tcBorders>
          </w:tcPr>
          <w:p w14:paraId="1EAC1A02" w14:textId="77777777" w:rsidR="005155C1" w:rsidRDefault="005155C1">
            <w:pPr>
              <w:spacing w:after="120" w:line="256" w:lineRule="auto"/>
              <w:jc w:val="both"/>
              <w:rPr>
                <w:sz w:val="22"/>
                <w:szCs w:val="22"/>
                <w:lang w:val="hr-HR"/>
              </w:rPr>
            </w:pPr>
          </w:p>
          <w:p w14:paraId="0981933A" w14:textId="77777777" w:rsidR="001B2F1A" w:rsidRDefault="001B2F1A" w:rsidP="00DF0AA1">
            <w:pPr>
              <w:spacing w:after="120" w:line="256" w:lineRule="auto"/>
              <w:jc w:val="center"/>
              <w:rPr>
                <w:sz w:val="22"/>
                <w:szCs w:val="22"/>
                <w:lang w:val="hr-HR"/>
              </w:rPr>
            </w:pPr>
          </w:p>
          <w:p w14:paraId="6A1FA141" w14:textId="77777777" w:rsidR="001B2F1A" w:rsidRDefault="001B2F1A" w:rsidP="00DF0AA1">
            <w:pPr>
              <w:spacing w:after="120" w:line="256" w:lineRule="auto"/>
              <w:jc w:val="center"/>
              <w:rPr>
                <w:sz w:val="22"/>
                <w:szCs w:val="22"/>
                <w:lang w:val="hr-HR"/>
              </w:rPr>
            </w:pPr>
          </w:p>
          <w:p w14:paraId="4B6E6E75" w14:textId="4AF9BEF5" w:rsidR="005155C1" w:rsidRDefault="00DF0AA1" w:rsidP="00DF0AA1">
            <w:pPr>
              <w:spacing w:after="120" w:line="256" w:lineRule="auto"/>
              <w:jc w:val="center"/>
              <w:rPr>
                <w:sz w:val="22"/>
                <w:szCs w:val="22"/>
                <w:lang w:val="hr-HR"/>
              </w:rPr>
            </w:pPr>
            <w:r>
              <w:rPr>
                <w:sz w:val="22"/>
                <w:szCs w:val="22"/>
                <w:lang w:val="hr-HR"/>
              </w:rPr>
              <w:t>Ne prihvaća se.</w:t>
            </w:r>
          </w:p>
          <w:p w14:paraId="66904D07" w14:textId="052EAEF7" w:rsidR="005155C1" w:rsidRDefault="00695E17">
            <w:pPr>
              <w:spacing w:after="120" w:line="256" w:lineRule="auto"/>
              <w:jc w:val="both"/>
              <w:rPr>
                <w:sz w:val="22"/>
                <w:szCs w:val="22"/>
                <w:lang w:val="hr-HR"/>
              </w:rPr>
            </w:pPr>
            <w:r>
              <w:rPr>
                <w:sz w:val="22"/>
                <w:szCs w:val="22"/>
                <w:lang w:val="hr-HR"/>
              </w:rPr>
              <w:t xml:space="preserve"> </w:t>
            </w:r>
            <w:r w:rsidR="005155C1">
              <w:rPr>
                <w:sz w:val="22"/>
                <w:szCs w:val="22"/>
                <w:lang w:val="hr-HR"/>
              </w:rPr>
              <w:t>.</w:t>
            </w:r>
          </w:p>
        </w:tc>
        <w:tc>
          <w:tcPr>
            <w:tcW w:w="2960" w:type="dxa"/>
            <w:tcBorders>
              <w:top w:val="single" w:sz="4" w:space="0" w:color="auto"/>
              <w:left w:val="single" w:sz="4" w:space="0" w:color="auto"/>
              <w:bottom w:val="single" w:sz="4" w:space="0" w:color="auto"/>
              <w:right w:val="single" w:sz="4" w:space="0" w:color="auto"/>
            </w:tcBorders>
            <w:hideMark/>
          </w:tcPr>
          <w:p w14:paraId="04826C7B" w14:textId="4ED706BF" w:rsidR="005155C1" w:rsidRDefault="0021685A" w:rsidP="00695E17">
            <w:pPr>
              <w:spacing w:after="120" w:line="256" w:lineRule="auto"/>
              <w:jc w:val="both"/>
              <w:rPr>
                <w:sz w:val="22"/>
                <w:szCs w:val="22"/>
                <w:lang w:val="hr-HR"/>
              </w:rPr>
            </w:pPr>
            <w:r>
              <w:rPr>
                <w:sz w:val="22"/>
                <w:szCs w:val="22"/>
                <w:lang w:val="hr-HR"/>
              </w:rPr>
              <w:t xml:space="preserve">Dijelovi predmetnih </w:t>
            </w:r>
            <w:proofErr w:type="spellStart"/>
            <w:r>
              <w:rPr>
                <w:sz w:val="22"/>
                <w:szCs w:val="22"/>
                <w:lang w:val="hr-HR"/>
              </w:rPr>
              <w:t>čst.zem</w:t>
            </w:r>
            <w:proofErr w:type="spellEnd"/>
            <w:r>
              <w:rPr>
                <w:sz w:val="22"/>
                <w:szCs w:val="22"/>
                <w:lang w:val="hr-HR"/>
              </w:rPr>
              <w:t>. predstavljaju</w:t>
            </w:r>
            <w:r w:rsidR="0090222F">
              <w:rPr>
                <w:sz w:val="22"/>
                <w:szCs w:val="22"/>
                <w:lang w:val="hr-HR"/>
              </w:rPr>
              <w:t xml:space="preserve"> pristupnu cestu do stambenih objekata te u tom smislu</w:t>
            </w:r>
            <w:r>
              <w:rPr>
                <w:sz w:val="22"/>
                <w:szCs w:val="22"/>
                <w:lang w:val="hr-HR"/>
              </w:rPr>
              <w:t xml:space="preserve"> </w:t>
            </w:r>
            <w:r w:rsidR="00660381">
              <w:rPr>
                <w:sz w:val="22"/>
                <w:szCs w:val="22"/>
                <w:lang w:val="hr-HR"/>
              </w:rPr>
              <w:t xml:space="preserve">predstavljaju </w:t>
            </w:r>
            <w:r w:rsidR="0090222F">
              <w:rPr>
                <w:sz w:val="22"/>
                <w:szCs w:val="22"/>
                <w:lang w:val="hr-HR"/>
              </w:rPr>
              <w:t xml:space="preserve"> nerazvrstan</w:t>
            </w:r>
            <w:r w:rsidR="00660381">
              <w:rPr>
                <w:sz w:val="22"/>
                <w:szCs w:val="22"/>
                <w:lang w:val="hr-HR"/>
              </w:rPr>
              <w:t>u</w:t>
            </w:r>
            <w:r w:rsidR="0090222F">
              <w:rPr>
                <w:sz w:val="22"/>
                <w:szCs w:val="22"/>
                <w:lang w:val="hr-HR"/>
              </w:rPr>
              <w:t xml:space="preserve"> cest</w:t>
            </w:r>
            <w:r w:rsidR="00660381">
              <w:rPr>
                <w:sz w:val="22"/>
                <w:szCs w:val="22"/>
                <w:lang w:val="hr-HR"/>
              </w:rPr>
              <w:t>u prema članku 98. i 131. Zakona o cestama</w:t>
            </w:r>
            <w:r w:rsidR="0090222F">
              <w:rPr>
                <w:sz w:val="22"/>
                <w:szCs w:val="22"/>
                <w:lang w:val="hr-HR"/>
              </w:rPr>
              <w:t xml:space="preserve"> te se uvrštava</w:t>
            </w:r>
            <w:r w:rsidR="00660381">
              <w:rPr>
                <w:sz w:val="22"/>
                <w:szCs w:val="22"/>
                <w:lang w:val="hr-HR"/>
              </w:rPr>
              <w:t>ju</w:t>
            </w:r>
            <w:r w:rsidR="0090222F">
              <w:rPr>
                <w:sz w:val="22"/>
                <w:szCs w:val="22"/>
                <w:lang w:val="hr-HR"/>
              </w:rPr>
              <w:t xml:space="preserve"> u popis. Točna površina dijelo</w:t>
            </w:r>
            <w:r w:rsidR="00660381">
              <w:rPr>
                <w:sz w:val="22"/>
                <w:szCs w:val="22"/>
                <w:lang w:val="hr-HR"/>
              </w:rPr>
              <w:t>va</w:t>
            </w:r>
            <w:r w:rsidR="0090222F">
              <w:rPr>
                <w:sz w:val="22"/>
                <w:szCs w:val="22"/>
                <w:lang w:val="hr-HR"/>
              </w:rPr>
              <w:t xml:space="preserve"> čestica </w:t>
            </w:r>
            <w:r w:rsidR="00660381">
              <w:rPr>
                <w:sz w:val="22"/>
                <w:szCs w:val="22"/>
                <w:lang w:val="hr-HR"/>
              </w:rPr>
              <w:t xml:space="preserve">2540/3 i 2540/4 </w:t>
            </w:r>
            <w:r w:rsidR="0090222F">
              <w:rPr>
                <w:sz w:val="22"/>
                <w:szCs w:val="22"/>
                <w:lang w:val="hr-HR"/>
              </w:rPr>
              <w:t xml:space="preserve">koje </w:t>
            </w:r>
            <w:r w:rsidR="00660381">
              <w:rPr>
                <w:sz w:val="22"/>
                <w:szCs w:val="22"/>
                <w:lang w:val="hr-HR"/>
              </w:rPr>
              <w:t>čine</w:t>
            </w:r>
            <w:r w:rsidR="0090222F">
              <w:rPr>
                <w:sz w:val="22"/>
                <w:szCs w:val="22"/>
                <w:lang w:val="hr-HR"/>
              </w:rPr>
              <w:t xml:space="preserve"> </w:t>
            </w:r>
            <w:r>
              <w:rPr>
                <w:sz w:val="22"/>
                <w:szCs w:val="22"/>
                <w:lang w:val="hr-HR"/>
              </w:rPr>
              <w:t>nerazvrstanu cest</w:t>
            </w:r>
            <w:r w:rsidR="00660381">
              <w:rPr>
                <w:sz w:val="22"/>
                <w:szCs w:val="22"/>
                <w:lang w:val="hr-HR"/>
              </w:rPr>
              <w:t xml:space="preserve">u utvrđena je geodetskom </w:t>
            </w:r>
            <w:r w:rsidR="00660381">
              <w:rPr>
                <w:sz w:val="22"/>
                <w:szCs w:val="22"/>
                <w:lang w:val="hr-HR"/>
              </w:rPr>
              <w:lastRenderedPageBreak/>
              <w:t>snimkom izvedenog  stanja nerazvrstane ceste</w:t>
            </w:r>
            <w:r w:rsidR="0090222F">
              <w:rPr>
                <w:sz w:val="22"/>
                <w:szCs w:val="22"/>
                <w:lang w:val="hr-HR"/>
              </w:rPr>
              <w:t xml:space="preserve">. </w:t>
            </w:r>
            <w:r>
              <w:rPr>
                <w:sz w:val="22"/>
                <w:szCs w:val="22"/>
                <w:lang w:val="hr-HR"/>
              </w:rPr>
              <w:t xml:space="preserve"> </w:t>
            </w:r>
          </w:p>
        </w:tc>
      </w:tr>
      <w:tr w:rsidR="005155C1" w14:paraId="35E238F4" w14:textId="77777777" w:rsidTr="00DF0AA1">
        <w:trPr>
          <w:trHeight w:val="567"/>
        </w:trPr>
        <w:tc>
          <w:tcPr>
            <w:tcW w:w="1229" w:type="dxa"/>
            <w:tcBorders>
              <w:top w:val="single" w:sz="4" w:space="0" w:color="auto"/>
              <w:left w:val="single" w:sz="4" w:space="0" w:color="auto"/>
              <w:bottom w:val="single" w:sz="4" w:space="0" w:color="auto"/>
              <w:right w:val="single" w:sz="4" w:space="0" w:color="auto"/>
            </w:tcBorders>
          </w:tcPr>
          <w:p w14:paraId="401A0659" w14:textId="77777777" w:rsidR="005155C1" w:rsidRDefault="005155C1" w:rsidP="00BB74E8">
            <w:pPr>
              <w:spacing w:line="256" w:lineRule="auto"/>
              <w:jc w:val="center"/>
              <w:rPr>
                <w:sz w:val="22"/>
                <w:szCs w:val="22"/>
                <w:lang w:val="hr-HR"/>
              </w:rPr>
            </w:pPr>
          </w:p>
          <w:p w14:paraId="417256E7" w14:textId="77777777" w:rsidR="005155C1" w:rsidRDefault="005155C1" w:rsidP="00BB74E8">
            <w:pPr>
              <w:spacing w:line="256" w:lineRule="auto"/>
              <w:jc w:val="center"/>
              <w:rPr>
                <w:sz w:val="22"/>
                <w:szCs w:val="22"/>
                <w:lang w:val="hr-HR"/>
              </w:rPr>
            </w:pPr>
          </w:p>
          <w:p w14:paraId="6FA47905" w14:textId="77777777" w:rsidR="00C874F0" w:rsidRDefault="00C874F0" w:rsidP="00BB74E8">
            <w:pPr>
              <w:spacing w:line="256" w:lineRule="auto"/>
              <w:jc w:val="center"/>
              <w:rPr>
                <w:sz w:val="22"/>
                <w:szCs w:val="22"/>
                <w:lang w:val="hr-HR"/>
              </w:rPr>
            </w:pPr>
          </w:p>
          <w:p w14:paraId="55497B0B" w14:textId="77777777" w:rsidR="00C874F0" w:rsidRDefault="00C874F0" w:rsidP="00BB74E8">
            <w:pPr>
              <w:spacing w:line="256" w:lineRule="auto"/>
              <w:jc w:val="center"/>
              <w:rPr>
                <w:sz w:val="22"/>
                <w:szCs w:val="22"/>
                <w:lang w:val="hr-HR"/>
              </w:rPr>
            </w:pPr>
          </w:p>
          <w:p w14:paraId="13B7234D" w14:textId="77777777" w:rsidR="00C874F0" w:rsidRDefault="00C874F0" w:rsidP="00BB74E8">
            <w:pPr>
              <w:spacing w:line="256" w:lineRule="auto"/>
              <w:jc w:val="center"/>
              <w:rPr>
                <w:sz w:val="22"/>
                <w:szCs w:val="22"/>
                <w:lang w:val="hr-HR"/>
              </w:rPr>
            </w:pPr>
          </w:p>
          <w:p w14:paraId="5A7CBC33" w14:textId="7F023BA5" w:rsidR="005155C1" w:rsidRDefault="005155C1" w:rsidP="00BB74E8">
            <w:pPr>
              <w:spacing w:line="256" w:lineRule="auto"/>
              <w:jc w:val="center"/>
              <w:rPr>
                <w:sz w:val="22"/>
                <w:szCs w:val="22"/>
                <w:lang w:val="hr-HR"/>
              </w:rPr>
            </w:pPr>
            <w:r>
              <w:rPr>
                <w:sz w:val="22"/>
                <w:szCs w:val="22"/>
                <w:lang w:val="hr-HR"/>
              </w:rPr>
              <w:t>3.</w:t>
            </w:r>
          </w:p>
        </w:tc>
        <w:tc>
          <w:tcPr>
            <w:tcW w:w="1888" w:type="dxa"/>
            <w:tcBorders>
              <w:top w:val="single" w:sz="4" w:space="0" w:color="auto"/>
              <w:left w:val="single" w:sz="4" w:space="0" w:color="auto"/>
              <w:bottom w:val="single" w:sz="4" w:space="0" w:color="auto"/>
              <w:right w:val="single" w:sz="4" w:space="0" w:color="auto"/>
            </w:tcBorders>
          </w:tcPr>
          <w:p w14:paraId="7E4CDA06" w14:textId="77777777" w:rsidR="005155C1" w:rsidRDefault="005155C1" w:rsidP="00BB74E8">
            <w:pPr>
              <w:spacing w:line="256" w:lineRule="auto"/>
              <w:rPr>
                <w:sz w:val="22"/>
                <w:szCs w:val="22"/>
                <w:lang w:val="hr-HR"/>
              </w:rPr>
            </w:pPr>
          </w:p>
          <w:p w14:paraId="17D57A54" w14:textId="77777777" w:rsidR="00C874F0" w:rsidRDefault="00C874F0" w:rsidP="00BB74E8">
            <w:pPr>
              <w:spacing w:line="256" w:lineRule="auto"/>
              <w:rPr>
                <w:sz w:val="22"/>
                <w:szCs w:val="22"/>
                <w:lang w:val="hr-HR"/>
              </w:rPr>
            </w:pPr>
          </w:p>
          <w:p w14:paraId="0E70D3B9" w14:textId="77777777" w:rsidR="00C874F0" w:rsidRDefault="00C874F0" w:rsidP="00BB74E8">
            <w:pPr>
              <w:spacing w:line="256" w:lineRule="auto"/>
              <w:rPr>
                <w:sz w:val="22"/>
                <w:szCs w:val="22"/>
                <w:lang w:val="hr-HR"/>
              </w:rPr>
            </w:pPr>
          </w:p>
          <w:p w14:paraId="3A619C61" w14:textId="77777777" w:rsidR="005155C1" w:rsidRDefault="00695E17" w:rsidP="00BB74E8">
            <w:pPr>
              <w:spacing w:line="256" w:lineRule="auto"/>
              <w:rPr>
                <w:sz w:val="22"/>
                <w:szCs w:val="22"/>
                <w:lang w:val="hr-HR"/>
              </w:rPr>
            </w:pPr>
            <w:r>
              <w:rPr>
                <w:sz w:val="22"/>
                <w:szCs w:val="22"/>
                <w:lang w:val="hr-HR"/>
              </w:rPr>
              <w:t>Ivica Šiško</w:t>
            </w:r>
            <w:r w:rsidR="00BB74E8">
              <w:rPr>
                <w:sz w:val="22"/>
                <w:szCs w:val="22"/>
                <w:lang w:val="hr-HR"/>
              </w:rPr>
              <w:t>,</w:t>
            </w:r>
          </w:p>
          <w:p w14:paraId="386D90F7" w14:textId="77777777" w:rsidR="00BB74E8" w:rsidRDefault="00BB74E8" w:rsidP="00BB74E8">
            <w:pPr>
              <w:spacing w:line="256" w:lineRule="auto"/>
              <w:rPr>
                <w:sz w:val="22"/>
                <w:szCs w:val="22"/>
                <w:lang w:val="hr-HR"/>
              </w:rPr>
            </w:pPr>
            <w:r>
              <w:rPr>
                <w:sz w:val="22"/>
                <w:szCs w:val="22"/>
                <w:lang w:val="hr-HR"/>
              </w:rPr>
              <w:t xml:space="preserve">zaprimljeno pod Klasa: 008-02/23-01/03, </w:t>
            </w:r>
          </w:p>
          <w:p w14:paraId="65550ECA" w14:textId="568AEC8B" w:rsidR="00BB74E8" w:rsidRDefault="00BB74E8" w:rsidP="00BB74E8">
            <w:pPr>
              <w:spacing w:line="256" w:lineRule="auto"/>
              <w:rPr>
                <w:sz w:val="22"/>
                <w:szCs w:val="22"/>
                <w:lang w:val="hr-HR"/>
              </w:rPr>
            </w:pPr>
            <w:proofErr w:type="spellStart"/>
            <w:r>
              <w:rPr>
                <w:sz w:val="22"/>
                <w:szCs w:val="22"/>
                <w:lang w:val="hr-HR"/>
              </w:rPr>
              <w:t>Urbroj</w:t>
            </w:r>
            <w:proofErr w:type="spellEnd"/>
            <w:r>
              <w:rPr>
                <w:sz w:val="22"/>
                <w:szCs w:val="22"/>
                <w:lang w:val="hr-HR"/>
              </w:rPr>
              <w:t>: 15-23-07</w:t>
            </w:r>
          </w:p>
        </w:tc>
        <w:tc>
          <w:tcPr>
            <w:tcW w:w="2913" w:type="dxa"/>
            <w:tcBorders>
              <w:top w:val="single" w:sz="4" w:space="0" w:color="auto"/>
              <w:left w:val="single" w:sz="4" w:space="0" w:color="auto"/>
              <w:bottom w:val="single" w:sz="4" w:space="0" w:color="auto"/>
              <w:right w:val="single" w:sz="4" w:space="0" w:color="auto"/>
            </w:tcBorders>
            <w:hideMark/>
          </w:tcPr>
          <w:p w14:paraId="0B2549E8" w14:textId="1E718A4A" w:rsidR="005155C1" w:rsidRDefault="00EB55AA" w:rsidP="00BB74E8">
            <w:pPr>
              <w:spacing w:line="256" w:lineRule="auto"/>
              <w:jc w:val="both"/>
              <w:rPr>
                <w:sz w:val="22"/>
                <w:szCs w:val="22"/>
                <w:lang w:val="hr-HR"/>
              </w:rPr>
            </w:pPr>
            <w:r>
              <w:rPr>
                <w:sz w:val="22"/>
                <w:szCs w:val="22"/>
                <w:lang w:val="hr-HR"/>
              </w:rPr>
              <w:t xml:space="preserve">Navodi da postoje greške u opisu i navodu čestica koje predstavljaju obuhvat nerazvrstane ceste Mile </w:t>
            </w:r>
            <w:proofErr w:type="spellStart"/>
            <w:r>
              <w:rPr>
                <w:sz w:val="22"/>
                <w:szCs w:val="22"/>
                <w:lang w:val="hr-HR"/>
              </w:rPr>
              <w:t>Gojsalić</w:t>
            </w:r>
            <w:proofErr w:type="spellEnd"/>
            <w:r w:rsidR="00103118">
              <w:rPr>
                <w:sz w:val="22"/>
                <w:szCs w:val="22"/>
                <w:lang w:val="hr-HR"/>
              </w:rPr>
              <w:t>. N</w:t>
            </w:r>
            <w:r w:rsidR="00586A40">
              <w:rPr>
                <w:sz w:val="22"/>
                <w:szCs w:val="22"/>
                <w:lang w:val="hr-HR"/>
              </w:rPr>
              <w:t xml:space="preserve">adalje navodi da je općepoznato da izvedeno stanje nije izrađeno sukladno stanju na terenu, predlaže da se nerazvrstane ceste evidentiraju bez asfaltirane površine koja se koristi kao dvorište te navodi primjer Mile </w:t>
            </w:r>
            <w:proofErr w:type="spellStart"/>
            <w:r w:rsidR="00586A40">
              <w:rPr>
                <w:sz w:val="22"/>
                <w:szCs w:val="22"/>
                <w:lang w:val="hr-HR"/>
              </w:rPr>
              <w:t>Gojsalić</w:t>
            </w:r>
            <w:proofErr w:type="spellEnd"/>
            <w:r w:rsidR="00586A40">
              <w:rPr>
                <w:sz w:val="22"/>
                <w:szCs w:val="22"/>
                <w:lang w:val="hr-HR"/>
              </w:rPr>
              <w:t xml:space="preserve"> br.31 i da se tamo gdje je riječ o slijepim odvojcima ceste evidentiraju u širini ne većoj od 3 m.</w:t>
            </w:r>
          </w:p>
        </w:tc>
        <w:tc>
          <w:tcPr>
            <w:tcW w:w="1440" w:type="dxa"/>
            <w:tcBorders>
              <w:top w:val="single" w:sz="4" w:space="0" w:color="auto"/>
              <w:left w:val="single" w:sz="4" w:space="0" w:color="auto"/>
              <w:bottom w:val="single" w:sz="4" w:space="0" w:color="auto"/>
              <w:right w:val="single" w:sz="4" w:space="0" w:color="auto"/>
            </w:tcBorders>
          </w:tcPr>
          <w:p w14:paraId="0C7AF978" w14:textId="77777777" w:rsidR="00586A40" w:rsidRDefault="00586A40" w:rsidP="00BB74E8">
            <w:pPr>
              <w:spacing w:line="256" w:lineRule="auto"/>
              <w:jc w:val="center"/>
              <w:rPr>
                <w:sz w:val="22"/>
                <w:szCs w:val="22"/>
                <w:lang w:val="hr-HR"/>
              </w:rPr>
            </w:pPr>
          </w:p>
          <w:p w14:paraId="155C81EB" w14:textId="77777777" w:rsidR="00586A40" w:rsidRDefault="00586A40" w:rsidP="00BB74E8">
            <w:pPr>
              <w:spacing w:line="256" w:lineRule="auto"/>
              <w:jc w:val="center"/>
              <w:rPr>
                <w:sz w:val="22"/>
                <w:szCs w:val="22"/>
                <w:lang w:val="hr-HR"/>
              </w:rPr>
            </w:pPr>
          </w:p>
          <w:p w14:paraId="61FFF802" w14:textId="77777777" w:rsidR="00C874F0" w:rsidRDefault="00C874F0" w:rsidP="00BB74E8">
            <w:pPr>
              <w:spacing w:line="256" w:lineRule="auto"/>
              <w:jc w:val="center"/>
              <w:rPr>
                <w:sz w:val="22"/>
                <w:szCs w:val="22"/>
                <w:lang w:val="hr-HR"/>
              </w:rPr>
            </w:pPr>
          </w:p>
          <w:p w14:paraId="57E103DD" w14:textId="77777777" w:rsidR="00C874F0" w:rsidRDefault="00C874F0" w:rsidP="00BB74E8">
            <w:pPr>
              <w:spacing w:line="256" w:lineRule="auto"/>
              <w:jc w:val="center"/>
              <w:rPr>
                <w:sz w:val="22"/>
                <w:szCs w:val="22"/>
                <w:lang w:val="hr-HR"/>
              </w:rPr>
            </w:pPr>
          </w:p>
          <w:p w14:paraId="2937D325" w14:textId="77777777" w:rsidR="00C874F0" w:rsidRDefault="00C874F0" w:rsidP="00BB74E8">
            <w:pPr>
              <w:spacing w:line="256" w:lineRule="auto"/>
              <w:jc w:val="center"/>
              <w:rPr>
                <w:sz w:val="22"/>
                <w:szCs w:val="22"/>
                <w:lang w:val="hr-HR"/>
              </w:rPr>
            </w:pPr>
          </w:p>
          <w:p w14:paraId="37BD45AE" w14:textId="6E5E0D79" w:rsidR="005155C1" w:rsidRDefault="00586A40" w:rsidP="00BB74E8">
            <w:pPr>
              <w:spacing w:line="256" w:lineRule="auto"/>
              <w:jc w:val="center"/>
              <w:rPr>
                <w:sz w:val="22"/>
                <w:szCs w:val="22"/>
                <w:lang w:val="hr-HR"/>
              </w:rPr>
            </w:pPr>
            <w:r>
              <w:rPr>
                <w:sz w:val="22"/>
                <w:szCs w:val="22"/>
                <w:lang w:val="hr-HR"/>
              </w:rPr>
              <w:t>Ne prihvaća se.</w:t>
            </w:r>
            <w:r w:rsidR="00695E17">
              <w:rPr>
                <w:sz w:val="22"/>
                <w:szCs w:val="22"/>
                <w:lang w:val="hr-HR"/>
              </w:rPr>
              <w:t xml:space="preserve"> </w:t>
            </w:r>
          </w:p>
        </w:tc>
        <w:tc>
          <w:tcPr>
            <w:tcW w:w="2960" w:type="dxa"/>
            <w:tcBorders>
              <w:top w:val="single" w:sz="4" w:space="0" w:color="auto"/>
              <w:left w:val="single" w:sz="4" w:space="0" w:color="auto"/>
              <w:bottom w:val="single" w:sz="4" w:space="0" w:color="auto"/>
              <w:right w:val="single" w:sz="4" w:space="0" w:color="auto"/>
            </w:tcBorders>
            <w:hideMark/>
          </w:tcPr>
          <w:p w14:paraId="3AECBF5F" w14:textId="77777777" w:rsidR="001B2F1A" w:rsidRDefault="001B2F1A" w:rsidP="00BB74E8">
            <w:pPr>
              <w:spacing w:line="256" w:lineRule="auto"/>
              <w:jc w:val="both"/>
              <w:rPr>
                <w:sz w:val="22"/>
                <w:szCs w:val="22"/>
                <w:lang w:val="hr-HR"/>
              </w:rPr>
            </w:pPr>
          </w:p>
          <w:p w14:paraId="7A5E713C" w14:textId="7CF76BBA" w:rsidR="005155C1" w:rsidRDefault="00103118" w:rsidP="00BB74E8">
            <w:pPr>
              <w:spacing w:line="256" w:lineRule="auto"/>
              <w:jc w:val="both"/>
              <w:rPr>
                <w:sz w:val="22"/>
                <w:szCs w:val="22"/>
                <w:lang w:val="hr-HR"/>
              </w:rPr>
            </w:pPr>
            <w:r>
              <w:rPr>
                <w:sz w:val="22"/>
                <w:szCs w:val="22"/>
                <w:lang w:val="hr-HR"/>
              </w:rPr>
              <w:t xml:space="preserve">U Popisu nerazvrstanih cesta Ulica Mile </w:t>
            </w:r>
            <w:proofErr w:type="spellStart"/>
            <w:r>
              <w:rPr>
                <w:sz w:val="22"/>
                <w:szCs w:val="22"/>
                <w:lang w:val="hr-HR"/>
              </w:rPr>
              <w:t>Gojsalić</w:t>
            </w:r>
            <w:proofErr w:type="spellEnd"/>
            <w:r>
              <w:rPr>
                <w:sz w:val="22"/>
                <w:szCs w:val="22"/>
                <w:lang w:val="hr-HR"/>
              </w:rPr>
              <w:t xml:space="preserve"> je uvrštena oznakom preuzetom iz zemljišnoknjižne i katastarske evidencije, sukladno provedenoj geodetskoj snimci izvedenog stanja nerazvrstane ceste.</w:t>
            </w:r>
          </w:p>
          <w:p w14:paraId="7326E313" w14:textId="345F023E" w:rsidR="00103118" w:rsidRDefault="00E05FB0" w:rsidP="00BB74E8">
            <w:pPr>
              <w:spacing w:line="256" w:lineRule="auto"/>
              <w:jc w:val="both"/>
              <w:rPr>
                <w:sz w:val="22"/>
                <w:szCs w:val="22"/>
                <w:lang w:val="hr-HR"/>
              </w:rPr>
            </w:pPr>
            <w:r w:rsidRPr="00115F13">
              <w:rPr>
                <w:sz w:val="22"/>
                <w:szCs w:val="22"/>
                <w:lang w:val="hr-HR"/>
              </w:rPr>
              <w:t>Člankom 98. odnosno 131. Zakona o cestama određeno je što se smatra nerazvrstanom cestom te obveza evidentiranja njihovog stvarnog stanja</w:t>
            </w:r>
            <w:r w:rsidR="00115F13" w:rsidRPr="00115F13">
              <w:rPr>
                <w:sz w:val="22"/>
                <w:szCs w:val="22"/>
                <w:lang w:val="hr-HR"/>
              </w:rPr>
              <w:t xml:space="preserve"> u zemljišnoj knjizi i katastru.</w:t>
            </w:r>
          </w:p>
        </w:tc>
      </w:tr>
      <w:tr w:rsidR="005155C1" w14:paraId="0F7294EE" w14:textId="77777777" w:rsidTr="00DF0AA1">
        <w:trPr>
          <w:trHeight w:val="567"/>
        </w:trPr>
        <w:tc>
          <w:tcPr>
            <w:tcW w:w="1229" w:type="dxa"/>
            <w:tcBorders>
              <w:top w:val="single" w:sz="4" w:space="0" w:color="auto"/>
              <w:left w:val="single" w:sz="4" w:space="0" w:color="auto"/>
              <w:bottom w:val="single" w:sz="4" w:space="0" w:color="auto"/>
              <w:right w:val="single" w:sz="4" w:space="0" w:color="auto"/>
            </w:tcBorders>
          </w:tcPr>
          <w:p w14:paraId="42AFB598" w14:textId="77777777" w:rsidR="005155C1" w:rsidRDefault="005155C1">
            <w:pPr>
              <w:spacing w:after="120" w:line="256" w:lineRule="auto"/>
              <w:jc w:val="center"/>
              <w:rPr>
                <w:sz w:val="22"/>
                <w:szCs w:val="22"/>
                <w:lang w:val="hr-HR"/>
              </w:rPr>
            </w:pPr>
          </w:p>
          <w:p w14:paraId="69D65099" w14:textId="77777777" w:rsidR="005155C1" w:rsidRDefault="005155C1">
            <w:pPr>
              <w:spacing w:after="120" w:line="256" w:lineRule="auto"/>
              <w:jc w:val="center"/>
              <w:rPr>
                <w:sz w:val="22"/>
                <w:szCs w:val="22"/>
                <w:lang w:val="hr-HR"/>
              </w:rPr>
            </w:pPr>
          </w:p>
          <w:p w14:paraId="0184831A" w14:textId="77777777" w:rsidR="00315916" w:rsidRDefault="00315916">
            <w:pPr>
              <w:spacing w:after="120" w:line="256" w:lineRule="auto"/>
              <w:jc w:val="center"/>
              <w:rPr>
                <w:sz w:val="22"/>
                <w:szCs w:val="22"/>
                <w:lang w:val="hr-HR"/>
              </w:rPr>
            </w:pPr>
          </w:p>
          <w:p w14:paraId="28CE6AD1" w14:textId="77777777" w:rsidR="00315916" w:rsidRDefault="00315916">
            <w:pPr>
              <w:spacing w:after="120" w:line="256" w:lineRule="auto"/>
              <w:jc w:val="center"/>
              <w:rPr>
                <w:sz w:val="22"/>
                <w:szCs w:val="22"/>
                <w:lang w:val="hr-HR"/>
              </w:rPr>
            </w:pPr>
          </w:p>
          <w:p w14:paraId="08B7FA3F" w14:textId="77777777" w:rsidR="00315916" w:rsidRDefault="00315916">
            <w:pPr>
              <w:spacing w:after="120" w:line="256" w:lineRule="auto"/>
              <w:jc w:val="center"/>
              <w:rPr>
                <w:sz w:val="22"/>
                <w:szCs w:val="22"/>
                <w:lang w:val="hr-HR"/>
              </w:rPr>
            </w:pPr>
          </w:p>
          <w:p w14:paraId="5DDEE941" w14:textId="11E491BF" w:rsidR="005155C1" w:rsidRDefault="005155C1">
            <w:pPr>
              <w:spacing w:after="120" w:line="256" w:lineRule="auto"/>
              <w:jc w:val="center"/>
              <w:rPr>
                <w:sz w:val="22"/>
                <w:szCs w:val="22"/>
                <w:lang w:val="hr-HR"/>
              </w:rPr>
            </w:pPr>
            <w:r>
              <w:rPr>
                <w:sz w:val="22"/>
                <w:szCs w:val="22"/>
                <w:lang w:val="hr-HR"/>
              </w:rPr>
              <w:t>4.</w:t>
            </w:r>
          </w:p>
        </w:tc>
        <w:tc>
          <w:tcPr>
            <w:tcW w:w="1888" w:type="dxa"/>
            <w:tcBorders>
              <w:top w:val="single" w:sz="4" w:space="0" w:color="auto"/>
              <w:left w:val="single" w:sz="4" w:space="0" w:color="auto"/>
              <w:bottom w:val="single" w:sz="4" w:space="0" w:color="auto"/>
              <w:right w:val="single" w:sz="4" w:space="0" w:color="auto"/>
            </w:tcBorders>
          </w:tcPr>
          <w:p w14:paraId="4BA73D20" w14:textId="77777777" w:rsidR="005155C1" w:rsidRDefault="005155C1">
            <w:pPr>
              <w:spacing w:after="120" w:line="256" w:lineRule="auto"/>
              <w:rPr>
                <w:sz w:val="22"/>
                <w:szCs w:val="22"/>
                <w:lang w:val="hr-HR"/>
              </w:rPr>
            </w:pPr>
          </w:p>
          <w:p w14:paraId="6E749497" w14:textId="77777777" w:rsidR="00315916" w:rsidRDefault="00315916" w:rsidP="00695E17">
            <w:pPr>
              <w:spacing w:line="257" w:lineRule="auto"/>
              <w:rPr>
                <w:sz w:val="22"/>
                <w:szCs w:val="22"/>
                <w:lang w:val="hr-HR"/>
              </w:rPr>
            </w:pPr>
          </w:p>
          <w:p w14:paraId="6EB1B322" w14:textId="77777777" w:rsidR="00315916" w:rsidRDefault="00315916" w:rsidP="00695E17">
            <w:pPr>
              <w:spacing w:line="257" w:lineRule="auto"/>
              <w:rPr>
                <w:sz w:val="22"/>
                <w:szCs w:val="22"/>
                <w:lang w:val="hr-HR"/>
              </w:rPr>
            </w:pPr>
          </w:p>
          <w:p w14:paraId="3463BBD3" w14:textId="5EDD667D" w:rsidR="005155C1" w:rsidRDefault="00695E17" w:rsidP="00BB74E8">
            <w:pPr>
              <w:spacing w:line="257" w:lineRule="auto"/>
              <w:rPr>
                <w:sz w:val="22"/>
                <w:szCs w:val="22"/>
                <w:lang w:val="hr-HR"/>
              </w:rPr>
            </w:pPr>
            <w:r>
              <w:rPr>
                <w:sz w:val="22"/>
                <w:szCs w:val="22"/>
                <w:lang w:val="hr-HR"/>
              </w:rPr>
              <w:t>Natalija Bradarić,</w:t>
            </w:r>
          </w:p>
          <w:p w14:paraId="72604C04" w14:textId="39BD012A" w:rsidR="00695E17" w:rsidRDefault="00695E17" w:rsidP="00BB74E8">
            <w:pPr>
              <w:spacing w:line="257" w:lineRule="auto"/>
              <w:rPr>
                <w:sz w:val="22"/>
                <w:szCs w:val="22"/>
                <w:lang w:val="hr-HR"/>
              </w:rPr>
            </w:pPr>
            <w:r>
              <w:rPr>
                <w:sz w:val="22"/>
                <w:szCs w:val="22"/>
                <w:lang w:val="hr-HR"/>
              </w:rPr>
              <w:t>Manuel Tabak,</w:t>
            </w:r>
          </w:p>
          <w:p w14:paraId="654FBA24" w14:textId="004D4280" w:rsidR="00695E17" w:rsidRDefault="00695E17" w:rsidP="00BB74E8">
            <w:pPr>
              <w:spacing w:line="257" w:lineRule="auto"/>
              <w:rPr>
                <w:sz w:val="22"/>
                <w:szCs w:val="22"/>
                <w:lang w:val="hr-HR"/>
              </w:rPr>
            </w:pPr>
            <w:r>
              <w:rPr>
                <w:sz w:val="22"/>
                <w:szCs w:val="22"/>
                <w:lang w:val="hr-HR"/>
              </w:rPr>
              <w:t>Anđa Tabak,</w:t>
            </w:r>
          </w:p>
          <w:p w14:paraId="3450C5DA" w14:textId="46547785" w:rsidR="00695E17" w:rsidRDefault="00695E17" w:rsidP="00BB74E8">
            <w:pPr>
              <w:spacing w:line="257" w:lineRule="auto"/>
              <w:rPr>
                <w:sz w:val="22"/>
                <w:szCs w:val="22"/>
                <w:lang w:val="hr-HR"/>
              </w:rPr>
            </w:pPr>
            <w:r>
              <w:rPr>
                <w:sz w:val="22"/>
                <w:szCs w:val="22"/>
                <w:lang w:val="hr-HR"/>
              </w:rPr>
              <w:t xml:space="preserve">Ivan </w:t>
            </w:r>
            <w:proofErr w:type="spellStart"/>
            <w:r>
              <w:rPr>
                <w:sz w:val="22"/>
                <w:szCs w:val="22"/>
                <w:lang w:val="hr-HR"/>
              </w:rPr>
              <w:t>Krištić</w:t>
            </w:r>
            <w:proofErr w:type="spellEnd"/>
            <w:r>
              <w:rPr>
                <w:sz w:val="22"/>
                <w:szCs w:val="22"/>
                <w:lang w:val="hr-HR"/>
              </w:rPr>
              <w:t xml:space="preserve">, zastupani po odvjetniku Stjepanu </w:t>
            </w:r>
            <w:proofErr w:type="spellStart"/>
            <w:r>
              <w:rPr>
                <w:sz w:val="22"/>
                <w:szCs w:val="22"/>
                <w:lang w:val="hr-HR"/>
              </w:rPr>
              <w:t>Čaljkušiću</w:t>
            </w:r>
            <w:proofErr w:type="spellEnd"/>
            <w:r w:rsidR="00BB74E8">
              <w:rPr>
                <w:sz w:val="22"/>
                <w:szCs w:val="22"/>
                <w:lang w:val="hr-HR"/>
              </w:rPr>
              <w:t>,</w:t>
            </w:r>
          </w:p>
          <w:p w14:paraId="24F93A5B" w14:textId="77777777" w:rsidR="00BB74E8" w:rsidRDefault="00BB74E8" w:rsidP="00BB74E8">
            <w:pPr>
              <w:spacing w:line="256" w:lineRule="auto"/>
              <w:rPr>
                <w:sz w:val="22"/>
                <w:szCs w:val="22"/>
                <w:lang w:val="hr-HR"/>
              </w:rPr>
            </w:pPr>
            <w:r>
              <w:rPr>
                <w:sz w:val="22"/>
                <w:szCs w:val="22"/>
                <w:lang w:val="hr-HR"/>
              </w:rPr>
              <w:t xml:space="preserve">zaprimljeno pod Klasa: 008-02/23-01/03, </w:t>
            </w:r>
          </w:p>
          <w:p w14:paraId="2FE951F0" w14:textId="19AA8FCE" w:rsidR="00BB74E8" w:rsidRDefault="00BB74E8" w:rsidP="00BB74E8">
            <w:pPr>
              <w:spacing w:line="257" w:lineRule="auto"/>
              <w:rPr>
                <w:sz w:val="22"/>
                <w:szCs w:val="22"/>
                <w:lang w:val="hr-HR"/>
              </w:rPr>
            </w:pPr>
            <w:proofErr w:type="spellStart"/>
            <w:r>
              <w:rPr>
                <w:sz w:val="22"/>
                <w:szCs w:val="22"/>
                <w:lang w:val="hr-HR"/>
              </w:rPr>
              <w:t>Urbroj</w:t>
            </w:r>
            <w:proofErr w:type="spellEnd"/>
            <w:r>
              <w:rPr>
                <w:sz w:val="22"/>
                <w:szCs w:val="22"/>
                <w:lang w:val="hr-HR"/>
              </w:rPr>
              <w:t>: 15-23-08</w:t>
            </w:r>
          </w:p>
          <w:p w14:paraId="69E0DEA5" w14:textId="6BC04FD7" w:rsidR="00695E17" w:rsidRDefault="00695E17">
            <w:pPr>
              <w:spacing w:after="120" w:line="256" w:lineRule="auto"/>
              <w:rPr>
                <w:sz w:val="22"/>
                <w:szCs w:val="22"/>
                <w:lang w:val="hr-HR"/>
              </w:rPr>
            </w:pPr>
          </w:p>
        </w:tc>
        <w:tc>
          <w:tcPr>
            <w:tcW w:w="2913" w:type="dxa"/>
            <w:tcBorders>
              <w:top w:val="single" w:sz="4" w:space="0" w:color="auto"/>
              <w:left w:val="single" w:sz="4" w:space="0" w:color="auto"/>
              <w:bottom w:val="single" w:sz="4" w:space="0" w:color="auto"/>
              <w:right w:val="single" w:sz="4" w:space="0" w:color="auto"/>
            </w:tcBorders>
            <w:hideMark/>
          </w:tcPr>
          <w:p w14:paraId="172DDA6A" w14:textId="52E050A7" w:rsidR="005155C1" w:rsidRDefault="00586A40" w:rsidP="001B2F1A">
            <w:pPr>
              <w:spacing w:after="120" w:line="256" w:lineRule="auto"/>
              <w:jc w:val="both"/>
              <w:rPr>
                <w:sz w:val="22"/>
                <w:szCs w:val="22"/>
                <w:lang w:val="hr-HR"/>
              </w:rPr>
            </w:pPr>
            <w:r>
              <w:rPr>
                <w:sz w:val="22"/>
                <w:szCs w:val="22"/>
                <w:lang w:val="hr-HR"/>
              </w:rPr>
              <w:t xml:space="preserve">Predlaže se </w:t>
            </w:r>
            <w:proofErr w:type="spellStart"/>
            <w:r>
              <w:rPr>
                <w:sz w:val="22"/>
                <w:szCs w:val="22"/>
                <w:lang w:val="hr-HR"/>
              </w:rPr>
              <w:t>čst.zem</w:t>
            </w:r>
            <w:proofErr w:type="spellEnd"/>
            <w:r>
              <w:rPr>
                <w:sz w:val="22"/>
                <w:szCs w:val="22"/>
                <w:lang w:val="hr-HR"/>
              </w:rPr>
              <w:t xml:space="preserve">. 1003 k.o. Donja Podstrana, koja je navedena u Popisu nerazvrstanih cesta pod red.br.97 izuzeti iz popisa nerazvrstanih cesta jer da se radi o čestici u privatnom suvlasništvu. Navedeno </w:t>
            </w:r>
            <w:r w:rsidR="00315916">
              <w:rPr>
                <w:sz w:val="22"/>
                <w:szCs w:val="22"/>
                <w:lang w:val="hr-HR"/>
              </w:rPr>
              <w:t xml:space="preserve">se </w:t>
            </w:r>
            <w:r>
              <w:rPr>
                <w:sz w:val="22"/>
                <w:szCs w:val="22"/>
                <w:lang w:val="hr-HR"/>
              </w:rPr>
              <w:t>obrazlaž</w:t>
            </w:r>
            <w:r w:rsidR="00315916">
              <w:rPr>
                <w:sz w:val="22"/>
                <w:szCs w:val="22"/>
                <w:lang w:val="hr-HR"/>
              </w:rPr>
              <w:t>e</w:t>
            </w:r>
            <w:r>
              <w:rPr>
                <w:sz w:val="22"/>
                <w:szCs w:val="22"/>
                <w:lang w:val="hr-HR"/>
              </w:rPr>
              <w:t xml:space="preserve"> činjenicom da je nerazvrstana cesta osnovana tek 15.09.2022. </w:t>
            </w:r>
            <w:r w:rsidR="00315916">
              <w:rPr>
                <w:sz w:val="22"/>
                <w:szCs w:val="22"/>
                <w:lang w:val="hr-HR"/>
              </w:rPr>
              <w:t xml:space="preserve">te </w:t>
            </w:r>
            <w:r>
              <w:rPr>
                <w:sz w:val="22"/>
                <w:szCs w:val="22"/>
                <w:lang w:val="hr-HR"/>
              </w:rPr>
              <w:t>da ne može biti mjesta primjeni čl.131. i 133. Zakona o cestama</w:t>
            </w:r>
            <w:r w:rsidR="00315916">
              <w:rPr>
                <w:sz w:val="22"/>
                <w:szCs w:val="22"/>
                <w:lang w:val="hr-HR"/>
              </w:rPr>
              <w:t xml:space="preserve">. </w:t>
            </w:r>
            <w:r w:rsidR="00B0535B">
              <w:rPr>
                <w:sz w:val="22"/>
                <w:szCs w:val="22"/>
                <w:lang w:val="hr-HR"/>
              </w:rPr>
              <w:t>P</w:t>
            </w:r>
            <w:r w:rsidR="00315916">
              <w:rPr>
                <w:sz w:val="22"/>
                <w:szCs w:val="22"/>
                <w:lang w:val="hr-HR"/>
              </w:rPr>
              <w:t>rilaže se rješenje zemljišnoknjižnog odjela općinskog suda u Splitu iz 2023. godine, Sporazum iz 2010. godine i presuda iz 2013. godine.</w:t>
            </w:r>
            <w:r w:rsidR="00695E17">
              <w:rPr>
                <w:sz w:val="22"/>
                <w:szCs w:val="22"/>
                <w:lang w:val="hr-HR"/>
              </w:rPr>
              <w:t xml:space="preserve"> </w:t>
            </w:r>
          </w:p>
          <w:p w14:paraId="72CA60F7" w14:textId="06244CFF" w:rsidR="00586A40" w:rsidRDefault="00586A40">
            <w:pPr>
              <w:spacing w:after="120" w:line="256" w:lineRule="auto"/>
              <w:rPr>
                <w:sz w:val="22"/>
                <w:szCs w:val="22"/>
                <w:lang w:val="hr-HR"/>
              </w:rPr>
            </w:pPr>
          </w:p>
        </w:tc>
        <w:tc>
          <w:tcPr>
            <w:tcW w:w="1440" w:type="dxa"/>
            <w:tcBorders>
              <w:top w:val="single" w:sz="4" w:space="0" w:color="auto"/>
              <w:left w:val="single" w:sz="4" w:space="0" w:color="auto"/>
              <w:bottom w:val="single" w:sz="4" w:space="0" w:color="auto"/>
              <w:right w:val="single" w:sz="4" w:space="0" w:color="auto"/>
            </w:tcBorders>
          </w:tcPr>
          <w:p w14:paraId="746B2943" w14:textId="77777777" w:rsidR="005155C1" w:rsidRDefault="00695E17">
            <w:pPr>
              <w:spacing w:after="120" w:line="256" w:lineRule="auto"/>
              <w:jc w:val="center"/>
              <w:rPr>
                <w:sz w:val="22"/>
                <w:szCs w:val="22"/>
                <w:lang w:val="hr-HR"/>
              </w:rPr>
            </w:pPr>
            <w:r>
              <w:rPr>
                <w:sz w:val="22"/>
                <w:szCs w:val="22"/>
                <w:lang w:val="hr-HR"/>
              </w:rPr>
              <w:t xml:space="preserve"> </w:t>
            </w:r>
          </w:p>
          <w:p w14:paraId="78C0E30D" w14:textId="77777777" w:rsidR="00315916" w:rsidRDefault="00315916">
            <w:pPr>
              <w:spacing w:after="120" w:line="256" w:lineRule="auto"/>
              <w:jc w:val="center"/>
              <w:rPr>
                <w:sz w:val="22"/>
                <w:szCs w:val="22"/>
                <w:lang w:val="hr-HR"/>
              </w:rPr>
            </w:pPr>
          </w:p>
          <w:p w14:paraId="3854C04C" w14:textId="77777777" w:rsidR="00315916" w:rsidRDefault="00315916">
            <w:pPr>
              <w:spacing w:after="120" w:line="256" w:lineRule="auto"/>
              <w:jc w:val="center"/>
              <w:rPr>
                <w:sz w:val="22"/>
                <w:szCs w:val="22"/>
                <w:lang w:val="hr-HR"/>
              </w:rPr>
            </w:pPr>
          </w:p>
          <w:p w14:paraId="14CCBE6A" w14:textId="77777777" w:rsidR="00315916" w:rsidRDefault="00315916">
            <w:pPr>
              <w:spacing w:after="120" w:line="256" w:lineRule="auto"/>
              <w:jc w:val="center"/>
              <w:rPr>
                <w:sz w:val="22"/>
                <w:szCs w:val="22"/>
                <w:lang w:val="hr-HR"/>
              </w:rPr>
            </w:pPr>
          </w:p>
          <w:p w14:paraId="72C53830" w14:textId="77777777" w:rsidR="00315916" w:rsidRDefault="00315916">
            <w:pPr>
              <w:spacing w:after="120" w:line="256" w:lineRule="auto"/>
              <w:jc w:val="center"/>
              <w:rPr>
                <w:sz w:val="22"/>
                <w:szCs w:val="22"/>
                <w:lang w:val="hr-HR"/>
              </w:rPr>
            </w:pPr>
          </w:p>
          <w:p w14:paraId="6FEF4A87" w14:textId="77777777" w:rsidR="00315916" w:rsidRDefault="00315916">
            <w:pPr>
              <w:spacing w:after="120" w:line="256" w:lineRule="auto"/>
              <w:jc w:val="center"/>
              <w:rPr>
                <w:sz w:val="22"/>
                <w:szCs w:val="22"/>
                <w:lang w:val="hr-HR"/>
              </w:rPr>
            </w:pPr>
          </w:p>
          <w:p w14:paraId="4E07566C" w14:textId="6E0F4C22" w:rsidR="00315916" w:rsidRDefault="00315916">
            <w:pPr>
              <w:spacing w:after="120" w:line="256" w:lineRule="auto"/>
              <w:jc w:val="center"/>
              <w:rPr>
                <w:sz w:val="22"/>
                <w:szCs w:val="22"/>
                <w:lang w:val="hr-HR"/>
              </w:rPr>
            </w:pPr>
            <w:r>
              <w:rPr>
                <w:sz w:val="22"/>
                <w:szCs w:val="22"/>
                <w:lang w:val="hr-HR"/>
              </w:rPr>
              <w:t>Ne prihvaća se.</w:t>
            </w:r>
          </w:p>
        </w:tc>
        <w:tc>
          <w:tcPr>
            <w:tcW w:w="2960" w:type="dxa"/>
            <w:tcBorders>
              <w:top w:val="single" w:sz="4" w:space="0" w:color="auto"/>
              <w:left w:val="single" w:sz="4" w:space="0" w:color="auto"/>
              <w:bottom w:val="single" w:sz="4" w:space="0" w:color="auto"/>
              <w:right w:val="single" w:sz="4" w:space="0" w:color="auto"/>
            </w:tcBorders>
          </w:tcPr>
          <w:p w14:paraId="4486CD04" w14:textId="41F6C884" w:rsidR="00BD3FBA" w:rsidRDefault="00BD3FBA" w:rsidP="001B2F1A">
            <w:pPr>
              <w:spacing w:after="120" w:line="256" w:lineRule="auto"/>
              <w:jc w:val="both"/>
              <w:rPr>
                <w:sz w:val="22"/>
                <w:szCs w:val="22"/>
                <w:lang w:val="hr-HR"/>
              </w:rPr>
            </w:pPr>
            <w:r>
              <w:rPr>
                <w:sz w:val="22"/>
                <w:szCs w:val="22"/>
                <w:lang w:val="hr-HR"/>
              </w:rPr>
              <w:t xml:space="preserve">Predmetna </w:t>
            </w:r>
            <w:proofErr w:type="spellStart"/>
            <w:r>
              <w:rPr>
                <w:sz w:val="22"/>
                <w:szCs w:val="22"/>
                <w:lang w:val="hr-HR"/>
              </w:rPr>
              <w:t>čst.zem</w:t>
            </w:r>
            <w:proofErr w:type="spellEnd"/>
            <w:r>
              <w:rPr>
                <w:sz w:val="22"/>
                <w:szCs w:val="22"/>
                <w:lang w:val="hr-HR"/>
              </w:rPr>
              <w:t>. predstavlja pristupnu cestu do stambenih objekata te u tom smislu predstavlja  nerazvrstanu cestu prema članku 98. i 131. Zakona o cestama te se uvrštava u popis.</w:t>
            </w:r>
          </w:p>
          <w:p w14:paraId="1F29536F" w14:textId="48AC123E" w:rsidR="005155C1" w:rsidRDefault="00BD3FBA" w:rsidP="001B2F1A">
            <w:pPr>
              <w:spacing w:after="120" w:line="256" w:lineRule="auto"/>
              <w:jc w:val="both"/>
              <w:rPr>
                <w:sz w:val="22"/>
                <w:szCs w:val="22"/>
                <w:lang w:val="hr-HR"/>
              </w:rPr>
            </w:pPr>
            <w:r>
              <w:rPr>
                <w:sz w:val="22"/>
                <w:szCs w:val="22"/>
                <w:lang w:val="hr-HR"/>
              </w:rPr>
              <w:t>Odlukom od 15.09.2022. godine nije osnovana nerazvrstana cesta, već imenovana ulicom sukladno geodetskim i katastarskim propisima te</w:t>
            </w:r>
            <w:r w:rsidR="001B2F1A">
              <w:rPr>
                <w:sz w:val="22"/>
                <w:szCs w:val="22"/>
                <w:lang w:val="hr-HR"/>
              </w:rPr>
              <w:t xml:space="preserve"> propisima o</w:t>
            </w:r>
            <w:r>
              <w:rPr>
                <w:sz w:val="22"/>
                <w:szCs w:val="22"/>
                <w:lang w:val="hr-HR"/>
              </w:rPr>
              <w:t xml:space="preserve"> osnivanju, određivanju naselja i područja naselja, </w:t>
            </w:r>
            <w:r w:rsidR="001B2F1A">
              <w:rPr>
                <w:sz w:val="22"/>
                <w:szCs w:val="22"/>
                <w:lang w:val="hr-HR"/>
              </w:rPr>
              <w:t>kao i imenovanju naselja, ulica i trgova</w:t>
            </w:r>
            <w:r>
              <w:rPr>
                <w:sz w:val="22"/>
                <w:szCs w:val="22"/>
                <w:lang w:val="hr-HR"/>
              </w:rPr>
              <w:t xml:space="preserve">.  </w:t>
            </w:r>
            <w:r w:rsidR="00695E17">
              <w:rPr>
                <w:sz w:val="22"/>
                <w:szCs w:val="22"/>
                <w:lang w:val="hr-HR"/>
              </w:rPr>
              <w:t xml:space="preserve"> </w:t>
            </w:r>
            <w:r w:rsidR="005155C1">
              <w:rPr>
                <w:sz w:val="22"/>
                <w:szCs w:val="22"/>
                <w:lang w:val="hr-HR"/>
              </w:rPr>
              <w:t xml:space="preserve"> </w:t>
            </w:r>
          </w:p>
        </w:tc>
      </w:tr>
      <w:tr w:rsidR="005155C1" w14:paraId="477645A6" w14:textId="77777777" w:rsidTr="00DF0AA1">
        <w:trPr>
          <w:trHeight w:val="567"/>
        </w:trPr>
        <w:tc>
          <w:tcPr>
            <w:tcW w:w="1229" w:type="dxa"/>
            <w:tcBorders>
              <w:top w:val="single" w:sz="4" w:space="0" w:color="auto"/>
              <w:left w:val="single" w:sz="4" w:space="0" w:color="auto"/>
              <w:bottom w:val="single" w:sz="4" w:space="0" w:color="auto"/>
              <w:right w:val="single" w:sz="4" w:space="0" w:color="auto"/>
            </w:tcBorders>
          </w:tcPr>
          <w:p w14:paraId="40F1A882" w14:textId="77777777" w:rsidR="00315916" w:rsidRDefault="00315916">
            <w:pPr>
              <w:spacing w:after="120" w:line="256" w:lineRule="auto"/>
              <w:jc w:val="center"/>
              <w:rPr>
                <w:sz w:val="22"/>
                <w:szCs w:val="22"/>
                <w:lang w:val="hr-HR"/>
              </w:rPr>
            </w:pPr>
          </w:p>
          <w:p w14:paraId="5B923009" w14:textId="77777777" w:rsidR="000C5757" w:rsidRDefault="000C5757">
            <w:pPr>
              <w:spacing w:after="120" w:line="256" w:lineRule="auto"/>
              <w:jc w:val="center"/>
              <w:rPr>
                <w:sz w:val="22"/>
                <w:szCs w:val="22"/>
                <w:lang w:val="hr-HR"/>
              </w:rPr>
            </w:pPr>
          </w:p>
          <w:p w14:paraId="33DDB4E5" w14:textId="3D3E37F0" w:rsidR="005155C1" w:rsidRDefault="005155C1">
            <w:pPr>
              <w:spacing w:after="120" w:line="256" w:lineRule="auto"/>
              <w:jc w:val="center"/>
              <w:rPr>
                <w:sz w:val="22"/>
                <w:szCs w:val="22"/>
                <w:lang w:val="hr-HR"/>
              </w:rPr>
            </w:pPr>
            <w:r>
              <w:rPr>
                <w:sz w:val="22"/>
                <w:szCs w:val="22"/>
                <w:lang w:val="hr-HR"/>
              </w:rPr>
              <w:t>5.</w:t>
            </w:r>
          </w:p>
        </w:tc>
        <w:tc>
          <w:tcPr>
            <w:tcW w:w="1888" w:type="dxa"/>
            <w:tcBorders>
              <w:top w:val="single" w:sz="4" w:space="0" w:color="auto"/>
              <w:left w:val="single" w:sz="4" w:space="0" w:color="auto"/>
              <w:bottom w:val="single" w:sz="4" w:space="0" w:color="auto"/>
              <w:right w:val="single" w:sz="4" w:space="0" w:color="auto"/>
            </w:tcBorders>
          </w:tcPr>
          <w:p w14:paraId="70438EE3" w14:textId="77777777" w:rsidR="00A134E0" w:rsidRDefault="00A134E0" w:rsidP="00BB74E8">
            <w:pPr>
              <w:spacing w:line="256" w:lineRule="auto"/>
              <w:rPr>
                <w:sz w:val="22"/>
                <w:szCs w:val="22"/>
                <w:lang w:val="hr-HR"/>
              </w:rPr>
            </w:pPr>
          </w:p>
          <w:p w14:paraId="0939FF5D" w14:textId="3FB72642" w:rsidR="00BB74E8" w:rsidRDefault="00CE3F86" w:rsidP="00BB74E8">
            <w:pPr>
              <w:spacing w:line="256" w:lineRule="auto"/>
              <w:rPr>
                <w:sz w:val="22"/>
                <w:szCs w:val="22"/>
                <w:lang w:val="hr-HR"/>
              </w:rPr>
            </w:pPr>
            <w:r>
              <w:rPr>
                <w:sz w:val="22"/>
                <w:szCs w:val="22"/>
                <w:lang w:val="hr-HR"/>
              </w:rPr>
              <w:t>Nije suglasan da se ime/naziv sudionika objavi</w:t>
            </w:r>
            <w:r w:rsidR="00BB74E8">
              <w:rPr>
                <w:sz w:val="22"/>
                <w:szCs w:val="22"/>
                <w:lang w:val="hr-HR"/>
              </w:rPr>
              <w:t>,</w:t>
            </w:r>
          </w:p>
          <w:p w14:paraId="36027A00" w14:textId="5FAD25D8" w:rsidR="005155C1" w:rsidRDefault="00BB74E8" w:rsidP="00BB74E8">
            <w:pPr>
              <w:spacing w:line="256" w:lineRule="auto"/>
              <w:rPr>
                <w:sz w:val="22"/>
                <w:szCs w:val="22"/>
                <w:lang w:val="hr-HR"/>
              </w:rPr>
            </w:pPr>
            <w:r>
              <w:rPr>
                <w:sz w:val="22"/>
                <w:szCs w:val="22"/>
                <w:lang w:val="hr-HR"/>
              </w:rPr>
              <w:t xml:space="preserve">zaprimljeno pod Klasa: 008-02/23-01/03, </w:t>
            </w:r>
            <w:proofErr w:type="spellStart"/>
            <w:r>
              <w:rPr>
                <w:sz w:val="22"/>
                <w:szCs w:val="22"/>
                <w:lang w:val="hr-HR"/>
              </w:rPr>
              <w:t>Urbroj</w:t>
            </w:r>
            <w:proofErr w:type="spellEnd"/>
            <w:r>
              <w:rPr>
                <w:sz w:val="22"/>
                <w:szCs w:val="22"/>
                <w:lang w:val="hr-HR"/>
              </w:rPr>
              <w:t>: 15-23-09</w:t>
            </w:r>
            <w:r w:rsidR="00315916" w:rsidRPr="00CE3F86">
              <w:rPr>
                <w:sz w:val="22"/>
                <w:szCs w:val="22"/>
                <w:highlight w:val="yellow"/>
                <w:lang w:val="hr-HR"/>
              </w:rPr>
              <w:t xml:space="preserve"> </w:t>
            </w:r>
          </w:p>
        </w:tc>
        <w:tc>
          <w:tcPr>
            <w:tcW w:w="2913" w:type="dxa"/>
            <w:tcBorders>
              <w:top w:val="single" w:sz="4" w:space="0" w:color="auto"/>
              <w:left w:val="single" w:sz="4" w:space="0" w:color="auto"/>
              <w:bottom w:val="single" w:sz="4" w:space="0" w:color="auto"/>
              <w:right w:val="single" w:sz="4" w:space="0" w:color="auto"/>
            </w:tcBorders>
            <w:hideMark/>
          </w:tcPr>
          <w:p w14:paraId="492C5C3F" w14:textId="77777777" w:rsidR="005155C1" w:rsidRDefault="00315916" w:rsidP="001B2F1A">
            <w:pPr>
              <w:spacing w:after="120" w:line="256" w:lineRule="auto"/>
              <w:jc w:val="both"/>
              <w:rPr>
                <w:sz w:val="22"/>
                <w:szCs w:val="22"/>
                <w:lang w:val="hr-HR"/>
              </w:rPr>
            </w:pPr>
            <w:r>
              <w:rPr>
                <w:sz w:val="22"/>
                <w:szCs w:val="22"/>
                <w:lang w:val="hr-HR"/>
              </w:rPr>
              <w:t xml:space="preserve">Traži se brisanje </w:t>
            </w:r>
            <w:proofErr w:type="spellStart"/>
            <w:r>
              <w:rPr>
                <w:sz w:val="22"/>
                <w:szCs w:val="22"/>
                <w:lang w:val="hr-HR"/>
              </w:rPr>
              <w:t>čst.zem</w:t>
            </w:r>
            <w:proofErr w:type="spellEnd"/>
            <w:r>
              <w:rPr>
                <w:sz w:val="22"/>
                <w:szCs w:val="22"/>
                <w:lang w:val="hr-HR"/>
              </w:rPr>
              <w:t xml:space="preserve">. 2680, 2683 i 2681, k.o. Donja Podstrana, sa popisa nerazvrstanih cesta jer se radi o privatnom prilazu na javni put za tri objekta, koji ne predstavlja koridor koji bi povezivao područja unutar općine Podstrana, čije </w:t>
            </w:r>
            <w:r>
              <w:rPr>
                <w:sz w:val="22"/>
                <w:szCs w:val="22"/>
                <w:lang w:val="hr-HR"/>
              </w:rPr>
              <w:lastRenderedPageBreak/>
              <w:t>troškove uređenja je snosio sam vlasnik.</w:t>
            </w:r>
          </w:p>
          <w:p w14:paraId="180F2E77" w14:textId="1483343E" w:rsidR="00315916" w:rsidRDefault="00315916" w:rsidP="001B2F1A">
            <w:pPr>
              <w:spacing w:after="120" w:line="256" w:lineRule="auto"/>
              <w:jc w:val="both"/>
              <w:rPr>
                <w:sz w:val="22"/>
                <w:szCs w:val="22"/>
                <w:lang w:val="hr-HR"/>
              </w:rPr>
            </w:pPr>
            <w:r>
              <w:rPr>
                <w:sz w:val="22"/>
                <w:szCs w:val="22"/>
                <w:lang w:val="hr-HR"/>
              </w:rPr>
              <w:br/>
              <w:t>Nadalje, predlaže se</w:t>
            </w:r>
            <w:r w:rsidR="00780B53">
              <w:rPr>
                <w:sz w:val="22"/>
                <w:szCs w:val="22"/>
                <w:lang w:val="hr-HR"/>
              </w:rPr>
              <w:t xml:space="preserve"> u</w:t>
            </w:r>
            <w:r>
              <w:rPr>
                <w:sz w:val="22"/>
                <w:szCs w:val="22"/>
                <w:lang w:val="hr-HR"/>
              </w:rPr>
              <w:t xml:space="preserve"> čl.3 prijedloga Odluke o nerazvrstanim cestama na području </w:t>
            </w:r>
            <w:r w:rsidR="00DB5C2F">
              <w:rPr>
                <w:sz w:val="22"/>
                <w:szCs w:val="22"/>
                <w:lang w:val="hr-HR"/>
              </w:rPr>
              <w:t>O</w:t>
            </w:r>
            <w:r>
              <w:rPr>
                <w:sz w:val="22"/>
                <w:szCs w:val="22"/>
                <w:lang w:val="hr-HR"/>
              </w:rPr>
              <w:t>pćine Podstrana</w:t>
            </w:r>
            <w:r w:rsidR="00DB5C2F">
              <w:rPr>
                <w:sz w:val="22"/>
                <w:szCs w:val="22"/>
                <w:lang w:val="hr-HR"/>
              </w:rPr>
              <w:t xml:space="preserve"> u kojem se navodi što se ne smatra nerazvrstanom cestom dopuniti na način da se nerazvrstanom cestom ne smatra</w:t>
            </w:r>
            <w:r w:rsidR="00B30305">
              <w:rPr>
                <w:sz w:val="22"/>
                <w:szCs w:val="22"/>
                <w:lang w:val="hr-HR"/>
              </w:rPr>
              <w:t>ju</w:t>
            </w:r>
            <w:r w:rsidR="00DB5C2F">
              <w:rPr>
                <w:sz w:val="22"/>
                <w:szCs w:val="22"/>
                <w:lang w:val="hr-HR"/>
              </w:rPr>
              <w:t xml:space="preserve"> ni kolni prilazi ili pješački prilazi izgrađeni na temelju ustanovljene služnosti </w:t>
            </w:r>
            <w:r w:rsidR="006466D5">
              <w:rPr>
                <w:sz w:val="22"/>
                <w:szCs w:val="22"/>
                <w:lang w:val="hr-HR"/>
              </w:rPr>
              <w:t xml:space="preserve"> (upisane u zemljišnu knjigu ili stečene dosjelošću ili ugovora o pravu služnosti puta) i</w:t>
            </w:r>
            <w:r w:rsidR="00DB5C2F">
              <w:rPr>
                <w:sz w:val="22"/>
                <w:szCs w:val="22"/>
                <w:lang w:val="hr-HR"/>
              </w:rPr>
              <w:t xml:space="preserve">li </w:t>
            </w:r>
            <w:r w:rsidR="006466D5">
              <w:rPr>
                <w:sz w:val="22"/>
                <w:szCs w:val="22"/>
                <w:lang w:val="hr-HR"/>
              </w:rPr>
              <w:t>temeljem građevne dozvole iza izgradnju ishođene na svoje ime</w:t>
            </w:r>
            <w:r w:rsidR="00DB5C2F">
              <w:rPr>
                <w:sz w:val="22"/>
                <w:szCs w:val="22"/>
                <w:lang w:val="hr-HR"/>
              </w:rPr>
              <w:t xml:space="preserve">. </w:t>
            </w:r>
          </w:p>
        </w:tc>
        <w:tc>
          <w:tcPr>
            <w:tcW w:w="1440" w:type="dxa"/>
            <w:tcBorders>
              <w:top w:val="single" w:sz="4" w:space="0" w:color="auto"/>
              <w:left w:val="single" w:sz="4" w:space="0" w:color="auto"/>
              <w:bottom w:val="single" w:sz="4" w:space="0" w:color="auto"/>
              <w:right w:val="single" w:sz="4" w:space="0" w:color="auto"/>
            </w:tcBorders>
          </w:tcPr>
          <w:p w14:paraId="19764441" w14:textId="77777777" w:rsidR="005155C1" w:rsidRDefault="005155C1">
            <w:pPr>
              <w:spacing w:after="120" w:line="256" w:lineRule="auto"/>
              <w:jc w:val="center"/>
              <w:rPr>
                <w:sz w:val="22"/>
                <w:szCs w:val="22"/>
                <w:lang w:val="hr-HR"/>
              </w:rPr>
            </w:pPr>
          </w:p>
          <w:p w14:paraId="2C65CEFB" w14:textId="77777777" w:rsidR="00DB5C2F" w:rsidRDefault="00DB5C2F">
            <w:pPr>
              <w:spacing w:after="120" w:line="256" w:lineRule="auto"/>
              <w:jc w:val="center"/>
              <w:rPr>
                <w:sz w:val="22"/>
                <w:szCs w:val="22"/>
                <w:lang w:val="hr-HR"/>
              </w:rPr>
            </w:pPr>
          </w:p>
          <w:p w14:paraId="318A6B6C" w14:textId="77777777" w:rsidR="00DB5C2F" w:rsidRDefault="00DB5C2F">
            <w:pPr>
              <w:spacing w:after="120" w:line="256" w:lineRule="auto"/>
              <w:jc w:val="center"/>
              <w:rPr>
                <w:sz w:val="22"/>
                <w:szCs w:val="22"/>
                <w:lang w:val="hr-HR"/>
              </w:rPr>
            </w:pPr>
          </w:p>
          <w:p w14:paraId="525D05E5" w14:textId="15C73975" w:rsidR="005155C1" w:rsidRDefault="00860BF4">
            <w:pPr>
              <w:spacing w:after="120" w:line="256" w:lineRule="auto"/>
              <w:jc w:val="center"/>
              <w:rPr>
                <w:sz w:val="22"/>
                <w:szCs w:val="22"/>
                <w:lang w:val="hr-HR"/>
              </w:rPr>
            </w:pPr>
            <w:r>
              <w:rPr>
                <w:sz w:val="22"/>
                <w:szCs w:val="22"/>
                <w:lang w:val="hr-HR"/>
              </w:rPr>
              <w:t>Djelomično se prihvaća</w:t>
            </w:r>
            <w:r w:rsidR="006466D5">
              <w:rPr>
                <w:sz w:val="22"/>
                <w:szCs w:val="22"/>
                <w:lang w:val="hr-HR"/>
              </w:rPr>
              <w:t>.</w:t>
            </w:r>
            <w:r w:rsidR="00CE3F86">
              <w:rPr>
                <w:sz w:val="22"/>
                <w:szCs w:val="22"/>
                <w:lang w:val="hr-HR"/>
              </w:rPr>
              <w:t xml:space="preserve"> </w:t>
            </w:r>
          </w:p>
        </w:tc>
        <w:tc>
          <w:tcPr>
            <w:tcW w:w="2960" w:type="dxa"/>
            <w:tcBorders>
              <w:top w:val="single" w:sz="4" w:space="0" w:color="auto"/>
              <w:left w:val="single" w:sz="4" w:space="0" w:color="auto"/>
              <w:bottom w:val="single" w:sz="4" w:space="0" w:color="auto"/>
              <w:right w:val="single" w:sz="4" w:space="0" w:color="auto"/>
            </w:tcBorders>
          </w:tcPr>
          <w:p w14:paraId="444F1537" w14:textId="77777777" w:rsidR="005155C1" w:rsidRDefault="00247DB6" w:rsidP="00A134E0">
            <w:pPr>
              <w:spacing w:after="120" w:line="256" w:lineRule="auto"/>
              <w:jc w:val="both"/>
              <w:rPr>
                <w:sz w:val="22"/>
                <w:szCs w:val="22"/>
                <w:lang w:val="hr-HR"/>
              </w:rPr>
            </w:pPr>
            <w:r>
              <w:rPr>
                <w:sz w:val="22"/>
                <w:szCs w:val="22"/>
                <w:lang w:val="hr-HR"/>
              </w:rPr>
              <w:t xml:space="preserve">Dijelovi predmetnih </w:t>
            </w:r>
            <w:proofErr w:type="spellStart"/>
            <w:r>
              <w:rPr>
                <w:sz w:val="22"/>
                <w:szCs w:val="22"/>
                <w:lang w:val="hr-HR"/>
              </w:rPr>
              <w:t>čst.zem</w:t>
            </w:r>
            <w:proofErr w:type="spellEnd"/>
            <w:r>
              <w:rPr>
                <w:sz w:val="22"/>
                <w:szCs w:val="22"/>
                <w:lang w:val="hr-HR"/>
              </w:rPr>
              <w:t xml:space="preserve">. predstavljaju pristupnu cestu do stambenih objekata te u tom smislu predstavljaju  nerazvrstanu cestu prema članku 98. i 131. Zakona o cestama te se uvrštavaju u popis. Točna površina dijelova predmetnih čestica koje čine </w:t>
            </w:r>
            <w:r>
              <w:rPr>
                <w:sz w:val="22"/>
                <w:szCs w:val="22"/>
                <w:lang w:val="hr-HR"/>
              </w:rPr>
              <w:lastRenderedPageBreak/>
              <w:t xml:space="preserve">nerazvrstanu cestu utvrđena je geodetskom snimkom izvedenog  stanja nerazvrstane ceste.  </w:t>
            </w:r>
          </w:p>
          <w:p w14:paraId="17871585" w14:textId="77777777" w:rsidR="006466D5" w:rsidRDefault="006466D5" w:rsidP="00A134E0">
            <w:pPr>
              <w:spacing w:after="120" w:line="256" w:lineRule="auto"/>
              <w:jc w:val="both"/>
              <w:rPr>
                <w:sz w:val="22"/>
                <w:szCs w:val="22"/>
                <w:lang w:val="hr-HR"/>
              </w:rPr>
            </w:pPr>
          </w:p>
          <w:p w14:paraId="10B694C7" w14:textId="696E2CD4" w:rsidR="00780B53" w:rsidRDefault="00860BF4" w:rsidP="00A134E0">
            <w:pPr>
              <w:spacing w:after="120" w:line="256" w:lineRule="auto"/>
              <w:jc w:val="both"/>
              <w:rPr>
                <w:sz w:val="22"/>
                <w:szCs w:val="22"/>
                <w:lang w:val="hr-HR"/>
              </w:rPr>
            </w:pPr>
            <w:r>
              <w:rPr>
                <w:sz w:val="22"/>
                <w:szCs w:val="22"/>
                <w:lang w:val="hr-HR"/>
              </w:rPr>
              <w:t>U članku 2. stavak 2. prijedloga Odluke o nerazvrstanim cestama uvrstit će se i stjecanje prava služnosti dosjelošću.</w:t>
            </w:r>
          </w:p>
        </w:tc>
      </w:tr>
      <w:tr w:rsidR="005155C1" w14:paraId="33FE32DF" w14:textId="77777777" w:rsidTr="00E05FB0">
        <w:trPr>
          <w:trHeight w:val="4580"/>
        </w:trPr>
        <w:tc>
          <w:tcPr>
            <w:tcW w:w="1229" w:type="dxa"/>
            <w:tcBorders>
              <w:top w:val="single" w:sz="4" w:space="0" w:color="auto"/>
              <w:left w:val="single" w:sz="4" w:space="0" w:color="auto"/>
              <w:bottom w:val="single" w:sz="4" w:space="0" w:color="auto"/>
              <w:right w:val="single" w:sz="4" w:space="0" w:color="auto"/>
            </w:tcBorders>
          </w:tcPr>
          <w:p w14:paraId="1F5AC35A" w14:textId="77777777" w:rsidR="005155C1" w:rsidRDefault="005155C1">
            <w:pPr>
              <w:spacing w:after="120" w:line="256" w:lineRule="auto"/>
              <w:jc w:val="center"/>
              <w:rPr>
                <w:sz w:val="22"/>
                <w:szCs w:val="22"/>
                <w:lang w:val="hr-HR"/>
              </w:rPr>
            </w:pPr>
          </w:p>
          <w:p w14:paraId="7805298F" w14:textId="77777777" w:rsidR="005155C1" w:rsidRDefault="005155C1">
            <w:pPr>
              <w:spacing w:after="120" w:line="256" w:lineRule="auto"/>
              <w:jc w:val="center"/>
              <w:rPr>
                <w:sz w:val="22"/>
                <w:szCs w:val="22"/>
                <w:lang w:val="hr-HR"/>
              </w:rPr>
            </w:pPr>
          </w:p>
          <w:p w14:paraId="0FD989C1" w14:textId="77777777" w:rsidR="008775FC" w:rsidRDefault="008775FC">
            <w:pPr>
              <w:spacing w:after="120" w:line="256" w:lineRule="auto"/>
              <w:jc w:val="center"/>
              <w:rPr>
                <w:sz w:val="22"/>
                <w:szCs w:val="22"/>
                <w:lang w:val="hr-HR"/>
              </w:rPr>
            </w:pPr>
          </w:p>
          <w:p w14:paraId="6C93C695" w14:textId="77777777" w:rsidR="008775FC" w:rsidRDefault="008775FC">
            <w:pPr>
              <w:spacing w:after="120" w:line="256" w:lineRule="auto"/>
              <w:jc w:val="center"/>
              <w:rPr>
                <w:sz w:val="22"/>
                <w:szCs w:val="22"/>
                <w:lang w:val="hr-HR"/>
              </w:rPr>
            </w:pPr>
          </w:p>
          <w:p w14:paraId="45798CA2" w14:textId="77777777" w:rsidR="008775FC" w:rsidRDefault="008775FC">
            <w:pPr>
              <w:spacing w:after="120" w:line="256" w:lineRule="auto"/>
              <w:jc w:val="center"/>
              <w:rPr>
                <w:sz w:val="22"/>
                <w:szCs w:val="22"/>
                <w:lang w:val="hr-HR"/>
              </w:rPr>
            </w:pPr>
          </w:p>
          <w:p w14:paraId="36F5668F" w14:textId="77777777" w:rsidR="008775FC" w:rsidRDefault="008775FC">
            <w:pPr>
              <w:spacing w:after="120" w:line="256" w:lineRule="auto"/>
              <w:jc w:val="center"/>
              <w:rPr>
                <w:sz w:val="22"/>
                <w:szCs w:val="22"/>
                <w:lang w:val="hr-HR"/>
              </w:rPr>
            </w:pPr>
          </w:p>
          <w:p w14:paraId="7AED2F00" w14:textId="77777777" w:rsidR="008775FC" w:rsidRDefault="008775FC">
            <w:pPr>
              <w:spacing w:after="120" w:line="256" w:lineRule="auto"/>
              <w:jc w:val="center"/>
              <w:rPr>
                <w:sz w:val="22"/>
                <w:szCs w:val="22"/>
                <w:lang w:val="hr-HR"/>
              </w:rPr>
            </w:pPr>
          </w:p>
          <w:p w14:paraId="0AACA6D1" w14:textId="77777777" w:rsidR="008775FC" w:rsidRDefault="008775FC">
            <w:pPr>
              <w:spacing w:after="120" w:line="256" w:lineRule="auto"/>
              <w:jc w:val="center"/>
              <w:rPr>
                <w:sz w:val="22"/>
                <w:szCs w:val="22"/>
                <w:lang w:val="hr-HR"/>
              </w:rPr>
            </w:pPr>
          </w:p>
          <w:p w14:paraId="37334E3A" w14:textId="77777777" w:rsidR="008775FC" w:rsidRDefault="008775FC">
            <w:pPr>
              <w:spacing w:after="120" w:line="256" w:lineRule="auto"/>
              <w:jc w:val="center"/>
              <w:rPr>
                <w:sz w:val="22"/>
                <w:szCs w:val="22"/>
                <w:lang w:val="hr-HR"/>
              </w:rPr>
            </w:pPr>
          </w:p>
          <w:p w14:paraId="7918594B" w14:textId="1C886264" w:rsidR="005155C1" w:rsidRDefault="005155C1">
            <w:pPr>
              <w:spacing w:after="120" w:line="256" w:lineRule="auto"/>
              <w:jc w:val="center"/>
              <w:rPr>
                <w:sz w:val="22"/>
                <w:szCs w:val="22"/>
                <w:lang w:val="hr-HR"/>
              </w:rPr>
            </w:pPr>
            <w:r>
              <w:rPr>
                <w:sz w:val="22"/>
                <w:szCs w:val="22"/>
                <w:lang w:val="hr-HR"/>
              </w:rPr>
              <w:t>6.</w:t>
            </w:r>
          </w:p>
        </w:tc>
        <w:tc>
          <w:tcPr>
            <w:tcW w:w="1888" w:type="dxa"/>
            <w:tcBorders>
              <w:top w:val="single" w:sz="4" w:space="0" w:color="auto"/>
              <w:left w:val="single" w:sz="4" w:space="0" w:color="auto"/>
              <w:bottom w:val="single" w:sz="4" w:space="0" w:color="auto"/>
              <w:right w:val="single" w:sz="4" w:space="0" w:color="auto"/>
            </w:tcBorders>
          </w:tcPr>
          <w:p w14:paraId="0DD882A6" w14:textId="77777777" w:rsidR="008775FC" w:rsidRDefault="008775FC">
            <w:pPr>
              <w:spacing w:after="120" w:line="256" w:lineRule="auto"/>
              <w:jc w:val="center"/>
              <w:rPr>
                <w:sz w:val="22"/>
                <w:szCs w:val="22"/>
                <w:lang w:val="hr-HR"/>
              </w:rPr>
            </w:pPr>
          </w:p>
          <w:p w14:paraId="416A3A04" w14:textId="77777777" w:rsidR="008775FC" w:rsidRDefault="008775FC">
            <w:pPr>
              <w:spacing w:after="120" w:line="256" w:lineRule="auto"/>
              <w:jc w:val="center"/>
              <w:rPr>
                <w:sz w:val="22"/>
                <w:szCs w:val="22"/>
                <w:lang w:val="hr-HR"/>
              </w:rPr>
            </w:pPr>
          </w:p>
          <w:p w14:paraId="7EBC0F1A" w14:textId="77777777" w:rsidR="008775FC" w:rsidRDefault="008775FC">
            <w:pPr>
              <w:spacing w:after="120" w:line="256" w:lineRule="auto"/>
              <w:jc w:val="center"/>
              <w:rPr>
                <w:sz w:val="22"/>
                <w:szCs w:val="22"/>
                <w:lang w:val="hr-HR"/>
              </w:rPr>
            </w:pPr>
          </w:p>
          <w:p w14:paraId="7C24287F" w14:textId="77777777" w:rsidR="008775FC" w:rsidRDefault="008775FC">
            <w:pPr>
              <w:spacing w:after="120" w:line="256" w:lineRule="auto"/>
              <w:jc w:val="center"/>
              <w:rPr>
                <w:sz w:val="22"/>
                <w:szCs w:val="22"/>
                <w:lang w:val="hr-HR"/>
              </w:rPr>
            </w:pPr>
          </w:p>
          <w:p w14:paraId="3828D351" w14:textId="77777777" w:rsidR="008775FC" w:rsidRDefault="008775FC">
            <w:pPr>
              <w:spacing w:after="120" w:line="256" w:lineRule="auto"/>
              <w:jc w:val="center"/>
              <w:rPr>
                <w:sz w:val="22"/>
                <w:szCs w:val="22"/>
                <w:lang w:val="hr-HR"/>
              </w:rPr>
            </w:pPr>
          </w:p>
          <w:p w14:paraId="573136FE" w14:textId="77777777" w:rsidR="008775FC" w:rsidRDefault="008775FC">
            <w:pPr>
              <w:spacing w:after="120" w:line="256" w:lineRule="auto"/>
              <w:jc w:val="center"/>
              <w:rPr>
                <w:sz w:val="22"/>
                <w:szCs w:val="22"/>
                <w:lang w:val="hr-HR"/>
              </w:rPr>
            </w:pPr>
          </w:p>
          <w:p w14:paraId="208E298B" w14:textId="77777777" w:rsidR="008775FC" w:rsidRDefault="008775FC">
            <w:pPr>
              <w:spacing w:after="120" w:line="256" w:lineRule="auto"/>
              <w:jc w:val="center"/>
              <w:rPr>
                <w:sz w:val="22"/>
                <w:szCs w:val="22"/>
                <w:lang w:val="hr-HR"/>
              </w:rPr>
            </w:pPr>
          </w:p>
          <w:p w14:paraId="3E608C06" w14:textId="77777777" w:rsidR="00BB74E8" w:rsidRDefault="00CE3F86" w:rsidP="00BB74E8">
            <w:pPr>
              <w:spacing w:line="256" w:lineRule="auto"/>
              <w:rPr>
                <w:sz w:val="22"/>
                <w:szCs w:val="22"/>
                <w:lang w:val="hr-HR"/>
              </w:rPr>
            </w:pPr>
            <w:r>
              <w:rPr>
                <w:sz w:val="22"/>
                <w:szCs w:val="22"/>
                <w:lang w:val="hr-HR"/>
              </w:rPr>
              <w:t>Nije suglasan da se ime/naziv sudionika objavi</w:t>
            </w:r>
            <w:r w:rsidR="00BB74E8">
              <w:rPr>
                <w:sz w:val="22"/>
                <w:szCs w:val="22"/>
                <w:lang w:val="hr-HR"/>
              </w:rPr>
              <w:t xml:space="preserve">, zaprimljeno pod Klasa: 008-02/23-01/03, </w:t>
            </w:r>
          </w:p>
          <w:p w14:paraId="0E7D4DC1" w14:textId="1091AD6F" w:rsidR="005155C1" w:rsidRDefault="00BB74E8" w:rsidP="00BB74E8">
            <w:pPr>
              <w:spacing w:after="120" w:line="256" w:lineRule="auto"/>
              <w:rPr>
                <w:sz w:val="22"/>
                <w:szCs w:val="22"/>
                <w:lang w:val="hr-HR"/>
              </w:rPr>
            </w:pPr>
            <w:proofErr w:type="spellStart"/>
            <w:r>
              <w:rPr>
                <w:sz w:val="22"/>
                <w:szCs w:val="22"/>
                <w:lang w:val="hr-HR"/>
              </w:rPr>
              <w:t>Urbroj</w:t>
            </w:r>
            <w:proofErr w:type="spellEnd"/>
            <w:r>
              <w:rPr>
                <w:sz w:val="22"/>
                <w:szCs w:val="22"/>
                <w:lang w:val="hr-HR"/>
              </w:rPr>
              <w:t>: 15-23-10</w:t>
            </w:r>
            <w:r w:rsidR="00DB5C2F" w:rsidRPr="00CE3F86">
              <w:rPr>
                <w:sz w:val="22"/>
                <w:szCs w:val="22"/>
                <w:highlight w:val="yellow"/>
                <w:lang w:val="hr-HR"/>
              </w:rPr>
              <w:t xml:space="preserve"> </w:t>
            </w:r>
          </w:p>
        </w:tc>
        <w:tc>
          <w:tcPr>
            <w:tcW w:w="2913" w:type="dxa"/>
            <w:tcBorders>
              <w:top w:val="single" w:sz="4" w:space="0" w:color="auto"/>
              <w:left w:val="single" w:sz="4" w:space="0" w:color="auto"/>
              <w:bottom w:val="single" w:sz="4" w:space="0" w:color="auto"/>
              <w:right w:val="single" w:sz="4" w:space="0" w:color="auto"/>
            </w:tcBorders>
            <w:hideMark/>
          </w:tcPr>
          <w:p w14:paraId="0069A165" w14:textId="77777777" w:rsidR="00073313" w:rsidRDefault="00073313" w:rsidP="008775FC">
            <w:pPr>
              <w:spacing w:after="120" w:line="256" w:lineRule="auto"/>
              <w:jc w:val="both"/>
              <w:rPr>
                <w:sz w:val="22"/>
                <w:szCs w:val="22"/>
                <w:lang w:val="hr-HR"/>
              </w:rPr>
            </w:pPr>
            <w:r>
              <w:rPr>
                <w:sz w:val="22"/>
                <w:szCs w:val="22"/>
                <w:lang w:val="hr-HR"/>
              </w:rPr>
              <w:t xml:space="preserve">Smatra da prijedlog Odluke i Popis nerazvrstanih cesta nije sukladan Zakonu o cestama, Zakonu o vlasništvu i dr. stvarnim pravima, drugim pozitivnim propisima kao i uputi VUSR iz presude Usoz-146/2022-7 od 20.072023.godine.  </w:t>
            </w:r>
          </w:p>
          <w:p w14:paraId="61123E4D" w14:textId="77777777" w:rsidR="00E05FB0" w:rsidRDefault="00073313" w:rsidP="008775FC">
            <w:pPr>
              <w:spacing w:after="120" w:line="256" w:lineRule="auto"/>
              <w:jc w:val="both"/>
              <w:rPr>
                <w:sz w:val="22"/>
                <w:szCs w:val="22"/>
                <w:lang w:val="hr-HR"/>
              </w:rPr>
            </w:pPr>
            <w:r>
              <w:rPr>
                <w:sz w:val="22"/>
                <w:szCs w:val="22"/>
                <w:lang w:val="hr-HR"/>
              </w:rPr>
              <w:t xml:space="preserve">Protive se proglašenju nerazvrstanom cestom Ulicu Janka Bobetka jer je dijelom nastala od </w:t>
            </w:r>
            <w:proofErr w:type="spellStart"/>
            <w:r>
              <w:rPr>
                <w:sz w:val="22"/>
                <w:szCs w:val="22"/>
                <w:lang w:val="hr-HR"/>
              </w:rPr>
              <w:t>kat.čst</w:t>
            </w:r>
            <w:proofErr w:type="spellEnd"/>
            <w:r>
              <w:rPr>
                <w:sz w:val="22"/>
                <w:szCs w:val="22"/>
                <w:lang w:val="hr-HR"/>
              </w:rPr>
              <w:t xml:space="preserve">. 1993/1, koja je predstavljala privatni put do kat.čst.1993/2 i 1993/3, sve k.o. Donja Podstrana, i zbog toga je površina </w:t>
            </w:r>
            <w:proofErr w:type="spellStart"/>
            <w:r>
              <w:rPr>
                <w:sz w:val="22"/>
                <w:szCs w:val="22"/>
                <w:lang w:val="hr-HR"/>
              </w:rPr>
              <w:t>kat.čst</w:t>
            </w:r>
            <w:proofErr w:type="spellEnd"/>
            <w:r>
              <w:rPr>
                <w:sz w:val="22"/>
                <w:szCs w:val="22"/>
                <w:lang w:val="hr-HR"/>
              </w:rPr>
              <w:t>. 1993/1 manja za 268 m2 za što vlasnici nisu obeštećeni</w:t>
            </w:r>
            <w:r w:rsidR="00B66103">
              <w:rPr>
                <w:sz w:val="22"/>
                <w:szCs w:val="22"/>
                <w:lang w:val="hr-HR"/>
              </w:rPr>
              <w:t>, a da stjecanje prava vlasništva temeljem Zakona o cestama nije moguće bez odgovarajućeg postupka oduzimanja vlasništva, uključujući i pravo na plaćanje naknade</w:t>
            </w:r>
            <w:r>
              <w:rPr>
                <w:sz w:val="22"/>
                <w:szCs w:val="22"/>
                <w:lang w:val="hr-HR"/>
              </w:rPr>
              <w:t xml:space="preserve">. </w:t>
            </w:r>
          </w:p>
          <w:p w14:paraId="781C98E3" w14:textId="47DF6AD5" w:rsidR="00073313" w:rsidRDefault="00073313" w:rsidP="008775FC">
            <w:pPr>
              <w:spacing w:after="120" w:line="256" w:lineRule="auto"/>
              <w:jc w:val="both"/>
              <w:rPr>
                <w:sz w:val="22"/>
                <w:szCs w:val="22"/>
                <w:lang w:val="hr-HR"/>
              </w:rPr>
            </w:pPr>
            <w:r>
              <w:rPr>
                <w:sz w:val="22"/>
                <w:szCs w:val="22"/>
                <w:lang w:val="hr-HR"/>
              </w:rPr>
              <w:lastRenderedPageBreak/>
              <w:t>Ulica Janka Bobetka da</w:t>
            </w:r>
            <w:r w:rsidR="008775FC">
              <w:rPr>
                <w:sz w:val="22"/>
                <w:szCs w:val="22"/>
                <w:lang w:val="hr-HR"/>
              </w:rPr>
              <w:t xml:space="preserve"> se ne može upisati prema odredbama čl.101 i 102 Zakona o cestama, nadalje da</w:t>
            </w:r>
            <w:r>
              <w:rPr>
                <w:sz w:val="22"/>
                <w:szCs w:val="22"/>
                <w:lang w:val="hr-HR"/>
              </w:rPr>
              <w:t xml:space="preserve"> ne zadovoljava ni građevinske ni urbanističke kriterije </w:t>
            </w:r>
            <w:r w:rsidR="008775FC">
              <w:rPr>
                <w:sz w:val="22"/>
                <w:szCs w:val="22"/>
                <w:lang w:val="hr-HR"/>
              </w:rPr>
              <w:t xml:space="preserve">( nema </w:t>
            </w:r>
            <w:proofErr w:type="spellStart"/>
            <w:r w:rsidR="008775FC">
              <w:rPr>
                <w:sz w:val="22"/>
                <w:szCs w:val="22"/>
                <w:lang w:val="hr-HR"/>
              </w:rPr>
              <w:t>rigole</w:t>
            </w:r>
            <w:proofErr w:type="spellEnd"/>
            <w:r w:rsidR="008775FC">
              <w:rPr>
                <w:sz w:val="22"/>
                <w:szCs w:val="22"/>
                <w:lang w:val="hr-HR"/>
              </w:rPr>
              <w:t xml:space="preserve">, nema nogostup, ne posjeduje građevinsku ni uporabnu dozvolu, opasna je po pitanju sigurnosti prometa) </w:t>
            </w:r>
            <w:r>
              <w:rPr>
                <w:sz w:val="22"/>
                <w:szCs w:val="22"/>
                <w:lang w:val="hr-HR"/>
              </w:rPr>
              <w:t xml:space="preserve">te da se i po toj osnovi protive </w:t>
            </w:r>
            <w:r w:rsidR="008775FC">
              <w:rPr>
                <w:sz w:val="22"/>
                <w:szCs w:val="22"/>
                <w:lang w:val="hr-HR"/>
              </w:rPr>
              <w:t>da se Ulica Janka Bobetka proglasi nerazvrstanom cestom.</w:t>
            </w:r>
          </w:p>
        </w:tc>
        <w:tc>
          <w:tcPr>
            <w:tcW w:w="1440" w:type="dxa"/>
            <w:tcBorders>
              <w:top w:val="single" w:sz="4" w:space="0" w:color="auto"/>
              <w:left w:val="single" w:sz="4" w:space="0" w:color="auto"/>
              <w:bottom w:val="single" w:sz="4" w:space="0" w:color="auto"/>
              <w:right w:val="single" w:sz="4" w:space="0" w:color="auto"/>
            </w:tcBorders>
          </w:tcPr>
          <w:p w14:paraId="7C222A02" w14:textId="77777777" w:rsidR="005155C1" w:rsidRDefault="005155C1">
            <w:pPr>
              <w:spacing w:after="120" w:line="256" w:lineRule="auto"/>
              <w:jc w:val="center"/>
              <w:rPr>
                <w:sz w:val="22"/>
                <w:szCs w:val="22"/>
                <w:lang w:val="hr-HR"/>
              </w:rPr>
            </w:pPr>
          </w:p>
          <w:p w14:paraId="45B27E25" w14:textId="77777777" w:rsidR="005155C1" w:rsidRDefault="005155C1">
            <w:pPr>
              <w:spacing w:after="120" w:line="256" w:lineRule="auto"/>
              <w:jc w:val="center"/>
              <w:rPr>
                <w:sz w:val="22"/>
                <w:szCs w:val="22"/>
                <w:lang w:val="hr-HR"/>
              </w:rPr>
            </w:pPr>
          </w:p>
          <w:p w14:paraId="589B2C5F" w14:textId="77777777" w:rsidR="005155C1" w:rsidRDefault="00CE3F86">
            <w:pPr>
              <w:spacing w:after="120" w:line="256" w:lineRule="auto"/>
              <w:jc w:val="center"/>
              <w:rPr>
                <w:sz w:val="22"/>
                <w:szCs w:val="22"/>
                <w:lang w:val="hr-HR"/>
              </w:rPr>
            </w:pPr>
            <w:r>
              <w:rPr>
                <w:sz w:val="22"/>
                <w:szCs w:val="22"/>
                <w:lang w:val="hr-HR"/>
              </w:rPr>
              <w:t xml:space="preserve"> </w:t>
            </w:r>
          </w:p>
          <w:p w14:paraId="70CB7E3E" w14:textId="77777777" w:rsidR="008775FC" w:rsidRDefault="008775FC">
            <w:pPr>
              <w:spacing w:after="120" w:line="256" w:lineRule="auto"/>
              <w:jc w:val="center"/>
              <w:rPr>
                <w:sz w:val="22"/>
                <w:szCs w:val="22"/>
                <w:lang w:val="hr-HR"/>
              </w:rPr>
            </w:pPr>
          </w:p>
          <w:p w14:paraId="0AF33065" w14:textId="77777777" w:rsidR="008775FC" w:rsidRDefault="008775FC">
            <w:pPr>
              <w:spacing w:after="120" w:line="256" w:lineRule="auto"/>
              <w:jc w:val="center"/>
              <w:rPr>
                <w:sz w:val="22"/>
                <w:szCs w:val="22"/>
                <w:lang w:val="hr-HR"/>
              </w:rPr>
            </w:pPr>
          </w:p>
          <w:p w14:paraId="6D91D5C8" w14:textId="77777777" w:rsidR="00C34CAE" w:rsidRDefault="00C34CAE">
            <w:pPr>
              <w:spacing w:after="120" w:line="256" w:lineRule="auto"/>
              <w:jc w:val="center"/>
              <w:rPr>
                <w:sz w:val="22"/>
                <w:szCs w:val="22"/>
                <w:lang w:val="hr-HR"/>
              </w:rPr>
            </w:pPr>
          </w:p>
          <w:p w14:paraId="74F11A65" w14:textId="77777777" w:rsidR="00C34CAE" w:rsidRDefault="00C34CAE">
            <w:pPr>
              <w:spacing w:after="120" w:line="256" w:lineRule="auto"/>
              <w:jc w:val="center"/>
              <w:rPr>
                <w:sz w:val="22"/>
                <w:szCs w:val="22"/>
                <w:lang w:val="hr-HR"/>
              </w:rPr>
            </w:pPr>
          </w:p>
          <w:p w14:paraId="596E8173" w14:textId="77777777" w:rsidR="00C34CAE" w:rsidRDefault="00C34CAE">
            <w:pPr>
              <w:spacing w:after="120" w:line="256" w:lineRule="auto"/>
              <w:jc w:val="center"/>
              <w:rPr>
                <w:sz w:val="22"/>
                <w:szCs w:val="22"/>
                <w:lang w:val="hr-HR"/>
              </w:rPr>
            </w:pPr>
          </w:p>
          <w:p w14:paraId="6B9E2F2D" w14:textId="608E981D" w:rsidR="008775FC" w:rsidRDefault="008775FC">
            <w:pPr>
              <w:spacing w:after="120" w:line="256" w:lineRule="auto"/>
              <w:jc w:val="center"/>
              <w:rPr>
                <w:sz w:val="22"/>
                <w:szCs w:val="22"/>
                <w:lang w:val="hr-HR"/>
              </w:rPr>
            </w:pPr>
            <w:r>
              <w:rPr>
                <w:sz w:val="22"/>
                <w:szCs w:val="22"/>
                <w:lang w:val="hr-HR"/>
              </w:rPr>
              <w:t>Ne prihvaća se.</w:t>
            </w:r>
          </w:p>
        </w:tc>
        <w:tc>
          <w:tcPr>
            <w:tcW w:w="2960" w:type="dxa"/>
            <w:tcBorders>
              <w:top w:val="single" w:sz="4" w:space="0" w:color="auto"/>
              <w:left w:val="single" w:sz="4" w:space="0" w:color="auto"/>
              <w:bottom w:val="single" w:sz="4" w:space="0" w:color="auto"/>
              <w:right w:val="single" w:sz="4" w:space="0" w:color="auto"/>
            </w:tcBorders>
            <w:hideMark/>
          </w:tcPr>
          <w:p w14:paraId="52557470" w14:textId="619BF559" w:rsidR="005155C1" w:rsidRPr="00090652" w:rsidRDefault="000C5757" w:rsidP="000C5757">
            <w:pPr>
              <w:spacing w:after="120" w:line="256" w:lineRule="auto"/>
              <w:jc w:val="both"/>
              <w:rPr>
                <w:sz w:val="22"/>
                <w:szCs w:val="22"/>
                <w:lang w:val="hr-HR"/>
              </w:rPr>
            </w:pPr>
            <w:r w:rsidRPr="00090652">
              <w:rPr>
                <w:sz w:val="22"/>
                <w:szCs w:val="22"/>
                <w:lang w:val="hr-HR"/>
              </w:rPr>
              <w:t xml:space="preserve">Prigovori o neusklađenosti prijedloga Odluke sa pozitivnim propisima su paušalni i </w:t>
            </w:r>
            <w:r w:rsidR="00090652" w:rsidRPr="00090652">
              <w:rPr>
                <w:sz w:val="22"/>
                <w:szCs w:val="22"/>
                <w:lang w:val="hr-HR"/>
              </w:rPr>
              <w:t>neobrazloženi</w:t>
            </w:r>
            <w:r w:rsidRPr="00090652">
              <w:rPr>
                <w:sz w:val="22"/>
                <w:szCs w:val="22"/>
                <w:lang w:val="hr-HR"/>
              </w:rPr>
              <w:t xml:space="preserve">. </w:t>
            </w:r>
          </w:p>
          <w:p w14:paraId="24D982D2" w14:textId="77777777" w:rsidR="000C5757" w:rsidRPr="00090652" w:rsidRDefault="000C5757" w:rsidP="000C5757">
            <w:pPr>
              <w:spacing w:after="120" w:line="256" w:lineRule="auto"/>
              <w:jc w:val="both"/>
              <w:rPr>
                <w:sz w:val="22"/>
                <w:szCs w:val="22"/>
              </w:rPr>
            </w:pPr>
            <w:proofErr w:type="spellStart"/>
            <w:r w:rsidRPr="00090652">
              <w:rPr>
                <w:sz w:val="22"/>
                <w:szCs w:val="22"/>
              </w:rPr>
              <w:t>Presudom</w:t>
            </w:r>
            <w:proofErr w:type="spellEnd"/>
            <w:r w:rsidRPr="00090652">
              <w:rPr>
                <w:sz w:val="22"/>
                <w:szCs w:val="22"/>
              </w:rPr>
              <w:t xml:space="preserve"> </w:t>
            </w:r>
            <w:proofErr w:type="spellStart"/>
            <w:r w:rsidRPr="00090652">
              <w:rPr>
                <w:sz w:val="22"/>
                <w:szCs w:val="22"/>
              </w:rPr>
              <w:t>Visokog</w:t>
            </w:r>
            <w:proofErr w:type="spellEnd"/>
            <w:r w:rsidRPr="00090652">
              <w:rPr>
                <w:sz w:val="22"/>
                <w:szCs w:val="22"/>
              </w:rPr>
              <w:t xml:space="preserve"> </w:t>
            </w:r>
            <w:proofErr w:type="spellStart"/>
            <w:r w:rsidRPr="00090652">
              <w:rPr>
                <w:sz w:val="22"/>
                <w:szCs w:val="22"/>
              </w:rPr>
              <w:t>upravnog</w:t>
            </w:r>
            <w:proofErr w:type="spellEnd"/>
            <w:r w:rsidRPr="00090652">
              <w:rPr>
                <w:sz w:val="22"/>
                <w:szCs w:val="22"/>
              </w:rPr>
              <w:t xml:space="preserve"> </w:t>
            </w:r>
            <w:proofErr w:type="spellStart"/>
            <w:r w:rsidRPr="00090652">
              <w:rPr>
                <w:sz w:val="22"/>
                <w:szCs w:val="22"/>
              </w:rPr>
              <w:t>suda</w:t>
            </w:r>
            <w:proofErr w:type="spellEnd"/>
            <w:r w:rsidRPr="00090652">
              <w:rPr>
                <w:sz w:val="22"/>
                <w:szCs w:val="22"/>
              </w:rPr>
              <w:t xml:space="preserve"> </w:t>
            </w:r>
            <w:proofErr w:type="spellStart"/>
            <w:r w:rsidRPr="00090652">
              <w:rPr>
                <w:sz w:val="22"/>
                <w:szCs w:val="22"/>
              </w:rPr>
              <w:t>nije</w:t>
            </w:r>
            <w:proofErr w:type="spellEnd"/>
            <w:r w:rsidRPr="00090652">
              <w:rPr>
                <w:sz w:val="22"/>
                <w:szCs w:val="22"/>
              </w:rPr>
              <w:t xml:space="preserve"> </w:t>
            </w:r>
            <w:proofErr w:type="spellStart"/>
            <w:r w:rsidRPr="00090652">
              <w:rPr>
                <w:sz w:val="22"/>
                <w:szCs w:val="22"/>
              </w:rPr>
              <w:t>utvrđeno</w:t>
            </w:r>
            <w:proofErr w:type="spellEnd"/>
            <w:r w:rsidRPr="00090652">
              <w:rPr>
                <w:sz w:val="22"/>
                <w:szCs w:val="22"/>
              </w:rPr>
              <w:t xml:space="preserve"> </w:t>
            </w:r>
            <w:proofErr w:type="spellStart"/>
            <w:r w:rsidRPr="00090652">
              <w:rPr>
                <w:sz w:val="22"/>
                <w:szCs w:val="22"/>
              </w:rPr>
              <w:t>kako</w:t>
            </w:r>
            <w:proofErr w:type="spellEnd"/>
            <w:r w:rsidRPr="00090652">
              <w:rPr>
                <w:sz w:val="22"/>
                <w:szCs w:val="22"/>
              </w:rPr>
              <w:t xml:space="preserve"> </w:t>
            </w:r>
            <w:proofErr w:type="spellStart"/>
            <w:r w:rsidRPr="00090652">
              <w:rPr>
                <w:sz w:val="22"/>
                <w:szCs w:val="22"/>
              </w:rPr>
              <w:t>prilikom</w:t>
            </w:r>
            <w:proofErr w:type="spellEnd"/>
            <w:r w:rsidRPr="00090652">
              <w:rPr>
                <w:sz w:val="22"/>
                <w:szCs w:val="22"/>
              </w:rPr>
              <w:t xml:space="preserve"> </w:t>
            </w:r>
            <w:proofErr w:type="spellStart"/>
            <w:r w:rsidRPr="00090652">
              <w:rPr>
                <w:sz w:val="22"/>
                <w:szCs w:val="22"/>
              </w:rPr>
              <w:t>donošenja</w:t>
            </w:r>
            <w:proofErr w:type="spellEnd"/>
            <w:r w:rsidRPr="00090652">
              <w:rPr>
                <w:sz w:val="22"/>
                <w:szCs w:val="22"/>
              </w:rPr>
              <w:t xml:space="preserve"> </w:t>
            </w:r>
            <w:proofErr w:type="spellStart"/>
            <w:r w:rsidRPr="00090652">
              <w:rPr>
                <w:sz w:val="22"/>
                <w:szCs w:val="22"/>
              </w:rPr>
              <w:t>Odluke</w:t>
            </w:r>
            <w:proofErr w:type="spellEnd"/>
            <w:r w:rsidRPr="00090652">
              <w:rPr>
                <w:sz w:val="22"/>
                <w:szCs w:val="22"/>
              </w:rPr>
              <w:t xml:space="preserve"> </w:t>
            </w:r>
            <w:proofErr w:type="spellStart"/>
            <w:r w:rsidRPr="00090652">
              <w:rPr>
                <w:sz w:val="22"/>
                <w:szCs w:val="22"/>
              </w:rPr>
              <w:t>nisu</w:t>
            </w:r>
            <w:proofErr w:type="spellEnd"/>
            <w:r w:rsidRPr="00090652">
              <w:rPr>
                <w:sz w:val="22"/>
                <w:szCs w:val="22"/>
              </w:rPr>
              <w:t xml:space="preserve"> </w:t>
            </w:r>
            <w:proofErr w:type="spellStart"/>
            <w:r w:rsidRPr="00090652">
              <w:rPr>
                <w:sz w:val="22"/>
                <w:szCs w:val="22"/>
              </w:rPr>
              <w:t>bili</w:t>
            </w:r>
            <w:proofErr w:type="spellEnd"/>
            <w:r w:rsidRPr="00090652">
              <w:rPr>
                <w:sz w:val="22"/>
                <w:szCs w:val="22"/>
              </w:rPr>
              <w:t xml:space="preserve"> </w:t>
            </w:r>
            <w:proofErr w:type="spellStart"/>
            <w:r w:rsidRPr="00090652">
              <w:rPr>
                <w:sz w:val="22"/>
                <w:szCs w:val="22"/>
              </w:rPr>
              <w:t>ispunjeni</w:t>
            </w:r>
            <w:proofErr w:type="spellEnd"/>
            <w:r w:rsidRPr="00090652">
              <w:rPr>
                <w:sz w:val="22"/>
                <w:szCs w:val="22"/>
              </w:rPr>
              <w:t xml:space="preserve"> </w:t>
            </w:r>
            <w:proofErr w:type="spellStart"/>
            <w:r w:rsidRPr="00090652">
              <w:rPr>
                <w:sz w:val="22"/>
                <w:szCs w:val="22"/>
              </w:rPr>
              <w:t>kakvi</w:t>
            </w:r>
            <w:proofErr w:type="spellEnd"/>
            <w:r w:rsidRPr="00090652">
              <w:rPr>
                <w:sz w:val="22"/>
                <w:szCs w:val="22"/>
              </w:rPr>
              <w:t xml:space="preserve"> </w:t>
            </w:r>
            <w:proofErr w:type="spellStart"/>
            <w:r w:rsidRPr="00090652">
              <w:rPr>
                <w:sz w:val="22"/>
                <w:szCs w:val="22"/>
              </w:rPr>
              <w:t>zakonski</w:t>
            </w:r>
            <w:proofErr w:type="spellEnd"/>
            <w:r w:rsidRPr="00090652">
              <w:rPr>
                <w:sz w:val="22"/>
                <w:szCs w:val="22"/>
              </w:rPr>
              <w:t xml:space="preserve"> </w:t>
            </w:r>
            <w:proofErr w:type="spellStart"/>
            <w:r w:rsidRPr="00090652">
              <w:rPr>
                <w:sz w:val="22"/>
                <w:szCs w:val="22"/>
              </w:rPr>
              <w:t>uvjeti</w:t>
            </w:r>
            <w:proofErr w:type="spellEnd"/>
            <w:r w:rsidRPr="00090652">
              <w:rPr>
                <w:sz w:val="22"/>
                <w:szCs w:val="22"/>
              </w:rPr>
              <w:t xml:space="preserve">, </w:t>
            </w:r>
            <w:proofErr w:type="spellStart"/>
            <w:r w:rsidRPr="00090652">
              <w:rPr>
                <w:sz w:val="22"/>
                <w:szCs w:val="22"/>
              </w:rPr>
              <w:t>već</w:t>
            </w:r>
            <w:proofErr w:type="spellEnd"/>
            <w:r w:rsidRPr="00090652">
              <w:rPr>
                <w:sz w:val="22"/>
                <w:szCs w:val="22"/>
              </w:rPr>
              <w:t xml:space="preserve"> da se </w:t>
            </w:r>
            <w:proofErr w:type="spellStart"/>
            <w:r w:rsidRPr="00090652">
              <w:rPr>
                <w:sz w:val="22"/>
                <w:szCs w:val="22"/>
              </w:rPr>
              <w:t>prilikom</w:t>
            </w:r>
            <w:proofErr w:type="spellEnd"/>
            <w:r w:rsidRPr="00090652">
              <w:rPr>
                <w:sz w:val="22"/>
                <w:szCs w:val="22"/>
              </w:rPr>
              <w:t xml:space="preserve"> </w:t>
            </w:r>
            <w:proofErr w:type="spellStart"/>
            <w:r w:rsidRPr="00090652">
              <w:rPr>
                <w:sz w:val="22"/>
                <w:szCs w:val="22"/>
              </w:rPr>
              <w:t>donošenja</w:t>
            </w:r>
            <w:proofErr w:type="spellEnd"/>
            <w:r w:rsidRPr="00090652">
              <w:rPr>
                <w:sz w:val="22"/>
                <w:szCs w:val="22"/>
              </w:rPr>
              <w:t xml:space="preserve"> </w:t>
            </w:r>
            <w:proofErr w:type="spellStart"/>
            <w:r w:rsidRPr="00090652">
              <w:rPr>
                <w:sz w:val="22"/>
                <w:szCs w:val="22"/>
              </w:rPr>
              <w:t>Odluke</w:t>
            </w:r>
            <w:proofErr w:type="spellEnd"/>
            <w:r w:rsidRPr="00090652">
              <w:rPr>
                <w:sz w:val="22"/>
                <w:szCs w:val="22"/>
              </w:rPr>
              <w:t xml:space="preserve"> JLS </w:t>
            </w:r>
            <w:proofErr w:type="spellStart"/>
            <w:r w:rsidRPr="00090652">
              <w:rPr>
                <w:sz w:val="22"/>
                <w:szCs w:val="22"/>
              </w:rPr>
              <w:t>trebala</w:t>
            </w:r>
            <w:proofErr w:type="spellEnd"/>
            <w:r w:rsidRPr="00090652">
              <w:rPr>
                <w:sz w:val="22"/>
                <w:szCs w:val="22"/>
              </w:rPr>
              <w:t xml:space="preserve"> </w:t>
            </w:r>
            <w:proofErr w:type="spellStart"/>
            <w:r w:rsidRPr="00090652">
              <w:rPr>
                <w:sz w:val="22"/>
                <w:szCs w:val="22"/>
              </w:rPr>
              <w:t>pozivati</w:t>
            </w:r>
            <w:proofErr w:type="spellEnd"/>
            <w:r w:rsidRPr="00090652">
              <w:rPr>
                <w:sz w:val="22"/>
                <w:szCs w:val="22"/>
              </w:rPr>
              <w:t xml:space="preserve"> </w:t>
            </w:r>
            <w:proofErr w:type="spellStart"/>
            <w:r w:rsidRPr="00090652">
              <w:rPr>
                <w:sz w:val="22"/>
                <w:szCs w:val="22"/>
              </w:rPr>
              <w:t>na</w:t>
            </w:r>
            <w:proofErr w:type="spellEnd"/>
            <w:r w:rsidRPr="00090652">
              <w:rPr>
                <w:sz w:val="22"/>
                <w:szCs w:val="22"/>
              </w:rPr>
              <w:t xml:space="preserve"> </w:t>
            </w:r>
            <w:proofErr w:type="spellStart"/>
            <w:r w:rsidRPr="00090652">
              <w:rPr>
                <w:sz w:val="22"/>
                <w:szCs w:val="22"/>
              </w:rPr>
              <w:t>drugu</w:t>
            </w:r>
            <w:proofErr w:type="spellEnd"/>
            <w:r w:rsidRPr="00090652">
              <w:rPr>
                <w:sz w:val="22"/>
                <w:szCs w:val="22"/>
              </w:rPr>
              <w:t xml:space="preserve"> </w:t>
            </w:r>
            <w:proofErr w:type="spellStart"/>
            <w:r w:rsidRPr="00090652">
              <w:rPr>
                <w:sz w:val="22"/>
                <w:szCs w:val="22"/>
              </w:rPr>
              <w:t>pravnu</w:t>
            </w:r>
            <w:proofErr w:type="spellEnd"/>
            <w:r w:rsidRPr="00090652">
              <w:rPr>
                <w:sz w:val="22"/>
                <w:szCs w:val="22"/>
              </w:rPr>
              <w:t xml:space="preserve"> </w:t>
            </w:r>
            <w:proofErr w:type="spellStart"/>
            <w:r w:rsidRPr="00090652">
              <w:rPr>
                <w:sz w:val="22"/>
                <w:szCs w:val="22"/>
              </w:rPr>
              <w:t>osnovu</w:t>
            </w:r>
            <w:proofErr w:type="spellEnd"/>
            <w:r w:rsidRPr="00090652">
              <w:rPr>
                <w:sz w:val="22"/>
                <w:szCs w:val="22"/>
              </w:rPr>
              <w:t xml:space="preserve">, </w:t>
            </w:r>
            <w:proofErr w:type="gramStart"/>
            <w:r w:rsidRPr="00090652">
              <w:rPr>
                <w:sz w:val="22"/>
                <w:szCs w:val="22"/>
              </w:rPr>
              <w:t>a</w:t>
            </w:r>
            <w:proofErr w:type="gramEnd"/>
            <w:r w:rsidRPr="00090652">
              <w:rPr>
                <w:sz w:val="22"/>
                <w:szCs w:val="22"/>
              </w:rPr>
              <w:t xml:space="preserve"> </w:t>
            </w:r>
            <w:proofErr w:type="spellStart"/>
            <w:r w:rsidRPr="00090652">
              <w:rPr>
                <w:sz w:val="22"/>
                <w:szCs w:val="22"/>
              </w:rPr>
              <w:t>iz</w:t>
            </w:r>
            <w:proofErr w:type="spellEnd"/>
            <w:r w:rsidRPr="00090652">
              <w:rPr>
                <w:sz w:val="22"/>
                <w:szCs w:val="22"/>
              </w:rPr>
              <w:t xml:space="preserve"> </w:t>
            </w:r>
            <w:proofErr w:type="spellStart"/>
            <w:r w:rsidRPr="00090652">
              <w:rPr>
                <w:sz w:val="22"/>
                <w:szCs w:val="22"/>
              </w:rPr>
              <w:t>kojeg</w:t>
            </w:r>
            <w:proofErr w:type="spellEnd"/>
            <w:r w:rsidRPr="00090652">
              <w:rPr>
                <w:sz w:val="22"/>
                <w:szCs w:val="22"/>
              </w:rPr>
              <w:t xml:space="preserve"> </w:t>
            </w:r>
            <w:proofErr w:type="spellStart"/>
            <w:r w:rsidRPr="00090652">
              <w:rPr>
                <w:sz w:val="22"/>
                <w:szCs w:val="22"/>
              </w:rPr>
              <w:t>razloga</w:t>
            </w:r>
            <w:proofErr w:type="spellEnd"/>
            <w:r w:rsidRPr="00090652">
              <w:rPr>
                <w:sz w:val="22"/>
                <w:szCs w:val="22"/>
              </w:rPr>
              <w:t xml:space="preserve"> se u </w:t>
            </w:r>
            <w:proofErr w:type="spellStart"/>
            <w:r w:rsidRPr="00090652">
              <w:rPr>
                <w:sz w:val="22"/>
                <w:szCs w:val="22"/>
              </w:rPr>
              <w:t>prijedlogu</w:t>
            </w:r>
            <w:proofErr w:type="spellEnd"/>
            <w:r w:rsidRPr="00090652">
              <w:rPr>
                <w:sz w:val="22"/>
                <w:szCs w:val="22"/>
              </w:rPr>
              <w:t xml:space="preserve"> </w:t>
            </w:r>
            <w:proofErr w:type="spellStart"/>
            <w:r w:rsidRPr="00090652">
              <w:rPr>
                <w:sz w:val="22"/>
                <w:szCs w:val="22"/>
              </w:rPr>
              <w:t>ove</w:t>
            </w:r>
            <w:proofErr w:type="spellEnd"/>
            <w:r w:rsidRPr="00090652">
              <w:rPr>
                <w:sz w:val="22"/>
                <w:szCs w:val="22"/>
              </w:rPr>
              <w:t xml:space="preserve"> </w:t>
            </w:r>
            <w:proofErr w:type="spellStart"/>
            <w:r w:rsidRPr="00090652">
              <w:rPr>
                <w:sz w:val="22"/>
                <w:szCs w:val="22"/>
              </w:rPr>
              <w:t>Odluke</w:t>
            </w:r>
            <w:proofErr w:type="spellEnd"/>
            <w:r w:rsidRPr="00090652">
              <w:rPr>
                <w:sz w:val="22"/>
                <w:szCs w:val="22"/>
              </w:rPr>
              <w:t xml:space="preserve"> </w:t>
            </w:r>
            <w:proofErr w:type="spellStart"/>
            <w:r w:rsidRPr="00090652">
              <w:rPr>
                <w:sz w:val="22"/>
                <w:szCs w:val="22"/>
              </w:rPr>
              <w:t>navodi</w:t>
            </w:r>
            <w:proofErr w:type="spellEnd"/>
            <w:r w:rsidRPr="00090652">
              <w:rPr>
                <w:sz w:val="22"/>
                <w:szCs w:val="22"/>
              </w:rPr>
              <w:t xml:space="preserve"> </w:t>
            </w:r>
            <w:proofErr w:type="spellStart"/>
            <w:r w:rsidRPr="00090652">
              <w:rPr>
                <w:sz w:val="22"/>
                <w:szCs w:val="22"/>
              </w:rPr>
              <w:t>i</w:t>
            </w:r>
            <w:proofErr w:type="spellEnd"/>
            <w:r w:rsidRPr="00090652">
              <w:rPr>
                <w:sz w:val="22"/>
                <w:szCs w:val="22"/>
              </w:rPr>
              <w:t xml:space="preserve"> </w:t>
            </w:r>
            <w:proofErr w:type="spellStart"/>
            <w:r w:rsidRPr="00090652">
              <w:rPr>
                <w:sz w:val="22"/>
                <w:szCs w:val="22"/>
              </w:rPr>
              <w:t>članak</w:t>
            </w:r>
            <w:proofErr w:type="spellEnd"/>
            <w:r w:rsidRPr="00090652">
              <w:rPr>
                <w:sz w:val="22"/>
                <w:szCs w:val="22"/>
              </w:rPr>
              <w:t xml:space="preserve"> 107. </w:t>
            </w:r>
            <w:proofErr w:type="spellStart"/>
            <w:r w:rsidRPr="00090652">
              <w:rPr>
                <w:sz w:val="22"/>
                <w:szCs w:val="22"/>
              </w:rPr>
              <w:t>Zakona</w:t>
            </w:r>
            <w:proofErr w:type="spellEnd"/>
            <w:r w:rsidRPr="00090652">
              <w:rPr>
                <w:sz w:val="22"/>
                <w:szCs w:val="22"/>
              </w:rPr>
              <w:t xml:space="preserve"> o </w:t>
            </w:r>
            <w:proofErr w:type="spellStart"/>
            <w:r w:rsidRPr="00090652">
              <w:rPr>
                <w:sz w:val="22"/>
                <w:szCs w:val="22"/>
              </w:rPr>
              <w:t>cestama</w:t>
            </w:r>
            <w:proofErr w:type="spellEnd"/>
            <w:r w:rsidRPr="00090652">
              <w:rPr>
                <w:sz w:val="22"/>
                <w:szCs w:val="22"/>
              </w:rPr>
              <w:t xml:space="preserve">. Sud, </w:t>
            </w:r>
            <w:proofErr w:type="spellStart"/>
            <w:r w:rsidRPr="00090652">
              <w:rPr>
                <w:sz w:val="22"/>
                <w:szCs w:val="22"/>
              </w:rPr>
              <w:t>na</w:t>
            </w:r>
            <w:proofErr w:type="spellEnd"/>
            <w:r w:rsidRPr="00090652">
              <w:rPr>
                <w:sz w:val="22"/>
                <w:szCs w:val="22"/>
              </w:rPr>
              <w:t xml:space="preserve"> </w:t>
            </w:r>
            <w:proofErr w:type="spellStart"/>
            <w:r w:rsidRPr="00090652">
              <w:rPr>
                <w:sz w:val="22"/>
                <w:szCs w:val="22"/>
              </w:rPr>
              <w:t>žalost</w:t>
            </w:r>
            <w:proofErr w:type="spellEnd"/>
            <w:r w:rsidRPr="00090652">
              <w:rPr>
                <w:sz w:val="22"/>
                <w:szCs w:val="22"/>
              </w:rPr>
              <w:t xml:space="preserve">, </w:t>
            </w:r>
            <w:proofErr w:type="spellStart"/>
            <w:r w:rsidRPr="00090652">
              <w:rPr>
                <w:sz w:val="22"/>
                <w:szCs w:val="22"/>
              </w:rPr>
              <w:t>nije</w:t>
            </w:r>
            <w:proofErr w:type="spellEnd"/>
            <w:r w:rsidRPr="00090652">
              <w:rPr>
                <w:sz w:val="22"/>
                <w:szCs w:val="22"/>
              </w:rPr>
              <w:t xml:space="preserve"> </w:t>
            </w:r>
            <w:proofErr w:type="spellStart"/>
            <w:r w:rsidRPr="00090652">
              <w:rPr>
                <w:sz w:val="22"/>
                <w:szCs w:val="22"/>
              </w:rPr>
              <w:t>obrazložio</w:t>
            </w:r>
            <w:proofErr w:type="spellEnd"/>
            <w:r w:rsidRPr="00090652">
              <w:rPr>
                <w:sz w:val="22"/>
                <w:szCs w:val="22"/>
              </w:rPr>
              <w:t xml:space="preserve"> </w:t>
            </w:r>
            <w:proofErr w:type="spellStart"/>
            <w:r w:rsidRPr="00090652">
              <w:rPr>
                <w:sz w:val="22"/>
                <w:szCs w:val="22"/>
              </w:rPr>
              <w:t>zašto</w:t>
            </w:r>
            <w:proofErr w:type="spellEnd"/>
            <w:r w:rsidRPr="00090652">
              <w:rPr>
                <w:sz w:val="22"/>
                <w:szCs w:val="22"/>
              </w:rPr>
              <w:t xml:space="preserve"> </w:t>
            </w:r>
            <w:proofErr w:type="spellStart"/>
            <w:r w:rsidRPr="00090652">
              <w:rPr>
                <w:sz w:val="22"/>
                <w:szCs w:val="22"/>
              </w:rPr>
              <w:t>smatra</w:t>
            </w:r>
            <w:proofErr w:type="spellEnd"/>
            <w:r w:rsidRPr="00090652">
              <w:rPr>
                <w:sz w:val="22"/>
                <w:szCs w:val="22"/>
              </w:rPr>
              <w:t xml:space="preserve"> da je </w:t>
            </w:r>
            <w:proofErr w:type="spellStart"/>
            <w:r w:rsidRPr="00090652">
              <w:rPr>
                <w:sz w:val="22"/>
                <w:szCs w:val="22"/>
              </w:rPr>
              <w:t>Odluka</w:t>
            </w:r>
            <w:proofErr w:type="spellEnd"/>
            <w:r w:rsidRPr="00090652">
              <w:rPr>
                <w:sz w:val="22"/>
                <w:szCs w:val="22"/>
              </w:rPr>
              <w:t xml:space="preserve"> </w:t>
            </w:r>
            <w:proofErr w:type="spellStart"/>
            <w:r w:rsidRPr="00090652">
              <w:rPr>
                <w:sz w:val="22"/>
                <w:szCs w:val="22"/>
              </w:rPr>
              <w:t>protivna</w:t>
            </w:r>
            <w:proofErr w:type="spellEnd"/>
            <w:r w:rsidRPr="00090652">
              <w:rPr>
                <w:sz w:val="22"/>
                <w:szCs w:val="22"/>
              </w:rPr>
              <w:t xml:space="preserve"> </w:t>
            </w:r>
            <w:proofErr w:type="spellStart"/>
            <w:r w:rsidRPr="00090652">
              <w:rPr>
                <w:sz w:val="22"/>
                <w:szCs w:val="22"/>
              </w:rPr>
              <w:t>Zakonu</w:t>
            </w:r>
            <w:proofErr w:type="spellEnd"/>
            <w:r w:rsidRPr="00090652">
              <w:rPr>
                <w:sz w:val="22"/>
                <w:szCs w:val="22"/>
              </w:rPr>
              <w:t xml:space="preserve"> o </w:t>
            </w:r>
            <w:proofErr w:type="spellStart"/>
            <w:r w:rsidRPr="00090652">
              <w:rPr>
                <w:sz w:val="22"/>
                <w:szCs w:val="22"/>
              </w:rPr>
              <w:t>cestama</w:t>
            </w:r>
            <w:proofErr w:type="spellEnd"/>
            <w:r w:rsidRPr="00090652">
              <w:rPr>
                <w:sz w:val="22"/>
                <w:szCs w:val="22"/>
              </w:rPr>
              <w:t xml:space="preserve"> </w:t>
            </w:r>
            <w:proofErr w:type="spellStart"/>
            <w:r w:rsidRPr="00090652">
              <w:rPr>
                <w:sz w:val="22"/>
                <w:szCs w:val="22"/>
              </w:rPr>
              <w:t>budući</w:t>
            </w:r>
            <w:proofErr w:type="spellEnd"/>
            <w:r w:rsidRPr="00090652">
              <w:rPr>
                <w:sz w:val="22"/>
                <w:szCs w:val="22"/>
              </w:rPr>
              <w:t xml:space="preserve"> da </w:t>
            </w:r>
            <w:proofErr w:type="spellStart"/>
            <w:r w:rsidRPr="00090652">
              <w:rPr>
                <w:sz w:val="22"/>
                <w:szCs w:val="22"/>
              </w:rPr>
              <w:t>nije</w:t>
            </w:r>
            <w:proofErr w:type="spellEnd"/>
            <w:r w:rsidRPr="00090652">
              <w:rPr>
                <w:sz w:val="22"/>
                <w:szCs w:val="22"/>
              </w:rPr>
              <w:t xml:space="preserve"> </w:t>
            </w:r>
            <w:proofErr w:type="spellStart"/>
            <w:r w:rsidRPr="00090652">
              <w:rPr>
                <w:sz w:val="22"/>
                <w:szCs w:val="22"/>
              </w:rPr>
              <w:t>utvrđena</w:t>
            </w:r>
            <w:proofErr w:type="spellEnd"/>
            <w:r w:rsidRPr="00090652">
              <w:rPr>
                <w:sz w:val="22"/>
                <w:szCs w:val="22"/>
              </w:rPr>
              <w:t xml:space="preserve"> </w:t>
            </w:r>
            <w:proofErr w:type="spellStart"/>
            <w:r w:rsidRPr="00090652">
              <w:rPr>
                <w:sz w:val="22"/>
                <w:szCs w:val="22"/>
              </w:rPr>
              <w:t>niti</w:t>
            </w:r>
            <w:proofErr w:type="spellEnd"/>
            <w:r w:rsidRPr="00090652">
              <w:rPr>
                <w:sz w:val="22"/>
                <w:szCs w:val="22"/>
              </w:rPr>
              <w:t xml:space="preserve"> </w:t>
            </w:r>
            <w:proofErr w:type="spellStart"/>
            <w:r w:rsidRPr="00090652">
              <w:rPr>
                <w:sz w:val="22"/>
                <w:szCs w:val="22"/>
              </w:rPr>
              <w:t>jedna</w:t>
            </w:r>
            <w:proofErr w:type="spellEnd"/>
            <w:r w:rsidRPr="00090652">
              <w:rPr>
                <w:sz w:val="22"/>
                <w:szCs w:val="22"/>
              </w:rPr>
              <w:t xml:space="preserve"> </w:t>
            </w:r>
            <w:proofErr w:type="spellStart"/>
            <w:r w:rsidRPr="00090652">
              <w:rPr>
                <w:sz w:val="22"/>
                <w:szCs w:val="22"/>
              </w:rPr>
              <w:t>suprotnost</w:t>
            </w:r>
            <w:proofErr w:type="spellEnd"/>
            <w:r w:rsidRPr="00090652">
              <w:rPr>
                <w:sz w:val="22"/>
                <w:szCs w:val="22"/>
              </w:rPr>
              <w:t xml:space="preserve"> u </w:t>
            </w:r>
            <w:proofErr w:type="spellStart"/>
            <w:r w:rsidRPr="00090652">
              <w:rPr>
                <w:sz w:val="22"/>
                <w:szCs w:val="22"/>
              </w:rPr>
              <w:t>materijalno-pravnoj</w:t>
            </w:r>
            <w:proofErr w:type="spellEnd"/>
            <w:r w:rsidRPr="00090652">
              <w:rPr>
                <w:sz w:val="22"/>
                <w:szCs w:val="22"/>
              </w:rPr>
              <w:t xml:space="preserve"> </w:t>
            </w:r>
            <w:proofErr w:type="spellStart"/>
            <w:r w:rsidRPr="00090652">
              <w:rPr>
                <w:sz w:val="22"/>
                <w:szCs w:val="22"/>
              </w:rPr>
              <w:t>regulativi</w:t>
            </w:r>
            <w:proofErr w:type="spellEnd"/>
            <w:r w:rsidRPr="00090652">
              <w:rPr>
                <w:sz w:val="22"/>
                <w:szCs w:val="22"/>
              </w:rPr>
              <w:t xml:space="preserve">, </w:t>
            </w:r>
            <w:proofErr w:type="spellStart"/>
            <w:r w:rsidRPr="00090652">
              <w:rPr>
                <w:sz w:val="22"/>
                <w:szCs w:val="22"/>
              </w:rPr>
              <w:t>ili</w:t>
            </w:r>
            <w:proofErr w:type="spellEnd"/>
            <w:r w:rsidRPr="00090652">
              <w:rPr>
                <w:sz w:val="22"/>
                <w:szCs w:val="22"/>
              </w:rPr>
              <w:t xml:space="preserve"> </w:t>
            </w:r>
            <w:proofErr w:type="spellStart"/>
            <w:r w:rsidRPr="00090652">
              <w:rPr>
                <w:sz w:val="22"/>
                <w:szCs w:val="22"/>
              </w:rPr>
              <w:t>nadležnosti</w:t>
            </w:r>
            <w:proofErr w:type="spellEnd"/>
            <w:r w:rsidRPr="00090652">
              <w:rPr>
                <w:sz w:val="22"/>
                <w:szCs w:val="22"/>
              </w:rPr>
              <w:t xml:space="preserve"> za </w:t>
            </w:r>
            <w:proofErr w:type="spellStart"/>
            <w:r w:rsidRPr="00090652">
              <w:rPr>
                <w:sz w:val="22"/>
                <w:szCs w:val="22"/>
              </w:rPr>
              <w:t>donošenje</w:t>
            </w:r>
            <w:proofErr w:type="spellEnd"/>
            <w:r w:rsidRPr="00090652">
              <w:rPr>
                <w:sz w:val="22"/>
                <w:szCs w:val="22"/>
              </w:rPr>
              <w:t>.</w:t>
            </w:r>
          </w:p>
          <w:p w14:paraId="0FAB6494" w14:textId="64FC4BB6" w:rsidR="000C5757" w:rsidRPr="00090652" w:rsidRDefault="00E05FB0" w:rsidP="000C5757">
            <w:pPr>
              <w:spacing w:after="120" w:line="256" w:lineRule="auto"/>
              <w:jc w:val="both"/>
              <w:rPr>
                <w:sz w:val="22"/>
                <w:szCs w:val="22"/>
              </w:rPr>
            </w:pPr>
            <w:proofErr w:type="spellStart"/>
            <w:r w:rsidRPr="00090652">
              <w:rPr>
                <w:sz w:val="22"/>
                <w:szCs w:val="22"/>
              </w:rPr>
              <w:t>Odlukom</w:t>
            </w:r>
            <w:proofErr w:type="spellEnd"/>
            <w:r w:rsidRPr="00090652">
              <w:rPr>
                <w:sz w:val="22"/>
                <w:szCs w:val="22"/>
              </w:rPr>
              <w:t xml:space="preserve"> se </w:t>
            </w:r>
            <w:proofErr w:type="spellStart"/>
            <w:r w:rsidRPr="00090652">
              <w:rPr>
                <w:sz w:val="22"/>
                <w:szCs w:val="22"/>
              </w:rPr>
              <w:t>uređuje</w:t>
            </w:r>
            <w:proofErr w:type="spellEnd"/>
            <w:r w:rsidRPr="00090652">
              <w:rPr>
                <w:sz w:val="22"/>
                <w:szCs w:val="22"/>
              </w:rPr>
              <w:t xml:space="preserve"> </w:t>
            </w:r>
            <w:proofErr w:type="spellStart"/>
            <w:r w:rsidRPr="00090652">
              <w:rPr>
                <w:sz w:val="22"/>
                <w:szCs w:val="22"/>
              </w:rPr>
              <w:t>upravljanje</w:t>
            </w:r>
            <w:proofErr w:type="spellEnd"/>
            <w:r w:rsidRPr="00090652">
              <w:rPr>
                <w:sz w:val="22"/>
                <w:szCs w:val="22"/>
              </w:rPr>
              <w:t xml:space="preserve">, </w:t>
            </w:r>
            <w:proofErr w:type="spellStart"/>
            <w:r w:rsidRPr="00090652">
              <w:rPr>
                <w:sz w:val="22"/>
                <w:szCs w:val="22"/>
              </w:rPr>
              <w:t>održavanje</w:t>
            </w:r>
            <w:proofErr w:type="spellEnd"/>
            <w:r w:rsidRPr="00090652">
              <w:rPr>
                <w:sz w:val="22"/>
                <w:szCs w:val="22"/>
              </w:rPr>
              <w:t xml:space="preserve">, </w:t>
            </w:r>
            <w:proofErr w:type="spellStart"/>
            <w:r w:rsidRPr="00090652">
              <w:rPr>
                <w:sz w:val="22"/>
                <w:szCs w:val="22"/>
              </w:rPr>
              <w:t>građenje</w:t>
            </w:r>
            <w:proofErr w:type="spellEnd"/>
            <w:r w:rsidRPr="00090652">
              <w:rPr>
                <w:sz w:val="22"/>
                <w:szCs w:val="22"/>
              </w:rPr>
              <w:t xml:space="preserve">, </w:t>
            </w:r>
            <w:proofErr w:type="spellStart"/>
            <w:r w:rsidRPr="00090652">
              <w:rPr>
                <w:sz w:val="22"/>
                <w:szCs w:val="22"/>
              </w:rPr>
              <w:t>rekonstrukcija</w:t>
            </w:r>
            <w:proofErr w:type="spellEnd"/>
            <w:r w:rsidRPr="00090652">
              <w:rPr>
                <w:sz w:val="22"/>
                <w:szCs w:val="22"/>
              </w:rPr>
              <w:t xml:space="preserve"> </w:t>
            </w:r>
            <w:proofErr w:type="spellStart"/>
            <w:r w:rsidRPr="00090652">
              <w:rPr>
                <w:sz w:val="22"/>
                <w:szCs w:val="22"/>
              </w:rPr>
              <w:t>i</w:t>
            </w:r>
            <w:proofErr w:type="spellEnd"/>
            <w:r w:rsidRPr="00090652">
              <w:rPr>
                <w:sz w:val="22"/>
                <w:szCs w:val="22"/>
              </w:rPr>
              <w:t xml:space="preserve"> </w:t>
            </w:r>
            <w:proofErr w:type="spellStart"/>
            <w:r w:rsidRPr="00090652">
              <w:rPr>
                <w:sz w:val="22"/>
                <w:szCs w:val="22"/>
              </w:rPr>
              <w:t>održavanje</w:t>
            </w:r>
            <w:proofErr w:type="spellEnd"/>
            <w:r w:rsidRPr="00090652">
              <w:rPr>
                <w:sz w:val="22"/>
                <w:szCs w:val="22"/>
              </w:rPr>
              <w:t xml:space="preserve"> </w:t>
            </w:r>
            <w:proofErr w:type="spellStart"/>
            <w:r w:rsidRPr="00090652">
              <w:rPr>
                <w:sz w:val="22"/>
                <w:szCs w:val="22"/>
              </w:rPr>
              <w:t>nerazvrstanih</w:t>
            </w:r>
            <w:proofErr w:type="spellEnd"/>
            <w:r w:rsidRPr="00090652">
              <w:rPr>
                <w:sz w:val="22"/>
                <w:szCs w:val="22"/>
              </w:rPr>
              <w:t xml:space="preserve"> cesta, </w:t>
            </w:r>
            <w:proofErr w:type="spellStart"/>
            <w:r w:rsidRPr="00090652">
              <w:rPr>
                <w:sz w:val="22"/>
                <w:szCs w:val="22"/>
              </w:rPr>
              <w:lastRenderedPageBreak/>
              <w:t>njihov</w:t>
            </w:r>
            <w:proofErr w:type="spellEnd"/>
            <w:r w:rsidRPr="00090652">
              <w:rPr>
                <w:sz w:val="22"/>
                <w:szCs w:val="22"/>
              </w:rPr>
              <w:t xml:space="preserve"> </w:t>
            </w:r>
            <w:proofErr w:type="spellStart"/>
            <w:r w:rsidRPr="00090652">
              <w:rPr>
                <w:sz w:val="22"/>
                <w:szCs w:val="22"/>
              </w:rPr>
              <w:t>pravni</w:t>
            </w:r>
            <w:proofErr w:type="spellEnd"/>
            <w:r w:rsidRPr="00090652">
              <w:rPr>
                <w:sz w:val="22"/>
                <w:szCs w:val="22"/>
              </w:rPr>
              <w:t xml:space="preserve"> status, </w:t>
            </w:r>
            <w:proofErr w:type="spellStart"/>
            <w:r w:rsidRPr="00090652">
              <w:rPr>
                <w:sz w:val="22"/>
                <w:szCs w:val="22"/>
              </w:rPr>
              <w:t>kontrola</w:t>
            </w:r>
            <w:proofErr w:type="spellEnd"/>
            <w:r w:rsidRPr="00090652">
              <w:rPr>
                <w:sz w:val="22"/>
                <w:szCs w:val="22"/>
              </w:rPr>
              <w:t xml:space="preserve"> </w:t>
            </w:r>
            <w:proofErr w:type="spellStart"/>
            <w:r w:rsidRPr="00090652">
              <w:rPr>
                <w:sz w:val="22"/>
                <w:szCs w:val="22"/>
              </w:rPr>
              <w:t>i</w:t>
            </w:r>
            <w:proofErr w:type="spellEnd"/>
            <w:r w:rsidRPr="00090652">
              <w:rPr>
                <w:sz w:val="22"/>
                <w:szCs w:val="22"/>
              </w:rPr>
              <w:t xml:space="preserve"> </w:t>
            </w:r>
            <w:proofErr w:type="spellStart"/>
            <w:r w:rsidRPr="00090652">
              <w:rPr>
                <w:sz w:val="22"/>
                <w:szCs w:val="22"/>
              </w:rPr>
              <w:t>nadzor</w:t>
            </w:r>
            <w:proofErr w:type="spellEnd"/>
            <w:r w:rsidRPr="00090652">
              <w:rPr>
                <w:sz w:val="22"/>
                <w:szCs w:val="22"/>
              </w:rPr>
              <w:t xml:space="preserve"> </w:t>
            </w:r>
            <w:proofErr w:type="spellStart"/>
            <w:r w:rsidRPr="00090652">
              <w:rPr>
                <w:sz w:val="22"/>
                <w:szCs w:val="22"/>
              </w:rPr>
              <w:t>nad</w:t>
            </w:r>
            <w:proofErr w:type="spellEnd"/>
            <w:r w:rsidRPr="00090652">
              <w:rPr>
                <w:sz w:val="22"/>
                <w:szCs w:val="22"/>
              </w:rPr>
              <w:t xml:space="preserve"> </w:t>
            </w:r>
            <w:proofErr w:type="spellStart"/>
            <w:r w:rsidRPr="00090652">
              <w:rPr>
                <w:sz w:val="22"/>
                <w:szCs w:val="22"/>
              </w:rPr>
              <w:t>izvođenjem</w:t>
            </w:r>
            <w:proofErr w:type="spellEnd"/>
            <w:r w:rsidRPr="00090652">
              <w:rPr>
                <w:sz w:val="22"/>
                <w:szCs w:val="22"/>
              </w:rPr>
              <w:t xml:space="preserve"> </w:t>
            </w:r>
            <w:proofErr w:type="spellStart"/>
            <w:r w:rsidRPr="00090652">
              <w:rPr>
                <w:sz w:val="22"/>
                <w:szCs w:val="22"/>
              </w:rPr>
              <w:t>radova</w:t>
            </w:r>
            <w:proofErr w:type="spellEnd"/>
            <w:r w:rsidRPr="00090652">
              <w:rPr>
                <w:sz w:val="22"/>
                <w:szCs w:val="22"/>
              </w:rPr>
              <w:t xml:space="preserve"> </w:t>
            </w:r>
            <w:proofErr w:type="spellStart"/>
            <w:r w:rsidRPr="00090652">
              <w:rPr>
                <w:sz w:val="22"/>
                <w:szCs w:val="22"/>
              </w:rPr>
              <w:t>na</w:t>
            </w:r>
            <w:proofErr w:type="spellEnd"/>
            <w:r w:rsidRPr="00090652">
              <w:rPr>
                <w:sz w:val="22"/>
                <w:szCs w:val="22"/>
              </w:rPr>
              <w:t xml:space="preserve"> </w:t>
            </w:r>
            <w:proofErr w:type="spellStart"/>
            <w:r w:rsidRPr="00090652">
              <w:rPr>
                <w:sz w:val="22"/>
                <w:szCs w:val="22"/>
              </w:rPr>
              <w:t>njima</w:t>
            </w:r>
            <w:proofErr w:type="spellEnd"/>
            <w:r w:rsidRPr="00090652">
              <w:rPr>
                <w:sz w:val="22"/>
                <w:szCs w:val="22"/>
              </w:rPr>
              <w:t xml:space="preserve">, </w:t>
            </w:r>
            <w:proofErr w:type="spellStart"/>
            <w:r w:rsidRPr="00090652">
              <w:rPr>
                <w:sz w:val="22"/>
                <w:szCs w:val="22"/>
              </w:rPr>
              <w:t>te</w:t>
            </w:r>
            <w:proofErr w:type="spellEnd"/>
            <w:r w:rsidRPr="00090652">
              <w:rPr>
                <w:sz w:val="22"/>
                <w:szCs w:val="22"/>
              </w:rPr>
              <w:t xml:space="preserve"> </w:t>
            </w:r>
            <w:proofErr w:type="spellStart"/>
            <w:r w:rsidRPr="00090652">
              <w:rPr>
                <w:sz w:val="22"/>
                <w:szCs w:val="22"/>
              </w:rPr>
              <w:t>mjere</w:t>
            </w:r>
            <w:proofErr w:type="spellEnd"/>
            <w:r w:rsidRPr="00090652">
              <w:rPr>
                <w:sz w:val="22"/>
                <w:szCs w:val="22"/>
              </w:rPr>
              <w:t xml:space="preserve"> za </w:t>
            </w:r>
            <w:proofErr w:type="spellStart"/>
            <w:r w:rsidRPr="00090652">
              <w:rPr>
                <w:sz w:val="22"/>
                <w:szCs w:val="22"/>
              </w:rPr>
              <w:t>njihovu</w:t>
            </w:r>
            <w:proofErr w:type="spellEnd"/>
            <w:r w:rsidRPr="00090652">
              <w:rPr>
                <w:sz w:val="22"/>
                <w:szCs w:val="22"/>
              </w:rPr>
              <w:t xml:space="preserve"> </w:t>
            </w:r>
            <w:proofErr w:type="spellStart"/>
            <w:r w:rsidRPr="00090652">
              <w:rPr>
                <w:sz w:val="22"/>
                <w:szCs w:val="22"/>
              </w:rPr>
              <w:t>zaštitu</w:t>
            </w:r>
            <w:proofErr w:type="spellEnd"/>
            <w:r w:rsidRPr="00090652">
              <w:rPr>
                <w:sz w:val="22"/>
                <w:szCs w:val="22"/>
              </w:rPr>
              <w:t>.</w:t>
            </w:r>
            <w:r w:rsidR="00090652">
              <w:rPr>
                <w:sz w:val="22"/>
                <w:szCs w:val="22"/>
              </w:rPr>
              <w:t xml:space="preserve"> </w:t>
            </w:r>
            <w:proofErr w:type="spellStart"/>
            <w:r w:rsidR="00090652">
              <w:rPr>
                <w:szCs w:val="24"/>
              </w:rPr>
              <w:t>Ovom</w:t>
            </w:r>
            <w:proofErr w:type="spellEnd"/>
            <w:r w:rsidR="00090652">
              <w:rPr>
                <w:szCs w:val="24"/>
              </w:rPr>
              <w:t xml:space="preserve"> </w:t>
            </w:r>
            <w:proofErr w:type="spellStart"/>
            <w:r w:rsidR="00090652">
              <w:rPr>
                <w:szCs w:val="24"/>
              </w:rPr>
              <w:t>Odlukom</w:t>
            </w:r>
            <w:proofErr w:type="spellEnd"/>
            <w:r w:rsidR="00090652">
              <w:rPr>
                <w:szCs w:val="24"/>
              </w:rPr>
              <w:t xml:space="preserve"> ne </w:t>
            </w:r>
            <w:proofErr w:type="spellStart"/>
            <w:r w:rsidR="00090652">
              <w:rPr>
                <w:szCs w:val="24"/>
              </w:rPr>
              <w:t>uređuje</w:t>
            </w:r>
            <w:proofErr w:type="spellEnd"/>
            <w:r w:rsidR="00090652">
              <w:rPr>
                <w:szCs w:val="24"/>
              </w:rPr>
              <w:t xml:space="preserve"> se </w:t>
            </w:r>
            <w:proofErr w:type="spellStart"/>
            <w:r w:rsidR="00090652">
              <w:rPr>
                <w:szCs w:val="24"/>
              </w:rPr>
              <w:t>niti</w:t>
            </w:r>
            <w:proofErr w:type="spellEnd"/>
            <w:r w:rsidR="00090652">
              <w:rPr>
                <w:szCs w:val="24"/>
              </w:rPr>
              <w:t xml:space="preserve"> </w:t>
            </w:r>
            <w:proofErr w:type="spellStart"/>
            <w:r w:rsidR="00090652">
              <w:rPr>
                <w:szCs w:val="24"/>
              </w:rPr>
              <w:t>utvrđuje</w:t>
            </w:r>
            <w:proofErr w:type="spellEnd"/>
            <w:r w:rsidR="00090652">
              <w:rPr>
                <w:szCs w:val="24"/>
              </w:rPr>
              <w:t xml:space="preserve"> </w:t>
            </w:r>
            <w:proofErr w:type="spellStart"/>
            <w:r w:rsidR="00090652">
              <w:rPr>
                <w:sz w:val="22"/>
                <w:szCs w:val="22"/>
              </w:rPr>
              <w:t>pravo</w:t>
            </w:r>
            <w:proofErr w:type="spellEnd"/>
            <w:r w:rsidR="00090652">
              <w:rPr>
                <w:sz w:val="22"/>
                <w:szCs w:val="22"/>
              </w:rPr>
              <w:t xml:space="preserve"> </w:t>
            </w:r>
            <w:proofErr w:type="spellStart"/>
            <w:r w:rsidR="00090652">
              <w:rPr>
                <w:sz w:val="22"/>
                <w:szCs w:val="22"/>
              </w:rPr>
              <w:t>na</w:t>
            </w:r>
            <w:proofErr w:type="spellEnd"/>
            <w:r w:rsidR="00090652">
              <w:rPr>
                <w:sz w:val="22"/>
                <w:szCs w:val="22"/>
              </w:rPr>
              <w:t xml:space="preserve"> </w:t>
            </w:r>
            <w:proofErr w:type="spellStart"/>
            <w:r w:rsidR="00090652">
              <w:rPr>
                <w:sz w:val="22"/>
                <w:szCs w:val="22"/>
              </w:rPr>
              <w:t>naknadu</w:t>
            </w:r>
            <w:proofErr w:type="spellEnd"/>
            <w:r w:rsidR="00090652">
              <w:rPr>
                <w:sz w:val="22"/>
                <w:szCs w:val="22"/>
              </w:rPr>
              <w:t>.</w:t>
            </w:r>
          </w:p>
          <w:p w14:paraId="1BF55F1F" w14:textId="602473EE" w:rsidR="002D79B8" w:rsidRPr="00090652" w:rsidRDefault="002D79B8" w:rsidP="002D79B8">
            <w:pPr>
              <w:spacing w:after="120" w:line="256" w:lineRule="auto"/>
              <w:jc w:val="both"/>
              <w:rPr>
                <w:sz w:val="22"/>
                <w:szCs w:val="22"/>
                <w:lang w:val="hr-HR"/>
              </w:rPr>
            </w:pPr>
            <w:r w:rsidRPr="00090652">
              <w:rPr>
                <w:sz w:val="22"/>
                <w:szCs w:val="22"/>
                <w:lang w:val="hr-HR"/>
              </w:rPr>
              <w:t>U Popisu nerazvrstanih cesta Ulica Janka Bobetka je uvrštena, sukladno provedenoj geodetskoj snimci izvedenog stanja nerazvrstane ceste.</w:t>
            </w:r>
          </w:p>
          <w:p w14:paraId="2E84B41B" w14:textId="1AA80E1B" w:rsidR="000C5757" w:rsidRPr="00090652" w:rsidRDefault="00E05FB0" w:rsidP="00E05FB0">
            <w:pPr>
              <w:spacing w:after="120" w:line="256" w:lineRule="auto"/>
              <w:jc w:val="both"/>
              <w:rPr>
                <w:sz w:val="22"/>
                <w:szCs w:val="22"/>
                <w:lang w:val="hr-HR"/>
              </w:rPr>
            </w:pPr>
            <w:r w:rsidRPr="00090652">
              <w:rPr>
                <w:sz w:val="22"/>
                <w:szCs w:val="22"/>
                <w:lang w:val="hr-HR"/>
              </w:rPr>
              <w:t xml:space="preserve">Člankom 98. odnosno 131. </w:t>
            </w:r>
            <w:r w:rsidR="002D79B8" w:rsidRPr="00090652">
              <w:rPr>
                <w:sz w:val="22"/>
                <w:szCs w:val="22"/>
                <w:lang w:val="hr-HR"/>
              </w:rPr>
              <w:t>Zakon</w:t>
            </w:r>
            <w:r w:rsidRPr="00090652">
              <w:rPr>
                <w:sz w:val="22"/>
                <w:szCs w:val="22"/>
                <w:lang w:val="hr-HR"/>
              </w:rPr>
              <w:t>a</w:t>
            </w:r>
            <w:r w:rsidR="002D79B8" w:rsidRPr="00090652">
              <w:rPr>
                <w:sz w:val="22"/>
                <w:szCs w:val="22"/>
                <w:lang w:val="hr-HR"/>
              </w:rPr>
              <w:t xml:space="preserve"> o cestama određeno je što se smatra nerazvrstanom cestom</w:t>
            </w:r>
            <w:r w:rsidRPr="00090652">
              <w:rPr>
                <w:sz w:val="22"/>
                <w:szCs w:val="22"/>
                <w:lang w:val="hr-HR"/>
              </w:rPr>
              <w:t xml:space="preserve"> te obveza evidentiranja njihovog stvarnog stanja</w:t>
            </w:r>
            <w:r w:rsidR="00115F13" w:rsidRPr="00090652">
              <w:rPr>
                <w:sz w:val="22"/>
                <w:szCs w:val="22"/>
                <w:lang w:val="hr-HR"/>
              </w:rPr>
              <w:t xml:space="preserve"> u zemljišnoj knjizi i katastru</w:t>
            </w:r>
            <w:r w:rsidRPr="00090652">
              <w:rPr>
                <w:sz w:val="22"/>
                <w:szCs w:val="22"/>
                <w:lang w:val="hr-HR"/>
              </w:rPr>
              <w:t>.</w:t>
            </w:r>
          </w:p>
        </w:tc>
      </w:tr>
      <w:tr w:rsidR="00E05FB0" w14:paraId="170B9123" w14:textId="77777777" w:rsidTr="00DF0AA1">
        <w:trPr>
          <w:trHeight w:val="567"/>
        </w:trPr>
        <w:tc>
          <w:tcPr>
            <w:tcW w:w="1229" w:type="dxa"/>
            <w:tcBorders>
              <w:top w:val="single" w:sz="4" w:space="0" w:color="auto"/>
              <w:left w:val="single" w:sz="4" w:space="0" w:color="auto"/>
              <w:bottom w:val="single" w:sz="4" w:space="0" w:color="auto"/>
              <w:right w:val="single" w:sz="4" w:space="0" w:color="auto"/>
            </w:tcBorders>
          </w:tcPr>
          <w:p w14:paraId="39F25E4B" w14:textId="77777777" w:rsidR="00E05FB0" w:rsidRDefault="00E05FB0" w:rsidP="00E05FB0">
            <w:pPr>
              <w:spacing w:after="120" w:line="256" w:lineRule="auto"/>
              <w:jc w:val="center"/>
              <w:rPr>
                <w:sz w:val="22"/>
                <w:szCs w:val="22"/>
                <w:lang w:val="hr-HR"/>
              </w:rPr>
            </w:pPr>
          </w:p>
          <w:p w14:paraId="22182F73" w14:textId="77777777" w:rsidR="00E05FB0" w:rsidRDefault="00E05FB0" w:rsidP="00E05FB0">
            <w:pPr>
              <w:spacing w:after="120" w:line="256" w:lineRule="auto"/>
              <w:jc w:val="center"/>
              <w:rPr>
                <w:sz w:val="22"/>
                <w:szCs w:val="22"/>
                <w:lang w:val="hr-HR"/>
              </w:rPr>
            </w:pPr>
          </w:p>
          <w:p w14:paraId="4DDB1790" w14:textId="77777777" w:rsidR="00E05FB0" w:rsidRDefault="00E05FB0" w:rsidP="00E05FB0">
            <w:pPr>
              <w:spacing w:after="120" w:line="256" w:lineRule="auto"/>
              <w:jc w:val="center"/>
              <w:rPr>
                <w:sz w:val="22"/>
                <w:szCs w:val="22"/>
                <w:lang w:val="hr-HR"/>
              </w:rPr>
            </w:pPr>
          </w:p>
          <w:p w14:paraId="201BE9FC" w14:textId="77777777" w:rsidR="00E05FB0" w:rsidRDefault="00E05FB0" w:rsidP="00E05FB0">
            <w:pPr>
              <w:spacing w:after="120" w:line="256" w:lineRule="auto"/>
              <w:jc w:val="center"/>
              <w:rPr>
                <w:sz w:val="22"/>
                <w:szCs w:val="22"/>
                <w:lang w:val="hr-HR"/>
              </w:rPr>
            </w:pPr>
          </w:p>
          <w:p w14:paraId="2420EB27" w14:textId="77777777" w:rsidR="00E05FB0" w:rsidRDefault="00E05FB0" w:rsidP="00E05FB0">
            <w:pPr>
              <w:spacing w:after="120" w:line="256" w:lineRule="auto"/>
              <w:jc w:val="center"/>
              <w:rPr>
                <w:sz w:val="22"/>
                <w:szCs w:val="22"/>
                <w:lang w:val="hr-HR"/>
              </w:rPr>
            </w:pPr>
          </w:p>
          <w:p w14:paraId="34904E72" w14:textId="77777777" w:rsidR="00E05FB0" w:rsidRDefault="00E05FB0" w:rsidP="00E05FB0">
            <w:pPr>
              <w:spacing w:after="120" w:line="256" w:lineRule="auto"/>
              <w:jc w:val="center"/>
              <w:rPr>
                <w:sz w:val="22"/>
                <w:szCs w:val="22"/>
                <w:lang w:val="hr-HR"/>
              </w:rPr>
            </w:pPr>
          </w:p>
          <w:p w14:paraId="67E639B0" w14:textId="77777777" w:rsidR="00E05FB0" w:rsidRDefault="00E05FB0" w:rsidP="00E05FB0">
            <w:pPr>
              <w:spacing w:after="120" w:line="256" w:lineRule="auto"/>
              <w:jc w:val="center"/>
              <w:rPr>
                <w:sz w:val="22"/>
                <w:szCs w:val="22"/>
                <w:lang w:val="hr-HR"/>
              </w:rPr>
            </w:pPr>
          </w:p>
          <w:p w14:paraId="60A65836" w14:textId="77777777" w:rsidR="00E05FB0" w:rsidRDefault="00E05FB0" w:rsidP="00E05FB0">
            <w:pPr>
              <w:spacing w:after="120" w:line="256" w:lineRule="auto"/>
              <w:jc w:val="center"/>
              <w:rPr>
                <w:sz w:val="22"/>
                <w:szCs w:val="22"/>
                <w:lang w:val="hr-HR"/>
              </w:rPr>
            </w:pPr>
          </w:p>
          <w:p w14:paraId="66CB2268" w14:textId="77777777" w:rsidR="00E05FB0" w:rsidRDefault="00E05FB0" w:rsidP="00E05FB0">
            <w:pPr>
              <w:spacing w:after="120" w:line="256" w:lineRule="auto"/>
              <w:jc w:val="center"/>
              <w:rPr>
                <w:sz w:val="22"/>
                <w:szCs w:val="22"/>
                <w:lang w:val="hr-HR"/>
              </w:rPr>
            </w:pPr>
          </w:p>
          <w:p w14:paraId="14E11E34" w14:textId="6892E795" w:rsidR="00E05FB0" w:rsidRDefault="00E05FB0" w:rsidP="00E05FB0">
            <w:pPr>
              <w:spacing w:after="120" w:line="256" w:lineRule="auto"/>
              <w:jc w:val="center"/>
              <w:rPr>
                <w:sz w:val="22"/>
                <w:szCs w:val="22"/>
                <w:lang w:val="hr-HR"/>
              </w:rPr>
            </w:pPr>
            <w:r>
              <w:rPr>
                <w:sz w:val="22"/>
                <w:szCs w:val="22"/>
                <w:lang w:val="hr-HR"/>
              </w:rPr>
              <w:t>7.</w:t>
            </w:r>
          </w:p>
        </w:tc>
        <w:tc>
          <w:tcPr>
            <w:tcW w:w="1888" w:type="dxa"/>
            <w:tcBorders>
              <w:top w:val="single" w:sz="4" w:space="0" w:color="auto"/>
              <w:left w:val="single" w:sz="4" w:space="0" w:color="auto"/>
              <w:bottom w:val="single" w:sz="4" w:space="0" w:color="auto"/>
              <w:right w:val="single" w:sz="4" w:space="0" w:color="auto"/>
            </w:tcBorders>
          </w:tcPr>
          <w:p w14:paraId="1B50790D" w14:textId="77777777" w:rsidR="00E05FB0" w:rsidRDefault="00E05FB0" w:rsidP="00E05FB0">
            <w:pPr>
              <w:spacing w:after="120" w:line="256" w:lineRule="auto"/>
              <w:rPr>
                <w:sz w:val="22"/>
                <w:szCs w:val="22"/>
                <w:lang w:val="hr-HR"/>
              </w:rPr>
            </w:pPr>
          </w:p>
          <w:p w14:paraId="3C6A5DD1" w14:textId="77777777" w:rsidR="00E05FB0" w:rsidRDefault="00E05FB0" w:rsidP="00E05FB0">
            <w:pPr>
              <w:spacing w:after="120" w:line="256" w:lineRule="auto"/>
              <w:rPr>
                <w:sz w:val="22"/>
                <w:szCs w:val="22"/>
                <w:lang w:val="hr-HR"/>
              </w:rPr>
            </w:pPr>
          </w:p>
          <w:p w14:paraId="615979A9" w14:textId="77777777" w:rsidR="00E05FB0" w:rsidRDefault="00E05FB0" w:rsidP="00E05FB0">
            <w:pPr>
              <w:spacing w:after="120" w:line="256" w:lineRule="auto"/>
              <w:rPr>
                <w:sz w:val="22"/>
                <w:szCs w:val="22"/>
                <w:lang w:val="hr-HR"/>
              </w:rPr>
            </w:pPr>
          </w:p>
          <w:p w14:paraId="67008BED" w14:textId="77777777" w:rsidR="00E05FB0" w:rsidRDefault="00E05FB0" w:rsidP="00E05FB0">
            <w:pPr>
              <w:spacing w:after="120" w:line="256" w:lineRule="auto"/>
              <w:rPr>
                <w:sz w:val="22"/>
                <w:szCs w:val="22"/>
                <w:lang w:val="hr-HR"/>
              </w:rPr>
            </w:pPr>
          </w:p>
          <w:p w14:paraId="5F6F7EF0" w14:textId="77777777" w:rsidR="00E05FB0" w:rsidRDefault="00E05FB0" w:rsidP="00E05FB0">
            <w:pPr>
              <w:spacing w:after="120" w:line="256" w:lineRule="auto"/>
              <w:rPr>
                <w:sz w:val="22"/>
                <w:szCs w:val="22"/>
                <w:lang w:val="hr-HR"/>
              </w:rPr>
            </w:pPr>
          </w:p>
          <w:p w14:paraId="7EDDC7FE" w14:textId="77777777" w:rsidR="00E05FB0" w:rsidRDefault="00E05FB0" w:rsidP="00E05FB0">
            <w:pPr>
              <w:spacing w:after="120" w:line="256" w:lineRule="auto"/>
              <w:rPr>
                <w:sz w:val="22"/>
                <w:szCs w:val="22"/>
                <w:lang w:val="hr-HR"/>
              </w:rPr>
            </w:pPr>
          </w:p>
          <w:p w14:paraId="2C2CB881" w14:textId="6ACD7D4B" w:rsidR="00BB74E8" w:rsidRDefault="00E05FB0" w:rsidP="00A134E0">
            <w:pPr>
              <w:spacing w:line="256" w:lineRule="auto"/>
              <w:rPr>
                <w:sz w:val="22"/>
                <w:szCs w:val="22"/>
                <w:lang w:val="hr-HR"/>
              </w:rPr>
            </w:pPr>
            <w:r>
              <w:rPr>
                <w:sz w:val="22"/>
                <w:szCs w:val="22"/>
                <w:lang w:val="hr-HR"/>
              </w:rPr>
              <w:t>Ratko Vlašić za sebe i kao punomoćnik Martina Vlašića i Dražena Vlašića</w:t>
            </w:r>
            <w:r w:rsidR="00BB74E8">
              <w:rPr>
                <w:sz w:val="22"/>
                <w:szCs w:val="22"/>
                <w:lang w:val="hr-HR"/>
              </w:rPr>
              <w:t>,</w:t>
            </w:r>
          </w:p>
          <w:p w14:paraId="4AAEFCD0" w14:textId="77777777" w:rsidR="00BB74E8" w:rsidRDefault="00BB74E8" w:rsidP="00A134E0">
            <w:pPr>
              <w:spacing w:line="256" w:lineRule="auto"/>
              <w:rPr>
                <w:sz w:val="22"/>
                <w:szCs w:val="22"/>
                <w:lang w:val="hr-HR"/>
              </w:rPr>
            </w:pPr>
            <w:r>
              <w:rPr>
                <w:sz w:val="22"/>
                <w:szCs w:val="22"/>
                <w:lang w:val="hr-HR"/>
              </w:rPr>
              <w:t xml:space="preserve">zaprimljeno pod Klasa: 008-02/23-01/03, </w:t>
            </w:r>
          </w:p>
          <w:p w14:paraId="77481C65" w14:textId="77777777" w:rsidR="00BB74E8" w:rsidRDefault="00BB74E8" w:rsidP="00BB74E8">
            <w:pPr>
              <w:spacing w:line="256" w:lineRule="auto"/>
              <w:rPr>
                <w:sz w:val="22"/>
                <w:szCs w:val="22"/>
                <w:lang w:val="hr-HR"/>
              </w:rPr>
            </w:pPr>
            <w:proofErr w:type="spellStart"/>
            <w:r>
              <w:rPr>
                <w:sz w:val="22"/>
                <w:szCs w:val="22"/>
                <w:lang w:val="hr-HR"/>
              </w:rPr>
              <w:t>Urbroj</w:t>
            </w:r>
            <w:proofErr w:type="spellEnd"/>
            <w:r>
              <w:rPr>
                <w:sz w:val="22"/>
                <w:szCs w:val="22"/>
                <w:lang w:val="hr-HR"/>
              </w:rPr>
              <w:t>: 15-23-11,</w:t>
            </w:r>
          </w:p>
          <w:p w14:paraId="1BAB6AA9" w14:textId="49DD7D62" w:rsidR="00E05FB0" w:rsidRDefault="00BB74E8" w:rsidP="00BB74E8">
            <w:pPr>
              <w:spacing w:line="256" w:lineRule="auto"/>
              <w:rPr>
                <w:sz w:val="22"/>
                <w:szCs w:val="22"/>
                <w:lang w:val="hr-HR"/>
              </w:rPr>
            </w:pPr>
            <w:proofErr w:type="spellStart"/>
            <w:r>
              <w:rPr>
                <w:sz w:val="22"/>
                <w:szCs w:val="22"/>
                <w:lang w:val="hr-HR"/>
              </w:rPr>
              <w:t>Urbroj</w:t>
            </w:r>
            <w:proofErr w:type="spellEnd"/>
            <w:r>
              <w:rPr>
                <w:sz w:val="22"/>
                <w:szCs w:val="22"/>
                <w:lang w:val="hr-HR"/>
              </w:rPr>
              <w:t>: 15-23-15</w:t>
            </w:r>
            <w:r w:rsidR="00E05FB0">
              <w:rPr>
                <w:sz w:val="22"/>
                <w:szCs w:val="22"/>
                <w:lang w:val="hr-HR"/>
              </w:rPr>
              <w:t xml:space="preserve"> </w:t>
            </w:r>
          </w:p>
          <w:p w14:paraId="79409820" w14:textId="753D3570" w:rsidR="00E05FB0" w:rsidRDefault="00E05FB0" w:rsidP="00E05FB0">
            <w:pPr>
              <w:spacing w:after="120" w:line="256" w:lineRule="auto"/>
              <w:rPr>
                <w:sz w:val="22"/>
                <w:szCs w:val="22"/>
                <w:lang w:val="hr-HR"/>
              </w:rPr>
            </w:pPr>
          </w:p>
        </w:tc>
        <w:tc>
          <w:tcPr>
            <w:tcW w:w="2913" w:type="dxa"/>
            <w:tcBorders>
              <w:top w:val="single" w:sz="4" w:space="0" w:color="auto"/>
              <w:left w:val="single" w:sz="4" w:space="0" w:color="auto"/>
              <w:bottom w:val="single" w:sz="4" w:space="0" w:color="auto"/>
              <w:right w:val="single" w:sz="4" w:space="0" w:color="auto"/>
            </w:tcBorders>
            <w:hideMark/>
          </w:tcPr>
          <w:p w14:paraId="1A23FCC8" w14:textId="11702333" w:rsidR="00E05FB0" w:rsidRDefault="00E05FB0" w:rsidP="00E05FB0">
            <w:pPr>
              <w:spacing w:after="120" w:line="256" w:lineRule="auto"/>
              <w:jc w:val="both"/>
              <w:rPr>
                <w:sz w:val="22"/>
                <w:szCs w:val="22"/>
                <w:lang w:val="hr-HR"/>
              </w:rPr>
            </w:pPr>
            <w:r>
              <w:rPr>
                <w:sz w:val="22"/>
                <w:szCs w:val="22"/>
                <w:lang w:val="hr-HR"/>
              </w:rPr>
              <w:t xml:space="preserve">Smatra da prijedlog Odluke i Popis nerazvrstanih cesta nije sukladan Zakonu o cestama, Zakonu o vlasništvu i dr. stvarnim pravima, drugim pozitivnim propisima kao i uputi VUSR iz presude Usoz-146/2022-7 od 20.07. 2023.godine.  </w:t>
            </w:r>
          </w:p>
          <w:p w14:paraId="6A351EB4" w14:textId="7006C139" w:rsidR="00E05FB0" w:rsidRDefault="00E05FB0" w:rsidP="00E05FB0">
            <w:pPr>
              <w:spacing w:after="120" w:line="256" w:lineRule="auto"/>
              <w:jc w:val="both"/>
              <w:rPr>
                <w:sz w:val="22"/>
                <w:szCs w:val="22"/>
                <w:lang w:val="hr-HR"/>
              </w:rPr>
            </w:pPr>
            <w:r>
              <w:rPr>
                <w:sz w:val="22"/>
                <w:szCs w:val="22"/>
                <w:lang w:val="hr-HR"/>
              </w:rPr>
              <w:t xml:space="preserve">Protive se proglašenju nerazvrstanom cestom Ulicu Janka Bobetka jer je dijelom nastala od </w:t>
            </w:r>
            <w:proofErr w:type="spellStart"/>
            <w:r>
              <w:rPr>
                <w:sz w:val="22"/>
                <w:szCs w:val="22"/>
                <w:lang w:val="hr-HR"/>
              </w:rPr>
              <w:t>kat.čst</w:t>
            </w:r>
            <w:proofErr w:type="spellEnd"/>
            <w:r>
              <w:rPr>
                <w:sz w:val="22"/>
                <w:szCs w:val="22"/>
                <w:lang w:val="hr-HR"/>
              </w:rPr>
              <w:t>. 2109, čija površina je zbog nerazvrstane ceste manja za 104 m2 za što vlasnici nisu obeštećeni, i da je u naravi predstavljala privatni put koji je služio zatvorenom broju korisnika, a ne kao prolaz cijelom naselju.</w:t>
            </w:r>
          </w:p>
          <w:p w14:paraId="37B15305" w14:textId="77777777" w:rsidR="00E05FB0" w:rsidRDefault="00E05FB0" w:rsidP="00E05FB0">
            <w:pPr>
              <w:spacing w:after="120" w:line="256" w:lineRule="auto"/>
              <w:jc w:val="both"/>
              <w:rPr>
                <w:sz w:val="22"/>
                <w:szCs w:val="22"/>
                <w:lang w:val="hr-HR"/>
              </w:rPr>
            </w:pPr>
            <w:r>
              <w:rPr>
                <w:sz w:val="22"/>
                <w:szCs w:val="22"/>
                <w:lang w:val="hr-HR"/>
              </w:rPr>
              <w:t xml:space="preserve">Ulica Poljičkih knezova također da ne predstavlja nerazvrstanu cestu u dijelu koji graniči sa </w:t>
            </w:r>
            <w:proofErr w:type="spellStart"/>
            <w:r>
              <w:rPr>
                <w:sz w:val="22"/>
                <w:szCs w:val="22"/>
                <w:lang w:val="hr-HR"/>
              </w:rPr>
              <w:t>k.č.z</w:t>
            </w:r>
            <w:proofErr w:type="spellEnd"/>
            <w:r>
              <w:rPr>
                <w:sz w:val="22"/>
                <w:szCs w:val="22"/>
                <w:lang w:val="hr-HR"/>
              </w:rPr>
              <w:t xml:space="preserve">. 2110, k.o. Donja Podstrana, čija površina je zbog nerazvrstane ceste manja za 109 m2 za što vlasnici nisu obeštećeni te u </w:t>
            </w:r>
            <w:r>
              <w:rPr>
                <w:sz w:val="22"/>
                <w:szCs w:val="22"/>
                <w:lang w:val="hr-HR"/>
              </w:rPr>
              <w:lastRenderedPageBreak/>
              <w:t xml:space="preserve">dijelu </w:t>
            </w:r>
            <w:proofErr w:type="spellStart"/>
            <w:r>
              <w:rPr>
                <w:sz w:val="22"/>
                <w:szCs w:val="22"/>
                <w:lang w:val="hr-HR"/>
              </w:rPr>
              <w:t>k.č.z</w:t>
            </w:r>
            <w:proofErr w:type="spellEnd"/>
            <w:r>
              <w:rPr>
                <w:sz w:val="22"/>
                <w:szCs w:val="22"/>
                <w:lang w:val="hr-HR"/>
              </w:rPr>
              <w:t xml:space="preserve">. 2221/1 od koje je za nerazvrstanu cestu odcijepljeno 7 m2, a predstavlja dio građevine izgrađene na </w:t>
            </w:r>
            <w:proofErr w:type="spellStart"/>
            <w:r>
              <w:rPr>
                <w:sz w:val="22"/>
                <w:szCs w:val="22"/>
                <w:lang w:val="hr-HR"/>
              </w:rPr>
              <w:t>čst.zem</w:t>
            </w:r>
            <w:proofErr w:type="spellEnd"/>
            <w:r>
              <w:rPr>
                <w:sz w:val="22"/>
                <w:szCs w:val="22"/>
                <w:lang w:val="hr-HR"/>
              </w:rPr>
              <w:t>. 2221/1.</w:t>
            </w:r>
          </w:p>
          <w:p w14:paraId="4CD165F7" w14:textId="0D2A6B31" w:rsidR="00E05FB0" w:rsidRDefault="00E05FB0" w:rsidP="00E05FB0">
            <w:pPr>
              <w:spacing w:after="120" w:line="256" w:lineRule="auto"/>
              <w:jc w:val="both"/>
              <w:rPr>
                <w:sz w:val="22"/>
                <w:szCs w:val="22"/>
                <w:lang w:val="hr-HR"/>
              </w:rPr>
            </w:pPr>
            <w:r>
              <w:rPr>
                <w:sz w:val="22"/>
                <w:szCs w:val="22"/>
                <w:lang w:val="hr-HR"/>
              </w:rPr>
              <w:t>Ističu da stjecanje prava vlasništva temeljem Zakona o cestama nije moguće bez odgovarajućeg postupka oduzimanja vlasništva, uključujući i pravo na plaćanje naknade.</w:t>
            </w:r>
          </w:p>
          <w:p w14:paraId="660F65D1" w14:textId="039C7A71" w:rsidR="00E05FB0" w:rsidRDefault="00E05FB0" w:rsidP="00E05FB0">
            <w:pPr>
              <w:spacing w:after="120" w:line="256" w:lineRule="auto"/>
              <w:jc w:val="both"/>
              <w:rPr>
                <w:sz w:val="22"/>
                <w:szCs w:val="22"/>
                <w:lang w:val="hr-HR"/>
              </w:rPr>
            </w:pPr>
            <w:r>
              <w:rPr>
                <w:sz w:val="22"/>
                <w:szCs w:val="22"/>
                <w:lang w:val="hr-HR"/>
              </w:rPr>
              <w:t>Navode da ulice Janka Bobetka i Poljičkih knezova nemaju potrebne karakteristike nerazvrstane ceste prema definiciji što sve čini nerazvrstane ceste prema Zakonu o cestama te da ih samim tim nije ni moguće proglasiti nerazvrstanom cestom.</w:t>
            </w:r>
          </w:p>
          <w:p w14:paraId="3E18EA81" w14:textId="71A533C9" w:rsidR="00E05FB0" w:rsidRDefault="00E05FB0" w:rsidP="00E05FB0">
            <w:pPr>
              <w:spacing w:after="120" w:line="256" w:lineRule="auto"/>
              <w:rPr>
                <w:sz w:val="22"/>
                <w:szCs w:val="22"/>
                <w:lang w:val="hr-HR"/>
              </w:rPr>
            </w:pPr>
          </w:p>
        </w:tc>
        <w:tc>
          <w:tcPr>
            <w:tcW w:w="1440" w:type="dxa"/>
            <w:tcBorders>
              <w:top w:val="single" w:sz="4" w:space="0" w:color="auto"/>
              <w:left w:val="single" w:sz="4" w:space="0" w:color="auto"/>
              <w:bottom w:val="single" w:sz="4" w:space="0" w:color="auto"/>
              <w:right w:val="single" w:sz="4" w:space="0" w:color="auto"/>
            </w:tcBorders>
          </w:tcPr>
          <w:p w14:paraId="3E9FA7EE" w14:textId="77777777" w:rsidR="00E05FB0" w:rsidRDefault="00E05FB0" w:rsidP="00E05FB0">
            <w:pPr>
              <w:spacing w:after="120" w:line="256" w:lineRule="auto"/>
              <w:jc w:val="center"/>
              <w:rPr>
                <w:sz w:val="22"/>
                <w:szCs w:val="22"/>
                <w:lang w:val="hr-HR"/>
              </w:rPr>
            </w:pPr>
            <w:r>
              <w:rPr>
                <w:sz w:val="22"/>
                <w:szCs w:val="22"/>
                <w:lang w:val="hr-HR"/>
              </w:rPr>
              <w:lastRenderedPageBreak/>
              <w:t xml:space="preserve"> </w:t>
            </w:r>
          </w:p>
          <w:p w14:paraId="4F7D0B18" w14:textId="77777777" w:rsidR="00C34CAE" w:rsidRDefault="00C34CAE" w:rsidP="00E05FB0">
            <w:pPr>
              <w:spacing w:after="120" w:line="256" w:lineRule="auto"/>
              <w:jc w:val="center"/>
              <w:rPr>
                <w:sz w:val="22"/>
                <w:szCs w:val="22"/>
                <w:lang w:val="hr-HR"/>
              </w:rPr>
            </w:pPr>
          </w:p>
          <w:p w14:paraId="53E6637F" w14:textId="77777777" w:rsidR="00C34CAE" w:rsidRDefault="00C34CAE" w:rsidP="00E05FB0">
            <w:pPr>
              <w:spacing w:after="120" w:line="256" w:lineRule="auto"/>
              <w:jc w:val="center"/>
              <w:rPr>
                <w:sz w:val="22"/>
                <w:szCs w:val="22"/>
                <w:lang w:val="hr-HR"/>
              </w:rPr>
            </w:pPr>
          </w:p>
          <w:p w14:paraId="042ACBE0" w14:textId="77777777" w:rsidR="00C34CAE" w:rsidRDefault="00C34CAE" w:rsidP="00E05FB0">
            <w:pPr>
              <w:spacing w:after="120" w:line="256" w:lineRule="auto"/>
              <w:jc w:val="center"/>
              <w:rPr>
                <w:sz w:val="22"/>
                <w:szCs w:val="22"/>
                <w:lang w:val="hr-HR"/>
              </w:rPr>
            </w:pPr>
          </w:p>
          <w:p w14:paraId="2E1636A4" w14:textId="77777777" w:rsidR="00C34CAE" w:rsidRDefault="00C34CAE" w:rsidP="00E05FB0">
            <w:pPr>
              <w:spacing w:after="120" w:line="256" w:lineRule="auto"/>
              <w:jc w:val="center"/>
              <w:rPr>
                <w:sz w:val="22"/>
                <w:szCs w:val="22"/>
                <w:lang w:val="hr-HR"/>
              </w:rPr>
            </w:pPr>
          </w:p>
          <w:p w14:paraId="63886CAE" w14:textId="77777777" w:rsidR="00C34CAE" w:rsidRDefault="00C34CAE" w:rsidP="00E05FB0">
            <w:pPr>
              <w:spacing w:after="120" w:line="256" w:lineRule="auto"/>
              <w:jc w:val="center"/>
              <w:rPr>
                <w:sz w:val="22"/>
                <w:szCs w:val="22"/>
                <w:lang w:val="hr-HR"/>
              </w:rPr>
            </w:pPr>
          </w:p>
          <w:p w14:paraId="3652AEAE" w14:textId="77777777" w:rsidR="00C34CAE" w:rsidRDefault="00C34CAE" w:rsidP="00E05FB0">
            <w:pPr>
              <w:spacing w:after="120" w:line="256" w:lineRule="auto"/>
              <w:jc w:val="center"/>
              <w:rPr>
                <w:sz w:val="22"/>
                <w:szCs w:val="22"/>
                <w:lang w:val="hr-HR"/>
              </w:rPr>
            </w:pPr>
          </w:p>
          <w:p w14:paraId="44036CE9" w14:textId="77777777" w:rsidR="00C34CAE" w:rsidRDefault="00C34CAE" w:rsidP="00E05FB0">
            <w:pPr>
              <w:spacing w:after="120" w:line="256" w:lineRule="auto"/>
              <w:jc w:val="center"/>
              <w:rPr>
                <w:sz w:val="22"/>
                <w:szCs w:val="22"/>
                <w:lang w:val="hr-HR"/>
              </w:rPr>
            </w:pPr>
          </w:p>
          <w:p w14:paraId="42E87419" w14:textId="58DFE9DE" w:rsidR="00C34CAE" w:rsidRDefault="00C34CAE" w:rsidP="00E05FB0">
            <w:pPr>
              <w:spacing w:after="120" w:line="256" w:lineRule="auto"/>
              <w:jc w:val="center"/>
              <w:rPr>
                <w:sz w:val="22"/>
                <w:szCs w:val="22"/>
                <w:lang w:val="hr-HR"/>
              </w:rPr>
            </w:pPr>
            <w:r>
              <w:rPr>
                <w:sz w:val="22"/>
                <w:szCs w:val="22"/>
                <w:lang w:val="hr-HR"/>
              </w:rPr>
              <w:t>Ne prihvaća se.</w:t>
            </w:r>
          </w:p>
        </w:tc>
        <w:tc>
          <w:tcPr>
            <w:tcW w:w="2960" w:type="dxa"/>
            <w:tcBorders>
              <w:top w:val="single" w:sz="4" w:space="0" w:color="auto"/>
              <w:left w:val="single" w:sz="4" w:space="0" w:color="auto"/>
              <w:bottom w:val="single" w:sz="4" w:space="0" w:color="auto"/>
              <w:right w:val="single" w:sz="4" w:space="0" w:color="auto"/>
            </w:tcBorders>
            <w:hideMark/>
          </w:tcPr>
          <w:p w14:paraId="1FF7BAF9" w14:textId="77777777" w:rsidR="00E05FB0" w:rsidRDefault="00E05FB0" w:rsidP="00E05FB0">
            <w:pPr>
              <w:spacing w:after="120" w:line="256" w:lineRule="auto"/>
              <w:jc w:val="both"/>
              <w:rPr>
                <w:sz w:val="22"/>
                <w:szCs w:val="22"/>
                <w:lang w:val="hr-HR"/>
              </w:rPr>
            </w:pPr>
            <w:r>
              <w:rPr>
                <w:sz w:val="22"/>
                <w:szCs w:val="22"/>
                <w:lang w:val="hr-HR"/>
              </w:rPr>
              <w:t xml:space="preserve">Prigovori o neusklađenosti prijedloga Odluke sa pozitivnim propisima su paušalni i neutemeljeni. </w:t>
            </w:r>
          </w:p>
          <w:p w14:paraId="7DCCB4F3" w14:textId="77777777" w:rsidR="00E05FB0" w:rsidRDefault="00E05FB0" w:rsidP="00E05FB0">
            <w:pPr>
              <w:spacing w:after="120" w:line="256" w:lineRule="auto"/>
              <w:jc w:val="both"/>
              <w:rPr>
                <w:sz w:val="22"/>
                <w:szCs w:val="22"/>
              </w:rPr>
            </w:pPr>
            <w:proofErr w:type="spellStart"/>
            <w:r w:rsidRPr="000C5757">
              <w:rPr>
                <w:sz w:val="22"/>
                <w:szCs w:val="22"/>
              </w:rPr>
              <w:t>Presudom</w:t>
            </w:r>
            <w:proofErr w:type="spellEnd"/>
            <w:r w:rsidRPr="000C5757">
              <w:rPr>
                <w:sz w:val="22"/>
                <w:szCs w:val="22"/>
              </w:rPr>
              <w:t xml:space="preserve"> </w:t>
            </w:r>
            <w:proofErr w:type="spellStart"/>
            <w:r w:rsidRPr="000C5757">
              <w:rPr>
                <w:sz w:val="22"/>
                <w:szCs w:val="22"/>
              </w:rPr>
              <w:t>Visokog</w:t>
            </w:r>
            <w:proofErr w:type="spellEnd"/>
            <w:r w:rsidRPr="000C5757">
              <w:rPr>
                <w:sz w:val="22"/>
                <w:szCs w:val="22"/>
              </w:rPr>
              <w:t xml:space="preserve"> </w:t>
            </w:r>
            <w:proofErr w:type="spellStart"/>
            <w:r w:rsidRPr="000C5757">
              <w:rPr>
                <w:sz w:val="22"/>
                <w:szCs w:val="22"/>
              </w:rPr>
              <w:t>upravnog</w:t>
            </w:r>
            <w:proofErr w:type="spellEnd"/>
            <w:r w:rsidRPr="000C5757">
              <w:rPr>
                <w:sz w:val="22"/>
                <w:szCs w:val="22"/>
              </w:rPr>
              <w:t xml:space="preserve"> </w:t>
            </w:r>
            <w:proofErr w:type="spellStart"/>
            <w:r w:rsidRPr="000C5757">
              <w:rPr>
                <w:sz w:val="22"/>
                <w:szCs w:val="22"/>
              </w:rPr>
              <w:t>suda</w:t>
            </w:r>
            <w:proofErr w:type="spellEnd"/>
            <w:r w:rsidRPr="000C5757">
              <w:rPr>
                <w:sz w:val="22"/>
                <w:szCs w:val="22"/>
              </w:rPr>
              <w:t xml:space="preserve"> </w:t>
            </w:r>
            <w:proofErr w:type="spellStart"/>
            <w:r w:rsidRPr="000C5757">
              <w:rPr>
                <w:sz w:val="22"/>
                <w:szCs w:val="22"/>
              </w:rPr>
              <w:t>nije</w:t>
            </w:r>
            <w:proofErr w:type="spellEnd"/>
            <w:r w:rsidRPr="000C5757">
              <w:rPr>
                <w:sz w:val="22"/>
                <w:szCs w:val="22"/>
              </w:rPr>
              <w:t xml:space="preserve"> </w:t>
            </w:r>
            <w:proofErr w:type="spellStart"/>
            <w:r w:rsidRPr="000C5757">
              <w:rPr>
                <w:sz w:val="22"/>
                <w:szCs w:val="22"/>
              </w:rPr>
              <w:t>utvrđeno</w:t>
            </w:r>
            <w:proofErr w:type="spellEnd"/>
            <w:r w:rsidRPr="000C5757">
              <w:rPr>
                <w:sz w:val="22"/>
                <w:szCs w:val="22"/>
              </w:rPr>
              <w:t xml:space="preserve"> </w:t>
            </w:r>
            <w:proofErr w:type="spellStart"/>
            <w:r w:rsidRPr="000C5757">
              <w:rPr>
                <w:sz w:val="22"/>
                <w:szCs w:val="22"/>
              </w:rPr>
              <w:t>kako</w:t>
            </w:r>
            <w:proofErr w:type="spellEnd"/>
            <w:r w:rsidRPr="000C5757">
              <w:rPr>
                <w:sz w:val="22"/>
                <w:szCs w:val="22"/>
              </w:rPr>
              <w:t xml:space="preserve"> </w:t>
            </w:r>
            <w:proofErr w:type="spellStart"/>
            <w:r w:rsidRPr="000C5757">
              <w:rPr>
                <w:sz w:val="22"/>
                <w:szCs w:val="22"/>
              </w:rPr>
              <w:t>prilikom</w:t>
            </w:r>
            <w:proofErr w:type="spellEnd"/>
            <w:r w:rsidRPr="000C5757">
              <w:rPr>
                <w:sz w:val="22"/>
                <w:szCs w:val="22"/>
              </w:rPr>
              <w:t xml:space="preserve"> </w:t>
            </w:r>
            <w:proofErr w:type="spellStart"/>
            <w:r w:rsidRPr="000C5757">
              <w:rPr>
                <w:sz w:val="22"/>
                <w:szCs w:val="22"/>
              </w:rPr>
              <w:t>donošenja</w:t>
            </w:r>
            <w:proofErr w:type="spellEnd"/>
            <w:r w:rsidRPr="000C5757">
              <w:rPr>
                <w:sz w:val="22"/>
                <w:szCs w:val="22"/>
              </w:rPr>
              <w:t xml:space="preserve"> </w:t>
            </w:r>
            <w:proofErr w:type="spellStart"/>
            <w:r w:rsidRPr="000C5757">
              <w:rPr>
                <w:sz w:val="22"/>
                <w:szCs w:val="22"/>
              </w:rPr>
              <w:t>Odluke</w:t>
            </w:r>
            <w:proofErr w:type="spellEnd"/>
            <w:r w:rsidRPr="000C5757">
              <w:rPr>
                <w:sz w:val="22"/>
                <w:szCs w:val="22"/>
              </w:rPr>
              <w:t xml:space="preserve"> </w:t>
            </w:r>
            <w:proofErr w:type="spellStart"/>
            <w:r w:rsidRPr="000C5757">
              <w:rPr>
                <w:sz w:val="22"/>
                <w:szCs w:val="22"/>
              </w:rPr>
              <w:t>nisu</w:t>
            </w:r>
            <w:proofErr w:type="spellEnd"/>
            <w:r w:rsidRPr="000C5757">
              <w:rPr>
                <w:sz w:val="22"/>
                <w:szCs w:val="22"/>
              </w:rPr>
              <w:t xml:space="preserve"> </w:t>
            </w:r>
            <w:proofErr w:type="spellStart"/>
            <w:r w:rsidRPr="000C5757">
              <w:rPr>
                <w:sz w:val="22"/>
                <w:szCs w:val="22"/>
              </w:rPr>
              <w:t>bili</w:t>
            </w:r>
            <w:proofErr w:type="spellEnd"/>
            <w:r w:rsidRPr="000C5757">
              <w:rPr>
                <w:sz w:val="22"/>
                <w:szCs w:val="22"/>
              </w:rPr>
              <w:t xml:space="preserve"> </w:t>
            </w:r>
            <w:proofErr w:type="spellStart"/>
            <w:r w:rsidRPr="000C5757">
              <w:rPr>
                <w:sz w:val="22"/>
                <w:szCs w:val="22"/>
              </w:rPr>
              <w:t>ispunjeni</w:t>
            </w:r>
            <w:proofErr w:type="spellEnd"/>
            <w:r w:rsidRPr="000C5757">
              <w:rPr>
                <w:sz w:val="22"/>
                <w:szCs w:val="22"/>
              </w:rPr>
              <w:t xml:space="preserve"> </w:t>
            </w:r>
            <w:proofErr w:type="spellStart"/>
            <w:r w:rsidRPr="000C5757">
              <w:rPr>
                <w:sz w:val="22"/>
                <w:szCs w:val="22"/>
              </w:rPr>
              <w:t>kakvi</w:t>
            </w:r>
            <w:proofErr w:type="spellEnd"/>
            <w:r w:rsidRPr="000C5757">
              <w:rPr>
                <w:sz w:val="22"/>
                <w:szCs w:val="22"/>
              </w:rPr>
              <w:t xml:space="preserve"> </w:t>
            </w:r>
            <w:proofErr w:type="spellStart"/>
            <w:r w:rsidRPr="000C5757">
              <w:rPr>
                <w:sz w:val="22"/>
                <w:szCs w:val="22"/>
              </w:rPr>
              <w:t>zakonski</w:t>
            </w:r>
            <w:proofErr w:type="spellEnd"/>
            <w:r w:rsidRPr="000C5757">
              <w:rPr>
                <w:sz w:val="22"/>
                <w:szCs w:val="22"/>
              </w:rPr>
              <w:t xml:space="preserve"> </w:t>
            </w:r>
            <w:proofErr w:type="spellStart"/>
            <w:r w:rsidRPr="000C5757">
              <w:rPr>
                <w:sz w:val="22"/>
                <w:szCs w:val="22"/>
              </w:rPr>
              <w:t>uvjeti</w:t>
            </w:r>
            <w:proofErr w:type="spellEnd"/>
            <w:r w:rsidRPr="000C5757">
              <w:rPr>
                <w:sz w:val="22"/>
                <w:szCs w:val="22"/>
              </w:rPr>
              <w:t xml:space="preserve">, </w:t>
            </w:r>
            <w:proofErr w:type="spellStart"/>
            <w:r w:rsidRPr="000C5757">
              <w:rPr>
                <w:sz w:val="22"/>
                <w:szCs w:val="22"/>
              </w:rPr>
              <w:t>već</w:t>
            </w:r>
            <w:proofErr w:type="spellEnd"/>
            <w:r w:rsidRPr="000C5757">
              <w:rPr>
                <w:sz w:val="22"/>
                <w:szCs w:val="22"/>
              </w:rPr>
              <w:t xml:space="preserve"> da se </w:t>
            </w:r>
            <w:proofErr w:type="spellStart"/>
            <w:r w:rsidRPr="000C5757">
              <w:rPr>
                <w:sz w:val="22"/>
                <w:szCs w:val="22"/>
              </w:rPr>
              <w:t>prilikom</w:t>
            </w:r>
            <w:proofErr w:type="spellEnd"/>
            <w:r w:rsidRPr="000C5757">
              <w:rPr>
                <w:sz w:val="22"/>
                <w:szCs w:val="22"/>
              </w:rPr>
              <w:t xml:space="preserve"> </w:t>
            </w:r>
            <w:proofErr w:type="spellStart"/>
            <w:r w:rsidRPr="000C5757">
              <w:rPr>
                <w:sz w:val="22"/>
                <w:szCs w:val="22"/>
              </w:rPr>
              <w:t>donošenja</w:t>
            </w:r>
            <w:proofErr w:type="spellEnd"/>
            <w:r w:rsidRPr="000C5757">
              <w:rPr>
                <w:sz w:val="22"/>
                <w:szCs w:val="22"/>
              </w:rPr>
              <w:t xml:space="preserve"> </w:t>
            </w:r>
            <w:proofErr w:type="spellStart"/>
            <w:r w:rsidRPr="000C5757">
              <w:rPr>
                <w:sz w:val="22"/>
                <w:szCs w:val="22"/>
              </w:rPr>
              <w:t>Odluke</w:t>
            </w:r>
            <w:proofErr w:type="spellEnd"/>
            <w:r w:rsidRPr="000C5757">
              <w:rPr>
                <w:sz w:val="22"/>
                <w:szCs w:val="22"/>
              </w:rPr>
              <w:t xml:space="preserve"> JLS </w:t>
            </w:r>
            <w:proofErr w:type="spellStart"/>
            <w:r w:rsidRPr="000C5757">
              <w:rPr>
                <w:sz w:val="22"/>
                <w:szCs w:val="22"/>
              </w:rPr>
              <w:t>trebala</w:t>
            </w:r>
            <w:proofErr w:type="spellEnd"/>
            <w:r w:rsidRPr="000C5757">
              <w:rPr>
                <w:sz w:val="22"/>
                <w:szCs w:val="22"/>
              </w:rPr>
              <w:t xml:space="preserve"> </w:t>
            </w:r>
            <w:proofErr w:type="spellStart"/>
            <w:r w:rsidRPr="000C5757">
              <w:rPr>
                <w:sz w:val="22"/>
                <w:szCs w:val="22"/>
              </w:rPr>
              <w:t>pozivati</w:t>
            </w:r>
            <w:proofErr w:type="spellEnd"/>
            <w:r w:rsidRPr="000C5757">
              <w:rPr>
                <w:sz w:val="22"/>
                <w:szCs w:val="22"/>
              </w:rPr>
              <w:t xml:space="preserve"> </w:t>
            </w:r>
            <w:proofErr w:type="spellStart"/>
            <w:r w:rsidRPr="000C5757">
              <w:rPr>
                <w:sz w:val="22"/>
                <w:szCs w:val="22"/>
              </w:rPr>
              <w:t>na</w:t>
            </w:r>
            <w:proofErr w:type="spellEnd"/>
            <w:r w:rsidRPr="000C5757">
              <w:rPr>
                <w:sz w:val="22"/>
                <w:szCs w:val="22"/>
              </w:rPr>
              <w:t xml:space="preserve"> </w:t>
            </w:r>
            <w:proofErr w:type="spellStart"/>
            <w:r w:rsidRPr="000C5757">
              <w:rPr>
                <w:sz w:val="22"/>
                <w:szCs w:val="22"/>
              </w:rPr>
              <w:t>drugu</w:t>
            </w:r>
            <w:proofErr w:type="spellEnd"/>
            <w:r w:rsidRPr="000C5757">
              <w:rPr>
                <w:sz w:val="22"/>
                <w:szCs w:val="22"/>
              </w:rPr>
              <w:t xml:space="preserve"> </w:t>
            </w:r>
            <w:proofErr w:type="spellStart"/>
            <w:r w:rsidRPr="000C5757">
              <w:rPr>
                <w:sz w:val="22"/>
                <w:szCs w:val="22"/>
              </w:rPr>
              <w:t>pravnu</w:t>
            </w:r>
            <w:proofErr w:type="spellEnd"/>
            <w:r w:rsidRPr="000C5757">
              <w:rPr>
                <w:sz w:val="22"/>
                <w:szCs w:val="22"/>
              </w:rPr>
              <w:t xml:space="preserve"> </w:t>
            </w:r>
            <w:proofErr w:type="spellStart"/>
            <w:r w:rsidRPr="000C5757">
              <w:rPr>
                <w:sz w:val="22"/>
                <w:szCs w:val="22"/>
              </w:rPr>
              <w:t>osnovu</w:t>
            </w:r>
            <w:proofErr w:type="spellEnd"/>
            <w:r w:rsidRPr="000C5757">
              <w:rPr>
                <w:sz w:val="22"/>
                <w:szCs w:val="22"/>
              </w:rPr>
              <w:t xml:space="preserve">, </w:t>
            </w:r>
            <w:proofErr w:type="gramStart"/>
            <w:r w:rsidRPr="000C5757">
              <w:rPr>
                <w:sz w:val="22"/>
                <w:szCs w:val="22"/>
              </w:rPr>
              <w:t>a</w:t>
            </w:r>
            <w:proofErr w:type="gramEnd"/>
            <w:r w:rsidRPr="000C5757">
              <w:rPr>
                <w:sz w:val="22"/>
                <w:szCs w:val="22"/>
              </w:rPr>
              <w:t xml:space="preserve"> </w:t>
            </w:r>
            <w:proofErr w:type="spellStart"/>
            <w:r w:rsidRPr="000C5757">
              <w:rPr>
                <w:sz w:val="22"/>
                <w:szCs w:val="22"/>
              </w:rPr>
              <w:t>iz</w:t>
            </w:r>
            <w:proofErr w:type="spellEnd"/>
            <w:r w:rsidRPr="000C5757">
              <w:rPr>
                <w:sz w:val="22"/>
                <w:szCs w:val="22"/>
              </w:rPr>
              <w:t xml:space="preserve"> </w:t>
            </w:r>
            <w:proofErr w:type="spellStart"/>
            <w:r w:rsidRPr="000C5757">
              <w:rPr>
                <w:sz w:val="22"/>
                <w:szCs w:val="22"/>
              </w:rPr>
              <w:t>kojeg</w:t>
            </w:r>
            <w:proofErr w:type="spellEnd"/>
            <w:r w:rsidRPr="000C5757">
              <w:rPr>
                <w:sz w:val="22"/>
                <w:szCs w:val="22"/>
              </w:rPr>
              <w:t xml:space="preserve"> </w:t>
            </w:r>
            <w:proofErr w:type="spellStart"/>
            <w:r w:rsidRPr="000C5757">
              <w:rPr>
                <w:sz w:val="22"/>
                <w:szCs w:val="22"/>
              </w:rPr>
              <w:t>razloga</w:t>
            </w:r>
            <w:proofErr w:type="spellEnd"/>
            <w:r w:rsidRPr="000C5757">
              <w:rPr>
                <w:sz w:val="22"/>
                <w:szCs w:val="22"/>
              </w:rPr>
              <w:t xml:space="preserve"> se u </w:t>
            </w:r>
            <w:proofErr w:type="spellStart"/>
            <w:r>
              <w:rPr>
                <w:sz w:val="22"/>
                <w:szCs w:val="22"/>
              </w:rPr>
              <w:t>p</w:t>
            </w:r>
            <w:r w:rsidRPr="000C5757">
              <w:rPr>
                <w:sz w:val="22"/>
                <w:szCs w:val="22"/>
              </w:rPr>
              <w:t>rijedlogu</w:t>
            </w:r>
            <w:proofErr w:type="spellEnd"/>
            <w:r w:rsidRPr="000C5757">
              <w:rPr>
                <w:sz w:val="22"/>
                <w:szCs w:val="22"/>
              </w:rPr>
              <w:t xml:space="preserve"> </w:t>
            </w:r>
            <w:proofErr w:type="spellStart"/>
            <w:r w:rsidRPr="000C5757">
              <w:rPr>
                <w:sz w:val="22"/>
                <w:szCs w:val="22"/>
              </w:rPr>
              <w:t>ove</w:t>
            </w:r>
            <w:proofErr w:type="spellEnd"/>
            <w:r w:rsidRPr="000C5757">
              <w:rPr>
                <w:sz w:val="22"/>
                <w:szCs w:val="22"/>
              </w:rPr>
              <w:t xml:space="preserve"> </w:t>
            </w:r>
            <w:proofErr w:type="spellStart"/>
            <w:r>
              <w:rPr>
                <w:sz w:val="22"/>
                <w:szCs w:val="22"/>
              </w:rPr>
              <w:t>O</w:t>
            </w:r>
            <w:r w:rsidRPr="000C5757">
              <w:rPr>
                <w:sz w:val="22"/>
                <w:szCs w:val="22"/>
              </w:rPr>
              <w:t>dluke</w:t>
            </w:r>
            <w:proofErr w:type="spellEnd"/>
            <w:r w:rsidRPr="000C5757">
              <w:rPr>
                <w:sz w:val="22"/>
                <w:szCs w:val="22"/>
              </w:rPr>
              <w:t xml:space="preserve"> </w:t>
            </w:r>
            <w:proofErr w:type="spellStart"/>
            <w:r w:rsidRPr="000C5757">
              <w:rPr>
                <w:sz w:val="22"/>
                <w:szCs w:val="22"/>
              </w:rPr>
              <w:t>navodi</w:t>
            </w:r>
            <w:proofErr w:type="spellEnd"/>
            <w:r w:rsidRPr="000C5757">
              <w:rPr>
                <w:sz w:val="22"/>
                <w:szCs w:val="22"/>
              </w:rPr>
              <w:t xml:space="preserve"> </w:t>
            </w:r>
            <w:proofErr w:type="spellStart"/>
            <w:r w:rsidRPr="000C5757">
              <w:rPr>
                <w:sz w:val="22"/>
                <w:szCs w:val="22"/>
              </w:rPr>
              <w:t>i</w:t>
            </w:r>
            <w:proofErr w:type="spellEnd"/>
            <w:r w:rsidRPr="000C5757">
              <w:rPr>
                <w:sz w:val="22"/>
                <w:szCs w:val="22"/>
              </w:rPr>
              <w:t xml:space="preserve"> </w:t>
            </w:r>
            <w:proofErr w:type="spellStart"/>
            <w:r w:rsidRPr="000C5757">
              <w:rPr>
                <w:sz w:val="22"/>
                <w:szCs w:val="22"/>
              </w:rPr>
              <w:t>članak</w:t>
            </w:r>
            <w:proofErr w:type="spellEnd"/>
            <w:r w:rsidRPr="000C5757">
              <w:rPr>
                <w:sz w:val="22"/>
                <w:szCs w:val="22"/>
              </w:rPr>
              <w:t xml:space="preserve"> 107. </w:t>
            </w:r>
            <w:proofErr w:type="spellStart"/>
            <w:r w:rsidRPr="000C5757">
              <w:rPr>
                <w:sz w:val="22"/>
                <w:szCs w:val="22"/>
              </w:rPr>
              <w:t>Zakona</w:t>
            </w:r>
            <w:proofErr w:type="spellEnd"/>
            <w:r w:rsidRPr="000C5757">
              <w:rPr>
                <w:sz w:val="22"/>
                <w:szCs w:val="22"/>
              </w:rPr>
              <w:t xml:space="preserve"> o </w:t>
            </w:r>
            <w:proofErr w:type="spellStart"/>
            <w:r w:rsidRPr="000C5757">
              <w:rPr>
                <w:sz w:val="22"/>
                <w:szCs w:val="22"/>
              </w:rPr>
              <w:t>cestama</w:t>
            </w:r>
            <w:proofErr w:type="spellEnd"/>
            <w:r w:rsidRPr="000C5757">
              <w:rPr>
                <w:sz w:val="22"/>
                <w:szCs w:val="22"/>
              </w:rPr>
              <w:t>. Sud</w:t>
            </w:r>
            <w:r>
              <w:rPr>
                <w:sz w:val="22"/>
                <w:szCs w:val="22"/>
              </w:rPr>
              <w:t>,</w:t>
            </w:r>
            <w:r w:rsidRPr="000C5757">
              <w:rPr>
                <w:sz w:val="22"/>
                <w:szCs w:val="22"/>
              </w:rPr>
              <w:t xml:space="preserve"> </w:t>
            </w:r>
            <w:proofErr w:type="spellStart"/>
            <w:r w:rsidRPr="000C5757">
              <w:rPr>
                <w:sz w:val="22"/>
                <w:szCs w:val="22"/>
              </w:rPr>
              <w:t>na</w:t>
            </w:r>
            <w:proofErr w:type="spellEnd"/>
            <w:r>
              <w:rPr>
                <w:sz w:val="22"/>
                <w:szCs w:val="22"/>
              </w:rPr>
              <w:t xml:space="preserve"> </w:t>
            </w:r>
            <w:proofErr w:type="spellStart"/>
            <w:r w:rsidRPr="000C5757">
              <w:rPr>
                <w:sz w:val="22"/>
                <w:szCs w:val="22"/>
              </w:rPr>
              <w:t>žalost</w:t>
            </w:r>
            <w:proofErr w:type="spellEnd"/>
            <w:r>
              <w:rPr>
                <w:sz w:val="22"/>
                <w:szCs w:val="22"/>
              </w:rPr>
              <w:t>,</w:t>
            </w:r>
            <w:r w:rsidRPr="000C5757">
              <w:rPr>
                <w:sz w:val="22"/>
                <w:szCs w:val="22"/>
              </w:rPr>
              <w:t xml:space="preserve"> </w:t>
            </w:r>
            <w:proofErr w:type="spellStart"/>
            <w:r w:rsidRPr="000C5757">
              <w:rPr>
                <w:sz w:val="22"/>
                <w:szCs w:val="22"/>
              </w:rPr>
              <w:t>nije</w:t>
            </w:r>
            <w:proofErr w:type="spellEnd"/>
            <w:r w:rsidRPr="000C5757">
              <w:rPr>
                <w:sz w:val="22"/>
                <w:szCs w:val="22"/>
              </w:rPr>
              <w:t xml:space="preserve"> </w:t>
            </w:r>
            <w:proofErr w:type="spellStart"/>
            <w:r w:rsidRPr="000C5757">
              <w:rPr>
                <w:sz w:val="22"/>
                <w:szCs w:val="22"/>
              </w:rPr>
              <w:t>obrazložio</w:t>
            </w:r>
            <w:proofErr w:type="spellEnd"/>
            <w:r w:rsidRPr="000C5757">
              <w:rPr>
                <w:sz w:val="22"/>
                <w:szCs w:val="22"/>
              </w:rPr>
              <w:t xml:space="preserve"> </w:t>
            </w:r>
            <w:proofErr w:type="spellStart"/>
            <w:r w:rsidRPr="000C5757">
              <w:rPr>
                <w:sz w:val="22"/>
                <w:szCs w:val="22"/>
              </w:rPr>
              <w:t>zašto</w:t>
            </w:r>
            <w:proofErr w:type="spellEnd"/>
            <w:r w:rsidRPr="000C5757">
              <w:rPr>
                <w:sz w:val="22"/>
                <w:szCs w:val="22"/>
              </w:rPr>
              <w:t xml:space="preserve"> </w:t>
            </w:r>
            <w:proofErr w:type="spellStart"/>
            <w:r w:rsidRPr="000C5757">
              <w:rPr>
                <w:sz w:val="22"/>
                <w:szCs w:val="22"/>
              </w:rPr>
              <w:t>smatra</w:t>
            </w:r>
            <w:proofErr w:type="spellEnd"/>
            <w:r w:rsidRPr="000C5757">
              <w:rPr>
                <w:sz w:val="22"/>
                <w:szCs w:val="22"/>
              </w:rPr>
              <w:t xml:space="preserve"> da je </w:t>
            </w:r>
            <w:proofErr w:type="spellStart"/>
            <w:r w:rsidRPr="000C5757">
              <w:rPr>
                <w:sz w:val="22"/>
                <w:szCs w:val="22"/>
              </w:rPr>
              <w:t>Odluka</w:t>
            </w:r>
            <w:proofErr w:type="spellEnd"/>
            <w:r w:rsidRPr="000C5757">
              <w:rPr>
                <w:sz w:val="22"/>
                <w:szCs w:val="22"/>
              </w:rPr>
              <w:t xml:space="preserve"> </w:t>
            </w:r>
            <w:proofErr w:type="spellStart"/>
            <w:r w:rsidRPr="000C5757">
              <w:rPr>
                <w:sz w:val="22"/>
                <w:szCs w:val="22"/>
              </w:rPr>
              <w:t>protivna</w:t>
            </w:r>
            <w:proofErr w:type="spellEnd"/>
            <w:r w:rsidRPr="000C5757">
              <w:rPr>
                <w:sz w:val="22"/>
                <w:szCs w:val="22"/>
              </w:rPr>
              <w:t xml:space="preserve"> </w:t>
            </w:r>
            <w:proofErr w:type="spellStart"/>
            <w:r w:rsidRPr="000C5757">
              <w:rPr>
                <w:sz w:val="22"/>
                <w:szCs w:val="22"/>
              </w:rPr>
              <w:t>Zakonu</w:t>
            </w:r>
            <w:proofErr w:type="spellEnd"/>
            <w:r w:rsidRPr="000C5757">
              <w:rPr>
                <w:sz w:val="22"/>
                <w:szCs w:val="22"/>
              </w:rPr>
              <w:t xml:space="preserve"> o </w:t>
            </w:r>
            <w:proofErr w:type="spellStart"/>
            <w:r w:rsidRPr="000C5757">
              <w:rPr>
                <w:sz w:val="22"/>
                <w:szCs w:val="22"/>
              </w:rPr>
              <w:t>cestama</w:t>
            </w:r>
            <w:proofErr w:type="spellEnd"/>
            <w:r w:rsidRPr="000C5757">
              <w:rPr>
                <w:sz w:val="22"/>
                <w:szCs w:val="22"/>
              </w:rPr>
              <w:t xml:space="preserve"> </w:t>
            </w:r>
            <w:proofErr w:type="spellStart"/>
            <w:r w:rsidRPr="000C5757">
              <w:rPr>
                <w:sz w:val="22"/>
                <w:szCs w:val="22"/>
              </w:rPr>
              <w:t>budući</w:t>
            </w:r>
            <w:proofErr w:type="spellEnd"/>
            <w:r w:rsidRPr="000C5757">
              <w:rPr>
                <w:sz w:val="22"/>
                <w:szCs w:val="22"/>
              </w:rPr>
              <w:t xml:space="preserve"> da </w:t>
            </w:r>
            <w:proofErr w:type="spellStart"/>
            <w:r w:rsidRPr="000C5757">
              <w:rPr>
                <w:sz w:val="22"/>
                <w:szCs w:val="22"/>
              </w:rPr>
              <w:t>nije</w:t>
            </w:r>
            <w:proofErr w:type="spellEnd"/>
            <w:r w:rsidRPr="000C5757">
              <w:rPr>
                <w:sz w:val="22"/>
                <w:szCs w:val="22"/>
              </w:rPr>
              <w:t xml:space="preserve"> </w:t>
            </w:r>
            <w:proofErr w:type="spellStart"/>
            <w:r w:rsidRPr="000C5757">
              <w:rPr>
                <w:sz w:val="22"/>
                <w:szCs w:val="22"/>
              </w:rPr>
              <w:t>utvrđena</w:t>
            </w:r>
            <w:proofErr w:type="spellEnd"/>
            <w:r w:rsidRPr="000C5757">
              <w:rPr>
                <w:sz w:val="22"/>
                <w:szCs w:val="22"/>
              </w:rPr>
              <w:t xml:space="preserve"> </w:t>
            </w:r>
            <w:proofErr w:type="spellStart"/>
            <w:r w:rsidRPr="000C5757">
              <w:rPr>
                <w:sz w:val="22"/>
                <w:szCs w:val="22"/>
              </w:rPr>
              <w:t>niti</w:t>
            </w:r>
            <w:proofErr w:type="spellEnd"/>
            <w:r w:rsidRPr="000C5757">
              <w:rPr>
                <w:sz w:val="22"/>
                <w:szCs w:val="22"/>
              </w:rPr>
              <w:t xml:space="preserve"> </w:t>
            </w:r>
            <w:proofErr w:type="spellStart"/>
            <w:r w:rsidRPr="000C5757">
              <w:rPr>
                <w:sz w:val="22"/>
                <w:szCs w:val="22"/>
              </w:rPr>
              <w:t>jedna</w:t>
            </w:r>
            <w:proofErr w:type="spellEnd"/>
            <w:r w:rsidRPr="000C5757">
              <w:rPr>
                <w:sz w:val="22"/>
                <w:szCs w:val="22"/>
              </w:rPr>
              <w:t xml:space="preserve"> </w:t>
            </w:r>
            <w:proofErr w:type="spellStart"/>
            <w:r w:rsidRPr="000C5757">
              <w:rPr>
                <w:sz w:val="22"/>
                <w:szCs w:val="22"/>
              </w:rPr>
              <w:t>suprotnost</w:t>
            </w:r>
            <w:proofErr w:type="spellEnd"/>
            <w:r>
              <w:rPr>
                <w:sz w:val="22"/>
                <w:szCs w:val="22"/>
              </w:rPr>
              <w:t xml:space="preserve"> u</w:t>
            </w:r>
            <w:r w:rsidRPr="000C5757">
              <w:rPr>
                <w:sz w:val="22"/>
                <w:szCs w:val="22"/>
              </w:rPr>
              <w:t xml:space="preserve"> </w:t>
            </w:r>
            <w:proofErr w:type="spellStart"/>
            <w:r w:rsidRPr="000C5757">
              <w:rPr>
                <w:sz w:val="22"/>
                <w:szCs w:val="22"/>
              </w:rPr>
              <w:t>materijalno</w:t>
            </w:r>
            <w:r>
              <w:rPr>
                <w:sz w:val="22"/>
                <w:szCs w:val="22"/>
              </w:rPr>
              <w:t>-</w:t>
            </w:r>
            <w:r w:rsidRPr="000C5757">
              <w:rPr>
                <w:sz w:val="22"/>
                <w:szCs w:val="22"/>
              </w:rPr>
              <w:t>pravnoj</w:t>
            </w:r>
            <w:proofErr w:type="spellEnd"/>
            <w:r w:rsidRPr="000C5757">
              <w:rPr>
                <w:sz w:val="22"/>
                <w:szCs w:val="22"/>
              </w:rPr>
              <w:t xml:space="preserve"> </w:t>
            </w:r>
            <w:proofErr w:type="spellStart"/>
            <w:r w:rsidRPr="000C5757">
              <w:rPr>
                <w:sz w:val="22"/>
                <w:szCs w:val="22"/>
              </w:rPr>
              <w:t>regulativi</w:t>
            </w:r>
            <w:proofErr w:type="spellEnd"/>
            <w:r w:rsidRPr="000C5757">
              <w:rPr>
                <w:sz w:val="22"/>
                <w:szCs w:val="22"/>
              </w:rPr>
              <w:t xml:space="preserve">, </w:t>
            </w:r>
            <w:proofErr w:type="spellStart"/>
            <w:r>
              <w:rPr>
                <w:sz w:val="22"/>
                <w:szCs w:val="22"/>
              </w:rPr>
              <w:t>ili</w:t>
            </w:r>
            <w:proofErr w:type="spellEnd"/>
            <w:r>
              <w:rPr>
                <w:sz w:val="22"/>
                <w:szCs w:val="22"/>
              </w:rPr>
              <w:t xml:space="preserve"> </w:t>
            </w:r>
            <w:proofErr w:type="spellStart"/>
            <w:r>
              <w:rPr>
                <w:sz w:val="22"/>
                <w:szCs w:val="22"/>
              </w:rPr>
              <w:t>nadležnosti</w:t>
            </w:r>
            <w:proofErr w:type="spellEnd"/>
            <w:r>
              <w:rPr>
                <w:sz w:val="22"/>
                <w:szCs w:val="22"/>
              </w:rPr>
              <w:t xml:space="preserve"> za </w:t>
            </w:r>
            <w:proofErr w:type="spellStart"/>
            <w:r>
              <w:rPr>
                <w:sz w:val="22"/>
                <w:szCs w:val="22"/>
              </w:rPr>
              <w:t>donošenje</w:t>
            </w:r>
            <w:proofErr w:type="spellEnd"/>
            <w:r>
              <w:rPr>
                <w:sz w:val="22"/>
                <w:szCs w:val="22"/>
              </w:rPr>
              <w:t>.</w:t>
            </w:r>
          </w:p>
          <w:p w14:paraId="5F954BF2" w14:textId="79C5B423" w:rsidR="00090652" w:rsidRPr="00090652" w:rsidRDefault="00E05FB0" w:rsidP="00090652">
            <w:pPr>
              <w:jc w:val="both"/>
              <w:rPr>
                <w:sz w:val="22"/>
                <w:szCs w:val="22"/>
              </w:rPr>
            </w:pPr>
            <w:proofErr w:type="spellStart"/>
            <w:r>
              <w:rPr>
                <w:sz w:val="22"/>
                <w:szCs w:val="22"/>
              </w:rPr>
              <w:t>Odlukom</w:t>
            </w:r>
            <w:proofErr w:type="spellEnd"/>
            <w:r>
              <w:rPr>
                <w:sz w:val="22"/>
                <w:szCs w:val="22"/>
              </w:rPr>
              <w:t xml:space="preserve"> se </w:t>
            </w:r>
            <w:proofErr w:type="spellStart"/>
            <w:r>
              <w:rPr>
                <w:sz w:val="22"/>
                <w:szCs w:val="22"/>
              </w:rPr>
              <w:t>uređuje</w:t>
            </w:r>
            <w:proofErr w:type="spellEnd"/>
            <w:r>
              <w:rPr>
                <w:sz w:val="22"/>
                <w:szCs w:val="22"/>
              </w:rPr>
              <w:t xml:space="preserve"> </w:t>
            </w:r>
            <w:proofErr w:type="spellStart"/>
            <w:r>
              <w:rPr>
                <w:sz w:val="22"/>
                <w:szCs w:val="22"/>
              </w:rPr>
              <w:t>u</w:t>
            </w:r>
            <w:r w:rsidRPr="006B38D8">
              <w:rPr>
                <w:szCs w:val="24"/>
              </w:rPr>
              <w:t>pravljanje</w:t>
            </w:r>
            <w:proofErr w:type="spellEnd"/>
            <w:r w:rsidRPr="006B38D8">
              <w:rPr>
                <w:szCs w:val="24"/>
              </w:rPr>
              <w:t xml:space="preserve">, </w:t>
            </w:r>
            <w:proofErr w:type="spellStart"/>
            <w:r w:rsidRPr="006B38D8">
              <w:rPr>
                <w:szCs w:val="24"/>
              </w:rPr>
              <w:t>održavanje</w:t>
            </w:r>
            <w:proofErr w:type="spellEnd"/>
            <w:r w:rsidRPr="006B38D8">
              <w:rPr>
                <w:szCs w:val="24"/>
              </w:rPr>
              <w:t xml:space="preserve">, </w:t>
            </w:r>
            <w:proofErr w:type="spellStart"/>
            <w:r w:rsidRPr="006B38D8">
              <w:rPr>
                <w:szCs w:val="24"/>
              </w:rPr>
              <w:t>građenje</w:t>
            </w:r>
            <w:proofErr w:type="spellEnd"/>
            <w:r w:rsidRPr="006B38D8">
              <w:rPr>
                <w:szCs w:val="24"/>
              </w:rPr>
              <w:t xml:space="preserve">, </w:t>
            </w:r>
            <w:proofErr w:type="spellStart"/>
            <w:r w:rsidRPr="006B38D8">
              <w:rPr>
                <w:szCs w:val="24"/>
              </w:rPr>
              <w:t>rekonstrukcija</w:t>
            </w:r>
            <w:proofErr w:type="spellEnd"/>
            <w:r w:rsidRPr="006B38D8">
              <w:rPr>
                <w:szCs w:val="24"/>
              </w:rPr>
              <w:t xml:space="preserve"> </w:t>
            </w:r>
            <w:proofErr w:type="spellStart"/>
            <w:r w:rsidRPr="006B38D8">
              <w:rPr>
                <w:szCs w:val="24"/>
              </w:rPr>
              <w:t>i</w:t>
            </w:r>
            <w:proofErr w:type="spellEnd"/>
            <w:r w:rsidRPr="006B38D8">
              <w:rPr>
                <w:szCs w:val="24"/>
              </w:rPr>
              <w:t xml:space="preserve"> </w:t>
            </w:r>
            <w:proofErr w:type="spellStart"/>
            <w:r w:rsidRPr="006B38D8">
              <w:rPr>
                <w:szCs w:val="24"/>
              </w:rPr>
              <w:t>održavanje</w:t>
            </w:r>
            <w:proofErr w:type="spellEnd"/>
            <w:r w:rsidRPr="006B38D8">
              <w:rPr>
                <w:szCs w:val="24"/>
              </w:rPr>
              <w:t xml:space="preserve"> </w:t>
            </w:r>
            <w:proofErr w:type="spellStart"/>
            <w:r w:rsidRPr="006B38D8">
              <w:rPr>
                <w:szCs w:val="24"/>
              </w:rPr>
              <w:t>nerazvrstanih</w:t>
            </w:r>
            <w:proofErr w:type="spellEnd"/>
            <w:r w:rsidRPr="006B38D8">
              <w:rPr>
                <w:szCs w:val="24"/>
              </w:rPr>
              <w:t xml:space="preserve"> cesta</w:t>
            </w:r>
            <w:r>
              <w:rPr>
                <w:szCs w:val="24"/>
              </w:rPr>
              <w:t xml:space="preserve">, </w:t>
            </w:r>
            <w:proofErr w:type="spellStart"/>
            <w:r>
              <w:rPr>
                <w:szCs w:val="24"/>
              </w:rPr>
              <w:t>njihov</w:t>
            </w:r>
            <w:proofErr w:type="spellEnd"/>
            <w:r>
              <w:rPr>
                <w:szCs w:val="24"/>
              </w:rPr>
              <w:t xml:space="preserve"> </w:t>
            </w:r>
            <w:proofErr w:type="spellStart"/>
            <w:r w:rsidRPr="006B38D8">
              <w:rPr>
                <w:szCs w:val="24"/>
              </w:rPr>
              <w:t>pravni</w:t>
            </w:r>
            <w:proofErr w:type="spellEnd"/>
            <w:r w:rsidRPr="006B38D8">
              <w:rPr>
                <w:szCs w:val="24"/>
              </w:rPr>
              <w:t xml:space="preserve"> status, </w:t>
            </w:r>
            <w:proofErr w:type="spellStart"/>
            <w:r w:rsidRPr="006B38D8">
              <w:rPr>
                <w:szCs w:val="24"/>
              </w:rPr>
              <w:t>kontrola</w:t>
            </w:r>
            <w:proofErr w:type="spellEnd"/>
            <w:r w:rsidRPr="006B38D8">
              <w:rPr>
                <w:szCs w:val="24"/>
              </w:rPr>
              <w:t xml:space="preserve"> </w:t>
            </w:r>
            <w:proofErr w:type="spellStart"/>
            <w:r w:rsidRPr="006B38D8">
              <w:rPr>
                <w:szCs w:val="24"/>
              </w:rPr>
              <w:t>i</w:t>
            </w:r>
            <w:proofErr w:type="spellEnd"/>
            <w:r w:rsidRPr="006B38D8">
              <w:rPr>
                <w:szCs w:val="24"/>
              </w:rPr>
              <w:t xml:space="preserve"> </w:t>
            </w:r>
            <w:proofErr w:type="spellStart"/>
            <w:r w:rsidRPr="006B38D8">
              <w:rPr>
                <w:szCs w:val="24"/>
              </w:rPr>
              <w:t>nadzor</w:t>
            </w:r>
            <w:proofErr w:type="spellEnd"/>
            <w:r w:rsidRPr="006B38D8">
              <w:rPr>
                <w:szCs w:val="24"/>
              </w:rPr>
              <w:t xml:space="preserve"> </w:t>
            </w:r>
            <w:proofErr w:type="spellStart"/>
            <w:r w:rsidRPr="006B38D8">
              <w:rPr>
                <w:szCs w:val="24"/>
              </w:rPr>
              <w:t>nad</w:t>
            </w:r>
            <w:proofErr w:type="spellEnd"/>
            <w:r w:rsidRPr="006B38D8">
              <w:rPr>
                <w:szCs w:val="24"/>
              </w:rPr>
              <w:t xml:space="preserve"> </w:t>
            </w:r>
            <w:proofErr w:type="spellStart"/>
            <w:r w:rsidRPr="006B38D8">
              <w:rPr>
                <w:szCs w:val="24"/>
              </w:rPr>
              <w:lastRenderedPageBreak/>
              <w:t>izvođenjem</w:t>
            </w:r>
            <w:proofErr w:type="spellEnd"/>
            <w:r w:rsidRPr="006B38D8">
              <w:rPr>
                <w:szCs w:val="24"/>
              </w:rPr>
              <w:t xml:space="preserve"> </w:t>
            </w:r>
            <w:proofErr w:type="spellStart"/>
            <w:r w:rsidRPr="006B38D8">
              <w:rPr>
                <w:szCs w:val="24"/>
              </w:rPr>
              <w:t>radova</w:t>
            </w:r>
            <w:proofErr w:type="spellEnd"/>
            <w:r w:rsidRPr="006B38D8">
              <w:rPr>
                <w:szCs w:val="24"/>
              </w:rPr>
              <w:t xml:space="preserve"> </w:t>
            </w:r>
            <w:proofErr w:type="spellStart"/>
            <w:r w:rsidRPr="006B38D8">
              <w:rPr>
                <w:szCs w:val="24"/>
              </w:rPr>
              <w:t>na</w:t>
            </w:r>
            <w:proofErr w:type="spellEnd"/>
            <w:r w:rsidRPr="006B38D8">
              <w:rPr>
                <w:szCs w:val="24"/>
              </w:rPr>
              <w:t xml:space="preserve"> </w:t>
            </w:r>
            <w:proofErr w:type="spellStart"/>
            <w:r w:rsidRPr="006B38D8">
              <w:rPr>
                <w:szCs w:val="24"/>
              </w:rPr>
              <w:t>njima</w:t>
            </w:r>
            <w:proofErr w:type="spellEnd"/>
            <w:r w:rsidRPr="006B38D8">
              <w:rPr>
                <w:szCs w:val="24"/>
              </w:rPr>
              <w:t xml:space="preserve">, </w:t>
            </w:r>
            <w:proofErr w:type="spellStart"/>
            <w:r w:rsidRPr="006B38D8">
              <w:rPr>
                <w:szCs w:val="24"/>
              </w:rPr>
              <w:t>te</w:t>
            </w:r>
            <w:proofErr w:type="spellEnd"/>
            <w:r w:rsidRPr="006B38D8">
              <w:rPr>
                <w:szCs w:val="24"/>
              </w:rPr>
              <w:t xml:space="preserve"> </w:t>
            </w:r>
            <w:proofErr w:type="spellStart"/>
            <w:r w:rsidRPr="006B38D8">
              <w:rPr>
                <w:szCs w:val="24"/>
              </w:rPr>
              <w:t>mjere</w:t>
            </w:r>
            <w:proofErr w:type="spellEnd"/>
            <w:r w:rsidRPr="006B38D8">
              <w:rPr>
                <w:szCs w:val="24"/>
              </w:rPr>
              <w:t xml:space="preserve"> za </w:t>
            </w:r>
            <w:proofErr w:type="spellStart"/>
            <w:r w:rsidRPr="006B38D8">
              <w:rPr>
                <w:szCs w:val="24"/>
              </w:rPr>
              <w:t>njihovu</w:t>
            </w:r>
            <w:proofErr w:type="spellEnd"/>
            <w:r w:rsidRPr="006B38D8">
              <w:rPr>
                <w:szCs w:val="24"/>
              </w:rPr>
              <w:t xml:space="preserve"> </w:t>
            </w:r>
            <w:proofErr w:type="spellStart"/>
            <w:r w:rsidRPr="006B38D8">
              <w:rPr>
                <w:szCs w:val="24"/>
              </w:rPr>
              <w:t>zaštitu</w:t>
            </w:r>
            <w:proofErr w:type="spellEnd"/>
            <w:r w:rsidRPr="006B38D8">
              <w:rPr>
                <w:szCs w:val="24"/>
              </w:rPr>
              <w:t>.</w:t>
            </w:r>
            <w:r w:rsidR="00090652">
              <w:rPr>
                <w:szCs w:val="24"/>
              </w:rPr>
              <w:t xml:space="preserve"> </w:t>
            </w:r>
            <w:proofErr w:type="spellStart"/>
            <w:r w:rsidR="00090652">
              <w:rPr>
                <w:szCs w:val="24"/>
              </w:rPr>
              <w:t>Ovom</w:t>
            </w:r>
            <w:proofErr w:type="spellEnd"/>
            <w:r w:rsidR="00090652">
              <w:rPr>
                <w:szCs w:val="24"/>
              </w:rPr>
              <w:t xml:space="preserve"> </w:t>
            </w:r>
            <w:proofErr w:type="spellStart"/>
            <w:r w:rsidR="00090652">
              <w:rPr>
                <w:szCs w:val="24"/>
              </w:rPr>
              <w:t>Odlukom</w:t>
            </w:r>
            <w:proofErr w:type="spellEnd"/>
            <w:r w:rsidR="00090652">
              <w:rPr>
                <w:szCs w:val="24"/>
              </w:rPr>
              <w:t xml:space="preserve"> ne </w:t>
            </w:r>
            <w:proofErr w:type="spellStart"/>
            <w:r w:rsidR="00090652">
              <w:rPr>
                <w:szCs w:val="24"/>
              </w:rPr>
              <w:t>uređuje</w:t>
            </w:r>
            <w:proofErr w:type="spellEnd"/>
            <w:r w:rsidR="00090652">
              <w:rPr>
                <w:szCs w:val="24"/>
              </w:rPr>
              <w:t xml:space="preserve"> se </w:t>
            </w:r>
            <w:proofErr w:type="spellStart"/>
            <w:r w:rsidR="00090652">
              <w:rPr>
                <w:szCs w:val="24"/>
              </w:rPr>
              <w:t>niti</w:t>
            </w:r>
            <w:proofErr w:type="spellEnd"/>
            <w:r w:rsidR="00090652">
              <w:rPr>
                <w:szCs w:val="24"/>
              </w:rPr>
              <w:t xml:space="preserve"> </w:t>
            </w:r>
            <w:proofErr w:type="spellStart"/>
            <w:r w:rsidR="00090652">
              <w:rPr>
                <w:szCs w:val="24"/>
              </w:rPr>
              <w:t>utvrđuje</w:t>
            </w:r>
            <w:proofErr w:type="spellEnd"/>
            <w:r w:rsidR="00090652">
              <w:rPr>
                <w:szCs w:val="24"/>
              </w:rPr>
              <w:t xml:space="preserve"> </w:t>
            </w:r>
            <w:proofErr w:type="spellStart"/>
            <w:r w:rsidR="00090652">
              <w:rPr>
                <w:sz w:val="22"/>
                <w:szCs w:val="22"/>
              </w:rPr>
              <w:t>pravo</w:t>
            </w:r>
            <w:proofErr w:type="spellEnd"/>
            <w:r w:rsidR="00090652">
              <w:rPr>
                <w:sz w:val="22"/>
                <w:szCs w:val="22"/>
              </w:rPr>
              <w:t xml:space="preserve"> </w:t>
            </w:r>
            <w:proofErr w:type="spellStart"/>
            <w:r w:rsidR="00090652">
              <w:rPr>
                <w:sz w:val="22"/>
                <w:szCs w:val="22"/>
              </w:rPr>
              <w:t>na</w:t>
            </w:r>
            <w:proofErr w:type="spellEnd"/>
            <w:r w:rsidR="00090652">
              <w:rPr>
                <w:sz w:val="22"/>
                <w:szCs w:val="22"/>
              </w:rPr>
              <w:t xml:space="preserve"> </w:t>
            </w:r>
            <w:proofErr w:type="spellStart"/>
            <w:r w:rsidR="00090652">
              <w:rPr>
                <w:sz w:val="22"/>
                <w:szCs w:val="22"/>
              </w:rPr>
              <w:t>naknadu</w:t>
            </w:r>
            <w:proofErr w:type="spellEnd"/>
            <w:r w:rsidR="00090652">
              <w:rPr>
                <w:sz w:val="22"/>
                <w:szCs w:val="22"/>
              </w:rPr>
              <w:t>.</w:t>
            </w:r>
          </w:p>
          <w:p w14:paraId="0457F744" w14:textId="77777777" w:rsidR="00E05FB0" w:rsidRDefault="00E05FB0" w:rsidP="00E05FB0">
            <w:pPr>
              <w:spacing w:after="120" w:line="256" w:lineRule="auto"/>
              <w:jc w:val="both"/>
              <w:rPr>
                <w:sz w:val="22"/>
                <w:szCs w:val="22"/>
              </w:rPr>
            </w:pPr>
          </w:p>
          <w:p w14:paraId="3DB59537" w14:textId="643D4638" w:rsidR="00E05FB0" w:rsidRDefault="00E05FB0" w:rsidP="00E05FB0">
            <w:pPr>
              <w:spacing w:after="120" w:line="256" w:lineRule="auto"/>
              <w:jc w:val="both"/>
              <w:rPr>
                <w:sz w:val="22"/>
                <w:szCs w:val="22"/>
                <w:lang w:val="hr-HR"/>
              </w:rPr>
            </w:pPr>
            <w:r>
              <w:rPr>
                <w:sz w:val="22"/>
                <w:szCs w:val="22"/>
                <w:lang w:val="hr-HR"/>
              </w:rPr>
              <w:t>U Popisu nerazvrstanih cesta Ulica Janka Bobetka i Poljičkih knezova su uvrštene sukladno provedenoj geodetskoj snimci izvedenog stanja nerazvrstane ceste.</w:t>
            </w:r>
          </w:p>
          <w:p w14:paraId="6ABAB055" w14:textId="00933B07" w:rsidR="00E05FB0" w:rsidRDefault="00E05FB0" w:rsidP="00115F13">
            <w:pPr>
              <w:spacing w:after="120" w:line="256" w:lineRule="auto"/>
              <w:jc w:val="both"/>
              <w:rPr>
                <w:sz w:val="22"/>
                <w:szCs w:val="22"/>
                <w:lang w:val="hr-HR"/>
              </w:rPr>
            </w:pPr>
            <w:r w:rsidRPr="00115F13">
              <w:rPr>
                <w:sz w:val="22"/>
                <w:szCs w:val="22"/>
                <w:lang w:val="hr-HR"/>
              </w:rPr>
              <w:t>Člankom 98. odnosno 131. Zakona o cestama određeno je što se smatra nerazvrstanom cestom te obveza evidentiranja njihovog stvarnog stanja</w:t>
            </w:r>
            <w:r w:rsidR="00115F13" w:rsidRPr="00115F13">
              <w:rPr>
                <w:sz w:val="22"/>
                <w:szCs w:val="22"/>
                <w:lang w:val="hr-HR"/>
              </w:rPr>
              <w:t xml:space="preserve"> u zemljišnoj knjizi i katastru</w:t>
            </w:r>
            <w:r w:rsidR="00115F13">
              <w:rPr>
                <w:sz w:val="22"/>
                <w:szCs w:val="22"/>
                <w:lang w:val="hr-HR"/>
              </w:rPr>
              <w:t>.</w:t>
            </w:r>
          </w:p>
        </w:tc>
      </w:tr>
      <w:tr w:rsidR="00E05FB0" w14:paraId="5B04E5AD" w14:textId="77777777" w:rsidTr="00DF0AA1">
        <w:trPr>
          <w:trHeight w:val="567"/>
        </w:trPr>
        <w:tc>
          <w:tcPr>
            <w:tcW w:w="1229" w:type="dxa"/>
            <w:tcBorders>
              <w:top w:val="single" w:sz="4" w:space="0" w:color="auto"/>
              <w:left w:val="single" w:sz="4" w:space="0" w:color="auto"/>
              <w:bottom w:val="single" w:sz="4" w:space="0" w:color="auto"/>
              <w:right w:val="single" w:sz="4" w:space="0" w:color="auto"/>
            </w:tcBorders>
          </w:tcPr>
          <w:p w14:paraId="31CBA08A" w14:textId="77777777" w:rsidR="00E05FB0" w:rsidRDefault="00E05FB0" w:rsidP="00E05FB0">
            <w:pPr>
              <w:spacing w:after="120" w:line="256" w:lineRule="auto"/>
              <w:jc w:val="center"/>
              <w:rPr>
                <w:sz w:val="22"/>
                <w:szCs w:val="22"/>
                <w:lang w:val="hr-HR"/>
              </w:rPr>
            </w:pPr>
          </w:p>
          <w:p w14:paraId="6412124E" w14:textId="77777777" w:rsidR="00E05FB0" w:rsidRDefault="00E05FB0" w:rsidP="00E05FB0">
            <w:pPr>
              <w:spacing w:after="120" w:line="256" w:lineRule="auto"/>
              <w:jc w:val="center"/>
              <w:rPr>
                <w:sz w:val="22"/>
                <w:szCs w:val="22"/>
                <w:lang w:val="hr-HR"/>
              </w:rPr>
            </w:pPr>
          </w:p>
          <w:p w14:paraId="7077E28F" w14:textId="77777777" w:rsidR="00E05FB0" w:rsidRDefault="00E05FB0" w:rsidP="00E05FB0">
            <w:pPr>
              <w:spacing w:after="120" w:line="256" w:lineRule="auto"/>
              <w:jc w:val="center"/>
              <w:rPr>
                <w:sz w:val="22"/>
                <w:szCs w:val="22"/>
                <w:lang w:val="hr-HR"/>
              </w:rPr>
            </w:pPr>
          </w:p>
          <w:p w14:paraId="7DEF13D9" w14:textId="77777777" w:rsidR="00E05FB0" w:rsidRDefault="00E05FB0" w:rsidP="00E05FB0">
            <w:pPr>
              <w:spacing w:after="120" w:line="256" w:lineRule="auto"/>
              <w:jc w:val="center"/>
              <w:rPr>
                <w:sz w:val="22"/>
                <w:szCs w:val="22"/>
                <w:lang w:val="hr-HR"/>
              </w:rPr>
            </w:pPr>
          </w:p>
          <w:p w14:paraId="4C73F72F" w14:textId="77777777" w:rsidR="00E05FB0" w:rsidRDefault="00E05FB0" w:rsidP="00E05FB0">
            <w:pPr>
              <w:spacing w:after="120" w:line="256" w:lineRule="auto"/>
              <w:jc w:val="center"/>
              <w:rPr>
                <w:sz w:val="22"/>
                <w:szCs w:val="22"/>
                <w:lang w:val="hr-HR"/>
              </w:rPr>
            </w:pPr>
          </w:p>
          <w:p w14:paraId="42E57724" w14:textId="77777777" w:rsidR="00E05FB0" w:rsidRDefault="00E05FB0" w:rsidP="00E05FB0">
            <w:pPr>
              <w:spacing w:after="120" w:line="256" w:lineRule="auto"/>
              <w:jc w:val="center"/>
              <w:rPr>
                <w:sz w:val="22"/>
                <w:szCs w:val="22"/>
                <w:lang w:val="hr-HR"/>
              </w:rPr>
            </w:pPr>
          </w:p>
          <w:p w14:paraId="20464349" w14:textId="11D21111" w:rsidR="00E05FB0" w:rsidRDefault="00E05FB0" w:rsidP="00E05FB0">
            <w:pPr>
              <w:spacing w:after="120" w:line="256" w:lineRule="auto"/>
              <w:jc w:val="center"/>
              <w:rPr>
                <w:sz w:val="22"/>
                <w:szCs w:val="22"/>
                <w:lang w:val="hr-HR"/>
              </w:rPr>
            </w:pPr>
            <w:r>
              <w:rPr>
                <w:sz w:val="22"/>
                <w:szCs w:val="22"/>
                <w:lang w:val="hr-HR"/>
              </w:rPr>
              <w:t>8.</w:t>
            </w:r>
          </w:p>
        </w:tc>
        <w:tc>
          <w:tcPr>
            <w:tcW w:w="1888" w:type="dxa"/>
            <w:tcBorders>
              <w:top w:val="single" w:sz="4" w:space="0" w:color="auto"/>
              <w:left w:val="single" w:sz="4" w:space="0" w:color="auto"/>
              <w:bottom w:val="single" w:sz="4" w:space="0" w:color="auto"/>
              <w:right w:val="single" w:sz="4" w:space="0" w:color="auto"/>
            </w:tcBorders>
          </w:tcPr>
          <w:p w14:paraId="42900137" w14:textId="77777777" w:rsidR="00E05FB0" w:rsidRDefault="00E05FB0" w:rsidP="00E05FB0">
            <w:pPr>
              <w:spacing w:after="120" w:line="256" w:lineRule="auto"/>
              <w:jc w:val="center"/>
              <w:rPr>
                <w:sz w:val="22"/>
                <w:szCs w:val="22"/>
                <w:lang w:val="hr-HR"/>
              </w:rPr>
            </w:pPr>
          </w:p>
          <w:p w14:paraId="5F490FB0" w14:textId="77777777" w:rsidR="00E05FB0" w:rsidRDefault="00E05FB0" w:rsidP="00E05FB0">
            <w:pPr>
              <w:spacing w:after="120" w:line="256" w:lineRule="auto"/>
              <w:jc w:val="center"/>
              <w:rPr>
                <w:sz w:val="22"/>
                <w:szCs w:val="22"/>
                <w:lang w:val="hr-HR"/>
              </w:rPr>
            </w:pPr>
          </w:p>
          <w:p w14:paraId="3CB1DB91" w14:textId="77777777" w:rsidR="00E05FB0" w:rsidRDefault="00E05FB0" w:rsidP="00E05FB0">
            <w:pPr>
              <w:spacing w:after="120" w:line="256" w:lineRule="auto"/>
              <w:jc w:val="center"/>
              <w:rPr>
                <w:sz w:val="22"/>
                <w:szCs w:val="22"/>
                <w:lang w:val="hr-HR"/>
              </w:rPr>
            </w:pPr>
          </w:p>
          <w:p w14:paraId="75EABA61" w14:textId="77777777" w:rsidR="00E05FB0" w:rsidRDefault="00E05FB0" w:rsidP="00E05FB0">
            <w:pPr>
              <w:spacing w:after="120" w:line="256" w:lineRule="auto"/>
              <w:jc w:val="center"/>
              <w:rPr>
                <w:sz w:val="22"/>
                <w:szCs w:val="22"/>
                <w:lang w:val="hr-HR"/>
              </w:rPr>
            </w:pPr>
          </w:p>
          <w:p w14:paraId="2E43F021" w14:textId="77777777" w:rsidR="00E05FB0" w:rsidRDefault="00E05FB0" w:rsidP="00E05FB0">
            <w:pPr>
              <w:spacing w:after="120" w:line="256" w:lineRule="auto"/>
              <w:jc w:val="center"/>
              <w:rPr>
                <w:sz w:val="22"/>
                <w:szCs w:val="22"/>
                <w:lang w:val="hr-HR"/>
              </w:rPr>
            </w:pPr>
          </w:p>
          <w:p w14:paraId="6E2DC931" w14:textId="77777777" w:rsidR="00BB74E8" w:rsidRDefault="00E05FB0" w:rsidP="00BB74E8">
            <w:pPr>
              <w:spacing w:line="256" w:lineRule="auto"/>
              <w:rPr>
                <w:sz w:val="22"/>
                <w:szCs w:val="22"/>
                <w:lang w:val="hr-HR"/>
              </w:rPr>
            </w:pPr>
            <w:r>
              <w:rPr>
                <w:sz w:val="22"/>
                <w:szCs w:val="22"/>
                <w:lang w:val="hr-HR"/>
              </w:rPr>
              <w:t>Dražen Vlašić</w:t>
            </w:r>
            <w:r w:rsidR="00BB74E8">
              <w:rPr>
                <w:sz w:val="22"/>
                <w:szCs w:val="22"/>
                <w:lang w:val="hr-HR"/>
              </w:rPr>
              <w:t xml:space="preserve">, zaprimljeno pod Klasa: 008-02/23-01/03, </w:t>
            </w:r>
          </w:p>
          <w:p w14:paraId="298B6F94" w14:textId="5B2A829D" w:rsidR="00E05FB0" w:rsidRDefault="00BB74E8" w:rsidP="00BB74E8">
            <w:pPr>
              <w:spacing w:after="120" w:line="256" w:lineRule="auto"/>
              <w:rPr>
                <w:sz w:val="22"/>
                <w:szCs w:val="22"/>
                <w:lang w:val="hr-HR"/>
              </w:rPr>
            </w:pPr>
            <w:proofErr w:type="spellStart"/>
            <w:r>
              <w:rPr>
                <w:sz w:val="22"/>
                <w:szCs w:val="22"/>
                <w:lang w:val="hr-HR"/>
              </w:rPr>
              <w:t>Urbroj</w:t>
            </w:r>
            <w:proofErr w:type="spellEnd"/>
            <w:r>
              <w:rPr>
                <w:sz w:val="22"/>
                <w:szCs w:val="22"/>
                <w:lang w:val="hr-HR"/>
              </w:rPr>
              <w:t>: 15-23-12</w:t>
            </w:r>
          </w:p>
          <w:p w14:paraId="65443703" w14:textId="3ACC2253" w:rsidR="00E05FB0" w:rsidRDefault="00E05FB0" w:rsidP="00E05FB0">
            <w:pPr>
              <w:spacing w:after="120" w:line="256" w:lineRule="auto"/>
              <w:jc w:val="center"/>
              <w:rPr>
                <w:sz w:val="22"/>
                <w:szCs w:val="22"/>
                <w:lang w:val="hr-HR"/>
              </w:rPr>
            </w:pPr>
            <w:r>
              <w:rPr>
                <w:sz w:val="22"/>
                <w:szCs w:val="22"/>
                <w:lang w:val="hr-HR"/>
              </w:rPr>
              <w:t xml:space="preserve">   </w:t>
            </w:r>
          </w:p>
        </w:tc>
        <w:tc>
          <w:tcPr>
            <w:tcW w:w="2913" w:type="dxa"/>
            <w:tcBorders>
              <w:top w:val="single" w:sz="4" w:space="0" w:color="auto"/>
              <w:left w:val="single" w:sz="4" w:space="0" w:color="auto"/>
              <w:bottom w:val="single" w:sz="4" w:space="0" w:color="auto"/>
              <w:right w:val="single" w:sz="4" w:space="0" w:color="auto"/>
            </w:tcBorders>
            <w:hideMark/>
          </w:tcPr>
          <w:p w14:paraId="600500B8" w14:textId="16032615" w:rsidR="00E05FB0" w:rsidRDefault="00E05FB0" w:rsidP="00E05FB0">
            <w:pPr>
              <w:spacing w:after="120" w:line="256" w:lineRule="auto"/>
              <w:jc w:val="both"/>
              <w:rPr>
                <w:sz w:val="22"/>
                <w:szCs w:val="22"/>
                <w:lang w:val="hr-HR"/>
              </w:rPr>
            </w:pPr>
            <w:r>
              <w:rPr>
                <w:sz w:val="22"/>
                <w:szCs w:val="22"/>
                <w:lang w:val="hr-HR"/>
              </w:rPr>
              <w:t xml:space="preserve">Smatra da prijedlog Odluke i Popis nerazvrstanih cesta nije sukladan Zakonu o cestama, Zakonu o vlasništvu i dr. stvarnim pravima, drugim pozitivnim propisima kao i uputi VUSR iz presude Usoz-146/2022-7 od 20.07. 2023.godine.  </w:t>
            </w:r>
          </w:p>
          <w:p w14:paraId="3AF9712E" w14:textId="67FFC567" w:rsidR="00E05FB0" w:rsidRDefault="00E05FB0" w:rsidP="00E05FB0">
            <w:pPr>
              <w:spacing w:after="120" w:line="256" w:lineRule="auto"/>
              <w:jc w:val="both"/>
              <w:rPr>
                <w:sz w:val="22"/>
                <w:szCs w:val="22"/>
                <w:lang w:val="hr-HR"/>
              </w:rPr>
            </w:pPr>
            <w:r>
              <w:rPr>
                <w:sz w:val="22"/>
                <w:szCs w:val="22"/>
                <w:lang w:val="hr-HR"/>
              </w:rPr>
              <w:t xml:space="preserve">Protivi se proglašenju nerazvrstanom cestom Ulicu Janka Bobetka jer je dijelom nastala od </w:t>
            </w:r>
            <w:proofErr w:type="spellStart"/>
            <w:r>
              <w:rPr>
                <w:sz w:val="22"/>
                <w:szCs w:val="22"/>
                <w:lang w:val="hr-HR"/>
              </w:rPr>
              <w:t>kat.čst</w:t>
            </w:r>
            <w:proofErr w:type="spellEnd"/>
            <w:r>
              <w:rPr>
                <w:sz w:val="22"/>
                <w:szCs w:val="22"/>
                <w:lang w:val="hr-HR"/>
              </w:rPr>
              <w:t>. 2109, čija površina je zbog nerazvrstane ceste manja za 104 m2 za što vlasnici nisu obeštećeni, i da je u naravi predstavljala privatni put koji je služio zatvorenom broju korisnika, a ne kao prolaz cijelom naselju.</w:t>
            </w:r>
          </w:p>
          <w:p w14:paraId="0E77BF7D" w14:textId="77777777" w:rsidR="00E05FB0" w:rsidRDefault="00E05FB0" w:rsidP="00E05FB0">
            <w:pPr>
              <w:spacing w:after="120" w:line="256" w:lineRule="auto"/>
              <w:jc w:val="both"/>
              <w:rPr>
                <w:sz w:val="22"/>
                <w:szCs w:val="22"/>
                <w:lang w:val="hr-HR"/>
              </w:rPr>
            </w:pPr>
            <w:r>
              <w:rPr>
                <w:sz w:val="22"/>
                <w:szCs w:val="22"/>
                <w:lang w:val="hr-HR"/>
              </w:rPr>
              <w:t xml:space="preserve">Ulica Poljičkih knezova također da ne predstavlja nerazvrstanu cestu u dijelu koji </w:t>
            </w:r>
            <w:r>
              <w:rPr>
                <w:sz w:val="22"/>
                <w:szCs w:val="22"/>
                <w:lang w:val="hr-HR"/>
              </w:rPr>
              <w:lastRenderedPageBreak/>
              <w:t xml:space="preserve">graniči sa </w:t>
            </w:r>
            <w:proofErr w:type="spellStart"/>
            <w:r>
              <w:rPr>
                <w:sz w:val="22"/>
                <w:szCs w:val="22"/>
                <w:lang w:val="hr-HR"/>
              </w:rPr>
              <w:t>k.č.z</w:t>
            </w:r>
            <w:proofErr w:type="spellEnd"/>
            <w:r>
              <w:rPr>
                <w:sz w:val="22"/>
                <w:szCs w:val="22"/>
                <w:lang w:val="hr-HR"/>
              </w:rPr>
              <w:t xml:space="preserve">. 2110, k.o. Donja Podstrana, čija površina je zbog nerazvrstane ceste manja za 109 m2 za što vlasnici nisu obeštećeni te u dijelu </w:t>
            </w:r>
            <w:proofErr w:type="spellStart"/>
            <w:r>
              <w:rPr>
                <w:sz w:val="22"/>
                <w:szCs w:val="22"/>
                <w:lang w:val="hr-HR"/>
              </w:rPr>
              <w:t>k.č.z</w:t>
            </w:r>
            <w:proofErr w:type="spellEnd"/>
            <w:r>
              <w:rPr>
                <w:sz w:val="22"/>
                <w:szCs w:val="22"/>
                <w:lang w:val="hr-HR"/>
              </w:rPr>
              <w:t xml:space="preserve">. 2221/1 od koje je za nerazvrstanu cestu odcijepljeno 7 m2, a predstavlja dio građevine izgrađene na </w:t>
            </w:r>
            <w:proofErr w:type="spellStart"/>
            <w:r>
              <w:rPr>
                <w:sz w:val="22"/>
                <w:szCs w:val="22"/>
                <w:lang w:val="hr-HR"/>
              </w:rPr>
              <w:t>čst.zem</w:t>
            </w:r>
            <w:proofErr w:type="spellEnd"/>
            <w:r>
              <w:rPr>
                <w:sz w:val="22"/>
                <w:szCs w:val="22"/>
                <w:lang w:val="hr-HR"/>
              </w:rPr>
              <w:t>. 2221/1.</w:t>
            </w:r>
          </w:p>
          <w:p w14:paraId="22F9E6B8" w14:textId="1F1CA026" w:rsidR="00E05FB0" w:rsidRDefault="00E05FB0" w:rsidP="00E05FB0">
            <w:pPr>
              <w:spacing w:after="120" w:line="256" w:lineRule="auto"/>
              <w:jc w:val="both"/>
              <w:rPr>
                <w:sz w:val="22"/>
                <w:szCs w:val="22"/>
                <w:lang w:val="hr-HR"/>
              </w:rPr>
            </w:pPr>
            <w:r>
              <w:rPr>
                <w:sz w:val="22"/>
                <w:szCs w:val="22"/>
                <w:lang w:val="hr-HR"/>
              </w:rPr>
              <w:t>Ističe da stjecanje prava vlasništva temeljem Zakona o cestama nije moguće bez odgovarajućeg postupka oduzimanja vlasništva, uključujući i pravo na plaćanje naknade.</w:t>
            </w:r>
          </w:p>
          <w:p w14:paraId="6814DF2F" w14:textId="77777777" w:rsidR="00E05FB0" w:rsidRDefault="00E05FB0" w:rsidP="00E05FB0">
            <w:pPr>
              <w:spacing w:after="120" w:line="256" w:lineRule="auto"/>
              <w:jc w:val="both"/>
              <w:rPr>
                <w:sz w:val="22"/>
                <w:szCs w:val="22"/>
                <w:lang w:val="hr-HR"/>
              </w:rPr>
            </w:pPr>
            <w:r>
              <w:rPr>
                <w:sz w:val="22"/>
                <w:szCs w:val="22"/>
                <w:lang w:val="hr-HR"/>
              </w:rPr>
              <w:t>Navode da ulice Janka Bobetka i Poljičkih knezova nemaju potrebne karakteristike nerazvrstane ceste prema definiciji što sve čini nerazvrstane ceste prema Zakonu o cestama te da ih samim tim nije ni moguće proglasiti nerazvrstanom cestom.</w:t>
            </w:r>
          </w:p>
          <w:p w14:paraId="04FF5B6A" w14:textId="6D548F29" w:rsidR="00E05FB0" w:rsidRDefault="00E05FB0" w:rsidP="00E05FB0">
            <w:pPr>
              <w:spacing w:after="120" w:line="256" w:lineRule="auto"/>
              <w:rPr>
                <w:sz w:val="22"/>
                <w:szCs w:val="22"/>
                <w:lang w:val="hr-HR"/>
              </w:rPr>
            </w:pPr>
          </w:p>
        </w:tc>
        <w:tc>
          <w:tcPr>
            <w:tcW w:w="1440" w:type="dxa"/>
            <w:tcBorders>
              <w:top w:val="single" w:sz="4" w:space="0" w:color="auto"/>
              <w:left w:val="single" w:sz="4" w:space="0" w:color="auto"/>
              <w:bottom w:val="single" w:sz="4" w:space="0" w:color="auto"/>
              <w:right w:val="single" w:sz="4" w:space="0" w:color="auto"/>
            </w:tcBorders>
          </w:tcPr>
          <w:p w14:paraId="45B0AFD6" w14:textId="77777777" w:rsidR="00C34CAE" w:rsidRDefault="00C34CAE" w:rsidP="00E05FB0">
            <w:pPr>
              <w:spacing w:after="120" w:line="256" w:lineRule="auto"/>
              <w:jc w:val="center"/>
              <w:rPr>
                <w:sz w:val="22"/>
                <w:szCs w:val="22"/>
                <w:lang w:val="hr-HR"/>
              </w:rPr>
            </w:pPr>
          </w:p>
          <w:p w14:paraId="5CE746F5" w14:textId="77777777" w:rsidR="00C34CAE" w:rsidRDefault="00C34CAE" w:rsidP="00E05FB0">
            <w:pPr>
              <w:spacing w:after="120" w:line="256" w:lineRule="auto"/>
              <w:jc w:val="center"/>
              <w:rPr>
                <w:sz w:val="22"/>
                <w:szCs w:val="22"/>
                <w:lang w:val="hr-HR"/>
              </w:rPr>
            </w:pPr>
          </w:p>
          <w:p w14:paraId="44F751EE" w14:textId="77777777" w:rsidR="00C34CAE" w:rsidRDefault="00C34CAE" w:rsidP="00E05FB0">
            <w:pPr>
              <w:spacing w:after="120" w:line="256" w:lineRule="auto"/>
              <w:jc w:val="center"/>
              <w:rPr>
                <w:sz w:val="22"/>
                <w:szCs w:val="22"/>
                <w:lang w:val="hr-HR"/>
              </w:rPr>
            </w:pPr>
          </w:p>
          <w:p w14:paraId="5AC7AE98" w14:textId="77777777" w:rsidR="00C34CAE" w:rsidRDefault="00C34CAE" w:rsidP="00E05FB0">
            <w:pPr>
              <w:spacing w:after="120" w:line="256" w:lineRule="auto"/>
              <w:jc w:val="center"/>
              <w:rPr>
                <w:sz w:val="22"/>
                <w:szCs w:val="22"/>
                <w:lang w:val="hr-HR"/>
              </w:rPr>
            </w:pPr>
          </w:p>
          <w:p w14:paraId="44BCB0C7" w14:textId="77777777" w:rsidR="00C34CAE" w:rsidRDefault="00C34CAE" w:rsidP="00E05FB0">
            <w:pPr>
              <w:spacing w:after="120" w:line="256" w:lineRule="auto"/>
              <w:jc w:val="center"/>
              <w:rPr>
                <w:sz w:val="22"/>
                <w:szCs w:val="22"/>
                <w:lang w:val="hr-HR"/>
              </w:rPr>
            </w:pPr>
          </w:p>
          <w:p w14:paraId="645BDF97" w14:textId="77777777" w:rsidR="00C34CAE" w:rsidRDefault="00C34CAE" w:rsidP="00E05FB0">
            <w:pPr>
              <w:spacing w:after="120" w:line="256" w:lineRule="auto"/>
              <w:jc w:val="center"/>
              <w:rPr>
                <w:sz w:val="22"/>
                <w:szCs w:val="22"/>
                <w:lang w:val="hr-HR"/>
              </w:rPr>
            </w:pPr>
          </w:p>
          <w:p w14:paraId="414FA942" w14:textId="77777777" w:rsidR="00C34CAE" w:rsidRDefault="00C34CAE" w:rsidP="00E05FB0">
            <w:pPr>
              <w:spacing w:after="120" w:line="256" w:lineRule="auto"/>
              <w:jc w:val="center"/>
              <w:rPr>
                <w:sz w:val="22"/>
                <w:szCs w:val="22"/>
                <w:lang w:val="hr-HR"/>
              </w:rPr>
            </w:pPr>
          </w:p>
          <w:p w14:paraId="03402169" w14:textId="07031A6C" w:rsidR="00C34CAE" w:rsidRDefault="00C34CAE" w:rsidP="00E05FB0">
            <w:pPr>
              <w:spacing w:after="120" w:line="256" w:lineRule="auto"/>
              <w:jc w:val="center"/>
              <w:rPr>
                <w:sz w:val="22"/>
                <w:szCs w:val="22"/>
                <w:lang w:val="hr-HR"/>
              </w:rPr>
            </w:pPr>
            <w:r>
              <w:rPr>
                <w:sz w:val="22"/>
                <w:szCs w:val="22"/>
                <w:lang w:val="hr-HR"/>
              </w:rPr>
              <w:t>Ne prihvaća se.</w:t>
            </w:r>
          </w:p>
          <w:p w14:paraId="6AC985F0" w14:textId="281D3327" w:rsidR="00E05FB0" w:rsidRDefault="00E05FB0" w:rsidP="00E05FB0">
            <w:pPr>
              <w:spacing w:after="120" w:line="256" w:lineRule="auto"/>
              <w:jc w:val="center"/>
              <w:rPr>
                <w:sz w:val="22"/>
                <w:szCs w:val="22"/>
                <w:lang w:val="hr-HR"/>
              </w:rPr>
            </w:pPr>
            <w:r>
              <w:rPr>
                <w:sz w:val="22"/>
                <w:szCs w:val="22"/>
                <w:lang w:val="hr-HR"/>
              </w:rPr>
              <w:t xml:space="preserve"> </w:t>
            </w:r>
          </w:p>
        </w:tc>
        <w:tc>
          <w:tcPr>
            <w:tcW w:w="2960" w:type="dxa"/>
            <w:tcBorders>
              <w:top w:val="single" w:sz="4" w:space="0" w:color="auto"/>
              <w:left w:val="single" w:sz="4" w:space="0" w:color="auto"/>
              <w:bottom w:val="single" w:sz="4" w:space="0" w:color="auto"/>
              <w:right w:val="single" w:sz="4" w:space="0" w:color="auto"/>
            </w:tcBorders>
          </w:tcPr>
          <w:p w14:paraId="10D0E42D" w14:textId="77777777" w:rsidR="00E05FB0" w:rsidRDefault="00E05FB0" w:rsidP="00E05FB0">
            <w:pPr>
              <w:spacing w:after="120" w:line="256" w:lineRule="auto"/>
              <w:jc w:val="both"/>
              <w:rPr>
                <w:sz w:val="22"/>
                <w:szCs w:val="22"/>
                <w:lang w:val="hr-HR"/>
              </w:rPr>
            </w:pPr>
            <w:r>
              <w:rPr>
                <w:sz w:val="22"/>
                <w:szCs w:val="22"/>
                <w:lang w:val="hr-HR"/>
              </w:rPr>
              <w:t xml:space="preserve">Prigovori o neusklađenosti prijedloga Odluke sa pozitivnim propisima su paušalni i neutemeljeni. </w:t>
            </w:r>
          </w:p>
          <w:p w14:paraId="38CE5DA7" w14:textId="77777777" w:rsidR="00E05FB0" w:rsidRDefault="00E05FB0" w:rsidP="00E05FB0">
            <w:pPr>
              <w:spacing w:after="120" w:line="256" w:lineRule="auto"/>
              <w:jc w:val="both"/>
              <w:rPr>
                <w:sz w:val="22"/>
                <w:szCs w:val="22"/>
              </w:rPr>
            </w:pPr>
            <w:proofErr w:type="spellStart"/>
            <w:r w:rsidRPr="000C5757">
              <w:rPr>
                <w:sz w:val="22"/>
                <w:szCs w:val="22"/>
              </w:rPr>
              <w:t>Presudom</w:t>
            </w:r>
            <w:proofErr w:type="spellEnd"/>
            <w:r w:rsidRPr="000C5757">
              <w:rPr>
                <w:sz w:val="22"/>
                <w:szCs w:val="22"/>
              </w:rPr>
              <w:t xml:space="preserve"> </w:t>
            </w:r>
            <w:proofErr w:type="spellStart"/>
            <w:r w:rsidRPr="000C5757">
              <w:rPr>
                <w:sz w:val="22"/>
                <w:szCs w:val="22"/>
              </w:rPr>
              <w:t>Visokog</w:t>
            </w:r>
            <w:proofErr w:type="spellEnd"/>
            <w:r w:rsidRPr="000C5757">
              <w:rPr>
                <w:sz w:val="22"/>
                <w:szCs w:val="22"/>
              </w:rPr>
              <w:t xml:space="preserve"> </w:t>
            </w:r>
            <w:proofErr w:type="spellStart"/>
            <w:r w:rsidRPr="000C5757">
              <w:rPr>
                <w:sz w:val="22"/>
                <w:szCs w:val="22"/>
              </w:rPr>
              <w:t>upravnog</w:t>
            </w:r>
            <w:proofErr w:type="spellEnd"/>
            <w:r w:rsidRPr="000C5757">
              <w:rPr>
                <w:sz w:val="22"/>
                <w:szCs w:val="22"/>
              </w:rPr>
              <w:t xml:space="preserve"> </w:t>
            </w:r>
            <w:proofErr w:type="spellStart"/>
            <w:r w:rsidRPr="000C5757">
              <w:rPr>
                <w:sz w:val="22"/>
                <w:szCs w:val="22"/>
              </w:rPr>
              <w:t>suda</w:t>
            </w:r>
            <w:proofErr w:type="spellEnd"/>
            <w:r w:rsidRPr="000C5757">
              <w:rPr>
                <w:sz w:val="22"/>
                <w:szCs w:val="22"/>
              </w:rPr>
              <w:t xml:space="preserve"> </w:t>
            </w:r>
            <w:proofErr w:type="spellStart"/>
            <w:r w:rsidRPr="000C5757">
              <w:rPr>
                <w:sz w:val="22"/>
                <w:szCs w:val="22"/>
              </w:rPr>
              <w:t>nije</w:t>
            </w:r>
            <w:proofErr w:type="spellEnd"/>
            <w:r w:rsidRPr="000C5757">
              <w:rPr>
                <w:sz w:val="22"/>
                <w:szCs w:val="22"/>
              </w:rPr>
              <w:t xml:space="preserve"> </w:t>
            </w:r>
            <w:proofErr w:type="spellStart"/>
            <w:r w:rsidRPr="000C5757">
              <w:rPr>
                <w:sz w:val="22"/>
                <w:szCs w:val="22"/>
              </w:rPr>
              <w:t>utvrđeno</w:t>
            </w:r>
            <w:proofErr w:type="spellEnd"/>
            <w:r w:rsidRPr="000C5757">
              <w:rPr>
                <w:sz w:val="22"/>
                <w:szCs w:val="22"/>
              </w:rPr>
              <w:t xml:space="preserve"> </w:t>
            </w:r>
            <w:proofErr w:type="spellStart"/>
            <w:r w:rsidRPr="000C5757">
              <w:rPr>
                <w:sz w:val="22"/>
                <w:szCs w:val="22"/>
              </w:rPr>
              <w:t>kako</w:t>
            </w:r>
            <w:proofErr w:type="spellEnd"/>
            <w:r w:rsidRPr="000C5757">
              <w:rPr>
                <w:sz w:val="22"/>
                <w:szCs w:val="22"/>
              </w:rPr>
              <w:t xml:space="preserve"> </w:t>
            </w:r>
            <w:proofErr w:type="spellStart"/>
            <w:r w:rsidRPr="000C5757">
              <w:rPr>
                <w:sz w:val="22"/>
                <w:szCs w:val="22"/>
              </w:rPr>
              <w:t>prilikom</w:t>
            </w:r>
            <w:proofErr w:type="spellEnd"/>
            <w:r w:rsidRPr="000C5757">
              <w:rPr>
                <w:sz w:val="22"/>
                <w:szCs w:val="22"/>
              </w:rPr>
              <w:t xml:space="preserve"> </w:t>
            </w:r>
            <w:proofErr w:type="spellStart"/>
            <w:r w:rsidRPr="000C5757">
              <w:rPr>
                <w:sz w:val="22"/>
                <w:szCs w:val="22"/>
              </w:rPr>
              <w:t>donošenja</w:t>
            </w:r>
            <w:proofErr w:type="spellEnd"/>
            <w:r w:rsidRPr="000C5757">
              <w:rPr>
                <w:sz w:val="22"/>
                <w:szCs w:val="22"/>
              </w:rPr>
              <w:t xml:space="preserve"> </w:t>
            </w:r>
            <w:proofErr w:type="spellStart"/>
            <w:r w:rsidRPr="000C5757">
              <w:rPr>
                <w:sz w:val="22"/>
                <w:szCs w:val="22"/>
              </w:rPr>
              <w:t>Odluke</w:t>
            </w:r>
            <w:proofErr w:type="spellEnd"/>
            <w:r w:rsidRPr="000C5757">
              <w:rPr>
                <w:sz w:val="22"/>
                <w:szCs w:val="22"/>
              </w:rPr>
              <w:t xml:space="preserve"> </w:t>
            </w:r>
            <w:proofErr w:type="spellStart"/>
            <w:r w:rsidRPr="000C5757">
              <w:rPr>
                <w:sz w:val="22"/>
                <w:szCs w:val="22"/>
              </w:rPr>
              <w:t>nisu</w:t>
            </w:r>
            <w:proofErr w:type="spellEnd"/>
            <w:r w:rsidRPr="000C5757">
              <w:rPr>
                <w:sz w:val="22"/>
                <w:szCs w:val="22"/>
              </w:rPr>
              <w:t xml:space="preserve"> </w:t>
            </w:r>
            <w:proofErr w:type="spellStart"/>
            <w:r w:rsidRPr="000C5757">
              <w:rPr>
                <w:sz w:val="22"/>
                <w:szCs w:val="22"/>
              </w:rPr>
              <w:t>bili</w:t>
            </w:r>
            <w:proofErr w:type="spellEnd"/>
            <w:r w:rsidRPr="000C5757">
              <w:rPr>
                <w:sz w:val="22"/>
                <w:szCs w:val="22"/>
              </w:rPr>
              <w:t xml:space="preserve"> </w:t>
            </w:r>
            <w:proofErr w:type="spellStart"/>
            <w:r w:rsidRPr="000C5757">
              <w:rPr>
                <w:sz w:val="22"/>
                <w:szCs w:val="22"/>
              </w:rPr>
              <w:t>ispunjeni</w:t>
            </w:r>
            <w:proofErr w:type="spellEnd"/>
            <w:r w:rsidRPr="000C5757">
              <w:rPr>
                <w:sz w:val="22"/>
                <w:szCs w:val="22"/>
              </w:rPr>
              <w:t xml:space="preserve"> </w:t>
            </w:r>
            <w:proofErr w:type="spellStart"/>
            <w:r w:rsidRPr="000C5757">
              <w:rPr>
                <w:sz w:val="22"/>
                <w:szCs w:val="22"/>
              </w:rPr>
              <w:t>kakvi</w:t>
            </w:r>
            <w:proofErr w:type="spellEnd"/>
            <w:r w:rsidRPr="000C5757">
              <w:rPr>
                <w:sz w:val="22"/>
                <w:szCs w:val="22"/>
              </w:rPr>
              <w:t xml:space="preserve"> </w:t>
            </w:r>
            <w:proofErr w:type="spellStart"/>
            <w:r w:rsidRPr="000C5757">
              <w:rPr>
                <w:sz w:val="22"/>
                <w:szCs w:val="22"/>
              </w:rPr>
              <w:t>zakonski</w:t>
            </w:r>
            <w:proofErr w:type="spellEnd"/>
            <w:r w:rsidRPr="000C5757">
              <w:rPr>
                <w:sz w:val="22"/>
                <w:szCs w:val="22"/>
              </w:rPr>
              <w:t xml:space="preserve"> </w:t>
            </w:r>
            <w:proofErr w:type="spellStart"/>
            <w:r w:rsidRPr="000C5757">
              <w:rPr>
                <w:sz w:val="22"/>
                <w:szCs w:val="22"/>
              </w:rPr>
              <w:t>uvjeti</w:t>
            </w:r>
            <w:proofErr w:type="spellEnd"/>
            <w:r w:rsidRPr="000C5757">
              <w:rPr>
                <w:sz w:val="22"/>
                <w:szCs w:val="22"/>
              </w:rPr>
              <w:t xml:space="preserve">, </w:t>
            </w:r>
            <w:proofErr w:type="spellStart"/>
            <w:r w:rsidRPr="000C5757">
              <w:rPr>
                <w:sz w:val="22"/>
                <w:szCs w:val="22"/>
              </w:rPr>
              <w:t>već</w:t>
            </w:r>
            <w:proofErr w:type="spellEnd"/>
            <w:r w:rsidRPr="000C5757">
              <w:rPr>
                <w:sz w:val="22"/>
                <w:szCs w:val="22"/>
              </w:rPr>
              <w:t xml:space="preserve"> da se </w:t>
            </w:r>
            <w:proofErr w:type="spellStart"/>
            <w:r w:rsidRPr="000C5757">
              <w:rPr>
                <w:sz w:val="22"/>
                <w:szCs w:val="22"/>
              </w:rPr>
              <w:t>prilikom</w:t>
            </w:r>
            <w:proofErr w:type="spellEnd"/>
            <w:r w:rsidRPr="000C5757">
              <w:rPr>
                <w:sz w:val="22"/>
                <w:szCs w:val="22"/>
              </w:rPr>
              <w:t xml:space="preserve"> </w:t>
            </w:r>
            <w:proofErr w:type="spellStart"/>
            <w:r w:rsidRPr="000C5757">
              <w:rPr>
                <w:sz w:val="22"/>
                <w:szCs w:val="22"/>
              </w:rPr>
              <w:t>donošenja</w:t>
            </w:r>
            <w:proofErr w:type="spellEnd"/>
            <w:r w:rsidRPr="000C5757">
              <w:rPr>
                <w:sz w:val="22"/>
                <w:szCs w:val="22"/>
              </w:rPr>
              <w:t xml:space="preserve"> </w:t>
            </w:r>
            <w:proofErr w:type="spellStart"/>
            <w:r w:rsidRPr="000C5757">
              <w:rPr>
                <w:sz w:val="22"/>
                <w:szCs w:val="22"/>
              </w:rPr>
              <w:t>Odluke</w:t>
            </w:r>
            <w:proofErr w:type="spellEnd"/>
            <w:r w:rsidRPr="000C5757">
              <w:rPr>
                <w:sz w:val="22"/>
                <w:szCs w:val="22"/>
              </w:rPr>
              <w:t xml:space="preserve"> JLS </w:t>
            </w:r>
            <w:proofErr w:type="spellStart"/>
            <w:r w:rsidRPr="000C5757">
              <w:rPr>
                <w:sz w:val="22"/>
                <w:szCs w:val="22"/>
              </w:rPr>
              <w:t>trebala</w:t>
            </w:r>
            <w:proofErr w:type="spellEnd"/>
            <w:r w:rsidRPr="000C5757">
              <w:rPr>
                <w:sz w:val="22"/>
                <w:szCs w:val="22"/>
              </w:rPr>
              <w:t xml:space="preserve"> </w:t>
            </w:r>
            <w:proofErr w:type="spellStart"/>
            <w:r w:rsidRPr="000C5757">
              <w:rPr>
                <w:sz w:val="22"/>
                <w:szCs w:val="22"/>
              </w:rPr>
              <w:t>pozivati</w:t>
            </w:r>
            <w:proofErr w:type="spellEnd"/>
            <w:r w:rsidRPr="000C5757">
              <w:rPr>
                <w:sz w:val="22"/>
                <w:szCs w:val="22"/>
              </w:rPr>
              <w:t xml:space="preserve"> </w:t>
            </w:r>
            <w:proofErr w:type="spellStart"/>
            <w:r w:rsidRPr="000C5757">
              <w:rPr>
                <w:sz w:val="22"/>
                <w:szCs w:val="22"/>
              </w:rPr>
              <w:t>na</w:t>
            </w:r>
            <w:proofErr w:type="spellEnd"/>
            <w:r w:rsidRPr="000C5757">
              <w:rPr>
                <w:sz w:val="22"/>
                <w:szCs w:val="22"/>
              </w:rPr>
              <w:t xml:space="preserve"> </w:t>
            </w:r>
            <w:proofErr w:type="spellStart"/>
            <w:r w:rsidRPr="000C5757">
              <w:rPr>
                <w:sz w:val="22"/>
                <w:szCs w:val="22"/>
              </w:rPr>
              <w:t>drugu</w:t>
            </w:r>
            <w:proofErr w:type="spellEnd"/>
            <w:r w:rsidRPr="000C5757">
              <w:rPr>
                <w:sz w:val="22"/>
                <w:szCs w:val="22"/>
              </w:rPr>
              <w:t xml:space="preserve"> </w:t>
            </w:r>
            <w:proofErr w:type="spellStart"/>
            <w:r w:rsidRPr="000C5757">
              <w:rPr>
                <w:sz w:val="22"/>
                <w:szCs w:val="22"/>
              </w:rPr>
              <w:t>pravnu</w:t>
            </w:r>
            <w:proofErr w:type="spellEnd"/>
            <w:r w:rsidRPr="000C5757">
              <w:rPr>
                <w:sz w:val="22"/>
                <w:szCs w:val="22"/>
              </w:rPr>
              <w:t xml:space="preserve"> </w:t>
            </w:r>
            <w:proofErr w:type="spellStart"/>
            <w:r w:rsidRPr="000C5757">
              <w:rPr>
                <w:sz w:val="22"/>
                <w:szCs w:val="22"/>
              </w:rPr>
              <w:t>osnovu</w:t>
            </w:r>
            <w:proofErr w:type="spellEnd"/>
            <w:r w:rsidRPr="000C5757">
              <w:rPr>
                <w:sz w:val="22"/>
                <w:szCs w:val="22"/>
              </w:rPr>
              <w:t xml:space="preserve">, </w:t>
            </w:r>
            <w:proofErr w:type="gramStart"/>
            <w:r w:rsidRPr="000C5757">
              <w:rPr>
                <w:sz w:val="22"/>
                <w:szCs w:val="22"/>
              </w:rPr>
              <w:t>a</w:t>
            </w:r>
            <w:proofErr w:type="gramEnd"/>
            <w:r w:rsidRPr="000C5757">
              <w:rPr>
                <w:sz w:val="22"/>
                <w:szCs w:val="22"/>
              </w:rPr>
              <w:t xml:space="preserve"> </w:t>
            </w:r>
            <w:proofErr w:type="spellStart"/>
            <w:r w:rsidRPr="000C5757">
              <w:rPr>
                <w:sz w:val="22"/>
                <w:szCs w:val="22"/>
              </w:rPr>
              <w:t>iz</w:t>
            </w:r>
            <w:proofErr w:type="spellEnd"/>
            <w:r w:rsidRPr="000C5757">
              <w:rPr>
                <w:sz w:val="22"/>
                <w:szCs w:val="22"/>
              </w:rPr>
              <w:t xml:space="preserve"> </w:t>
            </w:r>
            <w:proofErr w:type="spellStart"/>
            <w:r w:rsidRPr="000C5757">
              <w:rPr>
                <w:sz w:val="22"/>
                <w:szCs w:val="22"/>
              </w:rPr>
              <w:t>kojeg</w:t>
            </w:r>
            <w:proofErr w:type="spellEnd"/>
            <w:r w:rsidRPr="000C5757">
              <w:rPr>
                <w:sz w:val="22"/>
                <w:szCs w:val="22"/>
              </w:rPr>
              <w:t xml:space="preserve"> </w:t>
            </w:r>
            <w:proofErr w:type="spellStart"/>
            <w:r w:rsidRPr="000C5757">
              <w:rPr>
                <w:sz w:val="22"/>
                <w:szCs w:val="22"/>
              </w:rPr>
              <w:t>razloga</w:t>
            </w:r>
            <w:proofErr w:type="spellEnd"/>
            <w:r w:rsidRPr="000C5757">
              <w:rPr>
                <w:sz w:val="22"/>
                <w:szCs w:val="22"/>
              </w:rPr>
              <w:t xml:space="preserve"> se u </w:t>
            </w:r>
            <w:proofErr w:type="spellStart"/>
            <w:r>
              <w:rPr>
                <w:sz w:val="22"/>
                <w:szCs w:val="22"/>
              </w:rPr>
              <w:t>p</w:t>
            </w:r>
            <w:r w:rsidRPr="000C5757">
              <w:rPr>
                <w:sz w:val="22"/>
                <w:szCs w:val="22"/>
              </w:rPr>
              <w:t>rijedlogu</w:t>
            </w:r>
            <w:proofErr w:type="spellEnd"/>
            <w:r w:rsidRPr="000C5757">
              <w:rPr>
                <w:sz w:val="22"/>
                <w:szCs w:val="22"/>
              </w:rPr>
              <w:t xml:space="preserve"> </w:t>
            </w:r>
            <w:proofErr w:type="spellStart"/>
            <w:r w:rsidRPr="000C5757">
              <w:rPr>
                <w:sz w:val="22"/>
                <w:szCs w:val="22"/>
              </w:rPr>
              <w:t>ove</w:t>
            </w:r>
            <w:proofErr w:type="spellEnd"/>
            <w:r w:rsidRPr="000C5757">
              <w:rPr>
                <w:sz w:val="22"/>
                <w:szCs w:val="22"/>
              </w:rPr>
              <w:t xml:space="preserve"> </w:t>
            </w:r>
            <w:proofErr w:type="spellStart"/>
            <w:r>
              <w:rPr>
                <w:sz w:val="22"/>
                <w:szCs w:val="22"/>
              </w:rPr>
              <w:t>O</w:t>
            </w:r>
            <w:r w:rsidRPr="000C5757">
              <w:rPr>
                <w:sz w:val="22"/>
                <w:szCs w:val="22"/>
              </w:rPr>
              <w:t>dluke</w:t>
            </w:r>
            <w:proofErr w:type="spellEnd"/>
            <w:r w:rsidRPr="000C5757">
              <w:rPr>
                <w:sz w:val="22"/>
                <w:szCs w:val="22"/>
              </w:rPr>
              <w:t xml:space="preserve"> </w:t>
            </w:r>
            <w:proofErr w:type="spellStart"/>
            <w:r w:rsidRPr="000C5757">
              <w:rPr>
                <w:sz w:val="22"/>
                <w:szCs w:val="22"/>
              </w:rPr>
              <w:t>navodi</w:t>
            </w:r>
            <w:proofErr w:type="spellEnd"/>
            <w:r w:rsidRPr="000C5757">
              <w:rPr>
                <w:sz w:val="22"/>
                <w:szCs w:val="22"/>
              </w:rPr>
              <w:t xml:space="preserve"> </w:t>
            </w:r>
            <w:proofErr w:type="spellStart"/>
            <w:r w:rsidRPr="000C5757">
              <w:rPr>
                <w:sz w:val="22"/>
                <w:szCs w:val="22"/>
              </w:rPr>
              <w:t>i</w:t>
            </w:r>
            <w:proofErr w:type="spellEnd"/>
            <w:r w:rsidRPr="000C5757">
              <w:rPr>
                <w:sz w:val="22"/>
                <w:szCs w:val="22"/>
              </w:rPr>
              <w:t xml:space="preserve"> </w:t>
            </w:r>
            <w:proofErr w:type="spellStart"/>
            <w:r w:rsidRPr="000C5757">
              <w:rPr>
                <w:sz w:val="22"/>
                <w:szCs w:val="22"/>
              </w:rPr>
              <w:t>članak</w:t>
            </w:r>
            <w:proofErr w:type="spellEnd"/>
            <w:r w:rsidRPr="000C5757">
              <w:rPr>
                <w:sz w:val="22"/>
                <w:szCs w:val="22"/>
              </w:rPr>
              <w:t xml:space="preserve"> 107. </w:t>
            </w:r>
            <w:proofErr w:type="spellStart"/>
            <w:r w:rsidRPr="000C5757">
              <w:rPr>
                <w:sz w:val="22"/>
                <w:szCs w:val="22"/>
              </w:rPr>
              <w:t>Zakona</w:t>
            </w:r>
            <w:proofErr w:type="spellEnd"/>
            <w:r w:rsidRPr="000C5757">
              <w:rPr>
                <w:sz w:val="22"/>
                <w:szCs w:val="22"/>
              </w:rPr>
              <w:t xml:space="preserve"> o </w:t>
            </w:r>
            <w:proofErr w:type="spellStart"/>
            <w:r w:rsidRPr="000C5757">
              <w:rPr>
                <w:sz w:val="22"/>
                <w:szCs w:val="22"/>
              </w:rPr>
              <w:t>cestama</w:t>
            </w:r>
            <w:proofErr w:type="spellEnd"/>
            <w:r w:rsidRPr="000C5757">
              <w:rPr>
                <w:sz w:val="22"/>
                <w:szCs w:val="22"/>
              </w:rPr>
              <w:t>. Sud</w:t>
            </w:r>
            <w:r>
              <w:rPr>
                <w:sz w:val="22"/>
                <w:szCs w:val="22"/>
              </w:rPr>
              <w:t>,</w:t>
            </w:r>
            <w:r w:rsidRPr="000C5757">
              <w:rPr>
                <w:sz w:val="22"/>
                <w:szCs w:val="22"/>
              </w:rPr>
              <w:t xml:space="preserve"> </w:t>
            </w:r>
            <w:proofErr w:type="spellStart"/>
            <w:r w:rsidRPr="000C5757">
              <w:rPr>
                <w:sz w:val="22"/>
                <w:szCs w:val="22"/>
              </w:rPr>
              <w:t>na</w:t>
            </w:r>
            <w:proofErr w:type="spellEnd"/>
            <w:r>
              <w:rPr>
                <w:sz w:val="22"/>
                <w:szCs w:val="22"/>
              </w:rPr>
              <w:t xml:space="preserve"> </w:t>
            </w:r>
            <w:proofErr w:type="spellStart"/>
            <w:r w:rsidRPr="000C5757">
              <w:rPr>
                <w:sz w:val="22"/>
                <w:szCs w:val="22"/>
              </w:rPr>
              <w:t>žalost</w:t>
            </w:r>
            <w:proofErr w:type="spellEnd"/>
            <w:r>
              <w:rPr>
                <w:sz w:val="22"/>
                <w:szCs w:val="22"/>
              </w:rPr>
              <w:t>,</w:t>
            </w:r>
            <w:r w:rsidRPr="000C5757">
              <w:rPr>
                <w:sz w:val="22"/>
                <w:szCs w:val="22"/>
              </w:rPr>
              <w:t xml:space="preserve"> </w:t>
            </w:r>
            <w:proofErr w:type="spellStart"/>
            <w:r w:rsidRPr="000C5757">
              <w:rPr>
                <w:sz w:val="22"/>
                <w:szCs w:val="22"/>
              </w:rPr>
              <w:t>nije</w:t>
            </w:r>
            <w:proofErr w:type="spellEnd"/>
            <w:r w:rsidRPr="000C5757">
              <w:rPr>
                <w:sz w:val="22"/>
                <w:szCs w:val="22"/>
              </w:rPr>
              <w:t xml:space="preserve"> </w:t>
            </w:r>
            <w:proofErr w:type="spellStart"/>
            <w:r w:rsidRPr="000C5757">
              <w:rPr>
                <w:sz w:val="22"/>
                <w:szCs w:val="22"/>
              </w:rPr>
              <w:t>obrazložio</w:t>
            </w:r>
            <w:proofErr w:type="spellEnd"/>
            <w:r w:rsidRPr="000C5757">
              <w:rPr>
                <w:sz w:val="22"/>
                <w:szCs w:val="22"/>
              </w:rPr>
              <w:t xml:space="preserve"> </w:t>
            </w:r>
            <w:proofErr w:type="spellStart"/>
            <w:r w:rsidRPr="000C5757">
              <w:rPr>
                <w:sz w:val="22"/>
                <w:szCs w:val="22"/>
              </w:rPr>
              <w:t>zašto</w:t>
            </w:r>
            <w:proofErr w:type="spellEnd"/>
            <w:r w:rsidRPr="000C5757">
              <w:rPr>
                <w:sz w:val="22"/>
                <w:szCs w:val="22"/>
              </w:rPr>
              <w:t xml:space="preserve"> </w:t>
            </w:r>
            <w:proofErr w:type="spellStart"/>
            <w:r w:rsidRPr="000C5757">
              <w:rPr>
                <w:sz w:val="22"/>
                <w:szCs w:val="22"/>
              </w:rPr>
              <w:t>smatra</w:t>
            </w:r>
            <w:proofErr w:type="spellEnd"/>
            <w:r w:rsidRPr="000C5757">
              <w:rPr>
                <w:sz w:val="22"/>
                <w:szCs w:val="22"/>
              </w:rPr>
              <w:t xml:space="preserve"> da je </w:t>
            </w:r>
            <w:proofErr w:type="spellStart"/>
            <w:r w:rsidRPr="000C5757">
              <w:rPr>
                <w:sz w:val="22"/>
                <w:szCs w:val="22"/>
              </w:rPr>
              <w:t>Odluka</w:t>
            </w:r>
            <w:proofErr w:type="spellEnd"/>
            <w:r w:rsidRPr="000C5757">
              <w:rPr>
                <w:sz w:val="22"/>
                <w:szCs w:val="22"/>
              </w:rPr>
              <w:t xml:space="preserve"> </w:t>
            </w:r>
            <w:proofErr w:type="spellStart"/>
            <w:r w:rsidRPr="000C5757">
              <w:rPr>
                <w:sz w:val="22"/>
                <w:szCs w:val="22"/>
              </w:rPr>
              <w:t>protivna</w:t>
            </w:r>
            <w:proofErr w:type="spellEnd"/>
            <w:r w:rsidRPr="000C5757">
              <w:rPr>
                <w:sz w:val="22"/>
                <w:szCs w:val="22"/>
              </w:rPr>
              <w:t xml:space="preserve"> </w:t>
            </w:r>
            <w:proofErr w:type="spellStart"/>
            <w:r w:rsidRPr="000C5757">
              <w:rPr>
                <w:sz w:val="22"/>
                <w:szCs w:val="22"/>
              </w:rPr>
              <w:t>Zakonu</w:t>
            </w:r>
            <w:proofErr w:type="spellEnd"/>
            <w:r w:rsidRPr="000C5757">
              <w:rPr>
                <w:sz w:val="22"/>
                <w:szCs w:val="22"/>
              </w:rPr>
              <w:t xml:space="preserve"> o </w:t>
            </w:r>
            <w:proofErr w:type="spellStart"/>
            <w:r w:rsidRPr="000C5757">
              <w:rPr>
                <w:sz w:val="22"/>
                <w:szCs w:val="22"/>
              </w:rPr>
              <w:t>cestama</w:t>
            </w:r>
            <w:proofErr w:type="spellEnd"/>
            <w:r w:rsidRPr="000C5757">
              <w:rPr>
                <w:sz w:val="22"/>
                <w:szCs w:val="22"/>
              </w:rPr>
              <w:t xml:space="preserve"> </w:t>
            </w:r>
            <w:proofErr w:type="spellStart"/>
            <w:r w:rsidRPr="000C5757">
              <w:rPr>
                <w:sz w:val="22"/>
                <w:szCs w:val="22"/>
              </w:rPr>
              <w:t>budući</w:t>
            </w:r>
            <w:proofErr w:type="spellEnd"/>
            <w:r w:rsidRPr="000C5757">
              <w:rPr>
                <w:sz w:val="22"/>
                <w:szCs w:val="22"/>
              </w:rPr>
              <w:t xml:space="preserve"> da </w:t>
            </w:r>
            <w:proofErr w:type="spellStart"/>
            <w:r w:rsidRPr="000C5757">
              <w:rPr>
                <w:sz w:val="22"/>
                <w:szCs w:val="22"/>
              </w:rPr>
              <w:t>nije</w:t>
            </w:r>
            <w:proofErr w:type="spellEnd"/>
            <w:r w:rsidRPr="000C5757">
              <w:rPr>
                <w:sz w:val="22"/>
                <w:szCs w:val="22"/>
              </w:rPr>
              <w:t xml:space="preserve"> </w:t>
            </w:r>
            <w:proofErr w:type="spellStart"/>
            <w:r w:rsidRPr="000C5757">
              <w:rPr>
                <w:sz w:val="22"/>
                <w:szCs w:val="22"/>
              </w:rPr>
              <w:t>utvrđena</w:t>
            </w:r>
            <w:proofErr w:type="spellEnd"/>
            <w:r w:rsidRPr="000C5757">
              <w:rPr>
                <w:sz w:val="22"/>
                <w:szCs w:val="22"/>
              </w:rPr>
              <w:t xml:space="preserve"> </w:t>
            </w:r>
            <w:proofErr w:type="spellStart"/>
            <w:r w:rsidRPr="000C5757">
              <w:rPr>
                <w:sz w:val="22"/>
                <w:szCs w:val="22"/>
              </w:rPr>
              <w:t>niti</w:t>
            </w:r>
            <w:proofErr w:type="spellEnd"/>
            <w:r w:rsidRPr="000C5757">
              <w:rPr>
                <w:sz w:val="22"/>
                <w:szCs w:val="22"/>
              </w:rPr>
              <w:t xml:space="preserve"> </w:t>
            </w:r>
            <w:proofErr w:type="spellStart"/>
            <w:r w:rsidRPr="000C5757">
              <w:rPr>
                <w:sz w:val="22"/>
                <w:szCs w:val="22"/>
              </w:rPr>
              <w:t>jedna</w:t>
            </w:r>
            <w:proofErr w:type="spellEnd"/>
            <w:r w:rsidRPr="000C5757">
              <w:rPr>
                <w:sz w:val="22"/>
                <w:szCs w:val="22"/>
              </w:rPr>
              <w:t xml:space="preserve"> </w:t>
            </w:r>
            <w:proofErr w:type="spellStart"/>
            <w:r w:rsidRPr="000C5757">
              <w:rPr>
                <w:sz w:val="22"/>
                <w:szCs w:val="22"/>
              </w:rPr>
              <w:t>suprotnost</w:t>
            </w:r>
            <w:proofErr w:type="spellEnd"/>
            <w:r>
              <w:rPr>
                <w:sz w:val="22"/>
                <w:szCs w:val="22"/>
              </w:rPr>
              <w:t xml:space="preserve"> u</w:t>
            </w:r>
            <w:r w:rsidRPr="000C5757">
              <w:rPr>
                <w:sz w:val="22"/>
                <w:szCs w:val="22"/>
              </w:rPr>
              <w:t xml:space="preserve"> </w:t>
            </w:r>
            <w:proofErr w:type="spellStart"/>
            <w:r w:rsidRPr="000C5757">
              <w:rPr>
                <w:sz w:val="22"/>
                <w:szCs w:val="22"/>
              </w:rPr>
              <w:t>materijalno</w:t>
            </w:r>
            <w:r>
              <w:rPr>
                <w:sz w:val="22"/>
                <w:szCs w:val="22"/>
              </w:rPr>
              <w:t>-</w:t>
            </w:r>
            <w:r w:rsidRPr="000C5757">
              <w:rPr>
                <w:sz w:val="22"/>
                <w:szCs w:val="22"/>
              </w:rPr>
              <w:t>pravnoj</w:t>
            </w:r>
            <w:proofErr w:type="spellEnd"/>
            <w:r w:rsidRPr="000C5757">
              <w:rPr>
                <w:sz w:val="22"/>
                <w:szCs w:val="22"/>
              </w:rPr>
              <w:t xml:space="preserve"> </w:t>
            </w:r>
            <w:proofErr w:type="spellStart"/>
            <w:r w:rsidRPr="000C5757">
              <w:rPr>
                <w:sz w:val="22"/>
                <w:szCs w:val="22"/>
              </w:rPr>
              <w:t>regulativi</w:t>
            </w:r>
            <w:proofErr w:type="spellEnd"/>
            <w:r w:rsidRPr="000C5757">
              <w:rPr>
                <w:sz w:val="22"/>
                <w:szCs w:val="22"/>
              </w:rPr>
              <w:t xml:space="preserve">, </w:t>
            </w:r>
            <w:proofErr w:type="spellStart"/>
            <w:r>
              <w:rPr>
                <w:sz w:val="22"/>
                <w:szCs w:val="22"/>
              </w:rPr>
              <w:t>ili</w:t>
            </w:r>
            <w:proofErr w:type="spellEnd"/>
            <w:r>
              <w:rPr>
                <w:sz w:val="22"/>
                <w:szCs w:val="22"/>
              </w:rPr>
              <w:t xml:space="preserve"> </w:t>
            </w:r>
            <w:proofErr w:type="spellStart"/>
            <w:r>
              <w:rPr>
                <w:sz w:val="22"/>
                <w:szCs w:val="22"/>
              </w:rPr>
              <w:t>nadležnosti</w:t>
            </w:r>
            <w:proofErr w:type="spellEnd"/>
            <w:r>
              <w:rPr>
                <w:sz w:val="22"/>
                <w:szCs w:val="22"/>
              </w:rPr>
              <w:t xml:space="preserve"> za </w:t>
            </w:r>
            <w:proofErr w:type="spellStart"/>
            <w:r>
              <w:rPr>
                <w:sz w:val="22"/>
                <w:szCs w:val="22"/>
              </w:rPr>
              <w:t>donošenje</w:t>
            </w:r>
            <w:proofErr w:type="spellEnd"/>
            <w:r>
              <w:rPr>
                <w:sz w:val="22"/>
                <w:szCs w:val="22"/>
              </w:rPr>
              <w:t>.</w:t>
            </w:r>
          </w:p>
          <w:p w14:paraId="6C3AAFC5" w14:textId="71B1D934" w:rsidR="00E05FB0" w:rsidRDefault="00E05FB0" w:rsidP="00E05FB0">
            <w:pPr>
              <w:spacing w:after="120" w:line="256" w:lineRule="auto"/>
              <w:jc w:val="both"/>
              <w:rPr>
                <w:sz w:val="22"/>
                <w:szCs w:val="22"/>
              </w:rPr>
            </w:pPr>
            <w:proofErr w:type="spellStart"/>
            <w:r>
              <w:rPr>
                <w:sz w:val="22"/>
                <w:szCs w:val="22"/>
              </w:rPr>
              <w:lastRenderedPageBreak/>
              <w:t>Odlukom</w:t>
            </w:r>
            <w:proofErr w:type="spellEnd"/>
            <w:r>
              <w:rPr>
                <w:sz w:val="22"/>
                <w:szCs w:val="22"/>
              </w:rPr>
              <w:t xml:space="preserve"> se </w:t>
            </w:r>
            <w:proofErr w:type="spellStart"/>
            <w:r>
              <w:rPr>
                <w:sz w:val="22"/>
                <w:szCs w:val="22"/>
              </w:rPr>
              <w:t>uređuje</w:t>
            </w:r>
            <w:proofErr w:type="spellEnd"/>
            <w:r>
              <w:rPr>
                <w:sz w:val="22"/>
                <w:szCs w:val="22"/>
              </w:rPr>
              <w:t xml:space="preserve"> </w:t>
            </w:r>
            <w:proofErr w:type="spellStart"/>
            <w:r>
              <w:rPr>
                <w:sz w:val="22"/>
                <w:szCs w:val="22"/>
              </w:rPr>
              <w:t>u</w:t>
            </w:r>
            <w:r w:rsidRPr="006B38D8">
              <w:rPr>
                <w:szCs w:val="24"/>
              </w:rPr>
              <w:t>pravljanje</w:t>
            </w:r>
            <w:proofErr w:type="spellEnd"/>
            <w:r w:rsidRPr="006B38D8">
              <w:rPr>
                <w:szCs w:val="24"/>
              </w:rPr>
              <w:t xml:space="preserve">, </w:t>
            </w:r>
            <w:proofErr w:type="spellStart"/>
            <w:r w:rsidRPr="006B38D8">
              <w:rPr>
                <w:szCs w:val="24"/>
              </w:rPr>
              <w:t>održavanje</w:t>
            </w:r>
            <w:proofErr w:type="spellEnd"/>
            <w:r w:rsidRPr="006B38D8">
              <w:rPr>
                <w:szCs w:val="24"/>
              </w:rPr>
              <w:t xml:space="preserve">, </w:t>
            </w:r>
            <w:proofErr w:type="spellStart"/>
            <w:r w:rsidRPr="006B38D8">
              <w:rPr>
                <w:szCs w:val="24"/>
              </w:rPr>
              <w:t>građenje</w:t>
            </w:r>
            <w:proofErr w:type="spellEnd"/>
            <w:r w:rsidRPr="006B38D8">
              <w:rPr>
                <w:szCs w:val="24"/>
              </w:rPr>
              <w:t xml:space="preserve">, </w:t>
            </w:r>
            <w:proofErr w:type="spellStart"/>
            <w:r w:rsidRPr="006B38D8">
              <w:rPr>
                <w:szCs w:val="24"/>
              </w:rPr>
              <w:t>rekonstrukcija</w:t>
            </w:r>
            <w:proofErr w:type="spellEnd"/>
            <w:r w:rsidRPr="006B38D8">
              <w:rPr>
                <w:szCs w:val="24"/>
              </w:rPr>
              <w:t xml:space="preserve"> </w:t>
            </w:r>
            <w:proofErr w:type="spellStart"/>
            <w:r w:rsidRPr="006B38D8">
              <w:rPr>
                <w:szCs w:val="24"/>
              </w:rPr>
              <w:t>i</w:t>
            </w:r>
            <w:proofErr w:type="spellEnd"/>
            <w:r w:rsidRPr="006B38D8">
              <w:rPr>
                <w:szCs w:val="24"/>
              </w:rPr>
              <w:t xml:space="preserve"> </w:t>
            </w:r>
            <w:proofErr w:type="spellStart"/>
            <w:r w:rsidRPr="006B38D8">
              <w:rPr>
                <w:szCs w:val="24"/>
              </w:rPr>
              <w:t>održavanje</w:t>
            </w:r>
            <w:proofErr w:type="spellEnd"/>
            <w:r w:rsidRPr="006B38D8">
              <w:rPr>
                <w:szCs w:val="24"/>
              </w:rPr>
              <w:t xml:space="preserve"> </w:t>
            </w:r>
            <w:proofErr w:type="spellStart"/>
            <w:r w:rsidRPr="006B38D8">
              <w:rPr>
                <w:szCs w:val="24"/>
              </w:rPr>
              <w:t>nerazvrstanih</w:t>
            </w:r>
            <w:proofErr w:type="spellEnd"/>
            <w:r w:rsidRPr="006B38D8">
              <w:rPr>
                <w:szCs w:val="24"/>
              </w:rPr>
              <w:t xml:space="preserve"> cesta</w:t>
            </w:r>
            <w:r>
              <w:rPr>
                <w:szCs w:val="24"/>
              </w:rPr>
              <w:t xml:space="preserve">, </w:t>
            </w:r>
            <w:proofErr w:type="spellStart"/>
            <w:r>
              <w:rPr>
                <w:szCs w:val="24"/>
              </w:rPr>
              <w:t>njihov</w:t>
            </w:r>
            <w:proofErr w:type="spellEnd"/>
            <w:r>
              <w:rPr>
                <w:szCs w:val="24"/>
              </w:rPr>
              <w:t xml:space="preserve"> </w:t>
            </w:r>
            <w:proofErr w:type="spellStart"/>
            <w:r w:rsidRPr="006B38D8">
              <w:rPr>
                <w:szCs w:val="24"/>
              </w:rPr>
              <w:t>pravni</w:t>
            </w:r>
            <w:proofErr w:type="spellEnd"/>
            <w:r w:rsidRPr="006B38D8">
              <w:rPr>
                <w:szCs w:val="24"/>
              </w:rPr>
              <w:t xml:space="preserve"> status, </w:t>
            </w:r>
            <w:proofErr w:type="spellStart"/>
            <w:r w:rsidRPr="006B38D8">
              <w:rPr>
                <w:szCs w:val="24"/>
              </w:rPr>
              <w:t>kontrola</w:t>
            </w:r>
            <w:proofErr w:type="spellEnd"/>
            <w:r w:rsidRPr="006B38D8">
              <w:rPr>
                <w:szCs w:val="24"/>
              </w:rPr>
              <w:t xml:space="preserve"> </w:t>
            </w:r>
            <w:proofErr w:type="spellStart"/>
            <w:r w:rsidRPr="006B38D8">
              <w:rPr>
                <w:szCs w:val="24"/>
              </w:rPr>
              <w:t>i</w:t>
            </w:r>
            <w:proofErr w:type="spellEnd"/>
            <w:r w:rsidRPr="006B38D8">
              <w:rPr>
                <w:szCs w:val="24"/>
              </w:rPr>
              <w:t xml:space="preserve"> </w:t>
            </w:r>
            <w:proofErr w:type="spellStart"/>
            <w:r w:rsidRPr="006B38D8">
              <w:rPr>
                <w:szCs w:val="24"/>
              </w:rPr>
              <w:t>nadzor</w:t>
            </w:r>
            <w:proofErr w:type="spellEnd"/>
            <w:r w:rsidRPr="006B38D8">
              <w:rPr>
                <w:szCs w:val="24"/>
              </w:rPr>
              <w:t xml:space="preserve"> </w:t>
            </w:r>
            <w:proofErr w:type="spellStart"/>
            <w:r w:rsidRPr="006B38D8">
              <w:rPr>
                <w:szCs w:val="24"/>
              </w:rPr>
              <w:t>nad</w:t>
            </w:r>
            <w:proofErr w:type="spellEnd"/>
            <w:r w:rsidRPr="006B38D8">
              <w:rPr>
                <w:szCs w:val="24"/>
              </w:rPr>
              <w:t xml:space="preserve"> </w:t>
            </w:r>
            <w:proofErr w:type="spellStart"/>
            <w:r w:rsidRPr="006B38D8">
              <w:rPr>
                <w:szCs w:val="24"/>
              </w:rPr>
              <w:t>izvođenjem</w:t>
            </w:r>
            <w:proofErr w:type="spellEnd"/>
            <w:r w:rsidRPr="006B38D8">
              <w:rPr>
                <w:szCs w:val="24"/>
              </w:rPr>
              <w:t xml:space="preserve"> </w:t>
            </w:r>
            <w:proofErr w:type="spellStart"/>
            <w:r w:rsidRPr="006B38D8">
              <w:rPr>
                <w:szCs w:val="24"/>
              </w:rPr>
              <w:t>radova</w:t>
            </w:r>
            <w:proofErr w:type="spellEnd"/>
            <w:r w:rsidRPr="006B38D8">
              <w:rPr>
                <w:szCs w:val="24"/>
              </w:rPr>
              <w:t xml:space="preserve"> </w:t>
            </w:r>
            <w:proofErr w:type="spellStart"/>
            <w:r w:rsidRPr="006B38D8">
              <w:rPr>
                <w:szCs w:val="24"/>
              </w:rPr>
              <w:t>na</w:t>
            </w:r>
            <w:proofErr w:type="spellEnd"/>
            <w:r w:rsidRPr="006B38D8">
              <w:rPr>
                <w:szCs w:val="24"/>
              </w:rPr>
              <w:t xml:space="preserve"> </w:t>
            </w:r>
            <w:proofErr w:type="spellStart"/>
            <w:r w:rsidRPr="006B38D8">
              <w:rPr>
                <w:szCs w:val="24"/>
              </w:rPr>
              <w:t>njima</w:t>
            </w:r>
            <w:proofErr w:type="spellEnd"/>
            <w:r w:rsidRPr="006B38D8">
              <w:rPr>
                <w:szCs w:val="24"/>
              </w:rPr>
              <w:t xml:space="preserve">, </w:t>
            </w:r>
            <w:proofErr w:type="spellStart"/>
            <w:r w:rsidRPr="006B38D8">
              <w:rPr>
                <w:szCs w:val="24"/>
              </w:rPr>
              <w:t>te</w:t>
            </w:r>
            <w:proofErr w:type="spellEnd"/>
            <w:r w:rsidRPr="006B38D8">
              <w:rPr>
                <w:szCs w:val="24"/>
              </w:rPr>
              <w:t xml:space="preserve"> </w:t>
            </w:r>
            <w:proofErr w:type="spellStart"/>
            <w:r w:rsidRPr="006B38D8">
              <w:rPr>
                <w:szCs w:val="24"/>
              </w:rPr>
              <w:t>mjere</w:t>
            </w:r>
            <w:proofErr w:type="spellEnd"/>
            <w:r w:rsidRPr="006B38D8">
              <w:rPr>
                <w:szCs w:val="24"/>
              </w:rPr>
              <w:t xml:space="preserve"> za </w:t>
            </w:r>
            <w:proofErr w:type="spellStart"/>
            <w:r w:rsidRPr="006B38D8">
              <w:rPr>
                <w:szCs w:val="24"/>
              </w:rPr>
              <w:t>njihovu</w:t>
            </w:r>
            <w:proofErr w:type="spellEnd"/>
            <w:r w:rsidRPr="006B38D8">
              <w:rPr>
                <w:szCs w:val="24"/>
              </w:rPr>
              <w:t xml:space="preserve"> </w:t>
            </w:r>
            <w:proofErr w:type="spellStart"/>
            <w:r w:rsidRPr="006B38D8">
              <w:rPr>
                <w:szCs w:val="24"/>
              </w:rPr>
              <w:t>zaštitu</w:t>
            </w:r>
            <w:proofErr w:type="spellEnd"/>
            <w:r w:rsidRPr="006B38D8">
              <w:rPr>
                <w:szCs w:val="24"/>
              </w:rPr>
              <w:t>.</w:t>
            </w:r>
            <w:r w:rsidR="00090652">
              <w:rPr>
                <w:sz w:val="22"/>
                <w:szCs w:val="22"/>
              </w:rPr>
              <w:t xml:space="preserve"> </w:t>
            </w:r>
            <w:proofErr w:type="spellStart"/>
            <w:r w:rsidR="00090652">
              <w:rPr>
                <w:szCs w:val="24"/>
              </w:rPr>
              <w:t>Ovom</w:t>
            </w:r>
            <w:proofErr w:type="spellEnd"/>
            <w:r w:rsidR="00090652">
              <w:rPr>
                <w:szCs w:val="24"/>
              </w:rPr>
              <w:t xml:space="preserve"> </w:t>
            </w:r>
            <w:proofErr w:type="spellStart"/>
            <w:r w:rsidR="00090652">
              <w:rPr>
                <w:szCs w:val="24"/>
              </w:rPr>
              <w:t>Odlukom</w:t>
            </w:r>
            <w:proofErr w:type="spellEnd"/>
            <w:r w:rsidR="00090652">
              <w:rPr>
                <w:szCs w:val="24"/>
              </w:rPr>
              <w:t xml:space="preserve"> ne </w:t>
            </w:r>
            <w:proofErr w:type="spellStart"/>
            <w:r w:rsidR="00090652">
              <w:rPr>
                <w:szCs w:val="24"/>
              </w:rPr>
              <w:t>uređuje</w:t>
            </w:r>
            <w:proofErr w:type="spellEnd"/>
            <w:r w:rsidR="00090652">
              <w:rPr>
                <w:szCs w:val="24"/>
              </w:rPr>
              <w:t xml:space="preserve"> se </w:t>
            </w:r>
            <w:proofErr w:type="spellStart"/>
            <w:r w:rsidR="00090652">
              <w:rPr>
                <w:szCs w:val="24"/>
              </w:rPr>
              <w:t>niti</w:t>
            </w:r>
            <w:proofErr w:type="spellEnd"/>
            <w:r w:rsidR="00090652">
              <w:rPr>
                <w:szCs w:val="24"/>
              </w:rPr>
              <w:t xml:space="preserve"> </w:t>
            </w:r>
            <w:proofErr w:type="spellStart"/>
            <w:r w:rsidR="00090652">
              <w:rPr>
                <w:szCs w:val="24"/>
              </w:rPr>
              <w:t>utvrđuje</w:t>
            </w:r>
            <w:proofErr w:type="spellEnd"/>
            <w:r w:rsidR="00090652">
              <w:rPr>
                <w:szCs w:val="24"/>
              </w:rPr>
              <w:t xml:space="preserve"> </w:t>
            </w:r>
            <w:proofErr w:type="spellStart"/>
            <w:r w:rsidR="00090652">
              <w:rPr>
                <w:sz w:val="22"/>
                <w:szCs w:val="22"/>
              </w:rPr>
              <w:t>pravo</w:t>
            </w:r>
            <w:proofErr w:type="spellEnd"/>
            <w:r w:rsidR="00090652">
              <w:rPr>
                <w:sz w:val="22"/>
                <w:szCs w:val="22"/>
              </w:rPr>
              <w:t xml:space="preserve"> </w:t>
            </w:r>
            <w:proofErr w:type="spellStart"/>
            <w:r w:rsidR="00090652">
              <w:rPr>
                <w:sz w:val="22"/>
                <w:szCs w:val="22"/>
              </w:rPr>
              <w:t>na</w:t>
            </w:r>
            <w:proofErr w:type="spellEnd"/>
            <w:r w:rsidR="00090652">
              <w:rPr>
                <w:sz w:val="22"/>
                <w:szCs w:val="22"/>
              </w:rPr>
              <w:t xml:space="preserve"> </w:t>
            </w:r>
            <w:proofErr w:type="spellStart"/>
            <w:r w:rsidR="00090652">
              <w:rPr>
                <w:sz w:val="22"/>
                <w:szCs w:val="22"/>
              </w:rPr>
              <w:t>naknadu</w:t>
            </w:r>
            <w:proofErr w:type="spellEnd"/>
          </w:p>
          <w:p w14:paraId="22761134" w14:textId="6A94233F" w:rsidR="00E05FB0" w:rsidRDefault="00E05FB0" w:rsidP="00E05FB0">
            <w:pPr>
              <w:spacing w:after="120" w:line="256" w:lineRule="auto"/>
              <w:jc w:val="both"/>
              <w:rPr>
                <w:sz w:val="22"/>
                <w:szCs w:val="22"/>
                <w:lang w:val="hr-HR"/>
              </w:rPr>
            </w:pPr>
            <w:r>
              <w:rPr>
                <w:sz w:val="22"/>
                <w:szCs w:val="22"/>
                <w:lang w:val="hr-HR"/>
              </w:rPr>
              <w:t>U Popisu nerazvrstanih cesta Ulica Janka Bobetka</w:t>
            </w:r>
            <w:r w:rsidR="00B05970">
              <w:rPr>
                <w:sz w:val="22"/>
                <w:szCs w:val="22"/>
                <w:lang w:val="hr-HR"/>
              </w:rPr>
              <w:t xml:space="preserve"> i Poljičkih knezova</w:t>
            </w:r>
            <w:r>
              <w:rPr>
                <w:sz w:val="22"/>
                <w:szCs w:val="22"/>
                <w:lang w:val="hr-HR"/>
              </w:rPr>
              <w:t xml:space="preserve"> </w:t>
            </w:r>
            <w:r w:rsidR="00B05970">
              <w:rPr>
                <w:sz w:val="22"/>
                <w:szCs w:val="22"/>
                <w:lang w:val="hr-HR"/>
              </w:rPr>
              <w:t>uvrštene su</w:t>
            </w:r>
            <w:r>
              <w:rPr>
                <w:sz w:val="22"/>
                <w:szCs w:val="22"/>
                <w:lang w:val="hr-HR"/>
              </w:rPr>
              <w:t xml:space="preserve"> sukladno</w:t>
            </w:r>
            <w:r w:rsidR="00B05970">
              <w:rPr>
                <w:sz w:val="22"/>
                <w:szCs w:val="22"/>
                <w:lang w:val="hr-HR"/>
              </w:rPr>
              <w:t xml:space="preserve"> </w:t>
            </w:r>
            <w:r>
              <w:rPr>
                <w:sz w:val="22"/>
                <w:szCs w:val="22"/>
                <w:lang w:val="hr-HR"/>
              </w:rPr>
              <w:t>provedenoj geodetskoj snimci izvedenog stanja nerazvrstane ceste.</w:t>
            </w:r>
          </w:p>
          <w:p w14:paraId="1AEB96CD" w14:textId="45808DF7" w:rsidR="00E05FB0" w:rsidRDefault="00E05FB0" w:rsidP="00115F13">
            <w:pPr>
              <w:spacing w:after="120" w:line="256" w:lineRule="auto"/>
              <w:jc w:val="both"/>
              <w:rPr>
                <w:sz w:val="22"/>
                <w:szCs w:val="22"/>
                <w:lang w:val="hr-HR"/>
              </w:rPr>
            </w:pPr>
            <w:r w:rsidRPr="00115F13">
              <w:rPr>
                <w:sz w:val="22"/>
                <w:szCs w:val="22"/>
                <w:lang w:val="hr-HR"/>
              </w:rPr>
              <w:t>Člankom 98. odnosno 131. Zakona o cestama određeno je što se smatra nerazvrstanom cestom te obveza evidentiranja njihovog stvarnog stanja</w:t>
            </w:r>
            <w:r w:rsidR="00115F13" w:rsidRPr="00115F13">
              <w:rPr>
                <w:sz w:val="22"/>
                <w:szCs w:val="22"/>
                <w:lang w:val="hr-HR"/>
              </w:rPr>
              <w:t xml:space="preserve"> u zemljišnoj knjizi i katastru.</w:t>
            </w:r>
          </w:p>
        </w:tc>
      </w:tr>
      <w:tr w:rsidR="00E05FB0" w14:paraId="04D83E47" w14:textId="77777777" w:rsidTr="00B0535B">
        <w:trPr>
          <w:trHeight w:val="2015"/>
        </w:trPr>
        <w:tc>
          <w:tcPr>
            <w:tcW w:w="1229" w:type="dxa"/>
            <w:tcBorders>
              <w:top w:val="single" w:sz="4" w:space="0" w:color="auto"/>
              <w:left w:val="single" w:sz="4" w:space="0" w:color="auto"/>
              <w:bottom w:val="single" w:sz="4" w:space="0" w:color="auto"/>
              <w:right w:val="single" w:sz="4" w:space="0" w:color="auto"/>
            </w:tcBorders>
          </w:tcPr>
          <w:p w14:paraId="654EB6BE" w14:textId="77777777" w:rsidR="00A134E0" w:rsidRDefault="00A134E0" w:rsidP="00E05FB0">
            <w:pPr>
              <w:spacing w:after="120" w:line="256" w:lineRule="auto"/>
              <w:jc w:val="center"/>
              <w:rPr>
                <w:sz w:val="22"/>
                <w:szCs w:val="22"/>
                <w:lang w:val="hr-HR"/>
              </w:rPr>
            </w:pPr>
          </w:p>
          <w:p w14:paraId="113EE9A5" w14:textId="77777777" w:rsidR="00A134E0" w:rsidRDefault="00A134E0" w:rsidP="00E05FB0">
            <w:pPr>
              <w:spacing w:after="120" w:line="256" w:lineRule="auto"/>
              <w:jc w:val="center"/>
              <w:rPr>
                <w:sz w:val="22"/>
                <w:szCs w:val="22"/>
                <w:lang w:val="hr-HR"/>
              </w:rPr>
            </w:pPr>
          </w:p>
          <w:p w14:paraId="588FAD14" w14:textId="77777777" w:rsidR="00A134E0" w:rsidRDefault="00A134E0" w:rsidP="00E05FB0">
            <w:pPr>
              <w:spacing w:after="120" w:line="256" w:lineRule="auto"/>
              <w:jc w:val="center"/>
              <w:rPr>
                <w:sz w:val="22"/>
                <w:szCs w:val="22"/>
                <w:lang w:val="hr-HR"/>
              </w:rPr>
            </w:pPr>
          </w:p>
          <w:p w14:paraId="7903824E" w14:textId="77777777" w:rsidR="00A134E0" w:rsidRDefault="00A134E0" w:rsidP="00E05FB0">
            <w:pPr>
              <w:spacing w:after="120" w:line="256" w:lineRule="auto"/>
              <w:jc w:val="center"/>
              <w:rPr>
                <w:sz w:val="22"/>
                <w:szCs w:val="22"/>
                <w:lang w:val="hr-HR"/>
              </w:rPr>
            </w:pPr>
          </w:p>
          <w:p w14:paraId="342E5650" w14:textId="77777777" w:rsidR="00A134E0" w:rsidRDefault="00A134E0" w:rsidP="00E05FB0">
            <w:pPr>
              <w:spacing w:after="120" w:line="256" w:lineRule="auto"/>
              <w:jc w:val="center"/>
              <w:rPr>
                <w:sz w:val="22"/>
                <w:szCs w:val="22"/>
                <w:lang w:val="hr-HR"/>
              </w:rPr>
            </w:pPr>
          </w:p>
          <w:p w14:paraId="541C1974" w14:textId="16AADEB4" w:rsidR="00E05FB0" w:rsidRDefault="00E05FB0" w:rsidP="00E05FB0">
            <w:pPr>
              <w:spacing w:after="120" w:line="256" w:lineRule="auto"/>
              <w:jc w:val="center"/>
              <w:rPr>
                <w:sz w:val="22"/>
                <w:szCs w:val="22"/>
                <w:lang w:val="hr-HR"/>
              </w:rPr>
            </w:pPr>
            <w:r>
              <w:rPr>
                <w:sz w:val="22"/>
                <w:szCs w:val="22"/>
                <w:lang w:val="hr-HR"/>
              </w:rPr>
              <w:t>9.</w:t>
            </w:r>
          </w:p>
        </w:tc>
        <w:tc>
          <w:tcPr>
            <w:tcW w:w="1888" w:type="dxa"/>
            <w:tcBorders>
              <w:top w:val="single" w:sz="4" w:space="0" w:color="auto"/>
              <w:left w:val="single" w:sz="4" w:space="0" w:color="auto"/>
              <w:bottom w:val="single" w:sz="4" w:space="0" w:color="auto"/>
              <w:right w:val="single" w:sz="4" w:space="0" w:color="auto"/>
            </w:tcBorders>
          </w:tcPr>
          <w:p w14:paraId="550947FD" w14:textId="77777777" w:rsidR="00E05FB0" w:rsidRDefault="00E05FB0" w:rsidP="00E05FB0">
            <w:pPr>
              <w:spacing w:after="120" w:line="256" w:lineRule="auto"/>
              <w:rPr>
                <w:sz w:val="22"/>
                <w:szCs w:val="22"/>
                <w:lang w:val="hr-HR"/>
              </w:rPr>
            </w:pPr>
          </w:p>
          <w:p w14:paraId="7BAA8A25" w14:textId="77777777" w:rsidR="00A134E0" w:rsidRDefault="00A134E0" w:rsidP="00E05FB0">
            <w:pPr>
              <w:spacing w:after="120" w:line="256" w:lineRule="auto"/>
              <w:rPr>
                <w:sz w:val="22"/>
                <w:szCs w:val="22"/>
                <w:lang w:val="hr-HR"/>
              </w:rPr>
            </w:pPr>
          </w:p>
          <w:p w14:paraId="2926DADC" w14:textId="77777777" w:rsidR="00A134E0" w:rsidRDefault="00A134E0" w:rsidP="00E05FB0">
            <w:pPr>
              <w:spacing w:after="120" w:line="256" w:lineRule="auto"/>
              <w:rPr>
                <w:sz w:val="22"/>
                <w:szCs w:val="22"/>
                <w:lang w:val="hr-HR"/>
              </w:rPr>
            </w:pPr>
          </w:p>
          <w:p w14:paraId="035653C9" w14:textId="77777777" w:rsidR="00BB74E8" w:rsidRDefault="00E05FB0" w:rsidP="00BB74E8">
            <w:pPr>
              <w:spacing w:line="256" w:lineRule="auto"/>
              <w:rPr>
                <w:sz w:val="22"/>
                <w:szCs w:val="22"/>
                <w:lang w:val="hr-HR"/>
              </w:rPr>
            </w:pPr>
            <w:r>
              <w:rPr>
                <w:sz w:val="22"/>
                <w:szCs w:val="22"/>
                <w:lang w:val="hr-HR"/>
              </w:rPr>
              <w:t>Nije suglasan da se ime/naziv sudionika objavi</w:t>
            </w:r>
            <w:r w:rsidR="00BB74E8">
              <w:rPr>
                <w:sz w:val="22"/>
                <w:szCs w:val="22"/>
                <w:lang w:val="hr-HR"/>
              </w:rPr>
              <w:t xml:space="preserve">, </w:t>
            </w:r>
          </w:p>
          <w:p w14:paraId="21D8FBBF" w14:textId="77777777" w:rsidR="00BB74E8" w:rsidRDefault="00BB74E8" w:rsidP="00BB74E8">
            <w:pPr>
              <w:spacing w:line="256" w:lineRule="auto"/>
              <w:rPr>
                <w:sz w:val="22"/>
                <w:szCs w:val="22"/>
                <w:lang w:val="hr-HR"/>
              </w:rPr>
            </w:pPr>
            <w:r>
              <w:rPr>
                <w:sz w:val="22"/>
                <w:szCs w:val="22"/>
                <w:lang w:val="hr-HR"/>
              </w:rPr>
              <w:t xml:space="preserve">zaprimljeno pod Klasa: 008-02/23-01/03, </w:t>
            </w:r>
          </w:p>
          <w:p w14:paraId="3D851F5B" w14:textId="77777777" w:rsidR="00BB74E8" w:rsidRDefault="00BB74E8" w:rsidP="00BB74E8">
            <w:pPr>
              <w:spacing w:after="120" w:line="256" w:lineRule="auto"/>
              <w:rPr>
                <w:sz w:val="22"/>
                <w:szCs w:val="22"/>
                <w:lang w:val="hr-HR"/>
              </w:rPr>
            </w:pPr>
            <w:proofErr w:type="spellStart"/>
            <w:r>
              <w:rPr>
                <w:sz w:val="22"/>
                <w:szCs w:val="22"/>
                <w:lang w:val="hr-HR"/>
              </w:rPr>
              <w:t>Urbroj</w:t>
            </w:r>
            <w:proofErr w:type="spellEnd"/>
            <w:r>
              <w:rPr>
                <w:sz w:val="22"/>
                <w:szCs w:val="22"/>
                <w:lang w:val="hr-HR"/>
              </w:rPr>
              <w:t>: 15-23-13</w:t>
            </w:r>
          </w:p>
          <w:p w14:paraId="3DBB502C" w14:textId="35C4F30E" w:rsidR="00E05FB0" w:rsidRDefault="00E05FB0" w:rsidP="00BB74E8">
            <w:pPr>
              <w:spacing w:after="120" w:line="256" w:lineRule="auto"/>
              <w:rPr>
                <w:sz w:val="22"/>
                <w:szCs w:val="22"/>
                <w:lang w:val="hr-HR"/>
              </w:rPr>
            </w:pPr>
            <w:r w:rsidRPr="00CE3F86">
              <w:rPr>
                <w:sz w:val="22"/>
                <w:szCs w:val="22"/>
                <w:highlight w:val="yellow"/>
                <w:lang w:val="hr-HR"/>
              </w:rPr>
              <w:t xml:space="preserve"> </w:t>
            </w:r>
          </w:p>
        </w:tc>
        <w:tc>
          <w:tcPr>
            <w:tcW w:w="2913" w:type="dxa"/>
            <w:tcBorders>
              <w:top w:val="single" w:sz="4" w:space="0" w:color="auto"/>
              <w:left w:val="single" w:sz="4" w:space="0" w:color="auto"/>
              <w:bottom w:val="single" w:sz="4" w:space="0" w:color="auto"/>
              <w:right w:val="single" w:sz="4" w:space="0" w:color="auto"/>
            </w:tcBorders>
            <w:hideMark/>
          </w:tcPr>
          <w:p w14:paraId="7919E681" w14:textId="79CDF347" w:rsidR="00E05FB0" w:rsidRDefault="00E05FB0" w:rsidP="00090652">
            <w:pPr>
              <w:spacing w:after="120" w:line="256" w:lineRule="auto"/>
              <w:jc w:val="both"/>
              <w:rPr>
                <w:sz w:val="22"/>
                <w:szCs w:val="22"/>
                <w:lang w:val="hr-HR"/>
              </w:rPr>
            </w:pPr>
            <w:r>
              <w:rPr>
                <w:sz w:val="22"/>
                <w:szCs w:val="22"/>
                <w:lang w:val="hr-HR"/>
              </w:rPr>
              <w:t>Prigovara se netransparentnosti i nepotpunosti odredbi vezano za postupak koji prethodi upisu nerazvrstanih cesta u zemljišnu knjigu kao i evidenciji nerazvrstanih cesta kod nadležnih tijela, smatra da je nedopustivo da ova važna problematika bude ovako općenito i nedovoljno obrađena čime otvara prostor pogrešnoj interpretaciji, arbitrarnom postupanju i otežanoj mogućnosti kontrole postupka.</w:t>
            </w:r>
          </w:p>
          <w:p w14:paraId="19DCFF0C" w14:textId="77777777" w:rsidR="00E05FB0" w:rsidRDefault="00E05FB0" w:rsidP="00090652">
            <w:pPr>
              <w:spacing w:after="120" w:line="256" w:lineRule="auto"/>
              <w:jc w:val="both"/>
              <w:rPr>
                <w:sz w:val="22"/>
                <w:szCs w:val="22"/>
                <w:lang w:val="hr-HR"/>
              </w:rPr>
            </w:pPr>
            <w:r>
              <w:rPr>
                <w:sz w:val="22"/>
                <w:szCs w:val="22"/>
                <w:lang w:val="hr-HR"/>
              </w:rPr>
              <w:t xml:space="preserve">Prigovara se jer je Ulica Blato uvrštena u Popis nerazvrstanih cesta jer da je presudom </w:t>
            </w:r>
            <w:r>
              <w:rPr>
                <w:sz w:val="22"/>
                <w:szCs w:val="22"/>
                <w:lang w:val="hr-HR"/>
              </w:rPr>
              <w:lastRenderedPageBreak/>
              <w:t>VUSRH od 20.07.2023. ukinuta Odluka o nerazvrstanim cestama i da je zbog toga ukinuta pravna osnova provedenog postupka formiranja nerazvrstane ceste.</w:t>
            </w:r>
          </w:p>
          <w:p w14:paraId="6E4A4AA8" w14:textId="0D3D097B" w:rsidR="00E05FB0" w:rsidRDefault="00E05FB0" w:rsidP="00090652">
            <w:pPr>
              <w:spacing w:after="120" w:line="256" w:lineRule="auto"/>
              <w:jc w:val="both"/>
              <w:rPr>
                <w:sz w:val="22"/>
                <w:szCs w:val="22"/>
                <w:lang w:val="hr-HR"/>
              </w:rPr>
            </w:pPr>
            <w:r>
              <w:rPr>
                <w:sz w:val="22"/>
                <w:szCs w:val="22"/>
                <w:lang w:val="hr-HR"/>
              </w:rPr>
              <w:t>Također navodi da je zbog evidentiranja Ulice Blato  smanjena njegova čestica te da je cesta na terenu danas uža nego je bila jer su vlasnici okolnih parcela neosnovano suzili put.</w:t>
            </w:r>
          </w:p>
          <w:p w14:paraId="6EF773DF" w14:textId="77777777" w:rsidR="00E05FB0" w:rsidRDefault="00E05FB0" w:rsidP="00E05FB0">
            <w:pPr>
              <w:spacing w:after="120" w:line="256" w:lineRule="auto"/>
              <w:rPr>
                <w:sz w:val="22"/>
                <w:szCs w:val="22"/>
                <w:lang w:val="hr-HR"/>
              </w:rPr>
            </w:pPr>
          </w:p>
          <w:p w14:paraId="55FF7456" w14:textId="1C752BC2" w:rsidR="00E05FB0" w:rsidRDefault="00E05FB0" w:rsidP="00E05FB0">
            <w:pPr>
              <w:spacing w:after="120" w:line="256" w:lineRule="auto"/>
              <w:rPr>
                <w:sz w:val="22"/>
                <w:szCs w:val="22"/>
                <w:lang w:val="hr-HR"/>
              </w:rPr>
            </w:pPr>
          </w:p>
        </w:tc>
        <w:tc>
          <w:tcPr>
            <w:tcW w:w="1440" w:type="dxa"/>
            <w:tcBorders>
              <w:top w:val="single" w:sz="4" w:space="0" w:color="auto"/>
              <w:left w:val="single" w:sz="4" w:space="0" w:color="auto"/>
              <w:bottom w:val="single" w:sz="4" w:space="0" w:color="auto"/>
              <w:right w:val="single" w:sz="4" w:space="0" w:color="auto"/>
            </w:tcBorders>
          </w:tcPr>
          <w:p w14:paraId="06C10E30" w14:textId="09835E81" w:rsidR="00E05FB0" w:rsidRDefault="00E05FB0" w:rsidP="00E05FB0">
            <w:pPr>
              <w:spacing w:after="120" w:line="256" w:lineRule="auto"/>
              <w:jc w:val="center"/>
              <w:rPr>
                <w:sz w:val="22"/>
                <w:szCs w:val="22"/>
                <w:lang w:val="hr-HR"/>
              </w:rPr>
            </w:pPr>
            <w:r>
              <w:rPr>
                <w:sz w:val="22"/>
                <w:szCs w:val="22"/>
                <w:lang w:val="hr-HR"/>
              </w:rPr>
              <w:lastRenderedPageBreak/>
              <w:t xml:space="preserve"> </w:t>
            </w:r>
          </w:p>
          <w:p w14:paraId="017E8020" w14:textId="77777777" w:rsidR="00E05FB0" w:rsidRDefault="00E05FB0" w:rsidP="00E05FB0">
            <w:pPr>
              <w:spacing w:after="120" w:line="256" w:lineRule="auto"/>
              <w:jc w:val="center"/>
              <w:rPr>
                <w:sz w:val="22"/>
                <w:szCs w:val="22"/>
                <w:lang w:val="hr-HR"/>
              </w:rPr>
            </w:pPr>
          </w:p>
          <w:p w14:paraId="17A8962F" w14:textId="77777777" w:rsidR="00090652" w:rsidRDefault="00090652" w:rsidP="00E05FB0">
            <w:pPr>
              <w:spacing w:after="120" w:line="256" w:lineRule="auto"/>
              <w:jc w:val="center"/>
              <w:rPr>
                <w:sz w:val="22"/>
                <w:szCs w:val="22"/>
                <w:lang w:val="hr-HR"/>
              </w:rPr>
            </w:pPr>
          </w:p>
          <w:p w14:paraId="57131710" w14:textId="77777777" w:rsidR="00090652" w:rsidRDefault="00090652" w:rsidP="00E05FB0">
            <w:pPr>
              <w:spacing w:after="120" w:line="256" w:lineRule="auto"/>
              <w:jc w:val="center"/>
              <w:rPr>
                <w:sz w:val="22"/>
                <w:szCs w:val="22"/>
                <w:lang w:val="hr-HR"/>
              </w:rPr>
            </w:pPr>
          </w:p>
          <w:p w14:paraId="374A0A0D" w14:textId="01EDA776" w:rsidR="00090652" w:rsidRDefault="00090652" w:rsidP="00E05FB0">
            <w:pPr>
              <w:spacing w:after="120" w:line="256" w:lineRule="auto"/>
              <w:jc w:val="center"/>
              <w:rPr>
                <w:sz w:val="22"/>
                <w:szCs w:val="22"/>
                <w:lang w:val="hr-HR"/>
              </w:rPr>
            </w:pPr>
            <w:r>
              <w:rPr>
                <w:sz w:val="22"/>
                <w:szCs w:val="22"/>
                <w:lang w:val="hr-HR"/>
              </w:rPr>
              <w:t>Ne prihvaća se.</w:t>
            </w:r>
          </w:p>
        </w:tc>
        <w:tc>
          <w:tcPr>
            <w:tcW w:w="2960" w:type="dxa"/>
            <w:tcBorders>
              <w:top w:val="single" w:sz="4" w:space="0" w:color="auto"/>
              <w:left w:val="single" w:sz="4" w:space="0" w:color="auto"/>
              <w:bottom w:val="single" w:sz="4" w:space="0" w:color="auto"/>
              <w:right w:val="single" w:sz="4" w:space="0" w:color="auto"/>
            </w:tcBorders>
          </w:tcPr>
          <w:p w14:paraId="567EF00C" w14:textId="4BDF9FF8" w:rsidR="00DF0517" w:rsidRDefault="00090652" w:rsidP="008C475C">
            <w:pPr>
              <w:spacing w:line="256" w:lineRule="auto"/>
              <w:jc w:val="both"/>
              <w:rPr>
                <w:sz w:val="22"/>
                <w:szCs w:val="22"/>
                <w:lang w:val="hr-HR"/>
              </w:rPr>
            </w:pPr>
            <w:proofErr w:type="spellStart"/>
            <w:r>
              <w:rPr>
                <w:szCs w:val="24"/>
              </w:rPr>
              <w:t>Postupak</w:t>
            </w:r>
            <w:proofErr w:type="spellEnd"/>
            <w:r>
              <w:rPr>
                <w:szCs w:val="24"/>
              </w:rPr>
              <w:t xml:space="preserve"> </w:t>
            </w:r>
            <w:proofErr w:type="spellStart"/>
            <w:r>
              <w:rPr>
                <w:szCs w:val="24"/>
              </w:rPr>
              <w:t>evident</w:t>
            </w:r>
            <w:r w:rsidR="00DF0517">
              <w:rPr>
                <w:szCs w:val="24"/>
              </w:rPr>
              <w:t>i</w:t>
            </w:r>
            <w:r>
              <w:rPr>
                <w:szCs w:val="24"/>
              </w:rPr>
              <w:t>ranja</w:t>
            </w:r>
            <w:proofErr w:type="spellEnd"/>
            <w:r>
              <w:rPr>
                <w:szCs w:val="24"/>
              </w:rPr>
              <w:t xml:space="preserve"> </w:t>
            </w:r>
            <w:proofErr w:type="spellStart"/>
            <w:r>
              <w:rPr>
                <w:szCs w:val="24"/>
              </w:rPr>
              <w:t>izvedenog</w:t>
            </w:r>
            <w:proofErr w:type="spellEnd"/>
            <w:r>
              <w:rPr>
                <w:szCs w:val="24"/>
              </w:rPr>
              <w:t xml:space="preserve"> </w:t>
            </w:r>
            <w:proofErr w:type="spellStart"/>
            <w:r>
              <w:rPr>
                <w:szCs w:val="24"/>
              </w:rPr>
              <w:t>stanja</w:t>
            </w:r>
            <w:proofErr w:type="spellEnd"/>
            <w:r>
              <w:rPr>
                <w:szCs w:val="24"/>
              </w:rPr>
              <w:t xml:space="preserve"> </w:t>
            </w:r>
            <w:proofErr w:type="spellStart"/>
            <w:r>
              <w:rPr>
                <w:szCs w:val="24"/>
              </w:rPr>
              <w:t>nerazvrstanih</w:t>
            </w:r>
            <w:proofErr w:type="spellEnd"/>
            <w:r>
              <w:rPr>
                <w:szCs w:val="24"/>
              </w:rPr>
              <w:t xml:space="preserve"> cesta </w:t>
            </w:r>
            <w:proofErr w:type="spellStart"/>
            <w:r w:rsidR="00DF0517">
              <w:rPr>
                <w:szCs w:val="24"/>
              </w:rPr>
              <w:t>provodi</w:t>
            </w:r>
            <w:proofErr w:type="spellEnd"/>
            <w:r w:rsidR="00936634">
              <w:rPr>
                <w:szCs w:val="24"/>
              </w:rPr>
              <w:t xml:space="preserve"> se </w:t>
            </w:r>
            <w:proofErr w:type="spellStart"/>
            <w:r w:rsidR="00936634">
              <w:rPr>
                <w:szCs w:val="24"/>
              </w:rPr>
              <w:t>temeljem</w:t>
            </w:r>
            <w:proofErr w:type="spellEnd"/>
            <w:r w:rsidR="00936634">
              <w:rPr>
                <w:szCs w:val="24"/>
              </w:rPr>
              <w:t xml:space="preserve"> </w:t>
            </w:r>
            <w:proofErr w:type="spellStart"/>
            <w:r w:rsidR="00DF0517">
              <w:rPr>
                <w:szCs w:val="24"/>
              </w:rPr>
              <w:t>geodetske</w:t>
            </w:r>
            <w:proofErr w:type="spellEnd"/>
            <w:r w:rsidR="00DF0517">
              <w:rPr>
                <w:szCs w:val="24"/>
              </w:rPr>
              <w:t xml:space="preserve"> </w:t>
            </w:r>
            <w:proofErr w:type="spellStart"/>
            <w:r w:rsidR="00936634">
              <w:rPr>
                <w:szCs w:val="24"/>
              </w:rPr>
              <w:t>snimke</w:t>
            </w:r>
            <w:proofErr w:type="spellEnd"/>
            <w:r w:rsidR="00936634">
              <w:rPr>
                <w:szCs w:val="24"/>
              </w:rPr>
              <w:t xml:space="preserve"> </w:t>
            </w:r>
            <w:proofErr w:type="spellStart"/>
            <w:r w:rsidR="00936634">
              <w:rPr>
                <w:szCs w:val="24"/>
              </w:rPr>
              <w:t>izvedenog</w:t>
            </w:r>
            <w:proofErr w:type="spellEnd"/>
            <w:r w:rsidR="00936634">
              <w:rPr>
                <w:szCs w:val="24"/>
              </w:rPr>
              <w:t xml:space="preserve"> </w:t>
            </w:r>
            <w:proofErr w:type="spellStart"/>
            <w:r w:rsidR="00936634">
              <w:rPr>
                <w:szCs w:val="24"/>
              </w:rPr>
              <w:t>stanja</w:t>
            </w:r>
            <w:proofErr w:type="spellEnd"/>
            <w:r w:rsidR="00936634">
              <w:rPr>
                <w:szCs w:val="24"/>
              </w:rPr>
              <w:t xml:space="preserve"> </w:t>
            </w:r>
            <w:proofErr w:type="spellStart"/>
            <w:r w:rsidR="00936634">
              <w:rPr>
                <w:szCs w:val="24"/>
              </w:rPr>
              <w:t>ceste</w:t>
            </w:r>
            <w:proofErr w:type="spellEnd"/>
            <w:r w:rsidR="00936634">
              <w:rPr>
                <w:szCs w:val="24"/>
              </w:rPr>
              <w:t xml:space="preserve"> u </w:t>
            </w:r>
            <w:proofErr w:type="spellStart"/>
            <w:r w:rsidR="00936634">
              <w:rPr>
                <w:szCs w:val="24"/>
              </w:rPr>
              <w:t>skladu</w:t>
            </w:r>
            <w:proofErr w:type="spellEnd"/>
            <w:r w:rsidR="00936634">
              <w:rPr>
                <w:szCs w:val="24"/>
              </w:rPr>
              <w:t xml:space="preserve"> </w:t>
            </w:r>
            <w:proofErr w:type="spellStart"/>
            <w:r w:rsidR="00936634">
              <w:rPr>
                <w:szCs w:val="24"/>
              </w:rPr>
              <w:t>sa</w:t>
            </w:r>
            <w:proofErr w:type="spellEnd"/>
            <w:r w:rsidR="00936634">
              <w:rPr>
                <w:szCs w:val="24"/>
              </w:rPr>
              <w:t xml:space="preserve"> </w:t>
            </w:r>
            <w:proofErr w:type="spellStart"/>
            <w:r w:rsidR="00936634">
              <w:rPr>
                <w:szCs w:val="24"/>
              </w:rPr>
              <w:t>Zakonom</w:t>
            </w:r>
            <w:proofErr w:type="spellEnd"/>
            <w:r w:rsidR="00936634">
              <w:rPr>
                <w:szCs w:val="24"/>
              </w:rPr>
              <w:t xml:space="preserve"> o </w:t>
            </w:r>
            <w:proofErr w:type="spellStart"/>
            <w:r w:rsidR="00936634">
              <w:rPr>
                <w:szCs w:val="24"/>
              </w:rPr>
              <w:t>cestama</w:t>
            </w:r>
            <w:proofErr w:type="spellEnd"/>
            <w:r w:rsidR="00936634">
              <w:rPr>
                <w:szCs w:val="24"/>
              </w:rPr>
              <w:t xml:space="preserve"> </w:t>
            </w:r>
            <w:proofErr w:type="spellStart"/>
            <w:r w:rsidR="00936634">
              <w:rPr>
                <w:szCs w:val="24"/>
              </w:rPr>
              <w:t>i</w:t>
            </w:r>
            <w:proofErr w:type="spellEnd"/>
            <w:r w:rsidR="00936634">
              <w:rPr>
                <w:szCs w:val="24"/>
              </w:rPr>
              <w:t xml:space="preserve"> </w:t>
            </w:r>
            <w:proofErr w:type="spellStart"/>
            <w:r w:rsidR="00936634">
              <w:rPr>
                <w:szCs w:val="24"/>
              </w:rPr>
              <w:t>Zakonom</w:t>
            </w:r>
            <w:proofErr w:type="spellEnd"/>
            <w:r w:rsidR="00936634">
              <w:rPr>
                <w:szCs w:val="24"/>
              </w:rPr>
              <w:t xml:space="preserve"> o </w:t>
            </w:r>
            <w:proofErr w:type="spellStart"/>
            <w:r w:rsidR="00936634">
              <w:rPr>
                <w:szCs w:val="24"/>
              </w:rPr>
              <w:t>državnoj</w:t>
            </w:r>
            <w:proofErr w:type="spellEnd"/>
            <w:r w:rsidR="00936634">
              <w:rPr>
                <w:szCs w:val="24"/>
              </w:rPr>
              <w:t xml:space="preserve"> </w:t>
            </w:r>
            <w:proofErr w:type="spellStart"/>
            <w:r w:rsidR="00936634">
              <w:rPr>
                <w:szCs w:val="24"/>
              </w:rPr>
              <w:t>izmjeri</w:t>
            </w:r>
            <w:proofErr w:type="spellEnd"/>
            <w:r w:rsidR="00936634">
              <w:rPr>
                <w:szCs w:val="24"/>
              </w:rPr>
              <w:t xml:space="preserve"> </w:t>
            </w:r>
            <w:proofErr w:type="spellStart"/>
            <w:r w:rsidR="00936634">
              <w:rPr>
                <w:szCs w:val="24"/>
              </w:rPr>
              <w:t>i</w:t>
            </w:r>
            <w:proofErr w:type="spellEnd"/>
            <w:r w:rsidR="00936634">
              <w:rPr>
                <w:szCs w:val="24"/>
              </w:rPr>
              <w:t xml:space="preserve"> </w:t>
            </w:r>
            <w:proofErr w:type="spellStart"/>
            <w:r w:rsidR="00936634">
              <w:rPr>
                <w:szCs w:val="24"/>
              </w:rPr>
              <w:t>katastru</w:t>
            </w:r>
            <w:proofErr w:type="spellEnd"/>
            <w:r w:rsidR="00936634">
              <w:rPr>
                <w:szCs w:val="24"/>
              </w:rPr>
              <w:t xml:space="preserve"> </w:t>
            </w:r>
            <w:proofErr w:type="spellStart"/>
            <w:r w:rsidR="00936634">
              <w:rPr>
                <w:szCs w:val="24"/>
              </w:rPr>
              <w:t>te</w:t>
            </w:r>
            <w:proofErr w:type="spellEnd"/>
            <w:r w:rsidR="00936634">
              <w:rPr>
                <w:szCs w:val="24"/>
              </w:rPr>
              <w:t xml:space="preserve"> </w:t>
            </w:r>
            <w:proofErr w:type="spellStart"/>
            <w:r w:rsidR="00936634">
              <w:rPr>
                <w:szCs w:val="24"/>
              </w:rPr>
              <w:t>Uputi</w:t>
            </w:r>
            <w:proofErr w:type="spellEnd"/>
            <w:r w:rsidR="00936634">
              <w:rPr>
                <w:szCs w:val="24"/>
              </w:rPr>
              <w:t xml:space="preserve"> </w:t>
            </w:r>
            <w:proofErr w:type="spellStart"/>
            <w:r w:rsidR="00936634">
              <w:rPr>
                <w:szCs w:val="24"/>
              </w:rPr>
              <w:t>Državne</w:t>
            </w:r>
            <w:proofErr w:type="spellEnd"/>
            <w:r w:rsidR="00936634">
              <w:rPr>
                <w:szCs w:val="24"/>
              </w:rPr>
              <w:t xml:space="preserve"> </w:t>
            </w:r>
            <w:proofErr w:type="spellStart"/>
            <w:r w:rsidR="00936634">
              <w:rPr>
                <w:szCs w:val="24"/>
              </w:rPr>
              <w:t>geodetske</w:t>
            </w:r>
            <w:proofErr w:type="spellEnd"/>
            <w:r w:rsidR="00936634">
              <w:rPr>
                <w:szCs w:val="24"/>
              </w:rPr>
              <w:t xml:space="preserve"> </w:t>
            </w:r>
            <w:proofErr w:type="spellStart"/>
            <w:r w:rsidR="00936634">
              <w:rPr>
                <w:szCs w:val="24"/>
              </w:rPr>
              <w:t>uprave</w:t>
            </w:r>
            <w:proofErr w:type="spellEnd"/>
            <w:r w:rsidR="00936634">
              <w:rPr>
                <w:szCs w:val="24"/>
              </w:rPr>
              <w:t xml:space="preserve"> o </w:t>
            </w:r>
            <w:proofErr w:type="spellStart"/>
            <w:r w:rsidR="00936634">
              <w:rPr>
                <w:szCs w:val="24"/>
              </w:rPr>
              <w:t>izradi</w:t>
            </w:r>
            <w:proofErr w:type="spellEnd"/>
            <w:r w:rsidR="00936634">
              <w:rPr>
                <w:szCs w:val="24"/>
              </w:rPr>
              <w:t xml:space="preserve">, </w:t>
            </w:r>
            <w:proofErr w:type="spellStart"/>
            <w:r w:rsidR="00936634">
              <w:rPr>
                <w:szCs w:val="24"/>
              </w:rPr>
              <w:t>sadržaju</w:t>
            </w:r>
            <w:proofErr w:type="spellEnd"/>
            <w:r w:rsidR="00936634">
              <w:rPr>
                <w:szCs w:val="24"/>
              </w:rPr>
              <w:t xml:space="preserve">, </w:t>
            </w:r>
            <w:proofErr w:type="spellStart"/>
            <w:r w:rsidR="00936634">
              <w:rPr>
                <w:szCs w:val="24"/>
              </w:rPr>
              <w:t>pregledu</w:t>
            </w:r>
            <w:proofErr w:type="spellEnd"/>
            <w:r w:rsidR="00936634">
              <w:rPr>
                <w:szCs w:val="24"/>
              </w:rPr>
              <w:t xml:space="preserve">, </w:t>
            </w:r>
            <w:proofErr w:type="spellStart"/>
            <w:r w:rsidR="00936634">
              <w:rPr>
                <w:szCs w:val="24"/>
              </w:rPr>
              <w:t>potvrdi</w:t>
            </w:r>
            <w:proofErr w:type="spellEnd"/>
            <w:r w:rsidR="00936634">
              <w:rPr>
                <w:szCs w:val="24"/>
              </w:rPr>
              <w:t xml:space="preserve"> </w:t>
            </w:r>
            <w:proofErr w:type="spellStart"/>
            <w:r w:rsidR="00936634">
              <w:rPr>
                <w:szCs w:val="24"/>
              </w:rPr>
              <w:t>i</w:t>
            </w:r>
            <w:proofErr w:type="spellEnd"/>
            <w:r w:rsidR="00936634">
              <w:rPr>
                <w:szCs w:val="24"/>
              </w:rPr>
              <w:t xml:space="preserve"> </w:t>
            </w:r>
            <w:proofErr w:type="spellStart"/>
            <w:r w:rsidR="00936634">
              <w:rPr>
                <w:szCs w:val="24"/>
              </w:rPr>
              <w:t>provedbi</w:t>
            </w:r>
            <w:proofErr w:type="spellEnd"/>
            <w:r w:rsidR="00936634">
              <w:rPr>
                <w:szCs w:val="24"/>
              </w:rPr>
              <w:t xml:space="preserve"> </w:t>
            </w:r>
            <w:proofErr w:type="spellStart"/>
            <w:r w:rsidR="00936634">
              <w:rPr>
                <w:szCs w:val="24"/>
              </w:rPr>
              <w:t>geodetskog</w:t>
            </w:r>
            <w:proofErr w:type="spellEnd"/>
            <w:r w:rsidR="00936634">
              <w:rPr>
                <w:szCs w:val="24"/>
              </w:rPr>
              <w:t xml:space="preserve"> </w:t>
            </w:r>
            <w:proofErr w:type="spellStart"/>
            <w:r w:rsidR="00936634">
              <w:rPr>
                <w:szCs w:val="24"/>
              </w:rPr>
              <w:t>elaborata</w:t>
            </w:r>
            <w:proofErr w:type="spellEnd"/>
            <w:r w:rsidR="00936634">
              <w:rPr>
                <w:szCs w:val="24"/>
              </w:rPr>
              <w:t xml:space="preserve"> </w:t>
            </w:r>
            <w:proofErr w:type="spellStart"/>
            <w:r w:rsidR="00936634">
              <w:rPr>
                <w:szCs w:val="24"/>
              </w:rPr>
              <w:t>izvedenog</w:t>
            </w:r>
            <w:proofErr w:type="spellEnd"/>
            <w:r w:rsidR="00936634">
              <w:rPr>
                <w:szCs w:val="24"/>
              </w:rPr>
              <w:t xml:space="preserve"> </w:t>
            </w:r>
            <w:proofErr w:type="spellStart"/>
            <w:r w:rsidR="00936634">
              <w:rPr>
                <w:szCs w:val="24"/>
              </w:rPr>
              <w:t>stanja</w:t>
            </w:r>
            <w:proofErr w:type="spellEnd"/>
            <w:r w:rsidR="00936634">
              <w:rPr>
                <w:szCs w:val="24"/>
              </w:rPr>
              <w:t>.</w:t>
            </w:r>
            <w:r w:rsidR="00DF0517">
              <w:rPr>
                <w:szCs w:val="24"/>
              </w:rPr>
              <w:t xml:space="preserve"> </w:t>
            </w:r>
            <w:proofErr w:type="spellStart"/>
            <w:r w:rsidR="00DF0517">
              <w:rPr>
                <w:sz w:val="22"/>
                <w:szCs w:val="22"/>
              </w:rPr>
              <w:t>Odlukom</w:t>
            </w:r>
            <w:proofErr w:type="spellEnd"/>
            <w:r w:rsidR="00DF0517">
              <w:rPr>
                <w:sz w:val="22"/>
                <w:szCs w:val="22"/>
              </w:rPr>
              <w:t xml:space="preserve"> se </w:t>
            </w:r>
            <w:proofErr w:type="spellStart"/>
            <w:r w:rsidR="00DF0517">
              <w:rPr>
                <w:sz w:val="22"/>
                <w:szCs w:val="22"/>
              </w:rPr>
              <w:t>uređuje</w:t>
            </w:r>
            <w:proofErr w:type="spellEnd"/>
            <w:r w:rsidR="00DF0517">
              <w:rPr>
                <w:sz w:val="22"/>
                <w:szCs w:val="22"/>
              </w:rPr>
              <w:t xml:space="preserve"> </w:t>
            </w:r>
            <w:proofErr w:type="spellStart"/>
            <w:r w:rsidR="00DF0517">
              <w:rPr>
                <w:sz w:val="22"/>
                <w:szCs w:val="22"/>
              </w:rPr>
              <w:t>u</w:t>
            </w:r>
            <w:r w:rsidR="00DF0517" w:rsidRPr="006B38D8">
              <w:rPr>
                <w:szCs w:val="24"/>
              </w:rPr>
              <w:t>pravljanje</w:t>
            </w:r>
            <w:proofErr w:type="spellEnd"/>
            <w:r w:rsidR="00DF0517" w:rsidRPr="006B38D8">
              <w:rPr>
                <w:szCs w:val="24"/>
              </w:rPr>
              <w:t>,</w:t>
            </w:r>
            <w:r w:rsidR="00DF0517">
              <w:rPr>
                <w:szCs w:val="24"/>
              </w:rPr>
              <w:t xml:space="preserve"> </w:t>
            </w:r>
            <w:proofErr w:type="spellStart"/>
            <w:r w:rsidR="00DF0517" w:rsidRPr="006B38D8">
              <w:rPr>
                <w:szCs w:val="24"/>
              </w:rPr>
              <w:t>održavanje</w:t>
            </w:r>
            <w:proofErr w:type="spellEnd"/>
            <w:r w:rsidR="00DF0517" w:rsidRPr="006B38D8">
              <w:rPr>
                <w:szCs w:val="24"/>
              </w:rPr>
              <w:t xml:space="preserve">, </w:t>
            </w:r>
            <w:proofErr w:type="spellStart"/>
            <w:r w:rsidR="00DF0517" w:rsidRPr="006B38D8">
              <w:rPr>
                <w:szCs w:val="24"/>
              </w:rPr>
              <w:t>građenje</w:t>
            </w:r>
            <w:proofErr w:type="spellEnd"/>
            <w:r w:rsidR="00DF0517" w:rsidRPr="006B38D8">
              <w:rPr>
                <w:szCs w:val="24"/>
              </w:rPr>
              <w:t xml:space="preserve">, </w:t>
            </w:r>
            <w:proofErr w:type="spellStart"/>
            <w:r w:rsidR="00DF0517" w:rsidRPr="006B38D8">
              <w:rPr>
                <w:szCs w:val="24"/>
              </w:rPr>
              <w:t>rekonstrukcija</w:t>
            </w:r>
            <w:proofErr w:type="spellEnd"/>
            <w:r w:rsidR="00DF0517" w:rsidRPr="006B38D8">
              <w:rPr>
                <w:szCs w:val="24"/>
              </w:rPr>
              <w:t xml:space="preserve"> </w:t>
            </w:r>
            <w:proofErr w:type="spellStart"/>
            <w:r w:rsidR="00DF0517" w:rsidRPr="006B38D8">
              <w:rPr>
                <w:szCs w:val="24"/>
              </w:rPr>
              <w:t>i</w:t>
            </w:r>
            <w:proofErr w:type="spellEnd"/>
            <w:r w:rsidR="00DF0517" w:rsidRPr="006B38D8">
              <w:rPr>
                <w:szCs w:val="24"/>
              </w:rPr>
              <w:t xml:space="preserve"> </w:t>
            </w:r>
            <w:proofErr w:type="spellStart"/>
            <w:r w:rsidR="00DF0517" w:rsidRPr="006B38D8">
              <w:rPr>
                <w:szCs w:val="24"/>
              </w:rPr>
              <w:t>održavanje</w:t>
            </w:r>
            <w:proofErr w:type="spellEnd"/>
            <w:r w:rsidR="00DF0517" w:rsidRPr="006B38D8">
              <w:rPr>
                <w:szCs w:val="24"/>
              </w:rPr>
              <w:t xml:space="preserve"> </w:t>
            </w:r>
            <w:proofErr w:type="spellStart"/>
            <w:r w:rsidR="00DF0517" w:rsidRPr="006B38D8">
              <w:rPr>
                <w:szCs w:val="24"/>
              </w:rPr>
              <w:t>nerazvrstanih</w:t>
            </w:r>
            <w:proofErr w:type="spellEnd"/>
            <w:r w:rsidR="00DF0517" w:rsidRPr="006B38D8">
              <w:rPr>
                <w:szCs w:val="24"/>
              </w:rPr>
              <w:t xml:space="preserve"> cesta</w:t>
            </w:r>
            <w:r w:rsidR="00DF0517">
              <w:rPr>
                <w:szCs w:val="24"/>
              </w:rPr>
              <w:t xml:space="preserve">, </w:t>
            </w:r>
            <w:proofErr w:type="spellStart"/>
            <w:r w:rsidR="00DF0517">
              <w:rPr>
                <w:szCs w:val="24"/>
              </w:rPr>
              <w:t>njihov</w:t>
            </w:r>
            <w:proofErr w:type="spellEnd"/>
            <w:r w:rsidR="00DF0517">
              <w:rPr>
                <w:szCs w:val="24"/>
              </w:rPr>
              <w:t xml:space="preserve"> </w:t>
            </w:r>
            <w:proofErr w:type="spellStart"/>
            <w:r w:rsidR="00DF0517" w:rsidRPr="006B38D8">
              <w:rPr>
                <w:szCs w:val="24"/>
              </w:rPr>
              <w:lastRenderedPageBreak/>
              <w:t>pravni</w:t>
            </w:r>
            <w:proofErr w:type="spellEnd"/>
            <w:r w:rsidR="00DF0517" w:rsidRPr="006B38D8">
              <w:rPr>
                <w:szCs w:val="24"/>
              </w:rPr>
              <w:t xml:space="preserve"> status, </w:t>
            </w:r>
            <w:proofErr w:type="spellStart"/>
            <w:r w:rsidR="00DF0517" w:rsidRPr="006B38D8">
              <w:rPr>
                <w:szCs w:val="24"/>
              </w:rPr>
              <w:t>kontrola</w:t>
            </w:r>
            <w:proofErr w:type="spellEnd"/>
            <w:r w:rsidR="00DF0517" w:rsidRPr="006B38D8">
              <w:rPr>
                <w:szCs w:val="24"/>
              </w:rPr>
              <w:t xml:space="preserve"> </w:t>
            </w:r>
            <w:proofErr w:type="spellStart"/>
            <w:r w:rsidR="00DF0517" w:rsidRPr="006B38D8">
              <w:rPr>
                <w:szCs w:val="24"/>
              </w:rPr>
              <w:t>i</w:t>
            </w:r>
            <w:proofErr w:type="spellEnd"/>
            <w:r w:rsidR="00DF0517" w:rsidRPr="006B38D8">
              <w:rPr>
                <w:szCs w:val="24"/>
              </w:rPr>
              <w:t xml:space="preserve"> </w:t>
            </w:r>
            <w:proofErr w:type="spellStart"/>
            <w:r w:rsidR="00DF0517" w:rsidRPr="006B38D8">
              <w:rPr>
                <w:szCs w:val="24"/>
              </w:rPr>
              <w:t>nadzor</w:t>
            </w:r>
            <w:proofErr w:type="spellEnd"/>
            <w:r w:rsidR="00DF0517" w:rsidRPr="006B38D8">
              <w:rPr>
                <w:szCs w:val="24"/>
              </w:rPr>
              <w:t xml:space="preserve"> </w:t>
            </w:r>
            <w:proofErr w:type="spellStart"/>
            <w:r w:rsidR="00DF0517" w:rsidRPr="006B38D8">
              <w:rPr>
                <w:szCs w:val="24"/>
              </w:rPr>
              <w:t>nad</w:t>
            </w:r>
            <w:proofErr w:type="spellEnd"/>
            <w:r w:rsidR="00DF0517" w:rsidRPr="006B38D8">
              <w:rPr>
                <w:szCs w:val="24"/>
              </w:rPr>
              <w:t xml:space="preserve"> </w:t>
            </w:r>
            <w:proofErr w:type="spellStart"/>
            <w:r w:rsidR="00DF0517" w:rsidRPr="006B38D8">
              <w:rPr>
                <w:szCs w:val="24"/>
              </w:rPr>
              <w:t>izvođenjem</w:t>
            </w:r>
            <w:proofErr w:type="spellEnd"/>
            <w:r w:rsidR="00DF0517" w:rsidRPr="006B38D8">
              <w:rPr>
                <w:szCs w:val="24"/>
              </w:rPr>
              <w:t xml:space="preserve"> </w:t>
            </w:r>
            <w:proofErr w:type="spellStart"/>
            <w:r w:rsidR="00DF0517" w:rsidRPr="006B38D8">
              <w:rPr>
                <w:szCs w:val="24"/>
              </w:rPr>
              <w:t>radova</w:t>
            </w:r>
            <w:proofErr w:type="spellEnd"/>
            <w:r w:rsidR="00DF0517" w:rsidRPr="006B38D8">
              <w:rPr>
                <w:szCs w:val="24"/>
              </w:rPr>
              <w:t xml:space="preserve"> </w:t>
            </w:r>
            <w:proofErr w:type="spellStart"/>
            <w:r w:rsidR="00DF0517" w:rsidRPr="006B38D8">
              <w:rPr>
                <w:szCs w:val="24"/>
              </w:rPr>
              <w:t>na</w:t>
            </w:r>
            <w:proofErr w:type="spellEnd"/>
            <w:r w:rsidR="00DF0517" w:rsidRPr="006B38D8">
              <w:rPr>
                <w:szCs w:val="24"/>
              </w:rPr>
              <w:t xml:space="preserve"> </w:t>
            </w:r>
            <w:proofErr w:type="spellStart"/>
            <w:r w:rsidR="00DF0517" w:rsidRPr="006B38D8">
              <w:rPr>
                <w:szCs w:val="24"/>
              </w:rPr>
              <w:t>njima</w:t>
            </w:r>
            <w:proofErr w:type="spellEnd"/>
            <w:r w:rsidR="00DF0517" w:rsidRPr="006B38D8">
              <w:rPr>
                <w:szCs w:val="24"/>
              </w:rPr>
              <w:t xml:space="preserve">, </w:t>
            </w:r>
            <w:proofErr w:type="spellStart"/>
            <w:r w:rsidR="00DF0517" w:rsidRPr="006B38D8">
              <w:rPr>
                <w:szCs w:val="24"/>
              </w:rPr>
              <w:t>te</w:t>
            </w:r>
            <w:proofErr w:type="spellEnd"/>
            <w:r w:rsidR="00DF0517" w:rsidRPr="006B38D8">
              <w:rPr>
                <w:szCs w:val="24"/>
              </w:rPr>
              <w:t xml:space="preserve"> </w:t>
            </w:r>
            <w:proofErr w:type="spellStart"/>
            <w:r w:rsidR="00DF0517" w:rsidRPr="006B38D8">
              <w:rPr>
                <w:szCs w:val="24"/>
              </w:rPr>
              <w:t>mjere</w:t>
            </w:r>
            <w:proofErr w:type="spellEnd"/>
            <w:r w:rsidR="00DF0517" w:rsidRPr="006B38D8">
              <w:rPr>
                <w:szCs w:val="24"/>
              </w:rPr>
              <w:t xml:space="preserve"> za </w:t>
            </w:r>
            <w:proofErr w:type="spellStart"/>
            <w:r w:rsidR="00DF0517" w:rsidRPr="006B38D8">
              <w:rPr>
                <w:szCs w:val="24"/>
              </w:rPr>
              <w:t>njihovu</w:t>
            </w:r>
            <w:proofErr w:type="spellEnd"/>
            <w:r w:rsidR="00DF0517" w:rsidRPr="006B38D8">
              <w:rPr>
                <w:szCs w:val="24"/>
              </w:rPr>
              <w:t xml:space="preserve"> </w:t>
            </w:r>
            <w:proofErr w:type="spellStart"/>
            <w:r w:rsidR="00DF0517" w:rsidRPr="006B38D8">
              <w:rPr>
                <w:szCs w:val="24"/>
              </w:rPr>
              <w:t>zaštitu</w:t>
            </w:r>
            <w:proofErr w:type="spellEnd"/>
            <w:r w:rsidR="00DF0517">
              <w:rPr>
                <w:szCs w:val="24"/>
              </w:rPr>
              <w:t>.</w:t>
            </w:r>
          </w:p>
          <w:p w14:paraId="60AD956D" w14:textId="77777777" w:rsidR="008C475C" w:rsidRDefault="008C475C" w:rsidP="008C475C">
            <w:pPr>
              <w:spacing w:line="256" w:lineRule="auto"/>
              <w:jc w:val="both"/>
              <w:rPr>
                <w:color w:val="231F20"/>
                <w:sz w:val="22"/>
                <w:szCs w:val="22"/>
                <w:shd w:val="clear" w:color="auto" w:fill="FFFFFF"/>
              </w:rPr>
            </w:pPr>
          </w:p>
          <w:p w14:paraId="00516E30" w14:textId="43150293" w:rsidR="00984B0F" w:rsidRDefault="008C475C" w:rsidP="008C475C">
            <w:pPr>
              <w:spacing w:line="256" w:lineRule="auto"/>
              <w:jc w:val="both"/>
              <w:rPr>
                <w:sz w:val="22"/>
                <w:szCs w:val="22"/>
              </w:rPr>
            </w:pPr>
            <w:proofErr w:type="spellStart"/>
            <w:r w:rsidRPr="008C475C">
              <w:rPr>
                <w:color w:val="231F20"/>
                <w:sz w:val="22"/>
                <w:szCs w:val="22"/>
                <w:shd w:val="clear" w:color="auto" w:fill="FFFFFF"/>
              </w:rPr>
              <w:t>Ukidanje</w:t>
            </w:r>
            <w:proofErr w:type="spellEnd"/>
            <w:r w:rsidRPr="008C475C">
              <w:rPr>
                <w:color w:val="231F20"/>
                <w:sz w:val="22"/>
                <w:szCs w:val="22"/>
                <w:shd w:val="clear" w:color="auto" w:fill="FFFFFF"/>
              </w:rPr>
              <w:t xml:space="preserve"> </w:t>
            </w:r>
            <w:proofErr w:type="spellStart"/>
            <w:r w:rsidRPr="008C475C">
              <w:rPr>
                <w:color w:val="231F20"/>
                <w:sz w:val="22"/>
                <w:szCs w:val="22"/>
                <w:shd w:val="clear" w:color="auto" w:fill="FFFFFF"/>
              </w:rPr>
              <w:t>ranije</w:t>
            </w:r>
            <w:proofErr w:type="spellEnd"/>
            <w:r w:rsidRPr="008C475C">
              <w:rPr>
                <w:color w:val="231F20"/>
                <w:sz w:val="22"/>
                <w:szCs w:val="22"/>
                <w:shd w:val="clear" w:color="auto" w:fill="FFFFFF"/>
              </w:rPr>
              <w:t xml:space="preserve"> </w:t>
            </w:r>
            <w:proofErr w:type="spellStart"/>
            <w:r w:rsidRPr="008C475C">
              <w:rPr>
                <w:color w:val="231F20"/>
                <w:sz w:val="22"/>
                <w:szCs w:val="22"/>
                <w:shd w:val="clear" w:color="auto" w:fill="FFFFFF"/>
              </w:rPr>
              <w:t>Odluke</w:t>
            </w:r>
            <w:proofErr w:type="spellEnd"/>
            <w:r w:rsidRPr="008C475C">
              <w:rPr>
                <w:color w:val="231F20"/>
                <w:sz w:val="22"/>
                <w:szCs w:val="22"/>
                <w:shd w:val="clear" w:color="auto" w:fill="FFFFFF"/>
              </w:rPr>
              <w:t xml:space="preserve"> o </w:t>
            </w:r>
            <w:proofErr w:type="spellStart"/>
            <w:r w:rsidRPr="008C475C">
              <w:rPr>
                <w:color w:val="231F20"/>
                <w:sz w:val="22"/>
                <w:szCs w:val="22"/>
                <w:shd w:val="clear" w:color="auto" w:fill="FFFFFF"/>
              </w:rPr>
              <w:t>nerazvrstanim</w:t>
            </w:r>
            <w:proofErr w:type="spellEnd"/>
            <w:r w:rsidRPr="008C475C">
              <w:rPr>
                <w:color w:val="231F20"/>
                <w:sz w:val="22"/>
                <w:szCs w:val="22"/>
                <w:shd w:val="clear" w:color="auto" w:fill="FFFFFF"/>
              </w:rPr>
              <w:t xml:space="preserve"> </w:t>
            </w:r>
            <w:proofErr w:type="spellStart"/>
            <w:r w:rsidRPr="008C475C">
              <w:rPr>
                <w:color w:val="231F20"/>
                <w:sz w:val="22"/>
                <w:szCs w:val="22"/>
                <w:shd w:val="clear" w:color="auto" w:fill="FFFFFF"/>
              </w:rPr>
              <w:t>cestama</w:t>
            </w:r>
            <w:proofErr w:type="spellEnd"/>
            <w:r w:rsidRPr="008C475C">
              <w:rPr>
                <w:color w:val="231F20"/>
                <w:sz w:val="22"/>
                <w:szCs w:val="22"/>
                <w:shd w:val="clear" w:color="auto" w:fill="FFFFFF"/>
              </w:rPr>
              <w:t xml:space="preserve"> </w:t>
            </w:r>
            <w:proofErr w:type="spellStart"/>
            <w:r w:rsidRPr="008C475C">
              <w:rPr>
                <w:color w:val="231F20"/>
                <w:sz w:val="22"/>
                <w:szCs w:val="22"/>
                <w:shd w:val="clear" w:color="auto" w:fill="FFFFFF"/>
              </w:rPr>
              <w:t>presudom</w:t>
            </w:r>
            <w:proofErr w:type="spellEnd"/>
            <w:r w:rsidRPr="008C475C">
              <w:rPr>
                <w:color w:val="231F20"/>
                <w:sz w:val="22"/>
                <w:szCs w:val="22"/>
                <w:shd w:val="clear" w:color="auto" w:fill="FFFFFF"/>
              </w:rPr>
              <w:t xml:space="preserve"> VUSRH </w:t>
            </w:r>
            <w:proofErr w:type="spellStart"/>
            <w:r w:rsidRPr="008C475C">
              <w:rPr>
                <w:color w:val="231F20"/>
                <w:sz w:val="22"/>
                <w:szCs w:val="22"/>
                <w:shd w:val="clear" w:color="auto" w:fill="FFFFFF"/>
              </w:rPr>
              <w:t>nema</w:t>
            </w:r>
            <w:proofErr w:type="spellEnd"/>
            <w:r w:rsidRPr="008C475C">
              <w:rPr>
                <w:color w:val="231F20"/>
                <w:sz w:val="22"/>
                <w:szCs w:val="22"/>
                <w:shd w:val="clear" w:color="auto" w:fill="FFFFFF"/>
              </w:rPr>
              <w:t xml:space="preserve"> za </w:t>
            </w:r>
            <w:proofErr w:type="spellStart"/>
            <w:r w:rsidRPr="008C475C">
              <w:rPr>
                <w:color w:val="231F20"/>
                <w:sz w:val="22"/>
                <w:szCs w:val="22"/>
                <w:shd w:val="clear" w:color="auto" w:fill="FFFFFF"/>
              </w:rPr>
              <w:t>pravnu</w:t>
            </w:r>
            <w:proofErr w:type="spellEnd"/>
            <w:r w:rsidRPr="008C475C">
              <w:rPr>
                <w:color w:val="231F20"/>
                <w:sz w:val="22"/>
                <w:szCs w:val="22"/>
                <w:shd w:val="clear" w:color="auto" w:fill="FFFFFF"/>
              </w:rPr>
              <w:t xml:space="preserve"> </w:t>
            </w:r>
            <w:proofErr w:type="spellStart"/>
            <w:r w:rsidRPr="008C475C">
              <w:rPr>
                <w:color w:val="231F20"/>
                <w:sz w:val="22"/>
                <w:szCs w:val="22"/>
                <w:shd w:val="clear" w:color="auto" w:fill="FFFFFF"/>
              </w:rPr>
              <w:t>posljedicu</w:t>
            </w:r>
            <w:proofErr w:type="spellEnd"/>
            <w:r w:rsidRPr="008C475C">
              <w:rPr>
                <w:color w:val="231F20"/>
                <w:sz w:val="22"/>
                <w:szCs w:val="22"/>
                <w:shd w:val="clear" w:color="auto" w:fill="FFFFFF"/>
              </w:rPr>
              <w:t xml:space="preserve"> </w:t>
            </w:r>
            <w:proofErr w:type="spellStart"/>
            <w:r w:rsidRPr="008C475C">
              <w:rPr>
                <w:color w:val="231F20"/>
                <w:sz w:val="22"/>
                <w:szCs w:val="22"/>
                <w:shd w:val="clear" w:color="auto" w:fill="FFFFFF"/>
              </w:rPr>
              <w:t>ukidanje</w:t>
            </w:r>
            <w:proofErr w:type="spellEnd"/>
            <w:r w:rsidRPr="008C475C">
              <w:rPr>
                <w:color w:val="231F20"/>
                <w:sz w:val="22"/>
                <w:szCs w:val="22"/>
                <w:shd w:val="clear" w:color="auto" w:fill="FFFFFF"/>
              </w:rPr>
              <w:t xml:space="preserve"> </w:t>
            </w:r>
            <w:proofErr w:type="spellStart"/>
            <w:r w:rsidRPr="008C475C">
              <w:rPr>
                <w:color w:val="231F20"/>
                <w:sz w:val="22"/>
                <w:szCs w:val="22"/>
                <w:shd w:val="clear" w:color="auto" w:fill="FFFFFF"/>
              </w:rPr>
              <w:t>statusa</w:t>
            </w:r>
            <w:proofErr w:type="spellEnd"/>
            <w:r w:rsidRPr="008C475C">
              <w:rPr>
                <w:color w:val="231F20"/>
                <w:sz w:val="22"/>
                <w:szCs w:val="22"/>
                <w:shd w:val="clear" w:color="auto" w:fill="FFFFFF"/>
              </w:rPr>
              <w:t xml:space="preserve"> </w:t>
            </w:r>
            <w:proofErr w:type="spellStart"/>
            <w:r w:rsidRPr="008C475C">
              <w:rPr>
                <w:color w:val="231F20"/>
                <w:sz w:val="22"/>
                <w:szCs w:val="22"/>
                <w:shd w:val="clear" w:color="auto" w:fill="FFFFFF"/>
              </w:rPr>
              <w:t>nerazvrstane</w:t>
            </w:r>
            <w:proofErr w:type="spellEnd"/>
            <w:r w:rsidRPr="008C475C">
              <w:rPr>
                <w:color w:val="231F20"/>
                <w:sz w:val="22"/>
                <w:szCs w:val="22"/>
                <w:shd w:val="clear" w:color="auto" w:fill="FFFFFF"/>
              </w:rPr>
              <w:t xml:space="preserve"> </w:t>
            </w:r>
            <w:proofErr w:type="spellStart"/>
            <w:r w:rsidRPr="008C475C">
              <w:rPr>
                <w:color w:val="231F20"/>
                <w:sz w:val="22"/>
                <w:szCs w:val="22"/>
                <w:shd w:val="clear" w:color="auto" w:fill="FFFFFF"/>
              </w:rPr>
              <w:t>ceste</w:t>
            </w:r>
            <w:proofErr w:type="spellEnd"/>
            <w:r w:rsidRPr="008C475C">
              <w:rPr>
                <w:color w:val="231F20"/>
                <w:sz w:val="22"/>
                <w:szCs w:val="22"/>
                <w:shd w:val="clear" w:color="auto" w:fill="FFFFFF"/>
              </w:rPr>
              <w:t xml:space="preserve"> </w:t>
            </w:r>
            <w:proofErr w:type="spellStart"/>
            <w:r w:rsidRPr="008C475C">
              <w:rPr>
                <w:color w:val="231F20"/>
                <w:sz w:val="22"/>
                <w:szCs w:val="22"/>
                <w:shd w:val="clear" w:color="auto" w:fill="FFFFFF"/>
              </w:rPr>
              <w:t>kao</w:t>
            </w:r>
            <w:proofErr w:type="spellEnd"/>
            <w:r w:rsidRPr="008C475C">
              <w:rPr>
                <w:color w:val="231F20"/>
                <w:sz w:val="22"/>
                <w:szCs w:val="22"/>
                <w:shd w:val="clear" w:color="auto" w:fill="FFFFFF"/>
              </w:rPr>
              <w:t xml:space="preserve"> </w:t>
            </w:r>
            <w:proofErr w:type="spellStart"/>
            <w:r w:rsidRPr="008C475C">
              <w:rPr>
                <w:color w:val="231F20"/>
                <w:sz w:val="22"/>
                <w:szCs w:val="22"/>
                <w:shd w:val="clear" w:color="auto" w:fill="FFFFFF"/>
              </w:rPr>
              <w:t>javnog</w:t>
            </w:r>
            <w:proofErr w:type="spellEnd"/>
            <w:r w:rsidRPr="008C475C">
              <w:rPr>
                <w:color w:val="231F20"/>
                <w:sz w:val="22"/>
                <w:szCs w:val="22"/>
                <w:shd w:val="clear" w:color="auto" w:fill="FFFFFF"/>
              </w:rPr>
              <w:t xml:space="preserve"> dobra u </w:t>
            </w:r>
            <w:proofErr w:type="spellStart"/>
            <w:r w:rsidRPr="008C475C">
              <w:rPr>
                <w:color w:val="231F20"/>
                <w:sz w:val="22"/>
                <w:szCs w:val="22"/>
                <w:shd w:val="clear" w:color="auto" w:fill="FFFFFF"/>
              </w:rPr>
              <w:t>općoj</w:t>
            </w:r>
            <w:proofErr w:type="spellEnd"/>
            <w:r w:rsidRPr="008C475C">
              <w:rPr>
                <w:color w:val="231F20"/>
                <w:sz w:val="22"/>
                <w:szCs w:val="22"/>
                <w:shd w:val="clear" w:color="auto" w:fill="FFFFFF"/>
              </w:rPr>
              <w:t xml:space="preserve"> </w:t>
            </w:r>
            <w:proofErr w:type="spellStart"/>
            <w:r w:rsidRPr="008C475C">
              <w:rPr>
                <w:color w:val="231F20"/>
                <w:sz w:val="22"/>
                <w:szCs w:val="22"/>
                <w:shd w:val="clear" w:color="auto" w:fill="FFFFFF"/>
              </w:rPr>
              <w:t>upotrebi</w:t>
            </w:r>
            <w:proofErr w:type="spellEnd"/>
            <w:r w:rsidRPr="008C475C">
              <w:rPr>
                <w:color w:val="231F20"/>
                <w:sz w:val="22"/>
                <w:szCs w:val="22"/>
                <w:shd w:val="clear" w:color="auto" w:fill="FFFFFF"/>
              </w:rPr>
              <w:t xml:space="preserve"> u </w:t>
            </w:r>
            <w:proofErr w:type="spellStart"/>
            <w:r w:rsidRPr="008C475C">
              <w:rPr>
                <w:color w:val="231F20"/>
                <w:sz w:val="22"/>
                <w:szCs w:val="22"/>
                <w:shd w:val="clear" w:color="auto" w:fill="FFFFFF"/>
              </w:rPr>
              <w:t>vlasništvu</w:t>
            </w:r>
            <w:proofErr w:type="spellEnd"/>
            <w:r>
              <w:rPr>
                <w:rFonts w:ascii="Arial" w:hAnsi="Arial" w:cs="Arial"/>
                <w:color w:val="231F20"/>
                <w:shd w:val="clear" w:color="auto" w:fill="FFFFFF"/>
              </w:rPr>
              <w:t xml:space="preserve"> </w:t>
            </w:r>
            <w:r w:rsidRPr="008C475C">
              <w:rPr>
                <w:color w:val="231F20"/>
                <w:sz w:val="22"/>
                <w:szCs w:val="22"/>
                <w:shd w:val="clear" w:color="auto" w:fill="FFFFFF"/>
              </w:rPr>
              <w:t>JLS</w:t>
            </w:r>
            <w:r>
              <w:rPr>
                <w:color w:val="231F20"/>
                <w:sz w:val="22"/>
                <w:szCs w:val="22"/>
                <w:shd w:val="clear" w:color="auto" w:fill="FFFFFF"/>
              </w:rPr>
              <w:t xml:space="preserve"> </w:t>
            </w:r>
            <w:proofErr w:type="spellStart"/>
            <w:r>
              <w:rPr>
                <w:color w:val="231F20"/>
                <w:sz w:val="22"/>
                <w:szCs w:val="22"/>
                <w:shd w:val="clear" w:color="auto" w:fill="FFFFFF"/>
              </w:rPr>
              <w:t>jer</w:t>
            </w:r>
            <w:proofErr w:type="spellEnd"/>
            <w:r>
              <w:rPr>
                <w:color w:val="231F20"/>
                <w:sz w:val="22"/>
                <w:szCs w:val="22"/>
                <w:shd w:val="clear" w:color="auto" w:fill="FFFFFF"/>
              </w:rPr>
              <w:t xml:space="preserve"> </w:t>
            </w:r>
            <w:proofErr w:type="spellStart"/>
            <w:r>
              <w:rPr>
                <w:color w:val="231F20"/>
                <w:sz w:val="22"/>
                <w:szCs w:val="22"/>
                <w:shd w:val="clear" w:color="auto" w:fill="FFFFFF"/>
              </w:rPr>
              <w:t>nerazvrstane</w:t>
            </w:r>
            <w:proofErr w:type="spellEnd"/>
            <w:r>
              <w:rPr>
                <w:color w:val="231F20"/>
                <w:sz w:val="22"/>
                <w:szCs w:val="22"/>
                <w:shd w:val="clear" w:color="auto" w:fill="FFFFFF"/>
              </w:rPr>
              <w:t xml:space="preserve"> </w:t>
            </w:r>
            <w:proofErr w:type="spellStart"/>
            <w:r>
              <w:rPr>
                <w:color w:val="231F20"/>
                <w:sz w:val="22"/>
                <w:szCs w:val="22"/>
                <w:shd w:val="clear" w:color="auto" w:fill="FFFFFF"/>
              </w:rPr>
              <w:t>ceste</w:t>
            </w:r>
            <w:proofErr w:type="spellEnd"/>
            <w:r>
              <w:rPr>
                <w:color w:val="231F20"/>
                <w:sz w:val="22"/>
                <w:szCs w:val="22"/>
                <w:shd w:val="clear" w:color="auto" w:fill="FFFFFF"/>
              </w:rPr>
              <w:t xml:space="preserve"> </w:t>
            </w:r>
            <w:proofErr w:type="spellStart"/>
            <w:r>
              <w:rPr>
                <w:color w:val="231F20"/>
                <w:sz w:val="22"/>
                <w:szCs w:val="22"/>
                <w:shd w:val="clear" w:color="auto" w:fill="FFFFFF"/>
              </w:rPr>
              <w:t>taj</w:t>
            </w:r>
            <w:proofErr w:type="spellEnd"/>
            <w:r>
              <w:rPr>
                <w:color w:val="231F20"/>
                <w:sz w:val="22"/>
                <w:szCs w:val="22"/>
                <w:shd w:val="clear" w:color="auto" w:fill="FFFFFF"/>
              </w:rPr>
              <w:t xml:space="preserve"> status </w:t>
            </w:r>
            <w:proofErr w:type="spellStart"/>
            <w:r>
              <w:rPr>
                <w:color w:val="231F20"/>
                <w:sz w:val="22"/>
                <w:szCs w:val="22"/>
                <w:shd w:val="clear" w:color="auto" w:fill="FFFFFF"/>
              </w:rPr>
              <w:t>nisu</w:t>
            </w:r>
            <w:proofErr w:type="spellEnd"/>
            <w:r>
              <w:rPr>
                <w:color w:val="231F20"/>
                <w:sz w:val="22"/>
                <w:szCs w:val="22"/>
                <w:shd w:val="clear" w:color="auto" w:fill="FFFFFF"/>
              </w:rPr>
              <w:t xml:space="preserve"> </w:t>
            </w:r>
            <w:proofErr w:type="spellStart"/>
            <w:r>
              <w:rPr>
                <w:color w:val="231F20"/>
                <w:sz w:val="22"/>
                <w:szCs w:val="22"/>
                <w:shd w:val="clear" w:color="auto" w:fill="FFFFFF"/>
              </w:rPr>
              <w:t>stekle</w:t>
            </w:r>
            <w:proofErr w:type="spellEnd"/>
            <w:r>
              <w:rPr>
                <w:color w:val="231F20"/>
                <w:sz w:val="22"/>
                <w:szCs w:val="22"/>
                <w:shd w:val="clear" w:color="auto" w:fill="FFFFFF"/>
              </w:rPr>
              <w:t xml:space="preserve"> </w:t>
            </w:r>
            <w:proofErr w:type="spellStart"/>
            <w:r>
              <w:rPr>
                <w:color w:val="231F20"/>
                <w:sz w:val="22"/>
                <w:szCs w:val="22"/>
                <w:shd w:val="clear" w:color="auto" w:fill="FFFFFF"/>
              </w:rPr>
              <w:t>Odlukom</w:t>
            </w:r>
            <w:proofErr w:type="spellEnd"/>
            <w:r w:rsidR="00DF0517">
              <w:rPr>
                <w:color w:val="231F20"/>
                <w:sz w:val="22"/>
                <w:szCs w:val="22"/>
                <w:shd w:val="clear" w:color="auto" w:fill="FFFFFF"/>
              </w:rPr>
              <w:t xml:space="preserve"> o </w:t>
            </w:r>
            <w:proofErr w:type="spellStart"/>
            <w:r w:rsidR="00DF0517">
              <w:rPr>
                <w:color w:val="231F20"/>
                <w:sz w:val="22"/>
                <w:szCs w:val="22"/>
                <w:shd w:val="clear" w:color="auto" w:fill="FFFFFF"/>
              </w:rPr>
              <w:t>nerazvsrtanim</w:t>
            </w:r>
            <w:proofErr w:type="spellEnd"/>
            <w:r w:rsidR="00DF0517">
              <w:rPr>
                <w:color w:val="231F20"/>
                <w:sz w:val="22"/>
                <w:szCs w:val="22"/>
                <w:shd w:val="clear" w:color="auto" w:fill="FFFFFF"/>
              </w:rPr>
              <w:t xml:space="preserve"> </w:t>
            </w:r>
            <w:proofErr w:type="spellStart"/>
            <w:r w:rsidR="00DF0517">
              <w:rPr>
                <w:color w:val="231F20"/>
                <w:sz w:val="22"/>
                <w:szCs w:val="22"/>
                <w:shd w:val="clear" w:color="auto" w:fill="FFFFFF"/>
              </w:rPr>
              <w:t>cestama</w:t>
            </w:r>
            <w:proofErr w:type="spellEnd"/>
            <w:r w:rsidR="00DF0517">
              <w:rPr>
                <w:color w:val="231F20"/>
                <w:sz w:val="22"/>
                <w:szCs w:val="22"/>
                <w:shd w:val="clear" w:color="auto" w:fill="FFFFFF"/>
              </w:rPr>
              <w:t xml:space="preserve">, </w:t>
            </w:r>
            <w:proofErr w:type="spellStart"/>
            <w:r w:rsidR="00DF0517">
              <w:rPr>
                <w:color w:val="231F20"/>
                <w:sz w:val="22"/>
                <w:szCs w:val="22"/>
                <w:shd w:val="clear" w:color="auto" w:fill="FFFFFF"/>
              </w:rPr>
              <w:t>već</w:t>
            </w:r>
            <w:proofErr w:type="spellEnd"/>
            <w:r w:rsidR="00DF0517">
              <w:rPr>
                <w:color w:val="231F20"/>
                <w:sz w:val="22"/>
                <w:szCs w:val="22"/>
                <w:shd w:val="clear" w:color="auto" w:fill="FFFFFF"/>
              </w:rPr>
              <w:t xml:space="preserve"> </w:t>
            </w:r>
            <w:proofErr w:type="spellStart"/>
            <w:r w:rsidR="00DF0517">
              <w:rPr>
                <w:color w:val="231F20"/>
                <w:sz w:val="22"/>
                <w:szCs w:val="22"/>
                <w:shd w:val="clear" w:color="auto" w:fill="FFFFFF"/>
              </w:rPr>
              <w:t>taj</w:t>
            </w:r>
            <w:proofErr w:type="spellEnd"/>
            <w:r w:rsidR="00DF0517">
              <w:rPr>
                <w:color w:val="231F20"/>
                <w:sz w:val="22"/>
                <w:szCs w:val="22"/>
                <w:shd w:val="clear" w:color="auto" w:fill="FFFFFF"/>
              </w:rPr>
              <w:t xml:space="preserve"> status </w:t>
            </w:r>
            <w:proofErr w:type="spellStart"/>
            <w:r w:rsidR="008F76ED">
              <w:rPr>
                <w:color w:val="231F20"/>
                <w:sz w:val="22"/>
                <w:szCs w:val="22"/>
                <w:shd w:val="clear" w:color="auto" w:fill="FFFFFF"/>
              </w:rPr>
              <w:t>stječu</w:t>
            </w:r>
            <w:proofErr w:type="spellEnd"/>
            <w:r w:rsidR="008F76ED">
              <w:rPr>
                <w:color w:val="231F20"/>
                <w:sz w:val="22"/>
                <w:szCs w:val="22"/>
                <w:shd w:val="clear" w:color="auto" w:fill="FFFFFF"/>
              </w:rPr>
              <w:t xml:space="preserve"> </w:t>
            </w:r>
            <w:proofErr w:type="spellStart"/>
            <w:r w:rsidR="008F76ED">
              <w:rPr>
                <w:color w:val="231F20"/>
                <w:sz w:val="22"/>
                <w:szCs w:val="22"/>
                <w:shd w:val="clear" w:color="auto" w:fill="FFFFFF"/>
              </w:rPr>
              <w:t>ili</w:t>
            </w:r>
            <w:proofErr w:type="spellEnd"/>
            <w:r w:rsidR="008F76ED">
              <w:rPr>
                <w:color w:val="231F20"/>
                <w:sz w:val="22"/>
                <w:szCs w:val="22"/>
                <w:shd w:val="clear" w:color="auto" w:fill="FFFFFF"/>
              </w:rPr>
              <w:t xml:space="preserve"> </w:t>
            </w:r>
            <w:proofErr w:type="spellStart"/>
            <w:r w:rsidR="008F76ED">
              <w:rPr>
                <w:color w:val="231F20"/>
                <w:sz w:val="22"/>
                <w:szCs w:val="22"/>
                <w:shd w:val="clear" w:color="auto" w:fill="FFFFFF"/>
              </w:rPr>
              <w:t>su</w:t>
            </w:r>
            <w:proofErr w:type="spellEnd"/>
            <w:r w:rsidR="008F76ED">
              <w:rPr>
                <w:color w:val="231F20"/>
                <w:sz w:val="22"/>
                <w:szCs w:val="22"/>
                <w:shd w:val="clear" w:color="auto" w:fill="FFFFFF"/>
              </w:rPr>
              <w:t xml:space="preserve"> </w:t>
            </w:r>
            <w:proofErr w:type="spellStart"/>
            <w:r w:rsidR="00DF0517">
              <w:rPr>
                <w:color w:val="231F20"/>
                <w:sz w:val="22"/>
                <w:szCs w:val="22"/>
                <w:shd w:val="clear" w:color="auto" w:fill="FFFFFF"/>
              </w:rPr>
              <w:t>stekle</w:t>
            </w:r>
            <w:proofErr w:type="spellEnd"/>
            <w:r w:rsidR="00DF0517">
              <w:rPr>
                <w:color w:val="231F20"/>
                <w:sz w:val="22"/>
                <w:szCs w:val="22"/>
                <w:shd w:val="clear" w:color="auto" w:fill="FFFFFF"/>
              </w:rPr>
              <w:t xml:space="preserve"> </w:t>
            </w:r>
            <w:proofErr w:type="spellStart"/>
            <w:r w:rsidR="00DF0517">
              <w:rPr>
                <w:color w:val="231F20"/>
                <w:sz w:val="22"/>
                <w:szCs w:val="22"/>
                <w:shd w:val="clear" w:color="auto" w:fill="FFFFFF"/>
              </w:rPr>
              <w:t>primjenom</w:t>
            </w:r>
            <w:proofErr w:type="spellEnd"/>
            <w:r w:rsidR="00DF0517">
              <w:rPr>
                <w:color w:val="231F20"/>
                <w:sz w:val="22"/>
                <w:szCs w:val="22"/>
                <w:shd w:val="clear" w:color="auto" w:fill="FFFFFF"/>
              </w:rPr>
              <w:t xml:space="preserve"> </w:t>
            </w:r>
            <w:proofErr w:type="spellStart"/>
            <w:r w:rsidR="00DF0517">
              <w:rPr>
                <w:color w:val="231F20"/>
                <w:sz w:val="22"/>
                <w:szCs w:val="22"/>
                <w:shd w:val="clear" w:color="auto" w:fill="FFFFFF"/>
              </w:rPr>
              <w:t>odgovarajućih</w:t>
            </w:r>
            <w:proofErr w:type="spellEnd"/>
            <w:r w:rsidR="00DF0517">
              <w:rPr>
                <w:color w:val="231F20"/>
                <w:sz w:val="22"/>
                <w:szCs w:val="22"/>
                <w:shd w:val="clear" w:color="auto" w:fill="FFFFFF"/>
              </w:rPr>
              <w:t xml:space="preserve"> </w:t>
            </w:r>
            <w:proofErr w:type="spellStart"/>
            <w:r w:rsidR="00DF0517">
              <w:rPr>
                <w:color w:val="231F20"/>
                <w:sz w:val="22"/>
                <w:szCs w:val="22"/>
                <w:shd w:val="clear" w:color="auto" w:fill="FFFFFF"/>
              </w:rPr>
              <w:t>odredbi</w:t>
            </w:r>
            <w:proofErr w:type="spellEnd"/>
            <w:r>
              <w:rPr>
                <w:color w:val="231F20"/>
                <w:sz w:val="22"/>
                <w:szCs w:val="22"/>
                <w:shd w:val="clear" w:color="auto" w:fill="FFFFFF"/>
              </w:rPr>
              <w:t xml:space="preserve"> </w:t>
            </w:r>
            <w:proofErr w:type="spellStart"/>
            <w:r>
              <w:rPr>
                <w:color w:val="231F20"/>
                <w:sz w:val="22"/>
                <w:szCs w:val="22"/>
                <w:shd w:val="clear" w:color="auto" w:fill="FFFFFF"/>
              </w:rPr>
              <w:t>Zakona</w:t>
            </w:r>
            <w:proofErr w:type="spellEnd"/>
            <w:r>
              <w:rPr>
                <w:color w:val="231F20"/>
                <w:sz w:val="22"/>
                <w:szCs w:val="22"/>
                <w:shd w:val="clear" w:color="auto" w:fill="FFFFFF"/>
              </w:rPr>
              <w:t xml:space="preserve"> o </w:t>
            </w:r>
            <w:proofErr w:type="spellStart"/>
            <w:r>
              <w:rPr>
                <w:color w:val="231F20"/>
                <w:sz w:val="22"/>
                <w:szCs w:val="22"/>
                <w:shd w:val="clear" w:color="auto" w:fill="FFFFFF"/>
              </w:rPr>
              <w:t>cestama</w:t>
            </w:r>
            <w:proofErr w:type="spellEnd"/>
            <w:r>
              <w:rPr>
                <w:color w:val="231F20"/>
                <w:sz w:val="22"/>
                <w:szCs w:val="22"/>
                <w:shd w:val="clear" w:color="auto" w:fill="FFFFFF"/>
              </w:rPr>
              <w:t>.</w:t>
            </w:r>
          </w:p>
          <w:p w14:paraId="56E2839C" w14:textId="77777777" w:rsidR="00984B0F" w:rsidRDefault="00984B0F" w:rsidP="00936634">
            <w:pPr>
              <w:spacing w:after="120" w:line="256" w:lineRule="auto"/>
              <w:jc w:val="both"/>
              <w:rPr>
                <w:sz w:val="22"/>
                <w:szCs w:val="22"/>
              </w:rPr>
            </w:pPr>
          </w:p>
          <w:p w14:paraId="7DDD0D79" w14:textId="331FD503" w:rsidR="008C475C" w:rsidRDefault="00DF0517" w:rsidP="00936634">
            <w:pPr>
              <w:spacing w:after="120" w:line="256" w:lineRule="auto"/>
              <w:jc w:val="both"/>
              <w:rPr>
                <w:sz w:val="22"/>
                <w:szCs w:val="22"/>
              </w:rPr>
            </w:pPr>
            <w:proofErr w:type="spellStart"/>
            <w:r>
              <w:rPr>
                <w:sz w:val="22"/>
                <w:szCs w:val="22"/>
              </w:rPr>
              <w:t>Umanjenje</w:t>
            </w:r>
            <w:proofErr w:type="spellEnd"/>
            <w:r>
              <w:rPr>
                <w:sz w:val="22"/>
                <w:szCs w:val="22"/>
              </w:rPr>
              <w:t xml:space="preserve"> </w:t>
            </w:r>
            <w:proofErr w:type="spellStart"/>
            <w:r>
              <w:rPr>
                <w:sz w:val="22"/>
                <w:szCs w:val="22"/>
              </w:rPr>
              <w:t>površine</w:t>
            </w:r>
            <w:proofErr w:type="spellEnd"/>
            <w:r>
              <w:rPr>
                <w:sz w:val="22"/>
                <w:szCs w:val="22"/>
              </w:rPr>
              <w:t xml:space="preserve"> </w:t>
            </w:r>
            <w:proofErr w:type="spellStart"/>
            <w:r>
              <w:rPr>
                <w:sz w:val="22"/>
                <w:szCs w:val="22"/>
              </w:rPr>
              <w:t>čestice</w:t>
            </w:r>
            <w:proofErr w:type="spellEnd"/>
            <w:r>
              <w:rPr>
                <w:sz w:val="22"/>
                <w:szCs w:val="22"/>
              </w:rPr>
              <w:t xml:space="preserve"> </w:t>
            </w:r>
            <w:proofErr w:type="spellStart"/>
            <w:r>
              <w:rPr>
                <w:sz w:val="22"/>
                <w:szCs w:val="22"/>
              </w:rPr>
              <w:t>nakon</w:t>
            </w:r>
            <w:proofErr w:type="spellEnd"/>
            <w:r>
              <w:rPr>
                <w:sz w:val="22"/>
                <w:szCs w:val="22"/>
              </w:rPr>
              <w:t xml:space="preserve"> </w:t>
            </w:r>
            <w:proofErr w:type="spellStart"/>
            <w:r>
              <w:rPr>
                <w:sz w:val="22"/>
                <w:szCs w:val="22"/>
              </w:rPr>
              <w:t>evidentiranja</w:t>
            </w:r>
            <w:proofErr w:type="spellEnd"/>
            <w:r>
              <w:rPr>
                <w:sz w:val="22"/>
                <w:szCs w:val="22"/>
              </w:rPr>
              <w:t xml:space="preserve"> </w:t>
            </w:r>
            <w:proofErr w:type="spellStart"/>
            <w:r>
              <w:rPr>
                <w:sz w:val="22"/>
                <w:szCs w:val="22"/>
              </w:rPr>
              <w:t>izvedenog</w:t>
            </w:r>
            <w:proofErr w:type="spellEnd"/>
            <w:r>
              <w:rPr>
                <w:sz w:val="22"/>
                <w:szCs w:val="22"/>
              </w:rPr>
              <w:t xml:space="preserve"> </w:t>
            </w:r>
            <w:proofErr w:type="spellStart"/>
            <w:r>
              <w:rPr>
                <w:sz w:val="22"/>
                <w:szCs w:val="22"/>
              </w:rPr>
              <w:t>stanja</w:t>
            </w:r>
            <w:proofErr w:type="spellEnd"/>
            <w:r>
              <w:rPr>
                <w:sz w:val="22"/>
                <w:szCs w:val="22"/>
              </w:rPr>
              <w:t xml:space="preserve"> </w:t>
            </w:r>
            <w:proofErr w:type="spellStart"/>
            <w:r>
              <w:rPr>
                <w:sz w:val="22"/>
                <w:szCs w:val="22"/>
              </w:rPr>
              <w:t>nerazvrstane</w:t>
            </w:r>
            <w:proofErr w:type="spellEnd"/>
            <w:r>
              <w:rPr>
                <w:sz w:val="22"/>
                <w:szCs w:val="22"/>
              </w:rPr>
              <w:t xml:space="preserve"> </w:t>
            </w:r>
            <w:proofErr w:type="spellStart"/>
            <w:r>
              <w:rPr>
                <w:sz w:val="22"/>
                <w:szCs w:val="22"/>
              </w:rPr>
              <w:t>ceste</w:t>
            </w:r>
            <w:proofErr w:type="spellEnd"/>
            <w:r>
              <w:rPr>
                <w:sz w:val="22"/>
                <w:szCs w:val="22"/>
              </w:rPr>
              <w:t xml:space="preserve"> </w:t>
            </w:r>
            <w:proofErr w:type="spellStart"/>
            <w:r>
              <w:rPr>
                <w:sz w:val="22"/>
                <w:szCs w:val="22"/>
              </w:rPr>
              <w:t>znači</w:t>
            </w:r>
            <w:proofErr w:type="spellEnd"/>
            <w:r>
              <w:rPr>
                <w:sz w:val="22"/>
                <w:szCs w:val="22"/>
              </w:rPr>
              <w:t xml:space="preserve"> da je </w:t>
            </w:r>
            <w:proofErr w:type="spellStart"/>
            <w:r>
              <w:rPr>
                <w:sz w:val="22"/>
                <w:szCs w:val="22"/>
              </w:rPr>
              <w:t>dio</w:t>
            </w:r>
            <w:proofErr w:type="spellEnd"/>
            <w:r>
              <w:rPr>
                <w:sz w:val="22"/>
                <w:szCs w:val="22"/>
              </w:rPr>
              <w:t xml:space="preserve"> </w:t>
            </w:r>
            <w:proofErr w:type="spellStart"/>
            <w:r>
              <w:rPr>
                <w:sz w:val="22"/>
                <w:szCs w:val="22"/>
              </w:rPr>
              <w:t>te</w:t>
            </w:r>
            <w:proofErr w:type="spellEnd"/>
            <w:r>
              <w:rPr>
                <w:sz w:val="22"/>
                <w:szCs w:val="22"/>
              </w:rPr>
              <w:t xml:space="preserve"> </w:t>
            </w:r>
            <w:proofErr w:type="spellStart"/>
            <w:r>
              <w:rPr>
                <w:sz w:val="22"/>
                <w:szCs w:val="22"/>
              </w:rPr>
              <w:t>čestice</w:t>
            </w:r>
            <w:proofErr w:type="spellEnd"/>
            <w:r>
              <w:rPr>
                <w:sz w:val="22"/>
                <w:szCs w:val="22"/>
              </w:rPr>
              <w:t xml:space="preserve"> u </w:t>
            </w:r>
            <w:proofErr w:type="spellStart"/>
            <w:r>
              <w:rPr>
                <w:sz w:val="22"/>
                <w:szCs w:val="22"/>
              </w:rPr>
              <w:t>funk</w:t>
            </w:r>
            <w:r w:rsidR="008F76ED">
              <w:rPr>
                <w:sz w:val="22"/>
                <w:szCs w:val="22"/>
              </w:rPr>
              <w:t>c</w:t>
            </w:r>
            <w:r>
              <w:rPr>
                <w:sz w:val="22"/>
                <w:szCs w:val="22"/>
              </w:rPr>
              <w:t>iji</w:t>
            </w:r>
            <w:proofErr w:type="spellEnd"/>
            <w:r>
              <w:rPr>
                <w:sz w:val="22"/>
                <w:szCs w:val="22"/>
              </w:rPr>
              <w:t xml:space="preserve"> </w:t>
            </w:r>
            <w:proofErr w:type="spellStart"/>
            <w:r>
              <w:rPr>
                <w:sz w:val="22"/>
                <w:szCs w:val="22"/>
              </w:rPr>
              <w:t>nerazv</w:t>
            </w:r>
            <w:r w:rsidR="008F76ED">
              <w:rPr>
                <w:sz w:val="22"/>
                <w:szCs w:val="22"/>
              </w:rPr>
              <w:t>r</w:t>
            </w:r>
            <w:r>
              <w:rPr>
                <w:sz w:val="22"/>
                <w:szCs w:val="22"/>
              </w:rPr>
              <w:t>stane</w:t>
            </w:r>
            <w:proofErr w:type="spellEnd"/>
            <w:r>
              <w:rPr>
                <w:sz w:val="22"/>
                <w:szCs w:val="22"/>
              </w:rPr>
              <w:t xml:space="preserve"> </w:t>
            </w:r>
            <w:proofErr w:type="spellStart"/>
            <w:r>
              <w:rPr>
                <w:sz w:val="22"/>
                <w:szCs w:val="22"/>
              </w:rPr>
              <w:t>ceste</w:t>
            </w:r>
            <w:proofErr w:type="spellEnd"/>
            <w:r>
              <w:rPr>
                <w:sz w:val="22"/>
                <w:szCs w:val="22"/>
              </w:rPr>
              <w:t xml:space="preserve"> </w:t>
            </w:r>
            <w:proofErr w:type="spellStart"/>
            <w:r>
              <w:rPr>
                <w:sz w:val="22"/>
                <w:szCs w:val="22"/>
              </w:rPr>
              <w:t>te</w:t>
            </w:r>
            <w:proofErr w:type="spellEnd"/>
            <w:r>
              <w:rPr>
                <w:sz w:val="22"/>
                <w:szCs w:val="22"/>
              </w:rPr>
              <w:t xml:space="preserve"> je </w:t>
            </w:r>
            <w:proofErr w:type="spellStart"/>
            <w:r>
              <w:rPr>
                <w:sz w:val="22"/>
                <w:szCs w:val="22"/>
              </w:rPr>
              <w:t>geodetskim</w:t>
            </w:r>
            <w:proofErr w:type="spellEnd"/>
            <w:r>
              <w:rPr>
                <w:sz w:val="22"/>
                <w:szCs w:val="22"/>
              </w:rPr>
              <w:t xml:space="preserve"> </w:t>
            </w:r>
            <w:proofErr w:type="spellStart"/>
            <w:r>
              <w:rPr>
                <w:sz w:val="22"/>
                <w:szCs w:val="22"/>
              </w:rPr>
              <w:t>elaboratom</w:t>
            </w:r>
            <w:proofErr w:type="spellEnd"/>
            <w:r>
              <w:rPr>
                <w:sz w:val="22"/>
                <w:szCs w:val="22"/>
              </w:rPr>
              <w:t xml:space="preserve"> taj </w:t>
            </w:r>
            <w:proofErr w:type="spellStart"/>
            <w:r>
              <w:rPr>
                <w:sz w:val="22"/>
                <w:szCs w:val="22"/>
              </w:rPr>
              <w:t>dio</w:t>
            </w:r>
            <w:proofErr w:type="spellEnd"/>
            <w:r>
              <w:rPr>
                <w:sz w:val="22"/>
                <w:szCs w:val="22"/>
              </w:rPr>
              <w:t xml:space="preserve"> </w:t>
            </w:r>
            <w:proofErr w:type="spellStart"/>
            <w:r>
              <w:rPr>
                <w:sz w:val="22"/>
                <w:szCs w:val="22"/>
              </w:rPr>
              <w:t>izdvojen</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pripojen</w:t>
            </w:r>
            <w:proofErr w:type="spellEnd"/>
            <w:r>
              <w:rPr>
                <w:sz w:val="22"/>
                <w:szCs w:val="22"/>
              </w:rPr>
              <w:t xml:space="preserve"> </w:t>
            </w:r>
            <w:proofErr w:type="spellStart"/>
            <w:r>
              <w:rPr>
                <w:sz w:val="22"/>
                <w:szCs w:val="22"/>
              </w:rPr>
              <w:t>jedinstvenoj</w:t>
            </w:r>
            <w:proofErr w:type="spellEnd"/>
            <w:r>
              <w:rPr>
                <w:sz w:val="22"/>
                <w:szCs w:val="22"/>
              </w:rPr>
              <w:t xml:space="preserve"> </w:t>
            </w:r>
            <w:proofErr w:type="spellStart"/>
            <w:r>
              <w:rPr>
                <w:sz w:val="22"/>
                <w:szCs w:val="22"/>
              </w:rPr>
              <w:t>katastarskoj</w:t>
            </w:r>
            <w:proofErr w:type="spellEnd"/>
            <w:r>
              <w:rPr>
                <w:sz w:val="22"/>
                <w:szCs w:val="22"/>
              </w:rPr>
              <w:t xml:space="preserve"> </w:t>
            </w:r>
            <w:proofErr w:type="spellStart"/>
            <w:r>
              <w:rPr>
                <w:sz w:val="22"/>
                <w:szCs w:val="22"/>
              </w:rPr>
              <w:t>čestici</w:t>
            </w:r>
            <w:proofErr w:type="spellEnd"/>
            <w:r>
              <w:rPr>
                <w:sz w:val="22"/>
                <w:szCs w:val="22"/>
              </w:rPr>
              <w:t xml:space="preserve"> </w:t>
            </w:r>
            <w:proofErr w:type="spellStart"/>
            <w:r>
              <w:rPr>
                <w:sz w:val="22"/>
                <w:szCs w:val="22"/>
              </w:rPr>
              <w:t>nerazvrstane</w:t>
            </w:r>
            <w:proofErr w:type="spellEnd"/>
            <w:r>
              <w:rPr>
                <w:sz w:val="22"/>
                <w:szCs w:val="22"/>
              </w:rPr>
              <w:t xml:space="preserve"> </w:t>
            </w:r>
            <w:proofErr w:type="spellStart"/>
            <w:r>
              <w:rPr>
                <w:sz w:val="22"/>
                <w:szCs w:val="22"/>
              </w:rPr>
              <w:t>ceste</w:t>
            </w:r>
            <w:proofErr w:type="spellEnd"/>
            <w:r>
              <w:rPr>
                <w:sz w:val="22"/>
                <w:szCs w:val="22"/>
              </w:rPr>
              <w:t xml:space="preserve"> </w:t>
            </w:r>
            <w:proofErr w:type="spellStart"/>
            <w:r>
              <w:rPr>
                <w:sz w:val="22"/>
                <w:szCs w:val="22"/>
              </w:rPr>
              <w:t>koja</w:t>
            </w:r>
            <w:proofErr w:type="spellEnd"/>
            <w:r>
              <w:rPr>
                <w:sz w:val="22"/>
                <w:szCs w:val="22"/>
              </w:rPr>
              <w:t xml:space="preserve"> je </w:t>
            </w:r>
            <w:proofErr w:type="spellStart"/>
            <w:r>
              <w:rPr>
                <w:sz w:val="22"/>
                <w:szCs w:val="22"/>
              </w:rPr>
              <w:t>formirana</w:t>
            </w:r>
            <w:proofErr w:type="spellEnd"/>
            <w:r>
              <w:rPr>
                <w:sz w:val="22"/>
                <w:szCs w:val="22"/>
              </w:rPr>
              <w:t xml:space="preserve"> </w:t>
            </w:r>
            <w:proofErr w:type="spellStart"/>
            <w:r>
              <w:rPr>
                <w:sz w:val="22"/>
                <w:szCs w:val="22"/>
              </w:rPr>
              <w:t>g</w:t>
            </w:r>
            <w:r w:rsidR="00EF339E">
              <w:rPr>
                <w:sz w:val="22"/>
                <w:szCs w:val="22"/>
              </w:rPr>
              <w:t>eodetskim</w:t>
            </w:r>
            <w:proofErr w:type="spellEnd"/>
            <w:r w:rsidR="00EF339E">
              <w:rPr>
                <w:sz w:val="22"/>
                <w:szCs w:val="22"/>
              </w:rPr>
              <w:t xml:space="preserve"> </w:t>
            </w:r>
            <w:proofErr w:type="spellStart"/>
            <w:r w:rsidR="00EF339E">
              <w:rPr>
                <w:sz w:val="22"/>
                <w:szCs w:val="22"/>
              </w:rPr>
              <w:t>elaboratom</w:t>
            </w:r>
            <w:proofErr w:type="spellEnd"/>
            <w:r w:rsidR="00EF339E">
              <w:rPr>
                <w:sz w:val="22"/>
                <w:szCs w:val="22"/>
              </w:rPr>
              <w:t xml:space="preserve"> </w:t>
            </w:r>
            <w:proofErr w:type="spellStart"/>
            <w:r w:rsidR="00EF339E">
              <w:rPr>
                <w:sz w:val="22"/>
                <w:szCs w:val="22"/>
              </w:rPr>
              <w:t>izvedenog</w:t>
            </w:r>
            <w:proofErr w:type="spellEnd"/>
            <w:r w:rsidR="00EF339E">
              <w:rPr>
                <w:sz w:val="22"/>
                <w:szCs w:val="22"/>
              </w:rPr>
              <w:t xml:space="preserve"> </w:t>
            </w:r>
            <w:proofErr w:type="spellStart"/>
            <w:r w:rsidR="00EF339E">
              <w:rPr>
                <w:sz w:val="22"/>
                <w:szCs w:val="22"/>
              </w:rPr>
              <w:t>stanja</w:t>
            </w:r>
            <w:proofErr w:type="spellEnd"/>
            <w:r w:rsidR="00EF339E">
              <w:rPr>
                <w:sz w:val="22"/>
                <w:szCs w:val="22"/>
              </w:rPr>
              <w:t xml:space="preserve"> </w:t>
            </w:r>
            <w:proofErr w:type="spellStart"/>
            <w:r w:rsidR="00EF339E">
              <w:rPr>
                <w:sz w:val="22"/>
                <w:szCs w:val="22"/>
              </w:rPr>
              <w:t>nerazvrstane</w:t>
            </w:r>
            <w:proofErr w:type="spellEnd"/>
            <w:r w:rsidR="00EF339E">
              <w:rPr>
                <w:sz w:val="22"/>
                <w:szCs w:val="22"/>
              </w:rPr>
              <w:t xml:space="preserve"> </w:t>
            </w:r>
            <w:proofErr w:type="spellStart"/>
            <w:r w:rsidR="00EF339E">
              <w:rPr>
                <w:sz w:val="22"/>
                <w:szCs w:val="22"/>
              </w:rPr>
              <w:t>ces</w:t>
            </w:r>
            <w:r>
              <w:rPr>
                <w:sz w:val="22"/>
                <w:szCs w:val="22"/>
              </w:rPr>
              <w:t>te</w:t>
            </w:r>
            <w:proofErr w:type="spellEnd"/>
            <w:r>
              <w:rPr>
                <w:sz w:val="22"/>
                <w:szCs w:val="22"/>
              </w:rPr>
              <w:t>.</w:t>
            </w:r>
          </w:p>
          <w:p w14:paraId="17BB3B22" w14:textId="3CDC2017" w:rsidR="00E05FB0" w:rsidRDefault="00E05FB0" w:rsidP="00E05FB0">
            <w:pPr>
              <w:spacing w:after="120" w:line="256" w:lineRule="auto"/>
              <w:rPr>
                <w:sz w:val="22"/>
                <w:szCs w:val="22"/>
                <w:lang w:val="hr-HR"/>
              </w:rPr>
            </w:pPr>
          </w:p>
        </w:tc>
      </w:tr>
    </w:tbl>
    <w:p w14:paraId="4D831A42" w14:textId="77777777" w:rsidR="005155C1" w:rsidRDefault="005155C1" w:rsidP="005155C1">
      <w:pPr>
        <w:rPr>
          <w:sz w:val="22"/>
          <w:szCs w:val="22"/>
        </w:rPr>
      </w:pPr>
    </w:p>
    <w:p w14:paraId="3993306A" w14:textId="77777777" w:rsidR="005155C1" w:rsidRDefault="005155C1" w:rsidP="005155C1">
      <w:pPr>
        <w:rPr>
          <w:sz w:val="22"/>
          <w:szCs w:val="22"/>
        </w:rPr>
      </w:pPr>
    </w:p>
    <w:p w14:paraId="5EB53590" w14:textId="03CE5A8A" w:rsidR="005155C1" w:rsidRPr="00CE3F86" w:rsidRDefault="005155C1" w:rsidP="00B05970">
      <w:pPr>
        <w:ind w:left="-288"/>
        <w:jc w:val="both"/>
        <w:rPr>
          <w:szCs w:val="24"/>
        </w:rPr>
      </w:pPr>
      <w:proofErr w:type="spellStart"/>
      <w:r>
        <w:rPr>
          <w:sz w:val="22"/>
          <w:szCs w:val="22"/>
        </w:rPr>
        <w:t>Izvan</w:t>
      </w:r>
      <w:proofErr w:type="spellEnd"/>
      <w:r>
        <w:rPr>
          <w:sz w:val="22"/>
          <w:szCs w:val="22"/>
        </w:rPr>
        <w:t xml:space="preserve"> </w:t>
      </w:r>
      <w:proofErr w:type="spellStart"/>
      <w:r>
        <w:rPr>
          <w:sz w:val="22"/>
          <w:szCs w:val="22"/>
        </w:rPr>
        <w:t>roka</w:t>
      </w:r>
      <w:proofErr w:type="spellEnd"/>
      <w:r>
        <w:rPr>
          <w:sz w:val="22"/>
          <w:szCs w:val="22"/>
        </w:rPr>
        <w:t xml:space="preserve"> za </w:t>
      </w:r>
      <w:proofErr w:type="spellStart"/>
      <w:r>
        <w:rPr>
          <w:sz w:val="22"/>
          <w:szCs w:val="22"/>
        </w:rPr>
        <w:t>dostavu</w:t>
      </w:r>
      <w:proofErr w:type="spellEnd"/>
      <w:r>
        <w:rPr>
          <w:sz w:val="22"/>
          <w:szCs w:val="22"/>
        </w:rPr>
        <w:t xml:space="preserve"> </w:t>
      </w:r>
      <w:proofErr w:type="spellStart"/>
      <w:r>
        <w:rPr>
          <w:sz w:val="22"/>
          <w:szCs w:val="22"/>
        </w:rPr>
        <w:t>primjedbi</w:t>
      </w:r>
      <w:proofErr w:type="spellEnd"/>
      <w:r>
        <w:rPr>
          <w:sz w:val="22"/>
          <w:szCs w:val="22"/>
        </w:rPr>
        <w:t xml:space="preserve"> </w:t>
      </w:r>
      <w:proofErr w:type="spellStart"/>
      <w:r>
        <w:rPr>
          <w:sz w:val="22"/>
          <w:szCs w:val="22"/>
        </w:rPr>
        <w:t>i</w:t>
      </w:r>
      <w:proofErr w:type="spellEnd"/>
      <w:r>
        <w:rPr>
          <w:sz w:val="22"/>
          <w:szCs w:val="22"/>
        </w:rPr>
        <w:t xml:space="preserve"> </w:t>
      </w:r>
      <w:proofErr w:type="spellStart"/>
      <w:r>
        <w:rPr>
          <w:sz w:val="22"/>
          <w:szCs w:val="22"/>
        </w:rPr>
        <w:t>prijedloga</w:t>
      </w:r>
      <w:proofErr w:type="spellEnd"/>
      <w:r>
        <w:rPr>
          <w:sz w:val="22"/>
          <w:szCs w:val="22"/>
        </w:rPr>
        <w:t xml:space="preserve"> </w:t>
      </w:r>
      <w:proofErr w:type="spellStart"/>
      <w:r>
        <w:rPr>
          <w:sz w:val="22"/>
          <w:szCs w:val="22"/>
        </w:rPr>
        <w:t>zaprimljen</w:t>
      </w:r>
      <w:r w:rsidR="00B05970">
        <w:rPr>
          <w:sz w:val="22"/>
          <w:szCs w:val="22"/>
        </w:rPr>
        <w:t>o</w:t>
      </w:r>
      <w:proofErr w:type="spellEnd"/>
      <w:r>
        <w:rPr>
          <w:sz w:val="22"/>
          <w:szCs w:val="22"/>
        </w:rPr>
        <w:t xml:space="preserve"> je </w:t>
      </w:r>
      <w:proofErr w:type="spellStart"/>
      <w:r>
        <w:rPr>
          <w:sz w:val="22"/>
          <w:szCs w:val="22"/>
        </w:rPr>
        <w:t>ukupno</w:t>
      </w:r>
      <w:proofErr w:type="spellEnd"/>
      <w:r>
        <w:rPr>
          <w:sz w:val="22"/>
          <w:szCs w:val="22"/>
        </w:rPr>
        <w:t xml:space="preserve"> </w:t>
      </w:r>
      <w:proofErr w:type="spellStart"/>
      <w:r w:rsidR="00B05970">
        <w:rPr>
          <w:sz w:val="22"/>
          <w:szCs w:val="22"/>
        </w:rPr>
        <w:t>dvije</w:t>
      </w:r>
      <w:proofErr w:type="spellEnd"/>
      <w:r w:rsidR="00B05970">
        <w:rPr>
          <w:sz w:val="22"/>
          <w:szCs w:val="22"/>
        </w:rPr>
        <w:t xml:space="preserve"> (2) </w:t>
      </w:r>
      <w:proofErr w:type="spellStart"/>
      <w:r w:rsidR="00B05970">
        <w:rPr>
          <w:sz w:val="22"/>
          <w:szCs w:val="22"/>
        </w:rPr>
        <w:t>primjedbe</w:t>
      </w:r>
      <w:proofErr w:type="spellEnd"/>
      <w:r w:rsidR="00B05970">
        <w:rPr>
          <w:sz w:val="22"/>
          <w:szCs w:val="22"/>
        </w:rPr>
        <w:t>/</w:t>
      </w:r>
      <w:proofErr w:type="spellStart"/>
      <w:r w:rsidR="00B05970">
        <w:rPr>
          <w:sz w:val="22"/>
          <w:szCs w:val="22"/>
        </w:rPr>
        <w:t>prijedlozi</w:t>
      </w:r>
      <w:proofErr w:type="spellEnd"/>
      <w:r w:rsidR="00B05970">
        <w:rPr>
          <w:sz w:val="22"/>
          <w:szCs w:val="22"/>
        </w:rPr>
        <w:t xml:space="preserve"> </w:t>
      </w:r>
      <w:r>
        <w:rPr>
          <w:sz w:val="22"/>
          <w:szCs w:val="22"/>
        </w:rPr>
        <w:t xml:space="preserve">koji </w:t>
      </w:r>
      <w:proofErr w:type="spellStart"/>
      <w:r>
        <w:rPr>
          <w:sz w:val="22"/>
          <w:szCs w:val="22"/>
        </w:rPr>
        <w:t>ni</w:t>
      </w:r>
      <w:r w:rsidR="00B05970">
        <w:rPr>
          <w:sz w:val="22"/>
          <w:szCs w:val="22"/>
        </w:rPr>
        <w:t>su</w:t>
      </w:r>
      <w:proofErr w:type="spellEnd"/>
      <w:r w:rsidR="00B05970">
        <w:rPr>
          <w:sz w:val="22"/>
          <w:szCs w:val="22"/>
        </w:rPr>
        <w:t xml:space="preserve"> </w:t>
      </w:r>
      <w:proofErr w:type="spellStart"/>
      <w:r w:rsidR="00B05970">
        <w:rPr>
          <w:sz w:val="22"/>
          <w:szCs w:val="22"/>
        </w:rPr>
        <w:t>uvršteni</w:t>
      </w:r>
      <w:proofErr w:type="spellEnd"/>
      <w:r w:rsidR="00B05970">
        <w:rPr>
          <w:sz w:val="22"/>
          <w:szCs w:val="22"/>
        </w:rPr>
        <w:t xml:space="preserve"> u </w:t>
      </w:r>
      <w:proofErr w:type="spellStart"/>
      <w:r w:rsidR="00B05970">
        <w:rPr>
          <w:sz w:val="22"/>
          <w:szCs w:val="22"/>
        </w:rPr>
        <w:t>Izvješće</w:t>
      </w:r>
      <w:proofErr w:type="spellEnd"/>
      <w:r w:rsidR="00B05970">
        <w:rPr>
          <w:sz w:val="22"/>
          <w:szCs w:val="22"/>
        </w:rPr>
        <w:t xml:space="preserve"> </w:t>
      </w:r>
      <w:proofErr w:type="spellStart"/>
      <w:r w:rsidR="00B05970">
        <w:rPr>
          <w:sz w:val="22"/>
          <w:szCs w:val="22"/>
        </w:rPr>
        <w:t>jer</w:t>
      </w:r>
      <w:proofErr w:type="spellEnd"/>
      <w:r w:rsidR="00B05970">
        <w:rPr>
          <w:sz w:val="22"/>
          <w:szCs w:val="22"/>
        </w:rPr>
        <w:t xml:space="preserve"> </w:t>
      </w:r>
      <w:proofErr w:type="spellStart"/>
      <w:r w:rsidR="00B05970">
        <w:rPr>
          <w:sz w:val="22"/>
          <w:szCs w:val="22"/>
        </w:rPr>
        <w:t>su</w:t>
      </w:r>
      <w:proofErr w:type="spellEnd"/>
      <w:r w:rsidR="00B05970">
        <w:rPr>
          <w:sz w:val="22"/>
          <w:szCs w:val="22"/>
        </w:rPr>
        <w:t xml:space="preserve"> </w:t>
      </w:r>
      <w:proofErr w:type="spellStart"/>
      <w:r w:rsidR="00B05970">
        <w:rPr>
          <w:sz w:val="22"/>
          <w:szCs w:val="22"/>
        </w:rPr>
        <w:t>upućeni</w:t>
      </w:r>
      <w:proofErr w:type="spellEnd"/>
      <w:r w:rsidR="00B05970">
        <w:rPr>
          <w:sz w:val="22"/>
          <w:szCs w:val="22"/>
        </w:rPr>
        <w:t xml:space="preserve"> </w:t>
      </w:r>
      <w:proofErr w:type="spellStart"/>
      <w:r w:rsidR="00B05970">
        <w:rPr>
          <w:sz w:val="22"/>
          <w:szCs w:val="22"/>
        </w:rPr>
        <w:t>nakon</w:t>
      </w:r>
      <w:proofErr w:type="spellEnd"/>
      <w:r w:rsidR="00B05970">
        <w:rPr>
          <w:sz w:val="22"/>
          <w:szCs w:val="22"/>
        </w:rPr>
        <w:t xml:space="preserve"> </w:t>
      </w:r>
      <w:proofErr w:type="spellStart"/>
      <w:r w:rsidR="00B05970">
        <w:rPr>
          <w:sz w:val="22"/>
          <w:szCs w:val="22"/>
        </w:rPr>
        <w:t>isteka</w:t>
      </w:r>
      <w:proofErr w:type="spellEnd"/>
      <w:r w:rsidR="00B05970">
        <w:rPr>
          <w:sz w:val="22"/>
          <w:szCs w:val="22"/>
        </w:rPr>
        <w:t xml:space="preserve"> </w:t>
      </w:r>
      <w:proofErr w:type="spellStart"/>
      <w:r w:rsidR="00B05970">
        <w:rPr>
          <w:sz w:val="22"/>
          <w:szCs w:val="22"/>
        </w:rPr>
        <w:t>perioda</w:t>
      </w:r>
      <w:proofErr w:type="spellEnd"/>
      <w:r w:rsidR="00B05970">
        <w:rPr>
          <w:sz w:val="22"/>
          <w:szCs w:val="22"/>
        </w:rPr>
        <w:t xml:space="preserve"> </w:t>
      </w:r>
      <w:proofErr w:type="spellStart"/>
      <w:r w:rsidR="00B05970">
        <w:rPr>
          <w:sz w:val="22"/>
          <w:szCs w:val="22"/>
        </w:rPr>
        <w:t>savjetovanja</w:t>
      </w:r>
      <w:proofErr w:type="spellEnd"/>
      <w:r w:rsidR="00B05970">
        <w:rPr>
          <w:sz w:val="22"/>
          <w:szCs w:val="22"/>
        </w:rPr>
        <w:t xml:space="preserve"> s </w:t>
      </w:r>
      <w:proofErr w:type="spellStart"/>
      <w:r w:rsidR="00B05970">
        <w:rPr>
          <w:sz w:val="22"/>
          <w:szCs w:val="22"/>
        </w:rPr>
        <w:t>javnošću</w:t>
      </w:r>
      <w:proofErr w:type="spellEnd"/>
      <w:r w:rsidR="00B05970">
        <w:rPr>
          <w:sz w:val="22"/>
          <w:szCs w:val="22"/>
        </w:rPr>
        <w:t xml:space="preserve">, a </w:t>
      </w:r>
      <w:proofErr w:type="spellStart"/>
      <w:r w:rsidR="00B05970">
        <w:rPr>
          <w:sz w:val="22"/>
          <w:szCs w:val="22"/>
        </w:rPr>
        <w:t>takvog</w:t>
      </w:r>
      <w:proofErr w:type="spellEnd"/>
      <w:r w:rsidR="00B05970">
        <w:rPr>
          <w:sz w:val="22"/>
          <w:szCs w:val="22"/>
        </w:rPr>
        <w:t xml:space="preserve"> </w:t>
      </w:r>
      <w:proofErr w:type="spellStart"/>
      <w:r w:rsidR="00B05970">
        <w:rPr>
          <w:sz w:val="22"/>
          <w:szCs w:val="22"/>
        </w:rPr>
        <w:t>su</w:t>
      </w:r>
      <w:proofErr w:type="spellEnd"/>
      <w:r w:rsidR="00B05970">
        <w:rPr>
          <w:sz w:val="22"/>
          <w:szCs w:val="22"/>
        </w:rPr>
        <w:t xml:space="preserve"> </w:t>
      </w:r>
      <w:proofErr w:type="spellStart"/>
      <w:r w:rsidR="00B05970">
        <w:rPr>
          <w:sz w:val="22"/>
          <w:szCs w:val="22"/>
        </w:rPr>
        <w:t>sadržaja</w:t>
      </w:r>
      <w:proofErr w:type="spellEnd"/>
      <w:r w:rsidR="00B05970">
        <w:rPr>
          <w:sz w:val="22"/>
          <w:szCs w:val="22"/>
        </w:rPr>
        <w:t xml:space="preserve"> da ne </w:t>
      </w:r>
      <w:proofErr w:type="spellStart"/>
      <w:r w:rsidR="00B05970">
        <w:rPr>
          <w:sz w:val="22"/>
          <w:szCs w:val="22"/>
        </w:rPr>
        <w:t>utječu</w:t>
      </w:r>
      <w:proofErr w:type="spellEnd"/>
      <w:r w:rsidR="00B05970">
        <w:rPr>
          <w:sz w:val="22"/>
          <w:szCs w:val="22"/>
        </w:rPr>
        <w:t xml:space="preserve"> </w:t>
      </w:r>
      <w:proofErr w:type="spellStart"/>
      <w:r w:rsidR="00B05970">
        <w:rPr>
          <w:sz w:val="22"/>
          <w:szCs w:val="22"/>
        </w:rPr>
        <w:t>na</w:t>
      </w:r>
      <w:proofErr w:type="spellEnd"/>
      <w:r w:rsidR="00B05970">
        <w:rPr>
          <w:sz w:val="22"/>
          <w:szCs w:val="22"/>
        </w:rPr>
        <w:t xml:space="preserve"> </w:t>
      </w:r>
      <w:proofErr w:type="spellStart"/>
      <w:r w:rsidR="00B05970">
        <w:rPr>
          <w:sz w:val="22"/>
          <w:szCs w:val="22"/>
        </w:rPr>
        <w:t>nacrt</w:t>
      </w:r>
      <w:proofErr w:type="spellEnd"/>
      <w:r w:rsidR="00B05970">
        <w:rPr>
          <w:sz w:val="22"/>
          <w:szCs w:val="22"/>
        </w:rPr>
        <w:t xml:space="preserve"> </w:t>
      </w:r>
      <w:proofErr w:type="spellStart"/>
      <w:r w:rsidR="00B05970">
        <w:rPr>
          <w:sz w:val="22"/>
          <w:szCs w:val="22"/>
        </w:rPr>
        <w:t>prijedloga</w:t>
      </w:r>
      <w:proofErr w:type="spellEnd"/>
      <w:r w:rsidR="00B05970">
        <w:rPr>
          <w:sz w:val="22"/>
          <w:szCs w:val="22"/>
        </w:rPr>
        <w:t xml:space="preserve"> </w:t>
      </w:r>
      <w:proofErr w:type="spellStart"/>
      <w:r w:rsidR="00B05970">
        <w:rPr>
          <w:sz w:val="22"/>
          <w:szCs w:val="22"/>
        </w:rPr>
        <w:t>Odluke</w:t>
      </w:r>
      <w:proofErr w:type="spellEnd"/>
    </w:p>
    <w:p w14:paraId="68D4B418" w14:textId="77777777" w:rsidR="005155C1" w:rsidRPr="00CE3F86" w:rsidRDefault="005155C1" w:rsidP="005155C1">
      <w:pPr>
        <w:rPr>
          <w:szCs w:val="24"/>
        </w:rPr>
      </w:pPr>
    </w:p>
    <w:p w14:paraId="430DF44E" w14:textId="77777777" w:rsidR="005155C1" w:rsidRPr="00CE3F86" w:rsidRDefault="005155C1" w:rsidP="005155C1">
      <w:pPr>
        <w:rPr>
          <w:szCs w:val="24"/>
        </w:rPr>
      </w:pPr>
    </w:p>
    <w:p w14:paraId="38C1FFF0" w14:textId="0FAFC158" w:rsidR="005155C1" w:rsidRPr="00CE3F86" w:rsidRDefault="005155C1" w:rsidP="005155C1">
      <w:pPr>
        <w:rPr>
          <w:szCs w:val="24"/>
        </w:rPr>
      </w:pPr>
      <w:r w:rsidRPr="00CE3F86">
        <w:rPr>
          <w:szCs w:val="24"/>
        </w:rPr>
        <w:t xml:space="preserve"> </w:t>
      </w:r>
    </w:p>
    <w:p w14:paraId="6AA2A0CD" w14:textId="77777777" w:rsidR="00CE3F86" w:rsidRPr="00CE3F86" w:rsidRDefault="00CE3F86" w:rsidP="00CE3F86">
      <w:pPr>
        <w:jc w:val="right"/>
        <w:rPr>
          <w:szCs w:val="24"/>
        </w:rPr>
      </w:pPr>
      <w:proofErr w:type="spellStart"/>
      <w:r w:rsidRPr="00CE3F86">
        <w:rPr>
          <w:szCs w:val="24"/>
        </w:rPr>
        <w:t>Pročelnica</w:t>
      </w:r>
      <w:proofErr w:type="spellEnd"/>
    </w:p>
    <w:p w14:paraId="1E609B1C" w14:textId="079917A0" w:rsidR="007C50C9" w:rsidRPr="00CE3F86" w:rsidRDefault="00CE3F86" w:rsidP="00CE3F86">
      <w:pPr>
        <w:ind w:left="1440" w:firstLine="720"/>
        <w:jc w:val="right"/>
        <w:rPr>
          <w:szCs w:val="24"/>
        </w:rPr>
      </w:pPr>
      <w:r>
        <w:rPr>
          <w:szCs w:val="24"/>
        </w:rPr>
        <w:t xml:space="preserve">                                                                                 </w:t>
      </w:r>
      <w:r w:rsidRPr="00CE3F86">
        <w:rPr>
          <w:szCs w:val="24"/>
        </w:rPr>
        <w:t xml:space="preserve">Božena Perišić, </w:t>
      </w:r>
      <w:proofErr w:type="spellStart"/>
      <w:r w:rsidRPr="00CE3F86">
        <w:rPr>
          <w:szCs w:val="24"/>
        </w:rPr>
        <w:t>dipl.iur</w:t>
      </w:r>
      <w:proofErr w:type="spellEnd"/>
      <w:r w:rsidRPr="00CE3F86">
        <w:rPr>
          <w:szCs w:val="24"/>
        </w:rPr>
        <w:t>.</w:t>
      </w:r>
      <w:r w:rsidR="005155C1" w:rsidRPr="00CE3F86">
        <w:rPr>
          <w:szCs w:val="24"/>
        </w:rPr>
        <w:tab/>
      </w:r>
      <w:r w:rsidR="005155C1" w:rsidRPr="00CE3F86">
        <w:rPr>
          <w:szCs w:val="24"/>
        </w:rPr>
        <w:tab/>
      </w:r>
      <w:r w:rsidR="005155C1" w:rsidRPr="00CE3F86">
        <w:rPr>
          <w:szCs w:val="24"/>
        </w:rPr>
        <w:tab/>
      </w:r>
      <w:r w:rsidR="005155C1" w:rsidRPr="00CE3F86">
        <w:rPr>
          <w:szCs w:val="24"/>
        </w:rPr>
        <w:tab/>
      </w:r>
      <w:r w:rsidR="005155C1" w:rsidRPr="00CE3F86">
        <w:rPr>
          <w:szCs w:val="24"/>
        </w:rPr>
        <w:tab/>
      </w:r>
      <w:r w:rsidR="005155C1" w:rsidRPr="00CE3F86">
        <w:rPr>
          <w:szCs w:val="24"/>
        </w:rPr>
        <w:tab/>
      </w:r>
      <w:r w:rsidR="005155C1" w:rsidRPr="00CE3F86">
        <w:rPr>
          <w:szCs w:val="24"/>
        </w:rPr>
        <w:tab/>
      </w:r>
    </w:p>
    <w:sectPr w:rsidR="007C50C9" w:rsidRPr="00CE3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Founder Extended)">
    <w:panose1 w:val="00000000000000000000"/>
    <w:charset w:val="86"/>
    <w:family w:val="script"/>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539"/>
    <w:rsid w:val="00006669"/>
    <w:rsid w:val="00073313"/>
    <w:rsid w:val="00090652"/>
    <w:rsid w:val="000C5757"/>
    <w:rsid w:val="00103118"/>
    <w:rsid w:val="00115F13"/>
    <w:rsid w:val="001B2F1A"/>
    <w:rsid w:val="0021685A"/>
    <w:rsid w:val="00247DB6"/>
    <w:rsid w:val="00256E91"/>
    <w:rsid w:val="002A4539"/>
    <w:rsid w:val="002D79B8"/>
    <w:rsid w:val="00315916"/>
    <w:rsid w:val="00351810"/>
    <w:rsid w:val="003D1B7F"/>
    <w:rsid w:val="003F0415"/>
    <w:rsid w:val="005155C1"/>
    <w:rsid w:val="00586A40"/>
    <w:rsid w:val="006466D5"/>
    <w:rsid w:val="00660381"/>
    <w:rsid w:val="00695E17"/>
    <w:rsid w:val="00697946"/>
    <w:rsid w:val="007121E8"/>
    <w:rsid w:val="00780B53"/>
    <w:rsid w:val="00787E44"/>
    <w:rsid w:val="007C50C9"/>
    <w:rsid w:val="00860BF4"/>
    <w:rsid w:val="008775FC"/>
    <w:rsid w:val="008C475C"/>
    <w:rsid w:val="008F76ED"/>
    <w:rsid w:val="0090222F"/>
    <w:rsid w:val="00936634"/>
    <w:rsid w:val="00984B0F"/>
    <w:rsid w:val="00A134E0"/>
    <w:rsid w:val="00A542EE"/>
    <w:rsid w:val="00A73284"/>
    <w:rsid w:val="00AA01B8"/>
    <w:rsid w:val="00B0535B"/>
    <w:rsid w:val="00B05970"/>
    <w:rsid w:val="00B30305"/>
    <w:rsid w:val="00B66103"/>
    <w:rsid w:val="00BB74E8"/>
    <w:rsid w:val="00BD3FBA"/>
    <w:rsid w:val="00C34CAE"/>
    <w:rsid w:val="00C874F0"/>
    <w:rsid w:val="00CE3F86"/>
    <w:rsid w:val="00CE4081"/>
    <w:rsid w:val="00DB583A"/>
    <w:rsid w:val="00DB5C2F"/>
    <w:rsid w:val="00DF0517"/>
    <w:rsid w:val="00DF0AA1"/>
    <w:rsid w:val="00DF6CC3"/>
    <w:rsid w:val="00E03BC1"/>
    <w:rsid w:val="00E05FB0"/>
    <w:rsid w:val="00E1618B"/>
    <w:rsid w:val="00EB55AA"/>
    <w:rsid w:val="00EF339E"/>
    <w:rsid w:val="00EF4B4D"/>
    <w:rsid w:val="00F504C6"/>
    <w:rsid w:val="00F55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6193D"/>
  <w15:chartTrackingRefBased/>
  <w15:docId w15:val="{D5ECB73B-3D86-4A1E-BFB7-39EB7C81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C1"/>
    <w:pPr>
      <w:spacing w:after="0" w:line="240" w:lineRule="auto"/>
    </w:pPr>
    <w:rPr>
      <w:rFonts w:ascii="Times New Roman" w:eastAsia="Times New Roman" w:hAnsi="Times New Roman" w:cs="Times New Roman"/>
      <w:kern w:val="0"/>
      <w:sz w:val="24"/>
      <w:szCs w:val="20"/>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5155C1"/>
    <w:pPr>
      <w:spacing w:after="120"/>
    </w:pPr>
  </w:style>
  <w:style w:type="character" w:customStyle="1" w:styleId="BodyTextChar">
    <w:name w:val="Body Text Char"/>
    <w:basedOn w:val="DefaultParagraphFont"/>
    <w:link w:val="BodyText"/>
    <w:semiHidden/>
    <w:rsid w:val="005155C1"/>
    <w:rPr>
      <w:rFonts w:ascii="Times New Roman" w:eastAsia="Times New Roman" w:hAnsi="Times New Roman" w:cs="Times New Roman"/>
      <w:kern w:val="0"/>
      <w:sz w:val="24"/>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67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8</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Perišić</dc:creator>
  <cp:keywords/>
  <dc:description/>
  <cp:lastModifiedBy>Božena Perišić</cp:lastModifiedBy>
  <cp:revision>24</cp:revision>
  <cp:lastPrinted>2024-01-04T12:45:00Z</cp:lastPrinted>
  <dcterms:created xsi:type="dcterms:W3CDTF">2023-11-14T10:30:00Z</dcterms:created>
  <dcterms:modified xsi:type="dcterms:W3CDTF">2024-01-04T13:02:00Z</dcterms:modified>
</cp:coreProperties>
</file>