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6B01" w14:textId="77777777" w:rsidR="0022067E" w:rsidRPr="00340F70" w:rsidRDefault="0022067E" w:rsidP="0022067E">
      <w:pPr>
        <w:spacing w:after="0"/>
        <w:ind w:left="720" w:right="-1134" w:firstLine="720"/>
        <w:jc w:val="both"/>
        <w:rPr>
          <w:b/>
        </w:rPr>
      </w:pPr>
      <w:r w:rsidRPr="00A84061">
        <w:rPr>
          <w:i/>
          <w:noProof/>
        </w:rPr>
        <w:drawing>
          <wp:inline distT="0" distB="0" distL="0" distR="0" wp14:anchorId="5B39145F" wp14:editId="37CF5781">
            <wp:extent cx="504825" cy="6667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r w:rsidRPr="00340F70">
        <w:rPr>
          <w:i/>
        </w:rPr>
        <w:tab/>
      </w:r>
    </w:p>
    <w:p w14:paraId="45BDB95D" w14:textId="77777777" w:rsidR="0022067E" w:rsidRPr="00882FE0" w:rsidRDefault="0022067E" w:rsidP="0022067E">
      <w:pPr>
        <w:spacing w:after="0"/>
        <w:rPr>
          <w:rFonts w:ascii="Arial" w:hAnsi="Arial" w:cs="Arial"/>
          <w:b/>
          <w:iCs/>
        </w:rPr>
      </w:pPr>
      <w:r w:rsidRPr="00982091">
        <w:rPr>
          <w:rFonts w:ascii="Arial" w:hAnsi="Arial" w:cs="Arial"/>
          <w:b/>
        </w:rPr>
        <w:t xml:space="preserve">        </w:t>
      </w:r>
      <w:r w:rsidRPr="00982091">
        <w:rPr>
          <w:b/>
          <w:iCs/>
        </w:rPr>
        <w:t xml:space="preserve">    </w:t>
      </w:r>
      <w:r w:rsidRPr="00882FE0">
        <w:rPr>
          <w:rFonts w:ascii="Arial" w:hAnsi="Arial" w:cs="Arial"/>
          <w:b/>
          <w:iCs/>
        </w:rPr>
        <w:t>REPUBLIKA HRVATSKA</w:t>
      </w:r>
    </w:p>
    <w:p w14:paraId="1A7D00E0" w14:textId="77777777" w:rsidR="0022067E" w:rsidRPr="00882FE0" w:rsidRDefault="0022067E" w:rsidP="0022067E">
      <w:pPr>
        <w:spacing w:after="0"/>
        <w:rPr>
          <w:rFonts w:ascii="Arial" w:hAnsi="Arial" w:cs="Arial"/>
          <w:b/>
          <w:bCs/>
          <w:iCs/>
        </w:rPr>
      </w:pPr>
      <w:r w:rsidRPr="00882FE0">
        <w:rPr>
          <w:rFonts w:ascii="Arial" w:hAnsi="Arial" w:cs="Arial"/>
          <w:b/>
          <w:bCs/>
          <w:iCs/>
        </w:rPr>
        <w:t>SPLITSKO-DALMATINSKA ŽUPANIJA</w:t>
      </w:r>
    </w:p>
    <w:p w14:paraId="48974DEB" w14:textId="77777777" w:rsidR="0022067E" w:rsidRPr="00882FE0" w:rsidRDefault="0022067E" w:rsidP="0022067E">
      <w:pPr>
        <w:pStyle w:val="Heading1"/>
        <w:rPr>
          <w:rFonts w:ascii="Arial" w:hAnsi="Arial" w:cs="Arial"/>
          <w:iCs/>
          <w:sz w:val="22"/>
          <w:szCs w:val="22"/>
          <w:lang w:val="en-GB"/>
        </w:rPr>
      </w:pPr>
      <w:r w:rsidRPr="00882FE0">
        <w:rPr>
          <w:rFonts w:ascii="Arial" w:hAnsi="Arial" w:cs="Arial"/>
          <w:iCs/>
          <w:sz w:val="22"/>
          <w:szCs w:val="22"/>
          <w:lang w:val="en-GB"/>
        </w:rPr>
        <w:t xml:space="preserve">             OPĆINA PODSTRANA</w:t>
      </w:r>
    </w:p>
    <w:p w14:paraId="6F950137" w14:textId="77777777" w:rsidR="0022067E" w:rsidRDefault="0022067E" w:rsidP="0022067E">
      <w:pPr>
        <w:spacing w:after="0" w:line="240" w:lineRule="auto"/>
        <w:rPr>
          <w:rFonts w:ascii="Times New Roman" w:hAnsi="Times New Roman"/>
          <w:bCs/>
          <w:color w:val="000000"/>
          <w:sz w:val="24"/>
          <w:szCs w:val="24"/>
        </w:rPr>
      </w:pPr>
      <w:r w:rsidRPr="003028A5">
        <w:rPr>
          <w:rFonts w:ascii="Times New Roman" w:hAnsi="Times New Roman"/>
          <w:bCs/>
          <w:color w:val="000000"/>
          <w:sz w:val="24"/>
          <w:szCs w:val="24"/>
        </w:rPr>
        <w:t xml:space="preserve">        </w:t>
      </w:r>
      <w:r>
        <w:rPr>
          <w:rFonts w:ascii="Times New Roman" w:hAnsi="Times New Roman"/>
          <w:bCs/>
          <w:color w:val="000000"/>
          <w:sz w:val="24"/>
          <w:szCs w:val="24"/>
        </w:rPr>
        <w:t xml:space="preserve">          N A Č E L N I K</w:t>
      </w:r>
    </w:p>
    <w:p w14:paraId="425C9ACF" w14:textId="77777777" w:rsidR="0022067E" w:rsidRPr="003028A5" w:rsidRDefault="0022067E" w:rsidP="0022067E">
      <w:pPr>
        <w:spacing w:after="0" w:line="240" w:lineRule="auto"/>
        <w:rPr>
          <w:rFonts w:ascii="Times New Roman" w:hAnsi="Times New Roman"/>
          <w:color w:val="000000"/>
          <w:sz w:val="24"/>
          <w:szCs w:val="24"/>
        </w:rPr>
      </w:pPr>
    </w:p>
    <w:p w14:paraId="75ABCC8A" w14:textId="0749E0CD" w:rsidR="0022067E" w:rsidRDefault="0022067E" w:rsidP="0022067E">
      <w:pPr>
        <w:pStyle w:val="BodyText"/>
        <w:rPr>
          <w:iCs/>
        </w:rPr>
      </w:pPr>
      <w:r w:rsidRPr="00F96AC2">
        <w:rPr>
          <w:iCs/>
        </w:rPr>
        <w:t xml:space="preserve">KLASA:    </w:t>
      </w:r>
      <w:r w:rsidR="00BB6C36">
        <w:rPr>
          <w:iCs/>
        </w:rPr>
        <w:t>024-01/23-01/38</w:t>
      </w:r>
      <w:r>
        <w:rPr>
          <w:iCs/>
        </w:rPr>
        <w:t xml:space="preserve"> </w:t>
      </w:r>
    </w:p>
    <w:p w14:paraId="5AD2C610" w14:textId="77777777" w:rsidR="0022067E" w:rsidRDefault="0022067E" w:rsidP="0022067E">
      <w:pPr>
        <w:pStyle w:val="BodyText"/>
        <w:rPr>
          <w:iCs/>
        </w:rPr>
      </w:pPr>
      <w:r>
        <w:rPr>
          <w:iCs/>
        </w:rPr>
        <w:t>URBROJ:  2181-39-02-1-23-01</w:t>
      </w:r>
    </w:p>
    <w:p w14:paraId="63053E6F" w14:textId="77777777" w:rsidR="0022067E" w:rsidRDefault="0022067E" w:rsidP="0022067E">
      <w:pPr>
        <w:pStyle w:val="BodyText"/>
        <w:rPr>
          <w:iCs/>
        </w:rPr>
      </w:pPr>
    </w:p>
    <w:p w14:paraId="7C297529" w14:textId="18418A8E" w:rsidR="0022067E" w:rsidRDefault="0022067E" w:rsidP="001D63F1">
      <w:pPr>
        <w:jc w:val="both"/>
        <w:rPr>
          <w:rFonts w:ascii="Times New Roman" w:hAnsi="Times New Roman"/>
          <w:sz w:val="24"/>
          <w:szCs w:val="24"/>
        </w:rPr>
      </w:pPr>
      <w:r w:rsidRPr="001D63F1">
        <w:rPr>
          <w:rFonts w:ascii="Times New Roman" w:hAnsi="Times New Roman"/>
          <w:sz w:val="24"/>
          <w:szCs w:val="24"/>
        </w:rPr>
        <w:t>Sukladno članku 39. Zakona o pomorskom dobru i morskim lukama („Narodne novine“ broj 83/23) te temeljem članka 46. Statuta Općine Podstrana („Službeni glasnik Općine Podstrana“ broj 07/21, 21/21, 04/23)</w:t>
      </w:r>
      <w:r w:rsidR="001D63F1">
        <w:rPr>
          <w:rFonts w:ascii="Times New Roman" w:hAnsi="Times New Roman"/>
          <w:sz w:val="24"/>
          <w:szCs w:val="24"/>
        </w:rPr>
        <w:t xml:space="preserve"> </w:t>
      </w:r>
      <w:r w:rsidRPr="001D63F1">
        <w:rPr>
          <w:rFonts w:ascii="Times New Roman" w:hAnsi="Times New Roman"/>
          <w:sz w:val="24"/>
          <w:szCs w:val="24"/>
        </w:rPr>
        <w:t xml:space="preserve">općinski načelnik </w:t>
      </w:r>
      <w:r w:rsidR="00E04339">
        <w:rPr>
          <w:rFonts w:ascii="Times New Roman" w:hAnsi="Times New Roman"/>
          <w:sz w:val="24"/>
          <w:szCs w:val="24"/>
        </w:rPr>
        <w:t xml:space="preserve">dana 06. prosinca 2023. godine </w:t>
      </w:r>
      <w:r w:rsidR="003B1626">
        <w:rPr>
          <w:rFonts w:ascii="Times New Roman" w:hAnsi="Times New Roman"/>
          <w:sz w:val="24"/>
          <w:szCs w:val="24"/>
        </w:rPr>
        <w:t>utvrđuje</w:t>
      </w:r>
      <w:r w:rsidRPr="001D63F1">
        <w:rPr>
          <w:rFonts w:ascii="Times New Roman" w:hAnsi="Times New Roman"/>
          <w:sz w:val="24"/>
          <w:szCs w:val="24"/>
        </w:rPr>
        <w:t xml:space="preserve"> sljedeći</w:t>
      </w:r>
    </w:p>
    <w:p w14:paraId="5AE78785" w14:textId="3CE2C3A5" w:rsidR="0022067E" w:rsidRPr="0022067E" w:rsidRDefault="0022067E" w:rsidP="0022067E">
      <w:pPr>
        <w:spacing w:after="0" w:line="240" w:lineRule="auto"/>
        <w:jc w:val="center"/>
        <w:rPr>
          <w:rFonts w:ascii="Times New Roman" w:hAnsi="Times New Roman"/>
          <w:b/>
          <w:bCs/>
          <w:i/>
          <w:iCs/>
          <w:sz w:val="24"/>
          <w:szCs w:val="24"/>
          <w:u w:val="single"/>
        </w:rPr>
      </w:pPr>
      <w:r w:rsidRPr="0022067E">
        <w:rPr>
          <w:rFonts w:ascii="Times New Roman" w:hAnsi="Times New Roman"/>
          <w:b/>
          <w:bCs/>
          <w:i/>
          <w:iCs/>
          <w:sz w:val="24"/>
          <w:szCs w:val="24"/>
          <w:u w:val="single"/>
        </w:rPr>
        <w:t>P R I J E D L O G</w:t>
      </w:r>
    </w:p>
    <w:p w14:paraId="3037365C" w14:textId="75DFC1F9" w:rsidR="0022067E" w:rsidRDefault="0022067E" w:rsidP="0022067E">
      <w:pPr>
        <w:spacing w:after="0" w:line="240" w:lineRule="auto"/>
        <w:jc w:val="center"/>
        <w:rPr>
          <w:rFonts w:ascii="Times New Roman" w:hAnsi="Times New Roman"/>
          <w:b/>
          <w:bCs/>
          <w:sz w:val="24"/>
          <w:szCs w:val="24"/>
        </w:rPr>
      </w:pPr>
      <w:r w:rsidRPr="0022067E">
        <w:rPr>
          <w:rFonts w:ascii="Times New Roman" w:hAnsi="Times New Roman"/>
          <w:b/>
          <w:bCs/>
          <w:sz w:val="24"/>
          <w:szCs w:val="24"/>
        </w:rPr>
        <w:t>PLANA UPRAVLJANJA POMORSKIM DOBROM</w:t>
      </w:r>
    </w:p>
    <w:p w14:paraId="3E102A13" w14:textId="6BFB6FC2" w:rsidR="0022067E" w:rsidRDefault="0022067E" w:rsidP="0022067E">
      <w:pPr>
        <w:spacing w:after="0" w:line="240" w:lineRule="auto"/>
        <w:jc w:val="center"/>
        <w:rPr>
          <w:rFonts w:ascii="Times New Roman" w:hAnsi="Times New Roman"/>
          <w:b/>
          <w:bCs/>
          <w:sz w:val="24"/>
          <w:szCs w:val="24"/>
        </w:rPr>
      </w:pPr>
      <w:r>
        <w:rPr>
          <w:rFonts w:ascii="Times New Roman" w:hAnsi="Times New Roman"/>
          <w:b/>
          <w:bCs/>
          <w:sz w:val="24"/>
          <w:szCs w:val="24"/>
        </w:rPr>
        <w:t>NA PODRUČJU OPĆINE PODSTRANA</w:t>
      </w:r>
    </w:p>
    <w:p w14:paraId="6E56C58C" w14:textId="4CB5E12F" w:rsidR="0022067E" w:rsidRDefault="0022067E" w:rsidP="0022067E">
      <w:pPr>
        <w:spacing w:after="0" w:line="240" w:lineRule="auto"/>
        <w:jc w:val="center"/>
        <w:rPr>
          <w:rFonts w:ascii="Times New Roman" w:hAnsi="Times New Roman"/>
          <w:b/>
          <w:bCs/>
          <w:sz w:val="24"/>
          <w:szCs w:val="24"/>
        </w:rPr>
      </w:pPr>
      <w:r>
        <w:rPr>
          <w:rFonts w:ascii="Times New Roman" w:hAnsi="Times New Roman"/>
          <w:b/>
          <w:bCs/>
          <w:sz w:val="24"/>
          <w:szCs w:val="24"/>
        </w:rPr>
        <w:t>ZA RAZDOBLJE 2024-2028. GODINE</w:t>
      </w:r>
    </w:p>
    <w:p w14:paraId="462F3F8D" w14:textId="77777777" w:rsidR="0022067E" w:rsidRDefault="0022067E" w:rsidP="0022067E">
      <w:pPr>
        <w:spacing w:after="0" w:line="240" w:lineRule="auto"/>
        <w:jc w:val="center"/>
        <w:rPr>
          <w:rFonts w:ascii="Times New Roman" w:hAnsi="Times New Roman"/>
          <w:b/>
          <w:bCs/>
          <w:sz w:val="24"/>
          <w:szCs w:val="24"/>
        </w:rPr>
      </w:pPr>
    </w:p>
    <w:p w14:paraId="3527BE2C" w14:textId="77777777" w:rsidR="00E535E0" w:rsidRDefault="00E535E0" w:rsidP="0022067E">
      <w:pPr>
        <w:spacing w:after="0" w:line="240" w:lineRule="auto"/>
        <w:jc w:val="center"/>
        <w:rPr>
          <w:rFonts w:ascii="Times New Roman" w:hAnsi="Times New Roman"/>
          <w:b/>
          <w:bCs/>
          <w:sz w:val="24"/>
          <w:szCs w:val="24"/>
        </w:rPr>
      </w:pPr>
    </w:p>
    <w:p w14:paraId="339F9CE2" w14:textId="7814F5F4" w:rsidR="0022067E" w:rsidRPr="00F456BA" w:rsidRDefault="002A2AEB" w:rsidP="002A2AEB">
      <w:pPr>
        <w:spacing w:after="0" w:line="240" w:lineRule="auto"/>
        <w:rPr>
          <w:rFonts w:ascii="Times New Roman" w:hAnsi="Times New Roman"/>
          <w:b/>
          <w:bCs/>
          <w:sz w:val="24"/>
          <w:szCs w:val="24"/>
        </w:rPr>
      </w:pPr>
      <w:r w:rsidRPr="00F456BA">
        <w:rPr>
          <w:rFonts w:ascii="Times New Roman" w:hAnsi="Times New Roman"/>
          <w:b/>
          <w:bCs/>
          <w:sz w:val="24"/>
          <w:szCs w:val="24"/>
        </w:rPr>
        <w:t>SPECIFIČNA OBILJEŽJA PODRUČJA UPRAVLJANJA</w:t>
      </w:r>
    </w:p>
    <w:p w14:paraId="6387E15A" w14:textId="77777777" w:rsidR="002A2AEB" w:rsidRPr="00F456BA" w:rsidRDefault="002A2AEB" w:rsidP="003E0522">
      <w:pPr>
        <w:spacing w:after="0" w:line="240" w:lineRule="auto"/>
        <w:jc w:val="both"/>
        <w:rPr>
          <w:rFonts w:ascii="Times New Roman" w:hAnsi="Times New Roman"/>
          <w:b/>
          <w:bCs/>
          <w:sz w:val="24"/>
          <w:szCs w:val="24"/>
        </w:rPr>
      </w:pPr>
    </w:p>
    <w:p w14:paraId="28E9EEFB" w14:textId="182CC091" w:rsidR="003E0522" w:rsidRPr="00F456BA" w:rsidRDefault="002A2AEB" w:rsidP="003E0522">
      <w:pPr>
        <w:spacing w:after="0" w:line="240" w:lineRule="auto"/>
        <w:jc w:val="both"/>
        <w:rPr>
          <w:rFonts w:ascii="Times New Roman" w:hAnsi="Times New Roman"/>
          <w:sz w:val="24"/>
          <w:szCs w:val="24"/>
          <w:shd w:val="clear" w:color="auto" w:fill="FFFFFF"/>
        </w:rPr>
      </w:pPr>
      <w:r w:rsidRPr="00F456BA">
        <w:rPr>
          <w:rFonts w:ascii="Times New Roman" w:hAnsi="Times New Roman"/>
          <w:sz w:val="24"/>
          <w:szCs w:val="24"/>
        </w:rPr>
        <w:t xml:space="preserve">Općina Podstrana obuhvaća 10 naselja, od kojih se </w:t>
      </w:r>
      <w:r w:rsidR="00533F13" w:rsidRPr="00F456BA">
        <w:rPr>
          <w:rFonts w:ascii="Times New Roman" w:hAnsi="Times New Roman"/>
          <w:sz w:val="24"/>
          <w:szCs w:val="24"/>
        </w:rPr>
        <w:t>7</w:t>
      </w:r>
      <w:r w:rsidRPr="00F456BA">
        <w:rPr>
          <w:rFonts w:ascii="Times New Roman" w:hAnsi="Times New Roman"/>
          <w:sz w:val="24"/>
          <w:szCs w:val="24"/>
        </w:rPr>
        <w:t xml:space="preserve"> nalazi u priobalju, i to: </w:t>
      </w:r>
      <w:r w:rsidR="00533F13" w:rsidRPr="00F456BA">
        <w:rPr>
          <w:rFonts w:ascii="Times New Roman" w:hAnsi="Times New Roman"/>
          <w:sz w:val="24"/>
          <w:szCs w:val="24"/>
        </w:rPr>
        <w:t>Sita</w:t>
      </w:r>
      <w:r w:rsidRPr="00F456BA">
        <w:rPr>
          <w:rFonts w:ascii="Times New Roman" w:hAnsi="Times New Roman"/>
          <w:sz w:val="24"/>
          <w:szCs w:val="24"/>
        </w:rPr>
        <w:t xml:space="preserve">, </w:t>
      </w:r>
      <w:r w:rsidR="00533F13" w:rsidRPr="00F456BA">
        <w:rPr>
          <w:rFonts w:ascii="Times New Roman" w:hAnsi="Times New Roman"/>
          <w:sz w:val="24"/>
          <w:szCs w:val="24"/>
        </w:rPr>
        <w:t xml:space="preserve">Strožanac donji, </w:t>
      </w:r>
      <w:r w:rsidRPr="00F456BA">
        <w:rPr>
          <w:rFonts w:ascii="Times New Roman" w:hAnsi="Times New Roman"/>
          <w:sz w:val="24"/>
          <w:szCs w:val="24"/>
        </w:rPr>
        <w:t xml:space="preserve">Miljevac, Grljevac, Grbavac, Sveti Martin i Mutogras.  Ukupna površina Općine iznosi </w:t>
      </w:r>
      <w:r w:rsidR="000829F9" w:rsidRPr="00F456BA">
        <w:rPr>
          <w:rFonts w:ascii="Times New Roman" w:hAnsi="Times New Roman"/>
          <w:sz w:val="24"/>
          <w:szCs w:val="24"/>
        </w:rPr>
        <w:t>oko 11,5 četvornih kilometara</w:t>
      </w:r>
      <w:r w:rsidRPr="00F456BA">
        <w:rPr>
          <w:rFonts w:ascii="Times New Roman" w:hAnsi="Times New Roman"/>
          <w:sz w:val="24"/>
          <w:szCs w:val="24"/>
        </w:rPr>
        <w:t xml:space="preserve">, </w:t>
      </w:r>
      <w:r w:rsidR="003E0522" w:rsidRPr="00F456BA">
        <w:rPr>
          <w:rFonts w:ascii="Times New Roman" w:hAnsi="Times New Roman"/>
          <w:sz w:val="24"/>
          <w:szCs w:val="24"/>
          <w:shd w:val="clear" w:color="auto" w:fill="FFFFFF"/>
        </w:rPr>
        <w:t>Obalni dio Podstrane proteže se 6 km longitudinalno, nizom razvedenih šljunkovitih uvala i plaža.</w:t>
      </w:r>
    </w:p>
    <w:p w14:paraId="250F9F4B" w14:textId="77777777" w:rsidR="000829F9" w:rsidRPr="00F456BA" w:rsidRDefault="000829F9" w:rsidP="003E0522">
      <w:pPr>
        <w:spacing w:after="0" w:line="240" w:lineRule="auto"/>
        <w:jc w:val="both"/>
        <w:rPr>
          <w:rFonts w:ascii="Times New Roman" w:hAnsi="Times New Roman"/>
          <w:sz w:val="24"/>
          <w:szCs w:val="24"/>
          <w:shd w:val="clear" w:color="auto" w:fill="FFFFFF"/>
        </w:rPr>
      </w:pPr>
    </w:p>
    <w:p w14:paraId="3B1B3DAA" w14:textId="0E7ACD90" w:rsidR="002A2AEB" w:rsidRPr="00F456BA" w:rsidRDefault="000829F9" w:rsidP="003E0522">
      <w:pPr>
        <w:spacing w:after="0" w:line="240" w:lineRule="auto"/>
        <w:jc w:val="both"/>
        <w:rPr>
          <w:rFonts w:ascii="Times New Roman" w:hAnsi="Times New Roman"/>
          <w:color w:val="202122"/>
          <w:sz w:val="24"/>
          <w:szCs w:val="24"/>
          <w:shd w:val="clear" w:color="auto" w:fill="FFFFFF"/>
        </w:rPr>
      </w:pPr>
      <w:r w:rsidRPr="00F456BA">
        <w:rPr>
          <w:rFonts w:ascii="Times New Roman" w:hAnsi="Times New Roman"/>
          <w:color w:val="202122"/>
          <w:sz w:val="24"/>
          <w:szCs w:val="24"/>
          <w:shd w:val="clear" w:color="auto" w:fill="FFFFFF"/>
        </w:rPr>
        <w:t>Općina Podstrana pripada mediteranskom tipu klime koji odlikuju blage zime i vruća ljeta.</w:t>
      </w:r>
      <w:r w:rsidR="003E0522" w:rsidRPr="00F456BA">
        <w:rPr>
          <w:rFonts w:ascii="Times New Roman" w:hAnsi="Times New Roman"/>
          <w:color w:val="202122"/>
          <w:sz w:val="24"/>
          <w:szCs w:val="24"/>
          <w:shd w:val="clear" w:color="auto" w:fill="FFFFFF"/>
        </w:rPr>
        <w:t xml:space="preserve"> </w:t>
      </w:r>
      <w:r w:rsidRPr="00F456BA">
        <w:rPr>
          <w:rFonts w:ascii="Times New Roman" w:hAnsi="Times New Roman"/>
          <w:color w:val="202122"/>
          <w:sz w:val="24"/>
          <w:szCs w:val="24"/>
          <w:shd w:val="clear" w:color="auto" w:fill="FFFFFF"/>
        </w:rPr>
        <w:t>Podstrana je u cjelini okrenuta prema jugozapadu. Brdom Perunom zaštićena je od snažnih i hladnih sjeveroistočnih vjetrova, jače je izložena maestralu ljeti i udarima lebića.</w:t>
      </w:r>
    </w:p>
    <w:p w14:paraId="0BFE1057" w14:textId="564BBCAD" w:rsidR="002A2AEB" w:rsidRDefault="002A2AEB" w:rsidP="00E535E0">
      <w:pPr>
        <w:spacing w:after="0" w:line="240" w:lineRule="auto"/>
        <w:jc w:val="both"/>
        <w:rPr>
          <w:rFonts w:ascii="Times New Roman" w:hAnsi="Times New Roman"/>
          <w:b/>
          <w:bCs/>
          <w:sz w:val="24"/>
          <w:szCs w:val="24"/>
        </w:rPr>
      </w:pPr>
    </w:p>
    <w:p w14:paraId="28820002" w14:textId="77777777" w:rsidR="00450A61" w:rsidRDefault="00450A61" w:rsidP="00E535E0">
      <w:pPr>
        <w:spacing w:after="0" w:line="240" w:lineRule="auto"/>
        <w:jc w:val="both"/>
        <w:rPr>
          <w:rFonts w:ascii="Times New Roman" w:hAnsi="Times New Roman"/>
          <w:b/>
          <w:bCs/>
          <w:sz w:val="24"/>
          <w:szCs w:val="24"/>
        </w:rPr>
      </w:pPr>
    </w:p>
    <w:p w14:paraId="7E98653E" w14:textId="0CBEBA4F" w:rsidR="0022067E" w:rsidRDefault="0022067E" w:rsidP="0022067E">
      <w:pPr>
        <w:spacing w:after="0" w:line="240" w:lineRule="auto"/>
        <w:rPr>
          <w:rFonts w:ascii="Times New Roman" w:hAnsi="Times New Roman"/>
          <w:b/>
          <w:bCs/>
          <w:sz w:val="24"/>
          <w:szCs w:val="24"/>
        </w:rPr>
      </w:pPr>
      <w:r w:rsidRPr="0022067E">
        <w:rPr>
          <w:rFonts w:ascii="Times New Roman" w:hAnsi="Times New Roman"/>
          <w:b/>
          <w:bCs/>
          <w:sz w:val="24"/>
          <w:szCs w:val="24"/>
        </w:rPr>
        <w:t>I.</w:t>
      </w:r>
      <w:r>
        <w:rPr>
          <w:rFonts w:ascii="Times New Roman" w:hAnsi="Times New Roman"/>
          <w:b/>
          <w:bCs/>
          <w:sz w:val="24"/>
          <w:szCs w:val="24"/>
        </w:rPr>
        <w:t xml:space="preserve"> TEMELJNE ODREDBE</w:t>
      </w:r>
    </w:p>
    <w:p w14:paraId="0936C0B5" w14:textId="2A9BE5E0" w:rsidR="0022067E" w:rsidRDefault="0022067E" w:rsidP="0022067E">
      <w:pPr>
        <w:spacing w:after="0" w:line="240" w:lineRule="auto"/>
        <w:jc w:val="center"/>
        <w:rPr>
          <w:rFonts w:ascii="Times New Roman" w:hAnsi="Times New Roman"/>
          <w:b/>
          <w:bCs/>
          <w:sz w:val="24"/>
          <w:szCs w:val="24"/>
        </w:rPr>
      </w:pPr>
      <w:r>
        <w:rPr>
          <w:rFonts w:ascii="Times New Roman" w:hAnsi="Times New Roman"/>
          <w:b/>
          <w:bCs/>
          <w:sz w:val="24"/>
          <w:szCs w:val="24"/>
        </w:rPr>
        <w:t>Članak 1.</w:t>
      </w:r>
    </w:p>
    <w:p w14:paraId="5AB8304D" w14:textId="77777777" w:rsidR="006A20DB" w:rsidRDefault="006A20DB" w:rsidP="00AF3FAE">
      <w:pPr>
        <w:spacing w:after="0" w:line="240" w:lineRule="auto"/>
        <w:jc w:val="both"/>
        <w:rPr>
          <w:rFonts w:ascii="Times New Roman" w:hAnsi="Times New Roman"/>
          <w:sz w:val="24"/>
          <w:szCs w:val="24"/>
        </w:rPr>
      </w:pPr>
      <w:r w:rsidRPr="006A20DB">
        <w:rPr>
          <w:rFonts w:ascii="Times New Roman" w:hAnsi="Times New Roman"/>
          <w:sz w:val="24"/>
          <w:szCs w:val="24"/>
        </w:rPr>
        <w:t xml:space="preserve">Plan upravljanja </w:t>
      </w:r>
      <w:r>
        <w:rPr>
          <w:rFonts w:ascii="Times New Roman" w:hAnsi="Times New Roman"/>
          <w:sz w:val="24"/>
          <w:szCs w:val="24"/>
        </w:rPr>
        <w:t>pomorskim dobrom na području Općine Podstrana za razdoblje 2024.-2028. (dalje u tekstu: Plan upravljanja pomorskim dobrom) propisuje poslove redovnog upravljanja pomorskim dobrom na području Općine Podstrana za navedeno razdoblje.</w:t>
      </w:r>
    </w:p>
    <w:p w14:paraId="592FCFCD" w14:textId="77777777" w:rsidR="003E0522" w:rsidRDefault="003E0522" w:rsidP="006A20DB">
      <w:pPr>
        <w:spacing w:after="0" w:line="240" w:lineRule="auto"/>
        <w:jc w:val="center"/>
        <w:rPr>
          <w:rFonts w:ascii="Times New Roman" w:hAnsi="Times New Roman"/>
          <w:b/>
          <w:bCs/>
          <w:sz w:val="24"/>
          <w:szCs w:val="24"/>
        </w:rPr>
      </w:pPr>
    </w:p>
    <w:p w14:paraId="1489BB83" w14:textId="77777777" w:rsidR="003E0522" w:rsidRDefault="003E0522" w:rsidP="006A20DB">
      <w:pPr>
        <w:spacing w:after="0" w:line="240" w:lineRule="auto"/>
        <w:jc w:val="center"/>
        <w:rPr>
          <w:rFonts w:ascii="Times New Roman" w:hAnsi="Times New Roman"/>
          <w:b/>
          <w:bCs/>
          <w:sz w:val="24"/>
          <w:szCs w:val="24"/>
        </w:rPr>
      </w:pPr>
    </w:p>
    <w:p w14:paraId="5A7F987C" w14:textId="1677FF4C" w:rsidR="006A20DB" w:rsidRPr="006A20DB" w:rsidRDefault="006A20DB" w:rsidP="006A20DB">
      <w:pPr>
        <w:spacing w:after="0" w:line="240" w:lineRule="auto"/>
        <w:jc w:val="center"/>
        <w:rPr>
          <w:rFonts w:ascii="Times New Roman" w:hAnsi="Times New Roman"/>
          <w:b/>
          <w:bCs/>
          <w:sz w:val="24"/>
          <w:szCs w:val="24"/>
        </w:rPr>
      </w:pPr>
      <w:r w:rsidRPr="006A20DB">
        <w:rPr>
          <w:rFonts w:ascii="Times New Roman" w:hAnsi="Times New Roman"/>
          <w:b/>
          <w:bCs/>
          <w:sz w:val="24"/>
          <w:szCs w:val="24"/>
        </w:rPr>
        <w:t>Članak 2.</w:t>
      </w:r>
    </w:p>
    <w:p w14:paraId="149E3434" w14:textId="1C21B972" w:rsidR="004D384B" w:rsidRDefault="006A20DB" w:rsidP="00452C36">
      <w:pPr>
        <w:spacing w:after="0" w:line="240" w:lineRule="auto"/>
        <w:jc w:val="both"/>
        <w:rPr>
          <w:rFonts w:ascii="Times New Roman" w:hAnsi="Times New Roman"/>
          <w:sz w:val="24"/>
          <w:szCs w:val="24"/>
        </w:rPr>
      </w:pPr>
      <w:r>
        <w:rPr>
          <w:rFonts w:ascii="Times New Roman" w:hAnsi="Times New Roman"/>
          <w:sz w:val="24"/>
          <w:szCs w:val="24"/>
        </w:rPr>
        <w:t>Poslovi redovnog upravljanja pomorskim dobrom</w:t>
      </w:r>
      <w:r w:rsidR="00452C36">
        <w:rPr>
          <w:rFonts w:ascii="Times New Roman" w:hAnsi="Times New Roman"/>
          <w:sz w:val="24"/>
          <w:szCs w:val="24"/>
        </w:rPr>
        <w:t xml:space="preserve">, sukladno odredbi članka 37. stavak 1. Zakona o pomorskom dobru i morskim lukama („Narodne novine“ broj 83/23) </w:t>
      </w:r>
      <w:r>
        <w:rPr>
          <w:rFonts w:ascii="Times New Roman" w:hAnsi="Times New Roman"/>
          <w:sz w:val="24"/>
          <w:szCs w:val="24"/>
        </w:rPr>
        <w:t>uključuj</w:t>
      </w:r>
      <w:r w:rsidR="00452C36">
        <w:rPr>
          <w:rFonts w:ascii="Times New Roman" w:hAnsi="Times New Roman"/>
          <w:sz w:val="24"/>
          <w:szCs w:val="24"/>
        </w:rPr>
        <w:t xml:space="preserve">e </w:t>
      </w:r>
      <w:r>
        <w:rPr>
          <w:rFonts w:ascii="Times New Roman" w:hAnsi="Times New Roman"/>
          <w:sz w:val="24"/>
          <w:szCs w:val="24"/>
        </w:rPr>
        <w:t>redovno održavanje i unaprjeđivanje pomorskog dobra u općoj upotrebi,</w:t>
      </w:r>
      <w:r w:rsidR="00452C36">
        <w:rPr>
          <w:rFonts w:ascii="Times New Roman" w:hAnsi="Times New Roman"/>
          <w:sz w:val="24"/>
          <w:szCs w:val="24"/>
        </w:rPr>
        <w:t xml:space="preserve"> </w:t>
      </w:r>
      <w:r>
        <w:rPr>
          <w:rFonts w:ascii="Times New Roman" w:hAnsi="Times New Roman"/>
          <w:sz w:val="24"/>
          <w:szCs w:val="24"/>
        </w:rPr>
        <w:t>brigu o zaštiti i osiguravanju opće upotrebe pomorskog dobra,</w:t>
      </w:r>
      <w:r w:rsidR="00452C36">
        <w:rPr>
          <w:rFonts w:ascii="Times New Roman" w:hAnsi="Times New Roman"/>
          <w:sz w:val="24"/>
          <w:szCs w:val="24"/>
        </w:rPr>
        <w:t xml:space="preserve"> </w:t>
      </w:r>
      <w:r>
        <w:rPr>
          <w:rFonts w:ascii="Times New Roman" w:hAnsi="Times New Roman"/>
          <w:sz w:val="24"/>
          <w:szCs w:val="24"/>
        </w:rPr>
        <w:t xml:space="preserve">gradnju građevina i izvođenje zahvata u prostoru pomorskog dobra </w:t>
      </w:r>
      <w:r>
        <w:rPr>
          <w:rFonts w:ascii="Times New Roman" w:hAnsi="Times New Roman"/>
          <w:sz w:val="24"/>
          <w:szCs w:val="24"/>
        </w:rPr>
        <w:lastRenderedPageBreak/>
        <w:t>koji se prema posebnim propisima kojima se uređuje građenje ne smatraju građenjem, a ostaju u općoj upotrebi,</w:t>
      </w:r>
      <w:r w:rsidR="00452C36">
        <w:rPr>
          <w:rFonts w:ascii="Times New Roman" w:hAnsi="Times New Roman"/>
          <w:sz w:val="24"/>
          <w:szCs w:val="24"/>
        </w:rPr>
        <w:t xml:space="preserve"> </w:t>
      </w:r>
      <w:r>
        <w:rPr>
          <w:rFonts w:ascii="Times New Roman" w:hAnsi="Times New Roman"/>
          <w:sz w:val="24"/>
          <w:szCs w:val="24"/>
        </w:rPr>
        <w:t>nadzor nad pomorskim dobrom u općoj upotrebi,</w:t>
      </w:r>
      <w:r w:rsidR="00452C36">
        <w:rPr>
          <w:rFonts w:ascii="Times New Roman" w:hAnsi="Times New Roman"/>
          <w:sz w:val="24"/>
          <w:szCs w:val="24"/>
        </w:rPr>
        <w:t xml:space="preserve"> </w:t>
      </w:r>
      <w:r>
        <w:rPr>
          <w:rFonts w:ascii="Times New Roman" w:hAnsi="Times New Roman"/>
          <w:sz w:val="24"/>
          <w:szCs w:val="24"/>
        </w:rPr>
        <w:t>davanje dozvola na pomorskom dobru,</w:t>
      </w:r>
      <w:r w:rsidR="00452C36">
        <w:rPr>
          <w:rFonts w:ascii="Times New Roman" w:hAnsi="Times New Roman"/>
          <w:sz w:val="24"/>
          <w:szCs w:val="24"/>
        </w:rPr>
        <w:t xml:space="preserve"> </w:t>
      </w:r>
      <w:r>
        <w:rPr>
          <w:rFonts w:ascii="Times New Roman" w:hAnsi="Times New Roman"/>
          <w:sz w:val="24"/>
          <w:szCs w:val="24"/>
        </w:rPr>
        <w:t xml:space="preserve">unos podataka o dozvolama na pomorskom dobru u jedinstvenu nacionalnu bazu </w:t>
      </w:r>
      <w:r w:rsidR="004D384B">
        <w:rPr>
          <w:rFonts w:ascii="Times New Roman" w:hAnsi="Times New Roman"/>
          <w:sz w:val="24"/>
          <w:szCs w:val="24"/>
        </w:rPr>
        <w:t>podataka pomorskog dobra Republike Hrvatske,</w:t>
      </w:r>
      <w:r w:rsidR="00452C36">
        <w:rPr>
          <w:rFonts w:ascii="Times New Roman" w:hAnsi="Times New Roman"/>
          <w:sz w:val="24"/>
          <w:szCs w:val="24"/>
        </w:rPr>
        <w:t xml:space="preserve"> </w:t>
      </w:r>
      <w:r w:rsidR="004D384B">
        <w:rPr>
          <w:rFonts w:ascii="Times New Roman" w:hAnsi="Times New Roman"/>
          <w:sz w:val="24"/>
          <w:szCs w:val="24"/>
        </w:rPr>
        <w:t>nadzor nad ovlaštenicima dozvola na pomorskom dobru radi osiguranja da pomorsko dobro koriste u granicama i opsegu utvrđenim u dozvoli na pomorskom dobru,</w:t>
      </w:r>
      <w:r w:rsidR="00452C36">
        <w:rPr>
          <w:rFonts w:ascii="Times New Roman" w:hAnsi="Times New Roman"/>
          <w:sz w:val="24"/>
          <w:szCs w:val="24"/>
        </w:rPr>
        <w:t xml:space="preserve"> </w:t>
      </w:r>
      <w:r w:rsidR="004D384B">
        <w:rPr>
          <w:rFonts w:ascii="Times New Roman" w:hAnsi="Times New Roman"/>
          <w:sz w:val="24"/>
          <w:szCs w:val="24"/>
        </w:rPr>
        <w:t>održavanje reda na pomorskom dobru u općoj upotrebi.</w:t>
      </w:r>
    </w:p>
    <w:p w14:paraId="0B0BE207" w14:textId="77777777" w:rsidR="004D384B" w:rsidRDefault="004D384B" w:rsidP="004D384B">
      <w:pPr>
        <w:spacing w:after="0" w:line="240" w:lineRule="auto"/>
        <w:rPr>
          <w:rFonts w:ascii="Times New Roman" w:hAnsi="Times New Roman"/>
          <w:sz w:val="24"/>
          <w:szCs w:val="24"/>
        </w:rPr>
      </w:pPr>
    </w:p>
    <w:p w14:paraId="2B2C27D5" w14:textId="77CE0928" w:rsidR="004D384B" w:rsidRPr="004D384B" w:rsidRDefault="004D384B" w:rsidP="004D384B">
      <w:pPr>
        <w:spacing w:after="0" w:line="240" w:lineRule="auto"/>
        <w:jc w:val="center"/>
        <w:rPr>
          <w:rFonts w:ascii="Times New Roman" w:hAnsi="Times New Roman"/>
          <w:b/>
          <w:bCs/>
          <w:sz w:val="24"/>
          <w:szCs w:val="24"/>
        </w:rPr>
      </w:pPr>
      <w:r w:rsidRPr="004D384B">
        <w:rPr>
          <w:rFonts w:ascii="Times New Roman" w:hAnsi="Times New Roman"/>
          <w:b/>
          <w:bCs/>
          <w:sz w:val="24"/>
          <w:szCs w:val="24"/>
        </w:rPr>
        <w:t>Članak 3.</w:t>
      </w:r>
    </w:p>
    <w:p w14:paraId="270236E9" w14:textId="33389AA0" w:rsidR="004D384B" w:rsidRDefault="004D384B" w:rsidP="004D384B">
      <w:pPr>
        <w:spacing w:after="0" w:line="240" w:lineRule="auto"/>
        <w:jc w:val="both"/>
        <w:rPr>
          <w:rFonts w:ascii="Times New Roman" w:hAnsi="Times New Roman"/>
          <w:sz w:val="24"/>
          <w:szCs w:val="24"/>
        </w:rPr>
      </w:pPr>
      <w:r>
        <w:rPr>
          <w:rFonts w:ascii="Times New Roman" w:hAnsi="Times New Roman"/>
          <w:sz w:val="24"/>
          <w:szCs w:val="24"/>
        </w:rPr>
        <w:t>Sve fizičke i pravne osobe koje koriste pomorsko dobro, građevine i druge objekte na pomorskom dobru koji su trajno povezani s pomorskim dobrom moraju iste koristiti na način da ne isključuju ili ograničavaju opću upotrebu pomorskog dobra, odnosno, moraju omogućiti da svatko ima pravo služiti se pomorskim dobrom sukladno njegovoj prirodi i namjeni.</w:t>
      </w:r>
    </w:p>
    <w:p w14:paraId="039A2AAF" w14:textId="77777777" w:rsidR="0079324C" w:rsidRDefault="0079324C" w:rsidP="004D384B">
      <w:pPr>
        <w:spacing w:after="0" w:line="240" w:lineRule="auto"/>
        <w:jc w:val="both"/>
        <w:rPr>
          <w:rFonts w:ascii="Times New Roman" w:hAnsi="Times New Roman"/>
          <w:sz w:val="24"/>
          <w:szCs w:val="24"/>
        </w:rPr>
      </w:pPr>
    </w:p>
    <w:p w14:paraId="7FBC397A" w14:textId="3F1A217D" w:rsidR="00F560CE" w:rsidRDefault="00F560CE" w:rsidP="00F560CE">
      <w:pPr>
        <w:pStyle w:val="NormalWeb"/>
        <w:spacing w:before="0" w:beforeAutospacing="0" w:after="0" w:afterAutospacing="0"/>
        <w:jc w:val="center"/>
        <w:rPr>
          <w:b/>
          <w:bCs/>
          <w:color w:val="000000"/>
        </w:rPr>
      </w:pPr>
      <w:r>
        <w:rPr>
          <w:b/>
          <w:bCs/>
          <w:color w:val="000000"/>
        </w:rPr>
        <w:t>Članak 4.</w:t>
      </w:r>
    </w:p>
    <w:p w14:paraId="193E220E" w14:textId="1FA2762A" w:rsidR="00F560CE" w:rsidRDefault="00F560CE" w:rsidP="00F560CE">
      <w:pPr>
        <w:pStyle w:val="NormalWeb"/>
        <w:spacing w:before="0" w:beforeAutospacing="0" w:after="0" w:afterAutospacing="0"/>
        <w:rPr>
          <w:color w:val="000000"/>
        </w:rPr>
      </w:pPr>
      <w:r>
        <w:rPr>
          <w:color w:val="000000"/>
        </w:rPr>
        <w:t>Planom upravljanja pomorskim dobrom na području Općine Podstrana za razdoblje 2024.-2028. godina uređuju se:</w:t>
      </w:r>
    </w:p>
    <w:p w14:paraId="3D866156" w14:textId="46C42029" w:rsidR="00F560CE" w:rsidRDefault="00F560CE" w:rsidP="00F560CE">
      <w:pPr>
        <w:pStyle w:val="NormalWeb"/>
        <w:numPr>
          <w:ilvl w:val="0"/>
          <w:numId w:val="3"/>
        </w:numPr>
        <w:spacing w:before="0" w:beforeAutospacing="0" w:after="0" w:afterAutospacing="0"/>
        <w:rPr>
          <w:color w:val="000000"/>
        </w:rPr>
      </w:pPr>
      <w:r>
        <w:rPr>
          <w:color w:val="000000"/>
        </w:rPr>
        <w:t>planirane aktivnosti na pomorskom dobru i prioriteti realizacije</w:t>
      </w:r>
    </w:p>
    <w:p w14:paraId="3534BFFF" w14:textId="0563DECB" w:rsidR="00F560CE" w:rsidRDefault="00F560CE" w:rsidP="00F560CE">
      <w:pPr>
        <w:pStyle w:val="NormalWeb"/>
        <w:numPr>
          <w:ilvl w:val="0"/>
          <w:numId w:val="3"/>
        </w:numPr>
        <w:spacing w:before="0" w:beforeAutospacing="0" w:after="0" w:afterAutospacing="0"/>
        <w:rPr>
          <w:color w:val="000000"/>
        </w:rPr>
      </w:pPr>
      <w:r>
        <w:rPr>
          <w:color w:val="000000"/>
        </w:rPr>
        <w:t>izvori sredstava za njihovu realizaciju</w:t>
      </w:r>
    </w:p>
    <w:p w14:paraId="7A103D36" w14:textId="0564B3C5" w:rsidR="00F560CE" w:rsidRDefault="00F560CE" w:rsidP="00F560CE">
      <w:pPr>
        <w:pStyle w:val="NormalWeb"/>
        <w:numPr>
          <w:ilvl w:val="0"/>
          <w:numId w:val="3"/>
        </w:numPr>
        <w:spacing w:before="0" w:beforeAutospacing="0" w:after="0" w:afterAutospacing="0"/>
        <w:rPr>
          <w:color w:val="000000"/>
        </w:rPr>
      </w:pPr>
      <w:r>
        <w:rPr>
          <w:color w:val="000000"/>
        </w:rPr>
        <w:t>plan održavanja, dohranjivanja plaza i gradnje na pomorskom dobru</w:t>
      </w:r>
    </w:p>
    <w:p w14:paraId="60CD63C0" w14:textId="72A81479" w:rsidR="00F560CE" w:rsidRDefault="00F560CE" w:rsidP="00F560CE">
      <w:pPr>
        <w:pStyle w:val="NormalWeb"/>
        <w:numPr>
          <w:ilvl w:val="0"/>
          <w:numId w:val="3"/>
        </w:numPr>
        <w:spacing w:before="0" w:beforeAutospacing="0" w:after="0" w:afterAutospacing="0"/>
        <w:rPr>
          <w:color w:val="000000"/>
        </w:rPr>
      </w:pPr>
      <w:r>
        <w:rPr>
          <w:color w:val="000000"/>
        </w:rPr>
        <w:t>plan davanja dozvola na pomorskom dobru</w:t>
      </w:r>
    </w:p>
    <w:p w14:paraId="19055471" w14:textId="5153BCE1" w:rsidR="00F560CE" w:rsidRDefault="00F560CE" w:rsidP="00F560CE">
      <w:pPr>
        <w:pStyle w:val="NormalWeb"/>
        <w:numPr>
          <w:ilvl w:val="0"/>
          <w:numId w:val="3"/>
        </w:numPr>
        <w:spacing w:before="0" w:beforeAutospacing="0" w:after="0" w:afterAutospacing="0"/>
        <w:rPr>
          <w:color w:val="000000"/>
        </w:rPr>
      </w:pPr>
      <w:r>
        <w:rPr>
          <w:color w:val="000000"/>
        </w:rPr>
        <w:t>plan nadzora ovlaštenika dozvola na pomorskom dobru.</w:t>
      </w:r>
    </w:p>
    <w:p w14:paraId="6851D0DD" w14:textId="77777777" w:rsidR="00452C36" w:rsidRDefault="00452C36" w:rsidP="00452C36">
      <w:pPr>
        <w:pStyle w:val="NormalWeb"/>
        <w:spacing w:before="0" w:beforeAutospacing="0" w:after="0" w:afterAutospacing="0"/>
        <w:rPr>
          <w:b/>
          <w:bCs/>
          <w:color w:val="000000"/>
        </w:rPr>
      </w:pPr>
    </w:p>
    <w:p w14:paraId="588AA7D0" w14:textId="77777777" w:rsidR="00452C36" w:rsidRDefault="00452C36" w:rsidP="00452C36">
      <w:pPr>
        <w:pStyle w:val="NormalWeb"/>
        <w:spacing w:before="0" w:beforeAutospacing="0" w:after="0" w:afterAutospacing="0"/>
        <w:rPr>
          <w:b/>
          <w:bCs/>
          <w:color w:val="000000"/>
        </w:rPr>
      </w:pPr>
    </w:p>
    <w:p w14:paraId="6111D1AE" w14:textId="54D41C62" w:rsidR="00F560CE" w:rsidRDefault="00452C36" w:rsidP="00452C36">
      <w:pPr>
        <w:pStyle w:val="NormalWeb"/>
        <w:spacing w:before="0" w:beforeAutospacing="0" w:after="0" w:afterAutospacing="0"/>
        <w:rPr>
          <w:b/>
          <w:bCs/>
          <w:color w:val="000000"/>
        </w:rPr>
      </w:pPr>
      <w:r>
        <w:rPr>
          <w:b/>
          <w:bCs/>
          <w:color w:val="000000"/>
        </w:rPr>
        <w:t>II. PLANIRANJE AKTIVNOSTI NA POMORSKOM DOBRU I PRIORITETI NJIHOVE REALIZACIJE</w:t>
      </w:r>
    </w:p>
    <w:p w14:paraId="34B05D65" w14:textId="77777777" w:rsidR="00452C36" w:rsidRDefault="00452C36" w:rsidP="00452C36">
      <w:pPr>
        <w:pStyle w:val="NormalWeb"/>
        <w:spacing w:before="0" w:beforeAutospacing="0" w:after="0" w:afterAutospacing="0"/>
        <w:rPr>
          <w:b/>
          <w:bCs/>
          <w:color w:val="000000"/>
        </w:rPr>
      </w:pPr>
    </w:p>
    <w:p w14:paraId="71B26987" w14:textId="486DBB1F" w:rsidR="00452C36" w:rsidRDefault="00452C36" w:rsidP="00452C36">
      <w:pPr>
        <w:pStyle w:val="NormalWeb"/>
        <w:spacing w:before="0" w:beforeAutospacing="0" w:after="0" w:afterAutospacing="0"/>
        <w:jc w:val="center"/>
        <w:rPr>
          <w:b/>
          <w:bCs/>
          <w:color w:val="000000"/>
        </w:rPr>
      </w:pPr>
      <w:r>
        <w:rPr>
          <w:b/>
          <w:bCs/>
          <w:color w:val="000000"/>
        </w:rPr>
        <w:t>Članak 5.</w:t>
      </w:r>
    </w:p>
    <w:p w14:paraId="75BA6B04" w14:textId="6F2E5008" w:rsidR="00452C36" w:rsidRDefault="00452C36" w:rsidP="007E321C">
      <w:pPr>
        <w:pStyle w:val="NormalWeb"/>
        <w:spacing w:before="0" w:beforeAutospacing="0" w:after="0" w:afterAutospacing="0"/>
        <w:jc w:val="both"/>
      </w:pPr>
      <w:r>
        <w:rPr>
          <w:color w:val="000000"/>
        </w:rPr>
        <w:t xml:space="preserve">Općina Podstrana </w:t>
      </w:r>
      <w:r w:rsidR="007E321C">
        <w:rPr>
          <w:color w:val="000000"/>
        </w:rPr>
        <w:t>u cilju unaprijeđenja i zaštite pomorskog dobra u petogodišnjem razdoblju planira realiza</w:t>
      </w:r>
      <w:r w:rsidR="00E2645B">
        <w:rPr>
          <w:color w:val="000000"/>
        </w:rPr>
        <w:t>ci</w:t>
      </w:r>
      <w:r w:rsidR="007E321C">
        <w:rPr>
          <w:color w:val="000000"/>
        </w:rPr>
        <w:t>ju sljedećih aktivnosti: redovno održavanje pomorskog dobra, izvođenje ardova kojima se omogućava nesmetan pristup pomorskom dobru, gradnja građevina i izvođenje zahvata koji se po posebnim propsima ne smatraju građenjem, a ostaju u općoj upotrebi, omogućavanje pristupa osobama smanjene pokretljivosti</w:t>
      </w:r>
      <w:r w:rsidR="006D309C">
        <w:rPr>
          <w:color w:val="000000"/>
        </w:rPr>
        <w:t>, saniranje postojećeg stanja i novih oštećenja, održavanjem reda na pomorskom dobru spriječavanjem nezakonitog postupanja i devastacije pomorskog dobra, nadzor and pomorskim dobro mi ovlaštenicima dovzola na pomorskom dobru te davanje do</w:t>
      </w:r>
      <w:r w:rsidR="00417180">
        <w:rPr>
          <w:color w:val="000000"/>
        </w:rPr>
        <w:t>zv</w:t>
      </w:r>
      <w:r w:rsidR="006D309C">
        <w:rPr>
          <w:color w:val="000000"/>
        </w:rPr>
        <w:t>ola na pomorskom dobru.</w:t>
      </w:r>
    </w:p>
    <w:p w14:paraId="48D97AD6" w14:textId="357F62A1" w:rsidR="0079324C" w:rsidRDefault="0079324C" w:rsidP="0079324C">
      <w:pPr>
        <w:pStyle w:val="NormalWeb"/>
        <w:spacing w:after="0" w:afterAutospacing="0"/>
        <w:rPr>
          <w:b/>
          <w:bCs/>
          <w:color w:val="000000"/>
        </w:rPr>
      </w:pPr>
      <w:r w:rsidRPr="0079324C">
        <w:rPr>
          <w:b/>
          <w:bCs/>
          <w:color w:val="000000"/>
        </w:rPr>
        <w:t>II</w:t>
      </w:r>
      <w:r w:rsidR="00452C36">
        <w:rPr>
          <w:b/>
          <w:bCs/>
          <w:color w:val="000000"/>
        </w:rPr>
        <w:t>I. IZVORI SREDSTAVA ZA REALIZACIJU PLANIRANIH AKTIVNOSTI</w:t>
      </w:r>
    </w:p>
    <w:p w14:paraId="6619AD2F" w14:textId="420D68DB" w:rsidR="0079324C" w:rsidRPr="0079324C" w:rsidRDefault="0079324C" w:rsidP="0079324C">
      <w:pPr>
        <w:pStyle w:val="NormalWeb"/>
        <w:spacing w:after="0" w:afterAutospacing="0"/>
        <w:jc w:val="center"/>
        <w:rPr>
          <w:b/>
          <w:bCs/>
          <w:color w:val="000000"/>
        </w:rPr>
      </w:pPr>
      <w:r>
        <w:rPr>
          <w:b/>
          <w:bCs/>
          <w:color w:val="000000"/>
        </w:rPr>
        <w:t xml:space="preserve">Članak </w:t>
      </w:r>
      <w:r w:rsidR="00ED2E11">
        <w:rPr>
          <w:b/>
          <w:bCs/>
          <w:color w:val="000000"/>
        </w:rPr>
        <w:t>6</w:t>
      </w:r>
      <w:r>
        <w:rPr>
          <w:b/>
          <w:bCs/>
          <w:color w:val="000000"/>
        </w:rPr>
        <w:t>.</w:t>
      </w:r>
    </w:p>
    <w:p w14:paraId="5A4A38EF" w14:textId="6C699A5D" w:rsidR="0079324C" w:rsidRPr="0079324C" w:rsidRDefault="00452C36" w:rsidP="00452C36">
      <w:pPr>
        <w:pStyle w:val="NormalWeb"/>
        <w:spacing w:before="0" w:beforeAutospacing="0" w:after="0" w:afterAutospacing="0"/>
        <w:jc w:val="both"/>
        <w:rPr>
          <w:color w:val="000000"/>
        </w:rPr>
      </w:pPr>
      <w:r>
        <w:rPr>
          <w:color w:val="000000"/>
        </w:rPr>
        <w:t>Izvori s</w:t>
      </w:r>
      <w:r w:rsidR="0079324C" w:rsidRPr="0079324C">
        <w:rPr>
          <w:color w:val="000000"/>
        </w:rPr>
        <w:t xml:space="preserve">redstva za </w:t>
      </w:r>
      <w:r>
        <w:rPr>
          <w:color w:val="000000"/>
        </w:rPr>
        <w:t>planirane aktivnosti na pomorskom dobru s</w:t>
      </w:r>
      <w:r w:rsidR="0079324C" w:rsidRPr="0079324C">
        <w:rPr>
          <w:color w:val="000000"/>
        </w:rPr>
        <w:t>u:</w:t>
      </w:r>
    </w:p>
    <w:p w14:paraId="6C7716D1" w14:textId="77777777" w:rsidR="0079324C" w:rsidRPr="0079324C" w:rsidRDefault="0079324C" w:rsidP="00452C36">
      <w:pPr>
        <w:pStyle w:val="NormalWeb"/>
        <w:spacing w:before="0" w:beforeAutospacing="0" w:after="0" w:afterAutospacing="0"/>
        <w:jc w:val="both"/>
        <w:rPr>
          <w:color w:val="000000"/>
        </w:rPr>
      </w:pPr>
      <w:r w:rsidRPr="0079324C">
        <w:rPr>
          <w:color w:val="000000"/>
        </w:rPr>
        <w:t>1. sredstva od naknada za koncesije</w:t>
      </w:r>
    </w:p>
    <w:p w14:paraId="2FB342A4" w14:textId="77777777" w:rsidR="0079324C" w:rsidRPr="0079324C" w:rsidRDefault="0079324C" w:rsidP="00452C36">
      <w:pPr>
        <w:pStyle w:val="NormalWeb"/>
        <w:spacing w:before="0" w:beforeAutospacing="0" w:after="0" w:afterAutospacing="0"/>
        <w:jc w:val="both"/>
        <w:rPr>
          <w:color w:val="000000"/>
        </w:rPr>
      </w:pPr>
      <w:r w:rsidRPr="0079324C">
        <w:rPr>
          <w:color w:val="000000"/>
        </w:rPr>
        <w:t>2. sredstva od naknada za posebnu upotrebu</w:t>
      </w:r>
    </w:p>
    <w:p w14:paraId="0B106B04" w14:textId="2E4CA894" w:rsidR="0079324C" w:rsidRPr="0079324C" w:rsidRDefault="0079324C" w:rsidP="00452C36">
      <w:pPr>
        <w:pStyle w:val="NormalWeb"/>
        <w:spacing w:before="0" w:beforeAutospacing="0" w:after="0" w:afterAutospacing="0"/>
        <w:jc w:val="both"/>
        <w:rPr>
          <w:color w:val="000000"/>
        </w:rPr>
      </w:pPr>
      <w:r w:rsidRPr="0079324C">
        <w:rPr>
          <w:color w:val="000000"/>
        </w:rPr>
        <w:t>3. sredstva od naknada za dozvole</w:t>
      </w:r>
      <w:r w:rsidR="00B64EB9">
        <w:rPr>
          <w:color w:val="000000"/>
        </w:rPr>
        <w:t xml:space="preserve"> na pomorskom dobru</w:t>
      </w:r>
    </w:p>
    <w:p w14:paraId="0F1899A4" w14:textId="143E6028" w:rsidR="0079324C" w:rsidRPr="0079324C" w:rsidRDefault="005D71D1" w:rsidP="00452C36">
      <w:pPr>
        <w:pStyle w:val="NormalWeb"/>
        <w:spacing w:before="0" w:beforeAutospacing="0" w:after="0" w:afterAutospacing="0"/>
        <w:jc w:val="both"/>
        <w:rPr>
          <w:color w:val="000000"/>
        </w:rPr>
      </w:pPr>
      <w:r>
        <w:rPr>
          <w:color w:val="000000"/>
        </w:rPr>
        <w:t>4</w:t>
      </w:r>
      <w:r w:rsidR="0079324C" w:rsidRPr="0079324C">
        <w:rPr>
          <w:color w:val="000000"/>
        </w:rPr>
        <w:t xml:space="preserve">. sredstva koja se osiguravaju u državnom proračunu, proračunu </w:t>
      </w:r>
      <w:r w:rsidR="00B64EB9">
        <w:rPr>
          <w:color w:val="000000"/>
        </w:rPr>
        <w:t xml:space="preserve">Splitsko-dalmatinske županije i proračunu </w:t>
      </w:r>
      <w:r w:rsidR="00452C36">
        <w:rPr>
          <w:color w:val="000000"/>
        </w:rPr>
        <w:t>O</w:t>
      </w:r>
      <w:r w:rsidR="00B64EB9">
        <w:rPr>
          <w:color w:val="000000"/>
        </w:rPr>
        <w:t>pćine Podstrana</w:t>
      </w:r>
    </w:p>
    <w:p w14:paraId="3DCAE26C" w14:textId="4B702DA1" w:rsidR="0079324C" w:rsidRPr="0079324C" w:rsidRDefault="005D71D1" w:rsidP="00452C36">
      <w:pPr>
        <w:pStyle w:val="NormalWeb"/>
        <w:spacing w:before="0" w:beforeAutospacing="0" w:after="0" w:afterAutospacing="0"/>
        <w:jc w:val="both"/>
        <w:rPr>
          <w:color w:val="000000"/>
        </w:rPr>
      </w:pPr>
      <w:r>
        <w:rPr>
          <w:color w:val="000000"/>
        </w:rPr>
        <w:lastRenderedPageBreak/>
        <w:t>5</w:t>
      </w:r>
      <w:r w:rsidR="0079324C" w:rsidRPr="0079324C">
        <w:rPr>
          <w:color w:val="000000"/>
        </w:rPr>
        <w:t>. sredstva od novčanih kazni naplaćenih za prekršaje propisane odlukom o redu na pomorskom dobru</w:t>
      </w:r>
    </w:p>
    <w:p w14:paraId="0F4AC87D" w14:textId="12837F9D" w:rsidR="00B64EB9" w:rsidRDefault="005D71D1" w:rsidP="00452C36">
      <w:pPr>
        <w:pStyle w:val="NormalWeb"/>
        <w:spacing w:before="0" w:beforeAutospacing="0" w:after="0" w:afterAutospacing="0"/>
        <w:jc w:val="both"/>
        <w:rPr>
          <w:color w:val="000000"/>
        </w:rPr>
      </w:pPr>
      <w:r>
        <w:rPr>
          <w:color w:val="000000"/>
        </w:rPr>
        <w:t>6</w:t>
      </w:r>
      <w:r w:rsidR="00B64EB9">
        <w:rPr>
          <w:color w:val="000000"/>
        </w:rPr>
        <w:t>. ostala sredstva (</w:t>
      </w:r>
      <w:r w:rsidR="00452C36" w:rsidRPr="00EF5130">
        <w:rPr>
          <w:color w:val="000000"/>
        </w:rPr>
        <w:t>prihodi od komunalne naknade, vlastiti prihodi,</w:t>
      </w:r>
      <w:r w:rsidR="00452C36">
        <w:rPr>
          <w:color w:val="000000"/>
        </w:rPr>
        <w:t xml:space="preserve"> </w:t>
      </w:r>
      <w:r w:rsidR="00B64EB9">
        <w:rPr>
          <w:color w:val="000000"/>
        </w:rPr>
        <w:t>donacije, kapitalne pomoći RH, sredstva EU, tekuće pomoći RH)</w:t>
      </w:r>
      <w:r w:rsidR="0001643A">
        <w:rPr>
          <w:color w:val="000000"/>
        </w:rPr>
        <w:t>.</w:t>
      </w:r>
    </w:p>
    <w:p w14:paraId="2B6378B2" w14:textId="77777777" w:rsidR="0001643A" w:rsidRDefault="0001643A" w:rsidP="00452C36">
      <w:pPr>
        <w:pStyle w:val="NormalWeb"/>
        <w:spacing w:before="0" w:beforeAutospacing="0" w:after="0" w:afterAutospacing="0"/>
        <w:jc w:val="both"/>
        <w:rPr>
          <w:color w:val="000000"/>
        </w:rPr>
      </w:pPr>
    </w:p>
    <w:p w14:paraId="1E57A241" w14:textId="5DD96520" w:rsidR="00ED2E11" w:rsidRPr="00ED2E11" w:rsidRDefault="00ED2E11" w:rsidP="00452C36">
      <w:pPr>
        <w:pStyle w:val="NormalWeb"/>
        <w:spacing w:before="0" w:beforeAutospacing="0" w:after="0" w:afterAutospacing="0"/>
        <w:jc w:val="both"/>
        <w:rPr>
          <w:b/>
          <w:bCs/>
          <w:color w:val="000000"/>
        </w:rPr>
      </w:pPr>
      <w:r w:rsidRPr="00ED2E11">
        <w:rPr>
          <w:b/>
          <w:bCs/>
          <w:color w:val="000000"/>
        </w:rPr>
        <w:t>IV.</w:t>
      </w:r>
      <w:r>
        <w:rPr>
          <w:b/>
          <w:bCs/>
          <w:color w:val="000000"/>
        </w:rPr>
        <w:t xml:space="preserve"> PLAN ODRŽAVANJA</w:t>
      </w:r>
      <w:r w:rsidR="006D309C">
        <w:rPr>
          <w:b/>
          <w:bCs/>
          <w:color w:val="000000"/>
        </w:rPr>
        <w:t>,</w:t>
      </w:r>
      <w:r>
        <w:rPr>
          <w:b/>
          <w:bCs/>
          <w:color w:val="000000"/>
        </w:rPr>
        <w:t xml:space="preserve"> DOHRANJIVANJA PLAŽA I GRADNJE NA POMORSKOM DOBRU</w:t>
      </w:r>
    </w:p>
    <w:p w14:paraId="18A4B5C0" w14:textId="77777777" w:rsidR="00AF3FAE" w:rsidRDefault="00AF3FAE" w:rsidP="0001643A">
      <w:pPr>
        <w:spacing w:after="0" w:line="240" w:lineRule="auto"/>
        <w:jc w:val="center"/>
        <w:rPr>
          <w:rFonts w:ascii="Times New Roman" w:hAnsi="Times New Roman"/>
          <w:b/>
          <w:bCs/>
          <w:sz w:val="24"/>
          <w:szCs w:val="24"/>
        </w:rPr>
      </w:pPr>
    </w:p>
    <w:p w14:paraId="3C6D8060" w14:textId="3208DA1F" w:rsidR="0079324C" w:rsidRPr="0001643A" w:rsidRDefault="0001643A" w:rsidP="0001643A">
      <w:pPr>
        <w:spacing w:after="0" w:line="240" w:lineRule="auto"/>
        <w:jc w:val="center"/>
        <w:rPr>
          <w:rFonts w:ascii="Times New Roman" w:hAnsi="Times New Roman"/>
          <w:b/>
          <w:bCs/>
          <w:sz w:val="24"/>
          <w:szCs w:val="24"/>
        </w:rPr>
      </w:pPr>
      <w:r w:rsidRPr="0001643A">
        <w:rPr>
          <w:rFonts w:ascii="Times New Roman" w:hAnsi="Times New Roman"/>
          <w:b/>
          <w:bCs/>
          <w:sz w:val="24"/>
          <w:szCs w:val="24"/>
        </w:rPr>
        <w:t xml:space="preserve">Članak </w:t>
      </w:r>
      <w:r w:rsidR="00ED2E11">
        <w:rPr>
          <w:rFonts w:ascii="Times New Roman" w:hAnsi="Times New Roman"/>
          <w:b/>
          <w:bCs/>
          <w:sz w:val="24"/>
          <w:szCs w:val="24"/>
        </w:rPr>
        <w:t>7</w:t>
      </w:r>
      <w:r w:rsidRPr="0001643A">
        <w:rPr>
          <w:rFonts w:ascii="Times New Roman" w:hAnsi="Times New Roman"/>
          <w:b/>
          <w:bCs/>
          <w:sz w:val="24"/>
          <w:szCs w:val="24"/>
        </w:rPr>
        <w:t>.</w:t>
      </w:r>
    </w:p>
    <w:p w14:paraId="65BF9EAF" w14:textId="6262C124" w:rsidR="0001643A" w:rsidRDefault="00ED2E11" w:rsidP="004D384B">
      <w:pPr>
        <w:spacing w:after="0" w:line="240" w:lineRule="auto"/>
        <w:jc w:val="both"/>
        <w:rPr>
          <w:rFonts w:ascii="Times New Roman" w:hAnsi="Times New Roman"/>
          <w:sz w:val="24"/>
          <w:szCs w:val="24"/>
        </w:rPr>
      </w:pPr>
      <w:r>
        <w:rPr>
          <w:rFonts w:ascii="Times New Roman" w:hAnsi="Times New Roman"/>
          <w:sz w:val="24"/>
          <w:szCs w:val="24"/>
        </w:rPr>
        <w:t xml:space="preserve">Ovim Planom upravljanja pomorskim dobrom </w:t>
      </w:r>
      <w:r w:rsidR="0001643A">
        <w:rPr>
          <w:rFonts w:ascii="Times New Roman" w:hAnsi="Times New Roman"/>
          <w:sz w:val="24"/>
          <w:szCs w:val="24"/>
        </w:rPr>
        <w:t xml:space="preserve">Općina Podstrana </w:t>
      </w:r>
      <w:r>
        <w:rPr>
          <w:rFonts w:ascii="Times New Roman" w:hAnsi="Times New Roman"/>
          <w:sz w:val="24"/>
          <w:szCs w:val="24"/>
        </w:rPr>
        <w:t>za razdoblje</w:t>
      </w:r>
      <w:r w:rsidR="0001643A">
        <w:rPr>
          <w:rFonts w:ascii="Times New Roman" w:hAnsi="Times New Roman"/>
          <w:sz w:val="24"/>
          <w:szCs w:val="24"/>
        </w:rPr>
        <w:t xml:space="preserve"> 2024-2028. planira aktivnosti na pomorskom dobru kako slijedi:</w:t>
      </w:r>
    </w:p>
    <w:p w14:paraId="4688EA90" w14:textId="77777777" w:rsidR="00B64EB9" w:rsidRDefault="00B64EB9" w:rsidP="004D384B">
      <w:pPr>
        <w:spacing w:after="0" w:line="240" w:lineRule="auto"/>
        <w:jc w:val="both"/>
        <w:rPr>
          <w:rFonts w:ascii="Times New Roman" w:hAnsi="Times New Roman"/>
          <w:sz w:val="24"/>
          <w:szCs w:val="24"/>
        </w:rPr>
      </w:pPr>
    </w:p>
    <w:p w14:paraId="4FE7BB0D" w14:textId="3D3BF014" w:rsidR="00ED2E11" w:rsidRDefault="00ED2E11" w:rsidP="00ED2E11">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čišćenje i sakupljanje i odvoz smeća sa pomorskog dobra putem Vlastitog pogona Općine Podstrana</w:t>
      </w:r>
      <w:r w:rsidR="008144E7">
        <w:rPr>
          <w:rFonts w:ascii="Times New Roman" w:hAnsi="Times New Roman"/>
          <w:sz w:val="24"/>
          <w:szCs w:val="24"/>
        </w:rPr>
        <w:t xml:space="preserve"> (osim onog dijela pomorskog dobra za koje je izdana dozvola za pomorsko dobro  koje čisti i održava ovlaštenik dozvole na pomorskom dobru),</w:t>
      </w:r>
    </w:p>
    <w:p w14:paraId="1D680202" w14:textId="3F76001D" w:rsidR="00ED2E11" w:rsidRPr="003A20E4" w:rsidRDefault="00ED2E11" w:rsidP="00ED2E11">
      <w:pPr>
        <w:pStyle w:val="ListParagraph"/>
        <w:numPr>
          <w:ilvl w:val="0"/>
          <w:numId w:val="2"/>
        </w:numPr>
        <w:spacing w:after="0" w:line="240" w:lineRule="auto"/>
        <w:jc w:val="both"/>
        <w:rPr>
          <w:rFonts w:ascii="Times New Roman" w:hAnsi="Times New Roman"/>
          <w:sz w:val="24"/>
          <w:szCs w:val="24"/>
        </w:rPr>
      </w:pPr>
      <w:r w:rsidRPr="003A20E4">
        <w:rPr>
          <w:rFonts w:ascii="Times New Roman" w:hAnsi="Times New Roman"/>
          <w:sz w:val="24"/>
          <w:szCs w:val="24"/>
        </w:rPr>
        <w:t>uklanjanje nezakonito izgrađenih građevina i zahvata u prostoru koji se prema posebnom propisu ne smatraju građenjem</w:t>
      </w:r>
      <w:r w:rsidR="008144E7" w:rsidRPr="003A20E4">
        <w:rPr>
          <w:rFonts w:ascii="Times New Roman" w:hAnsi="Times New Roman"/>
          <w:sz w:val="24"/>
          <w:szCs w:val="24"/>
        </w:rPr>
        <w:t>,</w:t>
      </w:r>
    </w:p>
    <w:p w14:paraId="7334DBA4" w14:textId="48B2F0EB" w:rsidR="00ED2E11" w:rsidRDefault="00ED2E11" w:rsidP="00ED2E11">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sanacija, </w:t>
      </w:r>
      <w:r w:rsidR="006D309C">
        <w:rPr>
          <w:rFonts w:ascii="Times New Roman" w:hAnsi="Times New Roman"/>
          <w:sz w:val="24"/>
          <w:szCs w:val="24"/>
        </w:rPr>
        <w:t xml:space="preserve">čišćenje, </w:t>
      </w:r>
      <w:r>
        <w:rPr>
          <w:rFonts w:ascii="Times New Roman" w:hAnsi="Times New Roman"/>
          <w:sz w:val="24"/>
          <w:szCs w:val="24"/>
        </w:rPr>
        <w:t>uređenje i održavanje ostalih objekata na pomorskom dobru</w:t>
      </w:r>
      <w:r w:rsidR="008144E7">
        <w:rPr>
          <w:rFonts w:ascii="Times New Roman" w:hAnsi="Times New Roman"/>
          <w:sz w:val="24"/>
          <w:szCs w:val="24"/>
        </w:rPr>
        <w:t>,</w:t>
      </w:r>
    </w:p>
    <w:p w14:paraId="3FA69DE4" w14:textId="6F5DFF31" w:rsidR="00ED2E11" w:rsidRDefault="00ED2E11" w:rsidP="00ED2E11">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plaćanje utroška vode na plažama</w:t>
      </w:r>
      <w:r w:rsidR="008144E7">
        <w:rPr>
          <w:rFonts w:ascii="Times New Roman" w:hAnsi="Times New Roman"/>
          <w:sz w:val="24"/>
          <w:szCs w:val="24"/>
        </w:rPr>
        <w:t>.</w:t>
      </w:r>
    </w:p>
    <w:p w14:paraId="6EC1F84E" w14:textId="77777777" w:rsidR="00ED2E11" w:rsidRDefault="00ED2E11" w:rsidP="00ED2E11">
      <w:pPr>
        <w:spacing w:after="0" w:line="240" w:lineRule="auto"/>
        <w:jc w:val="both"/>
        <w:rPr>
          <w:rFonts w:ascii="Times New Roman" w:hAnsi="Times New Roman"/>
          <w:sz w:val="24"/>
          <w:szCs w:val="24"/>
        </w:rPr>
      </w:pPr>
    </w:p>
    <w:p w14:paraId="49075474" w14:textId="23C74A5D" w:rsidR="00ED2E11" w:rsidRDefault="00ED2E11" w:rsidP="00ED2E11">
      <w:pPr>
        <w:spacing w:after="0" w:line="240" w:lineRule="auto"/>
        <w:jc w:val="both"/>
        <w:rPr>
          <w:rFonts w:ascii="Times New Roman" w:hAnsi="Times New Roman"/>
          <w:sz w:val="24"/>
          <w:szCs w:val="24"/>
        </w:rPr>
      </w:pPr>
      <w:r>
        <w:rPr>
          <w:rFonts w:ascii="Times New Roman" w:hAnsi="Times New Roman"/>
          <w:sz w:val="24"/>
          <w:szCs w:val="24"/>
        </w:rPr>
        <w:t>Ovim Planom upravljanja pomorskim dobrom Općina Podstrana za razdoblje 2024-2028. planira dohranjivanje plaža (strojno i ručno poravnavanje i uređenje podloga na istima) koje je nužno zbog nepovoljnog djelovanja morskih struja i vremenskih utjecaja.</w:t>
      </w:r>
    </w:p>
    <w:p w14:paraId="422B306D" w14:textId="77777777" w:rsidR="0003008B" w:rsidRDefault="0003008B" w:rsidP="00ED2E11">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864"/>
        <w:gridCol w:w="5413"/>
        <w:gridCol w:w="3073"/>
      </w:tblGrid>
      <w:tr w:rsidR="0003008B" w:rsidRPr="0003008B" w14:paraId="452A6A01" w14:textId="77777777" w:rsidTr="0057341F">
        <w:trPr>
          <w:trHeight w:val="818"/>
        </w:trPr>
        <w:tc>
          <w:tcPr>
            <w:tcW w:w="9350" w:type="dxa"/>
            <w:gridSpan w:val="3"/>
            <w:shd w:val="clear" w:color="auto" w:fill="F2F2F2" w:themeFill="background1" w:themeFillShade="F2"/>
          </w:tcPr>
          <w:p w14:paraId="60174716" w14:textId="77777777" w:rsidR="0003008B" w:rsidRDefault="0003008B" w:rsidP="0003008B">
            <w:pPr>
              <w:spacing w:after="0" w:line="240" w:lineRule="auto"/>
              <w:jc w:val="center"/>
              <w:rPr>
                <w:rFonts w:ascii="Times New Roman" w:hAnsi="Times New Roman"/>
                <w:b/>
                <w:bCs/>
                <w:sz w:val="24"/>
                <w:szCs w:val="24"/>
              </w:rPr>
            </w:pPr>
          </w:p>
          <w:p w14:paraId="6E922509" w14:textId="77A3C05A" w:rsidR="0003008B" w:rsidRDefault="0003008B" w:rsidP="0003008B">
            <w:pPr>
              <w:spacing w:after="0" w:line="240" w:lineRule="auto"/>
              <w:jc w:val="center"/>
              <w:rPr>
                <w:rFonts w:ascii="Times New Roman" w:hAnsi="Times New Roman"/>
                <w:b/>
                <w:bCs/>
                <w:sz w:val="24"/>
                <w:szCs w:val="24"/>
              </w:rPr>
            </w:pPr>
            <w:r w:rsidRPr="0003008B">
              <w:rPr>
                <w:rFonts w:ascii="Times New Roman" w:hAnsi="Times New Roman"/>
                <w:b/>
                <w:bCs/>
                <w:sz w:val="24"/>
                <w:szCs w:val="24"/>
              </w:rPr>
              <w:t>Aktivnosti održavanja, dohranjivanja i gradnje na pomorskom dobru</w:t>
            </w:r>
          </w:p>
          <w:p w14:paraId="653E515B" w14:textId="4C00130D" w:rsidR="00F3210D" w:rsidRDefault="00F3210D" w:rsidP="0003008B">
            <w:pPr>
              <w:spacing w:after="0" w:line="240" w:lineRule="auto"/>
              <w:jc w:val="center"/>
              <w:rPr>
                <w:rFonts w:ascii="Times New Roman" w:hAnsi="Times New Roman"/>
                <w:b/>
                <w:bCs/>
                <w:sz w:val="24"/>
                <w:szCs w:val="24"/>
              </w:rPr>
            </w:pPr>
            <w:r>
              <w:rPr>
                <w:rFonts w:ascii="Times New Roman" w:hAnsi="Times New Roman"/>
                <w:b/>
                <w:bCs/>
                <w:sz w:val="24"/>
                <w:szCs w:val="24"/>
              </w:rPr>
              <w:t>za razdoblje 2024-2028. godina</w:t>
            </w:r>
          </w:p>
          <w:p w14:paraId="076191FE" w14:textId="7041E37D" w:rsidR="0003008B" w:rsidRPr="0003008B" w:rsidRDefault="0003008B" w:rsidP="0003008B">
            <w:pPr>
              <w:spacing w:after="0" w:line="240" w:lineRule="auto"/>
              <w:jc w:val="center"/>
              <w:rPr>
                <w:rFonts w:ascii="Times New Roman" w:hAnsi="Times New Roman"/>
                <w:b/>
                <w:bCs/>
                <w:sz w:val="24"/>
                <w:szCs w:val="24"/>
              </w:rPr>
            </w:pPr>
          </w:p>
        </w:tc>
      </w:tr>
      <w:tr w:rsidR="00F3210D" w14:paraId="3D17C35C" w14:textId="77777777" w:rsidTr="0057341F">
        <w:tc>
          <w:tcPr>
            <w:tcW w:w="864" w:type="dxa"/>
          </w:tcPr>
          <w:p w14:paraId="5F29D505" w14:textId="34EE8762" w:rsidR="0003008B" w:rsidRPr="0003008B" w:rsidRDefault="0003008B" w:rsidP="0003008B">
            <w:pPr>
              <w:spacing w:after="0" w:line="240" w:lineRule="auto"/>
              <w:jc w:val="center"/>
              <w:rPr>
                <w:rFonts w:ascii="Times New Roman" w:hAnsi="Times New Roman"/>
              </w:rPr>
            </w:pPr>
            <w:r w:rsidRPr="0003008B">
              <w:rPr>
                <w:rFonts w:ascii="Times New Roman" w:hAnsi="Times New Roman"/>
              </w:rPr>
              <w:t>Red.br.</w:t>
            </w:r>
          </w:p>
        </w:tc>
        <w:tc>
          <w:tcPr>
            <w:tcW w:w="5413" w:type="dxa"/>
          </w:tcPr>
          <w:p w14:paraId="62DDFBA1" w14:textId="21F99E5B" w:rsidR="0003008B" w:rsidRPr="0003008B" w:rsidRDefault="0003008B" w:rsidP="0003008B">
            <w:pPr>
              <w:spacing w:after="0" w:line="240" w:lineRule="auto"/>
              <w:jc w:val="center"/>
              <w:rPr>
                <w:rFonts w:ascii="Times New Roman" w:hAnsi="Times New Roman"/>
              </w:rPr>
            </w:pPr>
            <w:r w:rsidRPr="0003008B">
              <w:rPr>
                <w:rFonts w:ascii="Times New Roman" w:hAnsi="Times New Roman"/>
              </w:rPr>
              <w:t>Aktivnost</w:t>
            </w:r>
          </w:p>
        </w:tc>
        <w:tc>
          <w:tcPr>
            <w:tcW w:w="3073" w:type="dxa"/>
          </w:tcPr>
          <w:p w14:paraId="790B2F05" w14:textId="08BDEE8A" w:rsidR="00C02FA5" w:rsidRPr="0003008B" w:rsidRDefault="0003008B" w:rsidP="00F3210D">
            <w:pPr>
              <w:spacing w:after="0" w:line="240" w:lineRule="auto"/>
              <w:jc w:val="center"/>
              <w:rPr>
                <w:rFonts w:ascii="Times New Roman" w:hAnsi="Times New Roman"/>
              </w:rPr>
            </w:pPr>
            <w:r>
              <w:rPr>
                <w:rFonts w:ascii="Times New Roman" w:hAnsi="Times New Roman"/>
              </w:rPr>
              <w:t>Ukupan iznos za planirano razdoblje (u eurima)</w:t>
            </w:r>
          </w:p>
        </w:tc>
      </w:tr>
      <w:tr w:rsidR="00C02FA5" w14:paraId="0F176512" w14:textId="77777777" w:rsidTr="0057341F">
        <w:tc>
          <w:tcPr>
            <w:tcW w:w="864" w:type="dxa"/>
          </w:tcPr>
          <w:p w14:paraId="53AE73AB" w14:textId="5F767CB4" w:rsidR="0003008B" w:rsidRPr="0003008B" w:rsidRDefault="0003008B" w:rsidP="0003008B">
            <w:pPr>
              <w:spacing w:after="0" w:line="240" w:lineRule="auto"/>
              <w:jc w:val="center"/>
              <w:rPr>
                <w:rFonts w:ascii="Times New Roman" w:hAnsi="Times New Roman"/>
              </w:rPr>
            </w:pPr>
            <w:r>
              <w:rPr>
                <w:rFonts w:ascii="Times New Roman" w:hAnsi="Times New Roman"/>
              </w:rPr>
              <w:t>1.</w:t>
            </w:r>
          </w:p>
        </w:tc>
        <w:tc>
          <w:tcPr>
            <w:tcW w:w="5413" w:type="dxa"/>
          </w:tcPr>
          <w:p w14:paraId="66983964" w14:textId="1DE327AF" w:rsidR="0003008B" w:rsidRPr="0003008B" w:rsidRDefault="0003008B" w:rsidP="00ED2E11">
            <w:pPr>
              <w:spacing w:after="0" w:line="240" w:lineRule="auto"/>
              <w:jc w:val="both"/>
              <w:rPr>
                <w:rFonts w:ascii="Times New Roman" w:hAnsi="Times New Roman"/>
              </w:rPr>
            </w:pPr>
            <w:r>
              <w:rPr>
                <w:rFonts w:ascii="Times New Roman" w:hAnsi="Times New Roman"/>
              </w:rPr>
              <w:t>Održavanje javne rasvjete</w:t>
            </w:r>
          </w:p>
        </w:tc>
        <w:tc>
          <w:tcPr>
            <w:tcW w:w="3073" w:type="dxa"/>
          </w:tcPr>
          <w:p w14:paraId="78DE9C19" w14:textId="671717B4" w:rsidR="0003008B" w:rsidRPr="0003008B" w:rsidRDefault="0057341F" w:rsidP="003838C3">
            <w:pPr>
              <w:spacing w:after="0" w:line="240" w:lineRule="auto"/>
              <w:jc w:val="center"/>
              <w:rPr>
                <w:rFonts w:ascii="Times New Roman" w:hAnsi="Times New Roman"/>
              </w:rPr>
            </w:pPr>
            <w:r>
              <w:rPr>
                <w:rFonts w:ascii="Times New Roman" w:hAnsi="Times New Roman"/>
              </w:rPr>
              <w:t>50.000,00</w:t>
            </w:r>
          </w:p>
        </w:tc>
      </w:tr>
      <w:tr w:rsidR="00C02FA5" w14:paraId="1E1770AC" w14:textId="77777777" w:rsidTr="0057341F">
        <w:tc>
          <w:tcPr>
            <w:tcW w:w="864" w:type="dxa"/>
          </w:tcPr>
          <w:p w14:paraId="0F8D0BEE" w14:textId="361ADD84" w:rsidR="0003008B" w:rsidRDefault="0003008B" w:rsidP="0003008B">
            <w:pPr>
              <w:spacing w:after="0" w:line="240" w:lineRule="auto"/>
              <w:jc w:val="center"/>
              <w:rPr>
                <w:rFonts w:ascii="Times New Roman" w:hAnsi="Times New Roman"/>
                <w:sz w:val="24"/>
                <w:szCs w:val="24"/>
              </w:rPr>
            </w:pPr>
            <w:r>
              <w:rPr>
                <w:rFonts w:ascii="Times New Roman" w:hAnsi="Times New Roman"/>
                <w:sz w:val="24"/>
                <w:szCs w:val="24"/>
              </w:rPr>
              <w:t>2.</w:t>
            </w:r>
          </w:p>
        </w:tc>
        <w:tc>
          <w:tcPr>
            <w:tcW w:w="5413" w:type="dxa"/>
          </w:tcPr>
          <w:p w14:paraId="310F5944" w14:textId="4347C5A8" w:rsidR="0003008B" w:rsidRDefault="0003008B" w:rsidP="00ED2E11">
            <w:pPr>
              <w:spacing w:after="0" w:line="240" w:lineRule="auto"/>
              <w:jc w:val="both"/>
              <w:rPr>
                <w:rFonts w:ascii="Times New Roman" w:hAnsi="Times New Roman"/>
                <w:sz w:val="24"/>
                <w:szCs w:val="24"/>
              </w:rPr>
            </w:pPr>
            <w:r>
              <w:rPr>
                <w:rFonts w:ascii="Times New Roman" w:hAnsi="Times New Roman"/>
                <w:sz w:val="24"/>
                <w:szCs w:val="24"/>
              </w:rPr>
              <w:t>Plaćanje potrošnje vode</w:t>
            </w:r>
          </w:p>
        </w:tc>
        <w:tc>
          <w:tcPr>
            <w:tcW w:w="3073" w:type="dxa"/>
          </w:tcPr>
          <w:p w14:paraId="34E05B33" w14:textId="751CFC74" w:rsidR="0003008B" w:rsidRDefault="00FF53E6" w:rsidP="003838C3">
            <w:pPr>
              <w:spacing w:after="0" w:line="240" w:lineRule="auto"/>
              <w:jc w:val="center"/>
              <w:rPr>
                <w:rFonts w:ascii="Times New Roman" w:hAnsi="Times New Roman"/>
                <w:sz w:val="24"/>
                <w:szCs w:val="24"/>
              </w:rPr>
            </w:pPr>
            <w:r>
              <w:rPr>
                <w:rFonts w:ascii="Times New Roman" w:hAnsi="Times New Roman"/>
                <w:sz w:val="24"/>
                <w:szCs w:val="24"/>
              </w:rPr>
              <w:t>30.000,00</w:t>
            </w:r>
          </w:p>
        </w:tc>
      </w:tr>
      <w:tr w:rsidR="00C02FA5" w14:paraId="6B8D541D" w14:textId="77777777" w:rsidTr="0057341F">
        <w:tc>
          <w:tcPr>
            <w:tcW w:w="864" w:type="dxa"/>
          </w:tcPr>
          <w:p w14:paraId="044A325B" w14:textId="0D4530E3" w:rsidR="0003008B" w:rsidRDefault="0003008B" w:rsidP="0003008B">
            <w:pPr>
              <w:spacing w:after="0" w:line="240" w:lineRule="auto"/>
              <w:jc w:val="center"/>
              <w:rPr>
                <w:rFonts w:ascii="Times New Roman" w:hAnsi="Times New Roman"/>
                <w:sz w:val="24"/>
                <w:szCs w:val="24"/>
              </w:rPr>
            </w:pPr>
            <w:r>
              <w:rPr>
                <w:rFonts w:ascii="Times New Roman" w:hAnsi="Times New Roman"/>
                <w:sz w:val="24"/>
                <w:szCs w:val="24"/>
              </w:rPr>
              <w:t>3.</w:t>
            </w:r>
          </w:p>
        </w:tc>
        <w:tc>
          <w:tcPr>
            <w:tcW w:w="5413" w:type="dxa"/>
          </w:tcPr>
          <w:p w14:paraId="2D7A858E" w14:textId="514DBE5D" w:rsidR="0003008B" w:rsidRDefault="0003008B" w:rsidP="00ED2E11">
            <w:pPr>
              <w:spacing w:after="0" w:line="240" w:lineRule="auto"/>
              <w:jc w:val="both"/>
              <w:rPr>
                <w:rFonts w:ascii="Times New Roman" w:hAnsi="Times New Roman"/>
                <w:sz w:val="24"/>
                <w:szCs w:val="24"/>
              </w:rPr>
            </w:pPr>
            <w:r>
              <w:rPr>
                <w:rFonts w:ascii="Times New Roman" w:hAnsi="Times New Roman"/>
                <w:sz w:val="24"/>
                <w:szCs w:val="24"/>
              </w:rPr>
              <w:t>Dohrana plaža</w:t>
            </w:r>
          </w:p>
        </w:tc>
        <w:tc>
          <w:tcPr>
            <w:tcW w:w="3073" w:type="dxa"/>
          </w:tcPr>
          <w:p w14:paraId="506270C7" w14:textId="0C60135E" w:rsidR="0003008B" w:rsidRDefault="0057341F" w:rsidP="003838C3">
            <w:pPr>
              <w:spacing w:after="0" w:line="240" w:lineRule="auto"/>
              <w:jc w:val="center"/>
              <w:rPr>
                <w:rFonts w:ascii="Times New Roman" w:hAnsi="Times New Roman"/>
                <w:sz w:val="24"/>
                <w:szCs w:val="24"/>
              </w:rPr>
            </w:pPr>
            <w:r>
              <w:rPr>
                <w:rFonts w:ascii="Times New Roman" w:hAnsi="Times New Roman"/>
                <w:sz w:val="24"/>
                <w:szCs w:val="24"/>
              </w:rPr>
              <w:t>250.000,00</w:t>
            </w:r>
          </w:p>
        </w:tc>
      </w:tr>
      <w:tr w:rsidR="00FF53E6" w14:paraId="5C848CC2" w14:textId="77777777" w:rsidTr="0057341F">
        <w:tc>
          <w:tcPr>
            <w:tcW w:w="864" w:type="dxa"/>
          </w:tcPr>
          <w:p w14:paraId="347BB7A3" w14:textId="260BBA20" w:rsidR="00FF53E6" w:rsidRDefault="00FF53E6" w:rsidP="0003008B">
            <w:pPr>
              <w:spacing w:after="0" w:line="240" w:lineRule="auto"/>
              <w:jc w:val="center"/>
              <w:rPr>
                <w:rFonts w:ascii="Times New Roman" w:hAnsi="Times New Roman"/>
                <w:sz w:val="24"/>
                <w:szCs w:val="24"/>
              </w:rPr>
            </w:pPr>
            <w:r>
              <w:rPr>
                <w:rFonts w:ascii="Times New Roman" w:hAnsi="Times New Roman"/>
                <w:sz w:val="24"/>
                <w:szCs w:val="24"/>
              </w:rPr>
              <w:t>4.</w:t>
            </w:r>
          </w:p>
        </w:tc>
        <w:tc>
          <w:tcPr>
            <w:tcW w:w="5413" w:type="dxa"/>
          </w:tcPr>
          <w:p w14:paraId="0940A609" w14:textId="4BAF968F" w:rsidR="00FF53E6" w:rsidRDefault="00FF53E6" w:rsidP="00ED2E11">
            <w:pPr>
              <w:spacing w:after="0" w:line="240" w:lineRule="auto"/>
              <w:jc w:val="both"/>
              <w:rPr>
                <w:rFonts w:ascii="Times New Roman" w:hAnsi="Times New Roman"/>
                <w:sz w:val="24"/>
                <w:szCs w:val="24"/>
              </w:rPr>
            </w:pPr>
            <w:r>
              <w:rPr>
                <w:rFonts w:ascii="Times New Roman" w:hAnsi="Times New Roman"/>
                <w:sz w:val="24"/>
                <w:szCs w:val="24"/>
              </w:rPr>
              <w:t xml:space="preserve">Postavljanje i održavanje urbane opreme </w:t>
            </w:r>
          </w:p>
        </w:tc>
        <w:tc>
          <w:tcPr>
            <w:tcW w:w="3073" w:type="dxa"/>
          </w:tcPr>
          <w:p w14:paraId="102E5521" w14:textId="4A527BD3" w:rsidR="00FF53E6" w:rsidRDefault="00FF53E6" w:rsidP="003838C3">
            <w:pPr>
              <w:spacing w:after="0" w:line="240" w:lineRule="auto"/>
              <w:jc w:val="center"/>
              <w:rPr>
                <w:rFonts w:ascii="Times New Roman" w:hAnsi="Times New Roman"/>
                <w:sz w:val="24"/>
                <w:szCs w:val="24"/>
              </w:rPr>
            </w:pPr>
            <w:r>
              <w:rPr>
                <w:rFonts w:ascii="Times New Roman" w:hAnsi="Times New Roman"/>
                <w:sz w:val="24"/>
                <w:szCs w:val="24"/>
              </w:rPr>
              <w:t>25.000,00</w:t>
            </w:r>
          </w:p>
        </w:tc>
      </w:tr>
      <w:tr w:rsidR="00C02FA5" w14:paraId="3D1A9A04" w14:textId="77777777" w:rsidTr="0057341F">
        <w:tc>
          <w:tcPr>
            <w:tcW w:w="864" w:type="dxa"/>
          </w:tcPr>
          <w:p w14:paraId="27E0C3DD" w14:textId="70CCB792" w:rsidR="0003008B" w:rsidRDefault="00825B57" w:rsidP="0003008B">
            <w:pPr>
              <w:spacing w:after="0" w:line="240" w:lineRule="auto"/>
              <w:jc w:val="center"/>
              <w:rPr>
                <w:rFonts w:ascii="Times New Roman" w:hAnsi="Times New Roman"/>
                <w:sz w:val="24"/>
                <w:szCs w:val="24"/>
              </w:rPr>
            </w:pPr>
            <w:r>
              <w:rPr>
                <w:rFonts w:ascii="Times New Roman" w:hAnsi="Times New Roman"/>
                <w:sz w:val="24"/>
                <w:szCs w:val="24"/>
              </w:rPr>
              <w:t>5</w:t>
            </w:r>
            <w:r w:rsidR="0003008B">
              <w:rPr>
                <w:rFonts w:ascii="Times New Roman" w:hAnsi="Times New Roman"/>
                <w:sz w:val="24"/>
                <w:szCs w:val="24"/>
              </w:rPr>
              <w:t>.</w:t>
            </w:r>
          </w:p>
        </w:tc>
        <w:tc>
          <w:tcPr>
            <w:tcW w:w="5413" w:type="dxa"/>
          </w:tcPr>
          <w:p w14:paraId="74C6BB57" w14:textId="691F2450" w:rsidR="0003008B" w:rsidRDefault="0003008B" w:rsidP="00ED2E11">
            <w:pPr>
              <w:spacing w:after="0" w:line="240" w:lineRule="auto"/>
              <w:jc w:val="both"/>
              <w:rPr>
                <w:rFonts w:ascii="Times New Roman" w:hAnsi="Times New Roman"/>
                <w:sz w:val="24"/>
                <w:szCs w:val="24"/>
              </w:rPr>
            </w:pPr>
            <w:r>
              <w:rPr>
                <w:rFonts w:ascii="Times New Roman" w:hAnsi="Times New Roman"/>
                <w:sz w:val="24"/>
                <w:szCs w:val="24"/>
              </w:rPr>
              <w:t>Sanacija pera</w:t>
            </w:r>
          </w:p>
        </w:tc>
        <w:tc>
          <w:tcPr>
            <w:tcW w:w="3073" w:type="dxa"/>
          </w:tcPr>
          <w:p w14:paraId="070DF271" w14:textId="3A038267" w:rsidR="0003008B" w:rsidRDefault="0057341F" w:rsidP="003838C3">
            <w:pPr>
              <w:spacing w:after="0" w:line="240" w:lineRule="auto"/>
              <w:jc w:val="center"/>
              <w:rPr>
                <w:rFonts w:ascii="Times New Roman" w:hAnsi="Times New Roman"/>
                <w:sz w:val="24"/>
                <w:szCs w:val="24"/>
              </w:rPr>
            </w:pPr>
            <w:r>
              <w:rPr>
                <w:rFonts w:ascii="Times New Roman" w:hAnsi="Times New Roman"/>
                <w:sz w:val="24"/>
                <w:szCs w:val="24"/>
              </w:rPr>
              <w:t>100.000,00</w:t>
            </w:r>
          </w:p>
        </w:tc>
      </w:tr>
      <w:tr w:rsidR="00C02FA5" w14:paraId="5702C855" w14:textId="77777777" w:rsidTr="0057341F">
        <w:tc>
          <w:tcPr>
            <w:tcW w:w="864" w:type="dxa"/>
          </w:tcPr>
          <w:p w14:paraId="40935170" w14:textId="5C867BBE" w:rsidR="0003008B" w:rsidRDefault="00825B57" w:rsidP="0003008B">
            <w:pPr>
              <w:spacing w:after="0" w:line="240" w:lineRule="auto"/>
              <w:jc w:val="center"/>
              <w:rPr>
                <w:rFonts w:ascii="Times New Roman" w:hAnsi="Times New Roman"/>
                <w:sz w:val="24"/>
                <w:szCs w:val="24"/>
              </w:rPr>
            </w:pPr>
            <w:r>
              <w:rPr>
                <w:rFonts w:ascii="Times New Roman" w:hAnsi="Times New Roman"/>
                <w:sz w:val="24"/>
                <w:szCs w:val="24"/>
              </w:rPr>
              <w:t>6</w:t>
            </w:r>
            <w:r w:rsidR="0003008B">
              <w:rPr>
                <w:rFonts w:ascii="Times New Roman" w:hAnsi="Times New Roman"/>
                <w:sz w:val="24"/>
                <w:szCs w:val="24"/>
              </w:rPr>
              <w:t>.</w:t>
            </w:r>
          </w:p>
        </w:tc>
        <w:tc>
          <w:tcPr>
            <w:tcW w:w="5413" w:type="dxa"/>
          </w:tcPr>
          <w:p w14:paraId="6EA80230" w14:textId="55D691CF" w:rsidR="0003008B" w:rsidRDefault="0003008B" w:rsidP="00ED2E11">
            <w:pPr>
              <w:spacing w:after="0" w:line="240" w:lineRule="auto"/>
              <w:jc w:val="both"/>
              <w:rPr>
                <w:rFonts w:ascii="Times New Roman" w:hAnsi="Times New Roman"/>
                <w:sz w:val="24"/>
                <w:szCs w:val="24"/>
              </w:rPr>
            </w:pPr>
            <w:r>
              <w:rPr>
                <w:rFonts w:ascii="Times New Roman" w:hAnsi="Times New Roman"/>
                <w:sz w:val="24"/>
                <w:szCs w:val="24"/>
              </w:rPr>
              <w:t>Postavljanje sanitarnih čvorova</w:t>
            </w:r>
          </w:p>
        </w:tc>
        <w:tc>
          <w:tcPr>
            <w:tcW w:w="3073" w:type="dxa"/>
          </w:tcPr>
          <w:p w14:paraId="3E68D6BC" w14:textId="1E8D6A76" w:rsidR="0003008B" w:rsidRDefault="003838C3" w:rsidP="003838C3">
            <w:pPr>
              <w:spacing w:after="0" w:line="240" w:lineRule="auto"/>
              <w:jc w:val="center"/>
              <w:rPr>
                <w:rFonts w:ascii="Times New Roman" w:hAnsi="Times New Roman"/>
                <w:sz w:val="24"/>
                <w:szCs w:val="24"/>
              </w:rPr>
            </w:pPr>
            <w:r>
              <w:rPr>
                <w:rFonts w:ascii="Times New Roman" w:hAnsi="Times New Roman"/>
                <w:sz w:val="24"/>
                <w:szCs w:val="24"/>
              </w:rPr>
              <w:t>20.000,00</w:t>
            </w:r>
          </w:p>
        </w:tc>
      </w:tr>
      <w:tr w:rsidR="00C02FA5" w14:paraId="178FA0F0" w14:textId="77777777" w:rsidTr="0057341F">
        <w:tc>
          <w:tcPr>
            <w:tcW w:w="864" w:type="dxa"/>
          </w:tcPr>
          <w:p w14:paraId="20CC3D26" w14:textId="4E5511DF" w:rsidR="0003008B" w:rsidRDefault="00825B57" w:rsidP="0003008B">
            <w:pPr>
              <w:spacing w:after="0" w:line="240" w:lineRule="auto"/>
              <w:jc w:val="center"/>
              <w:rPr>
                <w:rFonts w:ascii="Times New Roman" w:hAnsi="Times New Roman"/>
                <w:sz w:val="24"/>
                <w:szCs w:val="24"/>
              </w:rPr>
            </w:pPr>
            <w:r>
              <w:rPr>
                <w:rFonts w:ascii="Times New Roman" w:hAnsi="Times New Roman"/>
                <w:sz w:val="24"/>
                <w:szCs w:val="24"/>
              </w:rPr>
              <w:t>7</w:t>
            </w:r>
            <w:r w:rsidR="0003008B">
              <w:rPr>
                <w:rFonts w:ascii="Times New Roman" w:hAnsi="Times New Roman"/>
                <w:sz w:val="24"/>
                <w:szCs w:val="24"/>
              </w:rPr>
              <w:t>.</w:t>
            </w:r>
          </w:p>
        </w:tc>
        <w:tc>
          <w:tcPr>
            <w:tcW w:w="5413" w:type="dxa"/>
          </w:tcPr>
          <w:p w14:paraId="56528D3B" w14:textId="3C6F0AAF" w:rsidR="0003008B" w:rsidRDefault="00C02FA5" w:rsidP="00ED2E11">
            <w:pPr>
              <w:spacing w:after="0" w:line="240" w:lineRule="auto"/>
              <w:jc w:val="both"/>
              <w:rPr>
                <w:rFonts w:ascii="Times New Roman" w:hAnsi="Times New Roman"/>
                <w:sz w:val="24"/>
                <w:szCs w:val="24"/>
              </w:rPr>
            </w:pPr>
            <w:r>
              <w:rPr>
                <w:rFonts w:ascii="Times New Roman" w:hAnsi="Times New Roman"/>
                <w:sz w:val="24"/>
                <w:szCs w:val="24"/>
              </w:rPr>
              <w:t xml:space="preserve">Postavljanje dodatnih plažnih sadržaja </w:t>
            </w:r>
          </w:p>
        </w:tc>
        <w:tc>
          <w:tcPr>
            <w:tcW w:w="3073" w:type="dxa"/>
          </w:tcPr>
          <w:p w14:paraId="3800F3A4" w14:textId="33C234C4" w:rsidR="0003008B" w:rsidRDefault="00FF53E6" w:rsidP="003838C3">
            <w:pPr>
              <w:spacing w:after="0" w:line="240" w:lineRule="auto"/>
              <w:jc w:val="center"/>
              <w:rPr>
                <w:rFonts w:ascii="Times New Roman" w:hAnsi="Times New Roman"/>
                <w:sz w:val="24"/>
                <w:szCs w:val="24"/>
              </w:rPr>
            </w:pPr>
            <w:r>
              <w:rPr>
                <w:rFonts w:ascii="Times New Roman" w:hAnsi="Times New Roman"/>
                <w:sz w:val="24"/>
                <w:szCs w:val="24"/>
              </w:rPr>
              <w:t>20.000,00</w:t>
            </w:r>
          </w:p>
        </w:tc>
      </w:tr>
      <w:tr w:rsidR="00C02FA5" w14:paraId="3DC5CAFC" w14:textId="77777777" w:rsidTr="0057341F">
        <w:tc>
          <w:tcPr>
            <w:tcW w:w="864" w:type="dxa"/>
          </w:tcPr>
          <w:p w14:paraId="7C1DE02A" w14:textId="56D30536" w:rsidR="0003008B" w:rsidRDefault="00825B57" w:rsidP="0003008B">
            <w:pPr>
              <w:spacing w:after="0" w:line="240" w:lineRule="auto"/>
              <w:jc w:val="center"/>
              <w:rPr>
                <w:rFonts w:ascii="Times New Roman" w:hAnsi="Times New Roman"/>
                <w:sz w:val="24"/>
                <w:szCs w:val="24"/>
              </w:rPr>
            </w:pPr>
            <w:r>
              <w:rPr>
                <w:rFonts w:ascii="Times New Roman" w:hAnsi="Times New Roman"/>
                <w:sz w:val="24"/>
                <w:szCs w:val="24"/>
              </w:rPr>
              <w:t>8</w:t>
            </w:r>
            <w:r w:rsidR="0003008B">
              <w:rPr>
                <w:rFonts w:ascii="Times New Roman" w:hAnsi="Times New Roman"/>
                <w:sz w:val="24"/>
                <w:szCs w:val="24"/>
              </w:rPr>
              <w:t>.</w:t>
            </w:r>
          </w:p>
        </w:tc>
        <w:tc>
          <w:tcPr>
            <w:tcW w:w="5413" w:type="dxa"/>
          </w:tcPr>
          <w:p w14:paraId="212DA851" w14:textId="279CE3BB" w:rsidR="0003008B" w:rsidRDefault="00C02FA5" w:rsidP="00ED2E11">
            <w:pPr>
              <w:spacing w:after="0" w:line="240" w:lineRule="auto"/>
              <w:jc w:val="both"/>
              <w:rPr>
                <w:rFonts w:ascii="Times New Roman" w:hAnsi="Times New Roman"/>
                <w:sz w:val="24"/>
                <w:szCs w:val="24"/>
              </w:rPr>
            </w:pPr>
            <w:r>
              <w:rPr>
                <w:rFonts w:ascii="Times New Roman" w:hAnsi="Times New Roman"/>
                <w:sz w:val="24"/>
                <w:szCs w:val="24"/>
              </w:rPr>
              <w:t>Sadnja i održavanje zelenila</w:t>
            </w:r>
          </w:p>
        </w:tc>
        <w:tc>
          <w:tcPr>
            <w:tcW w:w="3073" w:type="dxa"/>
          </w:tcPr>
          <w:p w14:paraId="6F9EE50B" w14:textId="2949B92F" w:rsidR="0003008B" w:rsidRDefault="003838C3" w:rsidP="003838C3">
            <w:pPr>
              <w:spacing w:after="0" w:line="240" w:lineRule="auto"/>
              <w:jc w:val="center"/>
              <w:rPr>
                <w:rFonts w:ascii="Times New Roman" w:hAnsi="Times New Roman"/>
                <w:sz w:val="24"/>
                <w:szCs w:val="24"/>
              </w:rPr>
            </w:pPr>
            <w:r>
              <w:rPr>
                <w:rFonts w:ascii="Times New Roman" w:hAnsi="Times New Roman"/>
                <w:sz w:val="24"/>
                <w:szCs w:val="24"/>
              </w:rPr>
              <w:t>175.000,00</w:t>
            </w:r>
          </w:p>
        </w:tc>
      </w:tr>
      <w:tr w:rsidR="00C02FA5" w14:paraId="53D7B4F3" w14:textId="77777777" w:rsidTr="0057341F">
        <w:tc>
          <w:tcPr>
            <w:tcW w:w="864" w:type="dxa"/>
          </w:tcPr>
          <w:p w14:paraId="30DE302E" w14:textId="3F920C28" w:rsidR="0003008B" w:rsidRDefault="00825B57" w:rsidP="0003008B">
            <w:pPr>
              <w:spacing w:after="0" w:line="240" w:lineRule="auto"/>
              <w:jc w:val="center"/>
              <w:rPr>
                <w:rFonts w:ascii="Times New Roman" w:hAnsi="Times New Roman"/>
                <w:sz w:val="24"/>
                <w:szCs w:val="24"/>
              </w:rPr>
            </w:pPr>
            <w:r>
              <w:rPr>
                <w:rFonts w:ascii="Times New Roman" w:hAnsi="Times New Roman"/>
                <w:sz w:val="24"/>
                <w:szCs w:val="24"/>
              </w:rPr>
              <w:t>9</w:t>
            </w:r>
            <w:r w:rsidR="00C02FA5">
              <w:rPr>
                <w:rFonts w:ascii="Times New Roman" w:hAnsi="Times New Roman"/>
                <w:sz w:val="24"/>
                <w:szCs w:val="24"/>
              </w:rPr>
              <w:t>.</w:t>
            </w:r>
          </w:p>
        </w:tc>
        <w:tc>
          <w:tcPr>
            <w:tcW w:w="5413" w:type="dxa"/>
          </w:tcPr>
          <w:p w14:paraId="56EB21F6" w14:textId="6BF0F6E6" w:rsidR="0003008B" w:rsidRDefault="00C02FA5" w:rsidP="00ED2E11">
            <w:pPr>
              <w:spacing w:after="0" w:line="240" w:lineRule="auto"/>
              <w:jc w:val="both"/>
              <w:rPr>
                <w:rFonts w:ascii="Times New Roman" w:hAnsi="Times New Roman"/>
                <w:sz w:val="24"/>
                <w:szCs w:val="24"/>
              </w:rPr>
            </w:pPr>
            <w:r>
              <w:rPr>
                <w:rFonts w:ascii="Times New Roman" w:hAnsi="Times New Roman"/>
                <w:sz w:val="24"/>
                <w:szCs w:val="24"/>
              </w:rPr>
              <w:t xml:space="preserve">Sanacija i uređenje dužobalne šetnice </w:t>
            </w:r>
          </w:p>
        </w:tc>
        <w:tc>
          <w:tcPr>
            <w:tcW w:w="3073" w:type="dxa"/>
          </w:tcPr>
          <w:p w14:paraId="1582BEA0" w14:textId="7469A641" w:rsidR="0003008B" w:rsidRDefault="003838C3" w:rsidP="003838C3">
            <w:pPr>
              <w:spacing w:after="0" w:line="240" w:lineRule="auto"/>
              <w:jc w:val="center"/>
              <w:rPr>
                <w:rFonts w:ascii="Times New Roman" w:hAnsi="Times New Roman"/>
                <w:sz w:val="24"/>
                <w:szCs w:val="24"/>
              </w:rPr>
            </w:pPr>
            <w:r>
              <w:rPr>
                <w:rFonts w:ascii="Times New Roman" w:hAnsi="Times New Roman"/>
                <w:sz w:val="24"/>
                <w:szCs w:val="24"/>
              </w:rPr>
              <w:t>1.415.000,00</w:t>
            </w:r>
          </w:p>
        </w:tc>
      </w:tr>
      <w:tr w:rsidR="00C02FA5" w14:paraId="776F018B" w14:textId="77777777" w:rsidTr="0057341F">
        <w:tc>
          <w:tcPr>
            <w:tcW w:w="864" w:type="dxa"/>
          </w:tcPr>
          <w:p w14:paraId="04400A12" w14:textId="64AF4C18" w:rsidR="0003008B" w:rsidRDefault="00825B57" w:rsidP="0003008B">
            <w:pPr>
              <w:spacing w:after="0" w:line="240" w:lineRule="auto"/>
              <w:jc w:val="center"/>
              <w:rPr>
                <w:rFonts w:ascii="Times New Roman" w:hAnsi="Times New Roman"/>
                <w:sz w:val="24"/>
                <w:szCs w:val="24"/>
              </w:rPr>
            </w:pPr>
            <w:r>
              <w:rPr>
                <w:rFonts w:ascii="Times New Roman" w:hAnsi="Times New Roman"/>
                <w:sz w:val="24"/>
                <w:szCs w:val="24"/>
              </w:rPr>
              <w:t>10</w:t>
            </w:r>
            <w:r w:rsidR="00C02FA5">
              <w:rPr>
                <w:rFonts w:ascii="Times New Roman" w:hAnsi="Times New Roman"/>
                <w:sz w:val="24"/>
                <w:szCs w:val="24"/>
              </w:rPr>
              <w:t>.</w:t>
            </w:r>
          </w:p>
        </w:tc>
        <w:tc>
          <w:tcPr>
            <w:tcW w:w="5413" w:type="dxa"/>
          </w:tcPr>
          <w:p w14:paraId="27CF06F8" w14:textId="3D1E9AED" w:rsidR="0003008B" w:rsidRDefault="00C02FA5" w:rsidP="00ED2E11">
            <w:pPr>
              <w:spacing w:after="0" w:line="240" w:lineRule="auto"/>
              <w:jc w:val="both"/>
              <w:rPr>
                <w:rFonts w:ascii="Times New Roman" w:hAnsi="Times New Roman"/>
                <w:sz w:val="24"/>
                <w:szCs w:val="24"/>
              </w:rPr>
            </w:pPr>
            <w:r>
              <w:rPr>
                <w:rFonts w:ascii="Times New Roman" w:hAnsi="Times New Roman"/>
                <w:sz w:val="24"/>
                <w:szCs w:val="24"/>
              </w:rPr>
              <w:t>Prioritetne sanacije uslijed vremenskih nepogoda</w:t>
            </w:r>
          </w:p>
        </w:tc>
        <w:tc>
          <w:tcPr>
            <w:tcW w:w="3073" w:type="dxa"/>
          </w:tcPr>
          <w:p w14:paraId="4C4B14EF" w14:textId="7BAAF08C" w:rsidR="0003008B" w:rsidRDefault="0057341F" w:rsidP="003838C3">
            <w:pPr>
              <w:spacing w:after="0" w:line="240" w:lineRule="auto"/>
              <w:jc w:val="center"/>
              <w:rPr>
                <w:rFonts w:ascii="Times New Roman" w:hAnsi="Times New Roman"/>
                <w:sz w:val="24"/>
                <w:szCs w:val="24"/>
              </w:rPr>
            </w:pPr>
            <w:r>
              <w:rPr>
                <w:rFonts w:ascii="Times New Roman" w:hAnsi="Times New Roman"/>
                <w:sz w:val="24"/>
                <w:szCs w:val="24"/>
              </w:rPr>
              <w:t>50.000,00</w:t>
            </w:r>
          </w:p>
        </w:tc>
      </w:tr>
      <w:tr w:rsidR="00C02FA5" w14:paraId="5CF9BCBC" w14:textId="77777777" w:rsidTr="0057341F">
        <w:tc>
          <w:tcPr>
            <w:tcW w:w="864" w:type="dxa"/>
          </w:tcPr>
          <w:p w14:paraId="202FA93A" w14:textId="0FBA7F1F" w:rsidR="00C02FA5" w:rsidRDefault="00C02FA5" w:rsidP="0003008B">
            <w:pPr>
              <w:spacing w:after="0" w:line="240" w:lineRule="auto"/>
              <w:jc w:val="center"/>
              <w:rPr>
                <w:rFonts w:ascii="Times New Roman" w:hAnsi="Times New Roman"/>
                <w:sz w:val="24"/>
                <w:szCs w:val="24"/>
              </w:rPr>
            </w:pPr>
            <w:r>
              <w:rPr>
                <w:rFonts w:ascii="Times New Roman" w:hAnsi="Times New Roman"/>
                <w:sz w:val="24"/>
                <w:szCs w:val="24"/>
              </w:rPr>
              <w:t>1</w:t>
            </w:r>
            <w:r w:rsidR="00825B57">
              <w:rPr>
                <w:rFonts w:ascii="Times New Roman" w:hAnsi="Times New Roman"/>
                <w:sz w:val="24"/>
                <w:szCs w:val="24"/>
              </w:rPr>
              <w:t>1</w:t>
            </w:r>
            <w:r>
              <w:rPr>
                <w:rFonts w:ascii="Times New Roman" w:hAnsi="Times New Roman"/>
                <w:sz w:val="24"/>
                <w:szCs w:val="24"/>
              </w:rPr>
              <w:t xml:space="preserve">. </w:t>
            </w:r>
          </w:p>
        </w:tc>
        <w:tc>
          <w:tcPr>
            <w:tcW w:w="5413" w:type="dxa"/>
          </w:tcPr>
          <w:p w14:paraId="5F7BCBA4" w14:textId="211BF003" w:rsidR="00C02FA5" w:rsidRDefault="00C02FA5" w:rsidP="00F3210D">
            <w:pPr>
              <w:spacing w:after="0" w:line="240" w:lineRule="auto"/>
              <w:rPr>
                <w:rFonts w:ascii="Times New Roman" w:hAnsi="Times New Roman"/>
                <w:sz w:val="24"/>
                <w:szCs w:val="24"/>
              </w:rPr>
            </w:pPr>
            <w:r>
              <w:rPr>
                <w:rFonts w:ascii="Times New Roman" w:hAnsi="Times New Roman"/>
                <w:sz w:val="24"/>
                <w:szCs w:val="24"/>
              </w:rPr>
              <w:t>Izrada prostorno</w:t>
            </w:r>
            <w:r w:rsidR="00F3210D">
              <w:rPr>
                <w:rFonts w:ascii="Times New Roman" w:hAnsi="Times New Roman"/>
                <w:sz w:val="24"/>
                <w:szCs w:val="24"/>
              </w:rPr>
              <w:t>-</w:t>
            </w:r>
            <w:r>
              <w:rPr>
                <w:rFonts w:ascii="Times New Roman" w:hAnsi="Times New Roman"/>
                <w:sz w:val="24"/>
                <w:szCs w:val="24"/>
              </w:rPr>
              <w:t>planske, projektne i d</w:t>
            </w:r>
            <w:r w:rsidR="00F3210D">
              <w:rPr>
                <w:rFonts w:ascii="Times New Roman" w:hAnsi="Times New Roman"/>
                <w:sz w:val="24"/>
                <w:szCs w:val="24"/>
              </w:rPr>
              <w:t>ruge do</w:t>
            </w:r>
            <w:r>
              <w:rPr>
                <w:rFonts w:ascii="Times New Roman" w:hAnsi="Times New Roman"/>
                <w:sz w:val="24"/>
                <w:szCs w:val="24"/>
              </w:rPr>
              <w:t xml:space="preserve">kumentacije  </w:t>
            </w:r>
          </w:p>
        </w:tc>
        <w:tc>
          <w:tcPr>
            <w:tcW w:w="3073" w:type="dxa"/>
          </w:tcPr>
          <w:p w14:paraId="2B404DE9" w14:textId="4245CC2C" w:rsidR="00C02FA5" w:rsidRDefault="003838C3" w:rsidP="003838C3">
            <w:pPr>
              <w:spacing w:after="0" w:line="240" w:lineRule="auto"/>
              <w:jc w:val="center"/>
              <w:rPr>
                <w:rFonts w:ascii="Times New Roman" w:hAnsi="Times New Roman"/>
                <w:sz w:val="24"/>
                <w:szCs w:val="24"/>
              </w:rPr>
            </w:pPr>
            <w:r>
              <w:rPr>
                <w:rFonts w:ascii="Times New Roman" w:hAnsi="Times New Roman"/>
                <w:sz w:val="24"/>
                <w:szCs w:val="24"/>
              </w:rPr>
              <w:t>100.000,00</w:t>
            </w:r>
          </w:p>
        </w:tc>
      </w:tr>
      <w:tr w:rsidR="003A20E4" w14:paraId="5CD55997" w14:textId="77777777" w:rsidTr="0057341F">
        <w:tc>
          <w:tcPr>
            <w:tcW w:w="864" w:type="dxa"/>
          </w:tcPr>
          <w:p w14:paraId="1E017E70" w14:textId="77777777" w:rsidR="007E19F3" w:rsidRDefault="007E19F3" w:rsidP="0003008B">
            <w:pPr>
              <w:spacing w:after="0" w:line="240" w:lineRule="auto"/>
              <w:jc w:val="center"/>
              <w:rPr>
                <w:rFonts w:ascii="Times New Roman" w:hAnsi="Times New Roman"/>
                <w:sz w:val="24"/>
                <w:szCs w:val="24"/>
              </w:rPr>
            </w:pPr>
          </w:p>
          <w:p w14:paraId="53AC9781" w14:textId="3165808D" w:rsidR="003A20E4" w:rsidRDefault="003A20E4" w:rsidP="0003008B">
            <w:pPr>
              <w:spacing w:after="0" w:line="240" w:lineRule="auto"/>
              <w:jc w:val="center"/>
              <w:rPr>
                <w:rFonts w:ascii="Times New Roman" w:hAnsi="Times New Roman"/>
                <w:sz w:val="24"/>
                <w:szCs w:val="24"/>
              </w:rPr>
            </w:pPr>
            <w:r>
              <w:rPr>
                <w:rFonts w:ascii="Times New Roman" w:hAnsi="Times New Roman"/>
                <w:sz w:val="24"/>
                <w:szCs w:val="24"/>
              </w:rPr>
              <w:t>12.</w:t>
            </w:r>
          </w:p>
        </w:tc>
        <w:tc>
          <w:tcPr>
            <w:tcW w:w="5413" w:type="dxa"/>
          </w:tcPr>
          <w:p w14:paraId="1F3D237B" w14:textId="56C2190C" w:rsidR="003A20E4" w:rsidRDefault="003A20E4" w:rsidP="00F3210D">
            <w:pPr>
              <w:spacing w:after="0" w:line="240" w:lineRule="auto"/>
              <w:rPr>
                <w:rFonts w:ascii="Times New Roman" w:hAnsi="Times New Roman"/>
                <w:sz w:val="24"/>
                <w:szCs w:val="24"/>
              </w:rPr>
            </w:pPr>
            <w:r>
              <w:rPr>
                <w:rFonts w:ascii="Times New Roman" w:hAnsi="Times New Roman"/>
                <w:sz w:val="24"/>
                <w:szCs w:val="24"/>
              </w:rPr>
              <w:t>Uklanjanje nezakonito izgrađenih građevina i zahvata u prostoru koji se prema posebnom propisu ne smatraju građenjem</w:t>
            </w:r>
          </w:p>
        </w:tc>
        <w:tc>
          <w:tcPr>
            <w:tcW w:w="3073" w:type="dxa"/>
          </w:tcPr>
          <w:p w14:paraId="2D0AEF08" w14:textId="77777777" w:rsidR="003A20E4" w:rsidRDefault="003A20E4" w:rsidP="003838C3">
            <w:pPr>
              <w:spacing w:after="0" w:line="240" w:lineRule="auto"/>
              <w:jc w:val="center"/>
              <w:rPr>
                <w:rFonts w:ascii="Times New Roman" w:hAnsi="Times New Roman"/>
                <w:sz w:val="24"/>
                <w:szCs w:val="24"/>
              </w:rPr>
            </w:pPr>
          </w:p>
          <w:p w14:paraId="0786E394" w14:textId="35080935" w:rsidR="003A20E4" w:rsidRDefault="003A20E4" w:rsidP="003838C3">
            <w:pPr>
              <w:spacing w:after="0" w:line="240" w:lineRule="auto"/>
              <w:jc w:val="center"/>
              <w:rPr>
                <w:rFonts w:ascii="Times New Roman" w:hAnsi="Times New Roman"/>
                <w:sz w:val="24"/>
                <w:szCs w:val="24"/>
              </w:rPr>
            </w:pPr>
            <w:r>
              <w:rPr>
                <w:rFonts w:ascii="Times New Roman" w:hAnsi="Times New Roman"/>
                <w:sz w:val="24"/>
                <w:szCs w:val="24"/>
              </w:rPr>
              <w:t>50.000,00</w:t>
            </w:r>
          </w:p>
        </w:tc>
      </w:tr>
    </w:tbl>
    <w:p w14:paraId="518BD0B1" w14:textId="77777777" w:rsidR="003A20E4" w:rsidRDefault="003A20E4" w:rsidP="00BE7876">
      <w:pPr>
        <w:spacing w:after="0" w:line="240" w:lineRule="auto"/>
        <w:jc w:val="both"/>
        <w:rPr>
          <w:rFonts w:ascii="Times New Roman" w:hAnsi="Times New Roman"/>
          <w:sz w:val="24"/>
          <w:szCs w:val="24"/>
        </w:rPr>
      </w:pPr>
    </w:p>
    <w:p w14:paraId="796D86D5" w14:textId="072ED2D6" w:rsidR="00BE7876" w:rsidRDefault="00BE7876" w:rsidP="00BE7876">
      <w:pPr>
        <w:spacing w:after="0" w:line="240" w:lineRule="auto"/>
        <w:jc w:val="both"/>
        <w:rPr>
          <w:rFonts w:ascii="Times New Roman" w:hAnsi="Times New Roman"/>
          <w:sz w:val="24"/>
          <w:szCs w:val="24"/>
        </w:rPr>
      </w:pPr>
      <w:r w:rsidRPr="00BE7876">
        <w:rPr>
          <w:rFonts w:ascii="Times New Roman" w:hAnsi="Times New Roman"/>
          <w:sz w:val="24"/>
          <w:szCs w:val="24"/>
        </w:rPr>
        <w:lastRenderedPageBreak/>
        <w:t xml:space="preserve">Iznosi potrebni za realizaciju biti će raspoređeni Proračunom </w:t>
      </w:r>
      <w:r>
        <w:rPr>
          <w:rFonts w:ascii="Times New Roman" w:hAnsi="Times New Roman"/>
          <w:sz w:val="24"/>
          <w:szCs w:val="24"/>
        </w:rPr>
        <w:t>Općine Podstrana</w:t>
      </w:r>
      <w:r w:rsidRPr="00BE7876">
        <w:rPr>
          <w:rFonts w:ascii="Times New Roman" w:hAnsi="Times New Roman"/>
          <w:sz w:val="24"/>
          <w:szCs w:val="24"/>
        </w:rPr>
        <w:t xml:space="preserve"> za godinu u kojoj se aktivnost namjerava izvršiti.</w:t>
      </w:r>
    </w:p>
    <w:p w14:paraId="17FDC213" w14:textId="77777777" w:rsidR="003E0522" w:rsidRDefault="003E0522" w:rsidP="00BE7876">
      <w:pPr>
        <w:spacing w:after="0" w:line="240" w:lineRule="auto"/>
        <w:jc w:val="both"/>
        <w:rPr>
          <w:rFonts w:ascii="Times New Roman" w:hAnsi="Times New Roman"/>
          <w:b/>
          <w:bCs/>
          <w:sz w:val="24"/>
          <w:szCs w:val="24"/>
        </w:rPr>
      </w:pPr>
    </w:p>
    <w:p w14:paraId="1966837B" w14:textId="02EB4D36" w:rsidR="006D309C" w:rsidRPr="006D309C" w:rsidRDefault="006D309C" w:rsidP="00BE7876">
      <w:pPr>
        <w:spacing w:after="0" w:line="240" w:lineRule="auto"/>
        <w:jc w:val="both"/>
        <w:rPr>
          <w:rFonts w:ascii="Times New Roman" w:hAnsi="Times New Roman"/>
          <w:b/>
          <w:bCs/>
          <w:sz w:val="24"/>
          <w:szCs w:val="24"/>
        </w:rPr>
      </w:pPr>
      <w:r w:rsidRPr="006D309C">
        <w:rPr>
          <w:rFonts w:ascii="Times New Roman" w:hAnsi="Times New Roman"/>
          <w:b/>
          <w:bCs/>
          <w:sz w:val="24"/>
          <w:szCs w:val="24"/>
        </w:rPr>
        <w:t>V. PLAN DAVANJA DOZVOLA NA POMORSKOM DOBRU</w:t>
      </w:r>
    </w:p>
    <w:p w14:paraId="52BEB86F" w14:textId="77777777" w:rsidR="006D309C" w:rsidRDefault="006D309C" w:rsidP="00BE7876">
      <w:pPr>
        <w:spacing w:after="0" w:line="240" w:lineRule="auto"/>
        <w:jc w:val="both"/>
        <w:rPr>
          <w:rFonts w:ascii="Times New Roman" w:hAnsi="Times New Roman"/>
          <w:sz w:val="24"/>
          <w:szCs w:val="24"/>
        </w:rPr>
      </w:pPr>
    </w:p>
    <w:p w14:paraId="62A67B8A" w14:textId="332EAB81" w:rsidR="00BE7876" w:rsidRPr="008144E7" w:rsidRDefault="00BE7876" w:rsidP="008144E7">
      <w:pPr>
        <w:spacing w:after="0" w:line="240" w:lineRule="auto"/>
        <w:jc w:val="center"/>
        <w:rPr>
          <w:rFonts w:ascii="Times New Roman" w:hAnsi="Times New Roman"/>
          <w:b/>
          <w:bCs/>
          <w:sz w:val="24"/>
          <w:szCs w:val="24"/>
        </w:rPr>
      </w:pPr>
      <w:r w:rsidRPr="008144E7">
        <w:rPr>
          <w:rFonts w:ascii="Times New Roman" w:hAnsi="Times New Roman"/>
          <w:b/>
          <w:bCs/>
          <w:sz w:val="24"/>
          <w:szCs w:val="24"/>
        </w:rPr>
        <w:t xml:space="preserve">Članak </w:t>
      </w:r>
      <w:r w:rsidR="008144E7" w:rsidRPr="008144E7">
        <w:rPr>
          <w:rFonts w:ascii="Times New Roman" w:hAnsi="Times New Roman"/>
          <w:b/>
          <w:bCs/>
          <w:sz w:val="24"/>
          <w:szCs w:val="24"/>
        </w:rPr>
        <w:t>8</w:t>
      </w:r>
      <w:r w:rsidRPr="008144E7">
        <w:rPr>
          <w:rFonts w:ascii="Times New Roman" w:hAnsi="Times New Roman"/>
          <w:b/>
          <w:bCs/>
          <w:sz w:val="24"/>
          <w:szCs w:val="24"/>
        </w:rPr>
        <w:t>.</w:t>
      </w:r>
    </w:p>
    <w:p w14:paraId="2A5D0B86" w14:textId="77777777" w:rsidR="006D309C" w:rsidRDefault="006D309C" w:rsidP="00BE7876">
      <w:pPr>
        <w:spacing w:after="0" w:line="240" w:lineRule="auto"/>
        <w:jc w:val="both"/>
        <w:rPr>
          <w:rFonts w:ascii="Times New Roman" w:hAnsi="Times New Roman"/>
          <w:sz w:val="24"/>
          <w:szCs w:val="24"/>
        </w:rPr>
      </w:pPr>
      <w:r>
        <w:rPr>
          <w:rFonts w:ascii="Times New Roman" w:hAnsi="Times New Roman"/>
          <w:sz w:val="24"/>
          <w:szCs w:val="24"/>
        </w:rPr>
        <w:t>Dozvola na pomorskom dobru je upravni akt kojim se ovlašteniku daje vremenski ograničeno pravo na obavljanje djelatnosti na pomorskom dobru, kojim se ne ograničava niti isključuje opća upotreba pomorskom dobra.</w:t>
      </w:r>
    </w:p>
    <w:p w14:paraId="7F677DB7" w14:textId="77777777" w:rsidR="006D309C" w:rsidRDefault="006D309C" w:rsidP="00BE7876">
      <w:pPr>
        <w:spacing w:after="0" w:line="240" w:lineRule="auto"/>
        <w:jc w:val="both"/>
        <w:rPr>
          <w:rFonts w:ascii="Times New Roman" w:hAnsi="Times New Roman"/>
          <w:sz w:val="24"/>
          <w:szCs w:val="24"/>
        </w:rPr>
      </w:pPr>
    </w:p>
    <w:p w14:paraId="5963181D" w14:textId="77777777" w:rsidR="008728EC" w:rsidRDefault="006D309C" w:rsidP="00BE7876">
      <w:pPr>
        <w:spacing w:after="0" w:line="240" w:lineRule="auto"/>
        <w:jc w:val="both"/>
        <w:rPr>
          <w:rFonts w:ascii="Times New Roman" w:hAnsi="Times New Roman"/>
          <w:sz w:val="24"/>
          <w:szCs w:val="24"/>
        </w:rPr>
      </w:pPr>
      <w:r>
        <w:rPr>
          <w:rFonts w:ascii="Times New Roman" w:hAnsi="Times New Roman"/>
          <w:sz w:val="24"/>
          <w:szCs w:val="24"/>
        </w:rPr>
        <w:t>Ovlaštenik dozvole na pomorskom dobru je gospodarski subjekt kojem je izdana dozvola na pomorskom dobru u skladu s odredbama Zakona o pomorskom dobru i morskim lukama.</w:t>
      </w:r>
    </w:p>
    <w:p w14:paraId="3FCD39B5" w14:textId="77777777" w:rsidR="008728EC" w:rsidRDefault="008728EC" w:rsidP="00BE7876">
      <w:pPr>
        <w:spacing w:after="0" w:line="240" w:lineRule="auto"/>
        <w:jc w:val="both"/>
        <w:rPr>
          <w:rFonts w:ascii="Times New Roman" w:hAnsi="Times New Roman"/>
          <w:sz w:val="24"/>
          <w:szCs w:val="24"/>
        </w:rPr>
      </w:pPr>
    </w:p>
    <w:p w14:paraId="576DEA93" w14:textId="77777777" w:rsidR="008728EC" w:rsidRDefault="008728EC" w:rsidP="00BE7876">
      <w:pPr>
        <w:spacing w:after="0" w:line="240" w:lineRule="auto"/>
        <w:jc w:val="both"/>
        <w:rPr>
          <w:rFonts w:ascii="Times New Roman" w:hAnsi="Times New Roman"/>
          <w:sz w:val="24"/>
          <w:szCs w:val="24"/>
        </w:rPr>
      </w:pPr>
      <w:r>
        <w:rPr>
          <w:rFonts w:ascii="Times New Roman" w:hAnsi="Times New Roman"/>
          <w:sz w:val="24"/>
          <w:szCs w:val="24"/>
        </w:rPr>
        <w:t xml:space="preserve">Na temelju ovog Plana upravljanja pomorskim dobrom načelnik Općine Podstrana dužan je do 01. veljače tekuće godine objaviti javni natječaj za dodjelu dozvola na pomorskom dobru u „Službenom glasniku Općine Podstrana“, na oglasnoj ploči, mrežnoj stranici Općine i najmanje jednom dnevnom listu. </w:t>
      </w:r>
    </w:p>
    <w:p w14:paraId="0994C0E4" w14:textId="77777777" w:rsidR="008728EC" w:rsidRDefault="008728EC" w:rsidP="00BE7876">
      <w:pPr>
        <w:spacing w:after="0" w:line="240" w:lineRule="auto"/>
        <w:jc w:val="both"/>
        <w:rPr>
          <w:rFonts w:ascii="Times New Roman" w:hAnsi="Times New Roman"/>
          <w:sz w:val="24"/>
          <w:szCs w:val="24"/>
        </w:rPr>
      </w:pPr>
    </w:p>
    <w:p w14:paraId="53866F99" w14:textId="77777777" w:rsidR="008728EC" w:rsidRDefault="008728EC" w:rsidP="00BE7876">
      <w:pPr>
        <w:spacing w:after="0" w:line="240" w:lineRule="auto"/>
        <w:jc w:val="both"/>
        <w:rPr>
          <w:rFonts w:ascii="Times New Roman" w:hAnsi="Times New Roman"/>
          <w:sz w:val="24"/>
          <w:szCs w:val="24"/>
        </w:rPr>
      </w:pPr>
      <w:r>
        <w:rPr>
          <w:rFonts w:ascii="Times New Roman" w:hAnsi="Times New Roman"/>
          <w:sz w:val="24"/>
          <w:szCs w:val="24"/>
        </w:rPr>
        <w:t>Ako općinski načelnik ne objavi javni natječaj do 01. veljače tekuće godine smatra se da u tekućoj godini neće davati dozvole na pomorskom dobru.</w:t>
      </w:r>
    </w:p>
    <w:p w14:paraId="6B79FAAA" w14:textId="77777777" w:rsidR="008728EC" w:rsidRDefault="008728EC" w:rsidP="00BE7876">
      <w:pPr>
        <w:spacing w:after="0" w:line="240" w:lineRule="auto"/>
        <w:jc w:val="both"/>
        <w:rPr>
          <w:rFonts w:ascii="Times New Roman" w:hAnsi="Times New Roman"/>
          <w:sz w:val="24"/>
          <w:szCs w:val="24"/>
        </w:rPr>
      </w:pPr>
    </w:p>
    <w:p w14:paraId="347E1F1B" w14:textId="77777777" w:rsidR="008728EC" w:rsidRDefault="008728EC" w:rsidP="00BE7876">
      <w:pPr>
        <w:spacing w:after="0" w:line="240" w:lineRule="auto"/>
        <w:jc w:val="both"/>
        <w:rPr>
          <w:rFonts w:ascii="Times New Roman" w:hAnsi="Times New Roman"/>
          <w:sz w:val="24"/>
          <w:szCs w:val="24"/>
        </w:rPr>
      </w:pPr>
      <w:r>
        <w:rPr>
          <w:rFonts w:ascii="Times New Roman" w:hAnsi="Times New Roman"/>
          <w:sz w:val="24"/>
          <w:szCs w:val="24"/>
        </w:rPr>
        <w:t>Dozvola na pomorskom dobru može se dati gospodarskom subjektu koji je registriran za obavljanje gospodarske djelatnosti za koju je podnio ponudu na javnom natječaju.</w:t>
      </w:r>
    </w:p>
    <w:p w14:paraId="48A4C631" w14:textId="77777777" w:rsidR="008728EC" w:rsidRDefault="008728EC" w:rsidP="00BE7876">
      <w:pPr>
        <w:spacing w:after="0" w:line="240" w:lineRule="auto"/>
        <w:jc w:val="both"/>
        <w:rPr>
          <w:rFonts w:ascii="Times New Roman" w:hAnsi="Times New Roman"/>
          <w:sz w:val="24"/>
          <w:szCs w:val="24"/>
        </w:rPr>
      </w:pPr>
    </w:p>
    <w:p w14:paraId="6921C03F" w14:textId="7E4DD999" w:rsidR="00BE7876" w:rsidRDefault="008728EC" w:rsidP="00BE7876">
      <w:pPr>
        <w:spacing w:after="0" w:line="240" w:lineRule="auto"/>
        <w:jc w:val="both"/>
        <w:rPr>
          <w:rFonts w:ascii="Times New Roman" w:hAnsi="Times New Roman"/>
          <w:sz w:val="24"/>
          <w:szCs w:val="24"/>
        </w:rPr>
      </w:pPr>
      <w:r>
        <w:rPr>
          <w:rFonts w:ascii="Times New Roman" w:hAnsi="Times New Roman"/>
          <w:sz w:val="24"/>
          <w:szCs w:val="24"/>
        </w:rPr>
        <w:t>Dozvola na pomorskom dobru ne može se dati</w:t>
      </w:r>
      <w:r w:rsidR="006D309C">
        <w:rPr>
          <w:rFonts w:ascii="Times New Roman" w:hAnsi="Times New Roman"/>
          <w:sz w:val="24"/>
          <w:szCs w:val="24"/>
        </w:rPr>
        <w:t xml:space="preserve"> </w:t>
      </w:r>
      <w:r>
        <w:rPr>
          <w:rFonts w:ascii="Times New Roman" w:hAnsi="Times New Roman"/>
          <w:sz w:val="24"/>
          <w:szCs w:val="24"/>
        </w:rPr>
        <w:t>ponuditelju koji je koristio pomorsko dobro i/ili obavljao djelatnost bez valjane pravne osnove  i/ili uzrokovao štetu na pomorskom dobru i/ili za kojeg je ranije evidentirana pritužba na rad odnosno obavljanje djelatnosti na pomorskom dobru od strane nadležnih institucija, komunalnog i/ili pomorskog redara Općine Podstrana.</w:t>
      </w:r>
    </w:p>
    <w:p w14:paraId="7FAC1DF7" w14:textId="77777777" w:rsidR="0004166C" w:rsidRDefault="0004166C" w:rsidP="00BE7876">
      <w:pPr>
        <w:spacing w:after="0" w:line="240" w:lineRule="auto"/>
        <w:jc w:val="both"/>
        <w:rPr>
          <w:rFonts w:ascii="Times New Roman" w:hAnsi="Times New Roman"/>
          <w:sz w:val="24"/>
          <w:szCs w:val="24"/>
        </w:rPr>
      </w:pPr>
    </w:p>
    <w:p w14:paraId="77F32504" w14:textId="349DD1BF" w:rsidR="0004166C" w:rsidRDefault="0004166C" w:rsidP="00BE7876">
      <w:pPr>
        <w:spacing w:after="0" w:line="240" w:lineRule="auto"/>
        <w:jc w:val="both"/>
        <w:rPr>
          <w:rFonts w:ascii="Times New Roman" w:hAnsi="Times New Roman"/>
          <w:sz w:val="24"/>
          <w:szCs w:val="24"/>
        </w:rPr>
      </w:pPr>
      <w:r>
        <w:rPr>
          <w:rFonts w:ascii="Times New Roman" w:hAnsi="Times New Roman"/>
          <w:sz w:val="24"/>
          <w:szCs w:val="24"/>
        </w:rPr>
        <w:t>Dozvole na pomorskom dobru daju se na rok 5 godina.</w:t>
      </w:r>
    </w:p>
    <w:p w14:paraId="5928F7B7" w14:textId="77777777" w:rsidR="0004166C" w:rsidRDefault="0004166C" w:rsidP="00BE7876">
      <w:pPr>
        <w:spacing w:after="0" w:line="240" w:lineRule="auto"/>
        <w:jc w:val="both"/>
        <w:rPr>
          <w:rFonts w:ascii="Times New Roman" w:hAnsi="Times New Roman"/>
          <w:sz w:val="24"/>
          <w:szCs w:val="24"/>
        </w:rPr>
      </w:pPr>
    </w:p>
    <w:p w14:paraId="4D5F8568" w14:textId="24C19BC6" w:rsidR="008728EC" w:rsidRDefault="0004166C" w:rsidP="00BE7876">
      <w:pPr>
        <w:spacing w:after="0" w:line="240" w:lineRule="auto"/>
        <w:jc w:val="both"/>
        <w:rPr>
          <w:rFonts w:ascii="Times New Roman" w:hAnsi="Times New Roman"/>
          <w:sz w:val="24"/>
          <w:szCs w:val="24"/>
        </w:rPr>
      </w:pPr>
      <w:r>
        <w:rPr>
          <w:rFonts w:ascii="Times New Roman" w:hAnsi="Times New Roman"/>
          <w:sz w:val="24"/>
          <w:szCs w:val="24"/>
        </w:rPr>
        <w:t xml:space="preserve">Iznimno, dozvola na pomorskom dobru može se dati na zahtjev na rok do 20 (dvadeset) dana za obavljanje privremene ili prigodne djelatnosti, samo jednom u kalendarskoj  (kulturne, komercijalne, sportske priredbe i sl.) uz mogućnost ograničenja opće upotrebe u smislu ograđivanja i naplate </w:t>
      </w:r>
      <w:r w:rsidR="006E7A8C">
        <w:rPr>
          <w:rFonts w:ascii="Times New Roman" w:hAnsi="Times New Roman"/>
          <w:sz w:val="24"/>
          <w:szCs w:val="24"/>
        </w:rPr>
        <w:t>ulaska.</w:t>
      </w:r>
    </w:p>
    <w:p w14:paraId="38DAE61A" w14:textId="77777777" w:rsidR="006E7A8C" w:rsidRDefault="006E7A8C" w:rsidP="00BE7876">
      <w:pPr>
        <w:spacing w:after="0" w:line="240" w:lineRule="auto"/>
        <w:jc w:val="both"/>
        <w:rPr>
          <w:rFonts w:ascii="Times New Roman" w:hAnsi="Times New Roman"/>
          <w:sz w:val="24"/>
          <w:szCs w:val="24"/>
        </w:rPr>
      </w:pPr>
    </w:p>
    <w:p w14:paraId="4644FA6A" w14:textId="20F2B8E0" w:rsidR="006E7A8C" w:rsidRDefault="00E743AF" w:rsidP="00BE7876">
      <w:pPr>
        <w:spacing w:after="0" w:line="240" w:lineRule="auto"/>
        <w:jc w:val="both"/>
        <w:rPr>
          <w:rFonts w:ascii="Times New Roman" w:hAnsi="Times New Roman"/>
          <w:sz w:val="24"/>
          <w:szCs w:val="24"/>
        </w:rPr>
      </w:pPr>
      <w:r>
        <w:rPr>
          <w:rFonts w:ascii="Times New Roman" w:hAnsi="Times New Roman"/>
          <w:sz w:val="24"/>
          <w:szCs w:val="24"/>
        </w:rPr>
        <w:t>Ukoliko se ovlaštenik dozvole na pomorskom dobru ne pridržava uvjeta iz iste, iz bilo kojeg razloga, davatelj dozvole donijet će rješenje o ukidanju dozvole na pomorskom dobru takvom ovlašteniku.</w:t>
      </w:r>
    </w:p>
    <w:p w14:paraId="2B312077" w14:textId="77777777" w:rsidR="00E743AF" w:rsidRDefault="00E743AF" w:rsidP="00BE7876">
      <w:pPr>
        <w:spacing w:after="0" w:line="240" w:lineRule="auto"/>
        <w:jc w:val="both"/>
        <w:rPr>
          <w:rFonts w:ascii="Times New Roman" w:hAnsi="Times New Roman"/>
          <w:sz w:val="24"/>
          <w:szCs w:val="24"/>
        </w:rPr>
      </w:pPr>
    </w:p>
    <w:p w14:paraId="322E00FB" w14:textId="2A13D937" w:rsidR="00E743AF" w:rsidRDefault="00E743AF" w:rsidP="00BE7876">
      <w:pPr>
        <w:spacing w:after="0" w:line="240" w:lineRule="auto"/>
        <w:jc w:val="both"/>
        <w:rPr>
          <w:rFonts w:ascii="Times New Roman" w:hAnsi="Times New Roman"/>
          <w:sz w:val="24"/>
          <w:szCs w:val="24"/>
        </w:rPr>
      </w:pPr>
      <w:r>
        <w:rPr>
          <w:rFonts w:ascii="Times New Roman" w:hAnsi="Times New Roman"/>
          <w:sz w:val="24"/>
          <w:szCs w:val="24"/>
        </w:rPr>
        <w:t xml:space="preserve">Po izvršnosti rješenja o ukidanju dozvole na pomorskom dobru Općinsko vijeće donijet će odluku o davanju dozvole na pomorskom dobru prvom sljedećem najpovoljnijem ponuditelju koji zadovoljava uvjete iz javnog natječaja i prema kojoj odluci će općinski načelnik izdati dozvolu na pomorskom dobru za tog ponuditelja.  </w:t>
      </w:r>
    </w:p>
    <w:p w14:paraId="26109F41" w14:textId="77777777" w:rsidR="00E743AF" w:rsidRDefault="00E743AF" w:rsidP="00BE7876">
      <w:pPr>
        <w:spacing w:after="0" w:line="240" w:lineRule="auto"/>
        <w:jc w:val="both"/>
        <w:rPr>
          <w:rFonts w:ascii="Times New Roman" w:hAnsi="Times New Roman"/>
          <w:sz w:val="24"/>
          <w:szCs w:val="24"/>
        </w:rPr>
      </w:pPr>
    </w:p>
    <w:p w14:paraId="13BD21E1" w14:textId="5265DBF3" w:rsidR="00E743AF" w:rsidRDefault="00E743AF" w:rsidP="00BE787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Sukladno članku 72. stavak 7. Zakona o pomorskom dobru i morskim lukama </w:t>
      </w:r>
      <w:r w:rsidR="005E1BD2">
        <w:rPr>
          <w:rFonts w:ascii="Times New Roman" w:hAnsi="Times New Roman"/>
          <w:sz w:val="24"/>
          <w:szCs w:val="24"/>
        </w:rPr>
        <w:t>propisano je da Vlada RH uredbom propisuje vrste djelatnosti i visinu minimalne naknade za dodjelu dozvola na pomorskom dobru.</w:t>
      </w:r>
    </w:p>
    <w:p w14:paraId="16D38AC5" w14:textId="77777777" w:rsidR="005E1BD2" w:rsidRDefault="005E1BD2" w:rsidP="00BE7876">
      <w:pPr>
        <w:spacing w:after="0" w:line="240" w:lineRule="auto"/>
        <w:jc w:val="both"/>
        <w:rPr>
          <w:rFonts w:ascii="Times New Roman" w:hAnsi="Times New Roman"/>
          <w:sz w:val="24"/>
          <w:szCs w:val="24"/>
        </w:rPr>
      </w:pPr>
    </w:p>
    <w:p w14:paraId="4EDCCF42" w14:textId="65BFC4C1" w:rsidR="005E1BD2" w:rsidRDefault="005E1BD2" w:rsidP="00BE7876">
      <w:pPr>
        <w:spacing w:after="0" w:line="240" w:lineRule="auto"/>
        <w:jc w:val="both"/>
        <w:rPr>
          <w:rFonts w:ascii="Times New Roman" w:hAnsi="Times New Roman"/>
          <w:sz w:val="24"/>
          <w:szCs w:val="24"/>
        </w:rPr>
      </w:pPr>
      <w:r>
        <w:rPr>
          <w:rFonts w:ascii="Times New Roman" w:hAnsi="Times New Roman"/>
          <w:sz w:val="24"/>
          <w:szCs w:val="24"/>
        </w:rPr>
        <w:t>Sukladno članku 231. stavak 2. Zakona o pomorskom dobru i morskim lukama propisano je da do stupanja na snagu uredbe iz članka 72. stavak 7. Zakona na snazi ostaje Uredba o postupku davanja koncesijskog odobrenja na pomorskom dobru („Narodne novine“ broj 36/04, 63/08, 133/13, 63/14).</w:t>
      </w:r>
    </w:p>
    <w:p w14:paraId="62509B3F" w14:textId="79E5C432" w:rsidR="005E1BD2" w:rsidRDefault="005E1BD2" w:rsidP="00BE7876">
      <w:pPr>
        <w:spacing w:after="0" w:line="240" w:lineRule="auto"/>
        <w:jc w:val="both"/>
        <w:rPr>
          <w:rFonts w:ascii="Times New Roman" w:hAnsi="Times New Roman"/>
          <w:sz w:val="24"/>
          <w:szCs w:val="24"/>
        </w:rPr>
      </w:pPr>
      <w:r>
        <w:rPr>
          <w:rFonts w:ascii="Times New Roman" w:hAnsi="Times New Roman"/>
          <w:sz w:val="24"/>
          <w:szCs w:val="24"/>
        </w:rPr>
        <w:t xml:space="preserve">Do donošenja uredbe iz članka 72. stavak 7. Zakona za izračun iznosa naknade za dozvolu na pomorskom dobru uzima se </w:t>
      </w:r>
      <w:r w:rsidRPr="00EF5130">
        <w:rPr>
          <w:rFonts w:ascii="Times New Roman" w:hAnsi="Times New Roman"/>
          <w:sz w:val="24"/>
          <w:szCs w:val="24"/>
        </w:rPr>
        <w:t>donja</w:t>
      </w:r>
      <w:r>
        <w:rPr>
          <w:rFonts w:ascii="Times New Roman" w:hAnsi="Times New Roman"/>
          <w:sz w:val="24"/>
          <w:szCs w:val="24"/>
        </w:rPr>
        <w:t xml:space="preserve"> razina odnosno početna cijena (iznos) naknade definirane za turistički razred A, primjenom fiksnog tečaja konverzije 1 EUR = 7,53450 HRK.</w:t>
      </w:r>
    </w:p>
    <w:p w14:paraId="2405F95F" w14:textId="77777777" w:rsidR="00866AB4" w:rsidRDefault="00866AB4" w:rsidP="00BE7876">
      <w:pPr>
        <w:spacing w:after="0" w:line="240" w:lineRule="auto"/>
        <w:jc w:val="both"/>
        <w:rPr>
          <w:rFonts w:ascii="Times New Roman" w:hAnsi="Times New Roman"/>
          <w:sz w:val="24"/>
          <w:szCs w:val="24"/>
        </w:rPr>
      </w:pPr>
    </w:p>
    <w:p w14:paraId="0C23D4BB" w14:textId="2754DA20" w:rsidR="005E1BD2" w:rsidRDefault="005E1BD2" w:rsidP="005E1BD2">
      <w:pPr>
        <w:spacing w:after="0" w:line="240" w:lineRule="auto"/>
        <w:jc w:val="center"/>
        <w:rPr>
          <w:rFonts w:ascii="Times New Roman" w:hAnsi="Times New Roman"/>
          <w:b/>
          <w:bCs/>
          <w:sz w:val="24"/>
          <w:szCs w:val="24"/>
        </w:rPr>
      </w:pPr>
      <w:r w:rsidRPr="005E1BD2">
        <w:rPr>
          <w:rFonts w:ascii="Times New Roman" w:hAnsi="Times New Roman"/>
          <w:b/>
          <w:bCs/>
          <w:sz w:val="24"/>
          <w:szCs w:val="24"/>
        </w:rPr>
        <w:t>Članak 9.</w:t>
      </w:r>
    </w:p>
    <w:p w14:paraId="07488641" w14:textId="77777777" w:rsidR="000B47D1" w:rsidRDefault="000B47D1" w:rsidP="000B47D1">
      <w:pPr>
        <w:spacing w:after="0" w:line="240" w:lineRule="auto"/>
        <w:jc w:val="both"/>
        <w:rPr>
          <w:rFonts w:ascii="Times New Roman" w:hAnsi="Times New Roman"/>
          <w:sz w:val="24"/>
          <w:szCs w:val="24"/>
        </w:rPr>
      </w:pPr>
      <w:r w:rsidRPr="000B47D1">
        <w:rPr>
          <w:rFonts w:ascii="Times New Roman" w:hAnsi="Times New Roman"/>
          <w:sz w:val="24"/>
          <w:szCs w:val="24"/>
        </w:rPr>
        <w:t>Upravljanje prostorom na održiv i okolišno prihvatljiv način planira se i osigurava prvenstveno davanjem ograničenog broja dozvola na pomorskom dobru Općine P</w:t>
      </w:r>
      <w:r>
        <w:rPr>
          <w:rFonts w:ascii="Times New Roman" w:hAnsi="Times New Roman"/>
          <w:sz w:val="24"/>
          <w:szCs w:val="24"/>
        </w:rPr>
        <w:t>odstrana</w:t>
      </w:r>
      <w:r w:rsidRPr="000B47D1">
        <w:rPr>
          <w:rFonts w:ascii="Times New Roman" w:hAnsi="Times New Roman"/>
          <w:sz w:val="24"/>
          <w:szCs w:val="24"/>
        </w:rPr>
        <w:t xml:space="preserve"> vodeći računa o prostornim mogućnostima.</w:t>
      </w:r>
    </w:p>
    <w:p w14:paraId="514E1CD6" w14:textId="045325B0" w:rsidR="000B47D1" w:rsidRDefault="000B47D1" w:rsidP="000B47D1">
      <w:pPr>
        <w:spacing w:after="0" w:line="240" w:lineRule="auto"/>
        <w:jc w:val="both"/>
        <w:rPr>
          <w:rFonts w:ascii="Times New Roman" w:hAnsi="Times New Roman"/>
          <w:sz w:val="24"/>
          <w:szCs w:val="24"/>
        </w:rPr>
      </w:pPr>
      <w:r w:rsidRPr="000B47D1">
        <w:rPr>
          <w:rFonts w:ascii="Times New Roman" w:hAnsi="Times New Roman"/>
          <w:sz w:val="24"/>
          <w:szCs w:val="24"/>
        </w:rPr>
        <w:t>Upravljanje prostorom na održiv i okolišno prihvatljiv način dodatno se osigurava provođenjem i nadzorom nad provođenjem Odluke o redu na pomorskom dobru te daljnjim odredbama ovog Plana.</w:t>
      </w:r>
    </w:p>
    <w:p w14:paraId="26695750" w14:textId="77777777" w:rsidR="000B47D1" w:rsidRDefault="000B47D1" w:rsidP="000B47D1">
      <w:pPr>
        <w:spacing w:after="0" w:line="240" w:lineRule="auto"/>
        <w:jc w:val="both"/>
        <w:rPr>
          <w:rFonts w:ascii="Times New Roman" w:hAnsi="Times New Roman"/>
          <w:sz w:val="24"/>
          <w:szCs w:val="24"/>
        </w:rPr>
      </w:pPr>
    </w:p>
    <w:p w14:paraId="775CF9F2" w14:textId="74C3083B" w:rsidR="000B47D1" w:rsidRPr="000B47D1" w:rsidRDefault="000B47D1" w:rsidP="000B47D1">
      <w:pPr>
        <w:spacing w:after="0" w:line="240" w:lineRule="auto"/>
        <w:jc w:val="center"/>
        <w:rPr>
          <w:rFonts w:ascii="Times New Roman" w:hAnsi="Times New Roman"/>
          <w:b/>
          <w:bCs/>
          <w:sz w:val="24"/>
          <w:szCs w:val="24"/>
        </w:rPr>
      </w:pPr>
      <w:r w:rsidRPr="000B47D1">
        <w:rPr>
          <w:rFonts w:ascii="Times New Roman" w:hAnsi="Times New Roman"/>
          <w:b/>
          <w:bCs/>
          <w:sz w:val="24"/>
          <w:szCs w:val="24"/>
        </w:rPr>
        <w:t>Članak 10.</w:t>
      </w:r>
    </w:p>
    <w:p w14:paraId="3A3AF18D" w14:textId="1C24B5F1" w:rsidR="005E1BD2" w:rsidRDefault="005E1BD2" w:rsidP="00BE7876">
      <w:pPr>
        <w:spacing w:after="0" w:line="240" w:lineRule="auto"/>
        <w:jc w:val="both"/>
        <w:rPr>
          <w:rFonts w:ascii="Times New Roman" w:hAnsi="Times New Roman"/>
          <w:sz w:val="24"/>
          <w:szCs w:val="24"/>
        </w:rPr>
      </w:pPr>
      <w:r>
        <w:rPr>
          <w:rFonts w:ascii="Times New Roman" w:hAnsi="Times New Roman"/>
          <w:sz w:val="24"/>
          <w:szCs w:val="24"/>
        </w:rPr>
        <w:t>Utvrđuju se sljedeće lokacije i djelatnosti za izdavanje dozvola na pomorskom dobru:</w:t>
      </w:r>
    </w:p>
    <w:p w14:paraId="1649C05E" w14:textId="77777777" w:rsidR="00CB4E8E" w:rsidRDefault="00CB4E8E" w:rsidP="00C35E53">
      <w:pPr>
        <w:spacing w:after="0" w:line="240" w:lineRule="auto"/>
        <w:jc w:val="center"/>
        <w:rPr>
          <w:rFonts w:ascii="Times New Roman" w:hAnsi="Times New Roman"/>
          <w:b/>
          <w:bCs/>
          <w:sz w:val="24"/>
          <w:szCs w:val="24"/>
          <w:u w:val="single"/>
        </w:rPr>
      </w:pPr>
    </w:p>
    <w:p w14:paraId="797C3A1D" w14:textId="17AB00C8" w:rsidR="005E1BD2" w:rsidRDefault="00DE10BE" w:rsidP="00C35E53">
      <w:pPr>
        <w:spacing w:after="0" w:line="240" w:lineRule="auto"/>
        <w:jc w:val="center"/>
        <w:rPr>
          <w:rFonts w:ascii="Times New Roman" w:hAnsi="Times New Roman"/>
          <w:b/>
          <w:bCs/>
          <w:sz w:val="24"/>
          <w:szCs w:val="24"/>
          <w:u w:val="single"/>
        </w:rPr>
      </w:pPr>
      <w:r w:rsidRPr="00DE10BE">
        <w:rPr>
          <w:rFonts w:ascii="Times New Roman" w:hAnsi="Times New Roman"/>
          <w:b/>
          <w:bCs/>
          <w:sz w:val="24"/>
          <w:szCs w:val="24"/>
          <w:u w:val="single"/>
        </w:rPr>
        <w:t>Mikrolokacija A</w:t>
      </w:r>
    </w:p>
    <w:p w14:paraId="70B977AC" w14:textId="77777777" w:rsidR="00DE10BE" w:rsidRDefault="00DE10BE" w:rsidP="00BE7876">
      <w:pPr>
        <w:spacing w:after="0" w:line="240" w:lineRule="auto"/>
        <w:jc w:val="both"/>
        <w:rPr>
          <w:rFonts w:ascii="Times New Roman" w:hAnsi="Times New Roman"/>
          <w:sz w:val="24"/>
          <w:szCs w:val="24"/>
        </w:rPr>
      </w:pPr>
    </w:p>
    <w:tbl>
      <w:tblPr>
        <w:tblStyle w:val="TableGrid"/>
        <w:tblW w:w="0" w:type="auto"/>
        <w:tblInd w:w="-185" w:type="dxa"/>
        <w:tblLayout w:type="fixed"/>
        <w:tblLook w:val="04A0" w:firstRow="1" w:lastRow="0" w:firstColumn="1" w:lastColumn="0" w:noHBand="0" w:noVBand="1"/>
      </w:tblPr>
      <w:tblGrid>
        <w:gridCol w:w="572"/>
        <w:gridCol w:w="1228"/>
        <w:gridCol w:w="2149"/>
        <w:gridCol w:w="1587"/>
        <w:gridCol w:w="1272"/>
        <w:gridCol w:w="939"/>
        <w:gridCol w:w="872"/>
        <w:gridCol w:w="916"/>
      </w:tblGrid>
      <w:tr w:rsidR="00CC1FC6" w:rsidRPr="006A5180" w14:paraId="265FA938" w14:textId="77777777" w:rsidTr="00866AB4">
        <w:tc>
          <w:tcPr>
            <w:tcW w:w="572" w:type="dxa"/>
          </w:tcPr>
          <w:p w14:paraId="189F16C2" w14:textId="2DE90127" w:rsidR="00CC1FC6" w:rsidRDefault="00CC1FC6" w:rsidP="00B746D6">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228" w:type="dxa"/>
          </w:tcPr>
          <w:p w14:paraId="17D7FC2C" w14:textId="6CCA4B53" w:rsidR="00CC1FC6" w:rsidRDefault="00866AB4" w:rsidP="00866AB4">
            <w:pPr>
              <w:spacing w:after="0" w:line="240" w:lineRule="auto"/>
              <w:rPr>
                <w:rFonts w:ascii="Times New Roman" w:hAnsi="Times New Roman"/>
                <w:b/>
                <w:bCs/>
                <w:sz w:val="20"/>
                <w:szCs w:val="20"/>
              </w:rPr>
            </w:pPr>
            <w:r>
              <w:rPr>
                <w:rFonts w:ascii="Times New Roman" w:hAnsi="Times New Roman"/>
                <w:b/>
                <w:bCs/>
                <w:sz w:val="20"/>
                <w:szCs w:val="20"/>
              </w:rPr>
              <w:t xml:space="preserve">  </w:t>
            </w:r>
            <w:r w:rsidR="00CC1FC6">
              <w:rPr>
                <w:rFonts w:ascii="Times New Roman" w:hAnsi="Times New Roman"/>
                <w:b/>
                <w:bCs/>
                <w:sz w:val="20"/>
                <w:szCs w:val="20"/>
              </w:rPr>
              <w:t>Čst.</w:t>
            </w:r>
            <w:r>
              <w:rPr>
                <w:rFonts w:ascii="Times New Roman" w:hAnsi="Times New Roman"/>
                <w:b/>
                <w:bCs/>
                <w:sz w:val="20"/>
                <w:szCs w:val="20"/>
              </w:rPr>
              <w:t xml:space="preserve"> </w:t>
            </w:r>
            <w:r w:rsidR="00CC1FC6">
              <w:rPr>
                <w:rFonts w:ascii="Times New Roman" w:hAnsi="Times New Roman"/>
                <w:b/>
                <w:bCs/>
                <w:sz w:val="20"/>
                <w:szCs w:val="20"/>
              </w:rPr>
              <w:t>zem.</w:t>
            </w:r>
          </w:p>
          <w:p w14:paraId="7BDAD845" w14:textId="5FA48F5F" w:rsidR="00866AB4" w:rsidRPr="006A5180" w:rsidRDefault="00866AB4" w:rsidP="00866AB4">
            <w:pPr>
              <w:spacing w:after="0" w:line="240" w:lineRule="auto"/>
              <w:rPr>
                <w:rFonts w:ascii="Times New Roman" w:hAnsi="Times New Roman"/>
                <w:b/>
                <w:bCs/>
                <w:sz w:val="20"/>
                <w:szCs w:val="20"/>
              </w:rPr>
            </w:pPr>
            <w:r>
              <w:rPr>
                <w:rFonts w:ascii="Times New Roman" w:hAnsi="Times New Roman"/>
                <w:b/>
                <w:bCs/>
                <w:sz w:val="20"/>
                <w:szCs w:val="20"/>
              </w:rPr>
              <w:t>(k.o. Donja Podstrana)</w:t>
            </w:r>
          </w:p>
        </w:tc>
        <w:tc>
          <w:tcPr>
            <w:tcW w:w="2149" w:type="dxa"/>
          </w:tcPr>
          <w:p w14:paraId="15A7DC02" w14:textId="29F12201" w:rsidR="00CC1FC6" w:rsidRPr="006A5180" w:rsidRDefault="00CC1FC6" w:rsidP="00DE10BE">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587" w:type="dxa"/>
          </w:tcPr>
          <w:p w14:paraId="63B005D3" w14:textId="4D8ADF7C" w:rsidR="00CC1FC6" w:rsidRPr="006A5180" w:rsidRDefault="00CC1FC6" w:rsidP="00DE10BE">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72DC6C55" w14:textId="13130431" w:rsidR="00CC1FC6" w:rsidRPr="006A5180" w:rsidRDefault="00CC1FC6" w:rsidP="00DE10BE">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0D34DC50" w14:textId="24F32959" w:rsidR="00CC1FC6" w:rsidRPr="006A5180" w:rsidRDefault="00CC1FC6" w:rsidP="00DE10BE">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44934537" w14:textId="5FF425B9" w:rsidR="00CC1FC6" w:rsidRPr="006A5180" w:rsidRDefault="00CC1FC6" w:rsidP="00DE10BE">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0513FF09" w14:textId="77777777" w:rsidR="00CC1FC6" w:rsidRDefault="00CC1FC6" w:rsidP="00DE10BE">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p>
          <w:p w14:paraId="3FF49E0A" w14:textId="42F6ED92" w:rsidR="00ED0C54" w:rsidRPr="006A5180" w:rsidRDefault="00ED0C54" w:rsidP="00DE10BE">
            <w:pPr>
              <w:spacing w:after="0" w:line="240" w:lineRule="auto"/>
              <w:jc w:val="center"/>
              <w:rPr>
                <w:rFonts w:ascii="Times New Roman" w:hAnsi="Times New Roman"/>
                <w:b/>
                <w:bCs/>
                <w:sz w:val="20"/>
                <w:szCs w:val="20"/>
              </w:rPr>
            </w:pPr>
            <w:r>
              <w:rPr>
                <w:rFonts w:ascii="Times New Roman" w:hAnsi="Times New Roman"/>
                <w:b/>
                <w:bCs/>
                <w:sz w:val="20"/>
                <w:szCs w:val="20"/>
              </w:rPr>
              <w:t>(godine)</w:t>
            </w:r>
          </w:p>
        </w:tc>
      </w:tr>
      <w:tr w:rsidR="00CC1FC6" w:rsidRPr="006A5180" w14:paraId="607E6622" w14:textId="77777777" w:rsidTr="00866AB4">
        <w:trPr>
          <w:trHeight w:val="270"/>
        </w:trPr>
        <w:tc>
          <w:tcPr>
            <w:tcW w:w="572" w:type="dxa"/>
            <w:vMerge w:val="restart"/>
          </w:tcPr>
          <w:p w14:paraId="5DB6E557" w14:textId="40965F9B" w:rsidR="00CC1FC6"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1.</w:t>
            </w:r>
          </w:p>
        </w:tc>
        <w:tc>
          <w:tcPr>
            <w:tcW w:w="1228" w:type="dxa"/>
            <w:vMerge w:val="restart"/>
          </w:tcPr>
          <w:p w14:paraId="6DD0FF8F" w14:textId="2A38BCFC" w:rsidR="00CC1FC6" w:rsidRDefault="00CC1FC6" w:rsidP="00710DE8">
            <w:pPr>
              <w:spacing w:after="0" w:line="240" w:lineRule="auto"/>
              <w:jc w:val="center"/>
              <w:rPr>
                <w:rFonts w:ascii="Times New Roman" w:hAnsi="Times New Roman"/>
                <w:sz w:val="20"/>
                <w:szCs w:val="20"/>
              </w:rPr>
            </w:pPr>
          </w:p>
          <w:p w14:paraId="6D684473" w14:textId="7B8664AB" w:rsidR="00CC1FC6" w:rsidRPr="006A5180" w:rsidRDefault="00CC1FC6" w:rsidP="00710DE8">
            <w:pPr>
              <w:spacing w:after="0" w:line="240" w:lineRule="auto"/>
              <w:jc w:val="center"/>
              <w:rPr>
                <w:rFonts w:ascii="Times New Roman" w:hAnsi="Times New Roman"/>
                <w:sz w:val="20"/>
                <w:szCs w:val="20"/>
              </w:rPr>
            </w:pPr>
            <w:r w:rsidRPr="006A5180">
              <w:rPr>
                <w:rFonts w:ascii="Times New Roman" w:hAnsi="Times New Roman"/>
                <w:sz w:val="20"/>
                <w:szCs w:val="20"/>
              </w:rPr>
              <w:t>6297</w:t>
            </w:r>
          </w:p>
        </w:tc>
        <w:tc>
          <w:tcPr>
            <w:tcW w:w="2149" w:type="dxa"/>
          </w:tcPr>
          <w:p w14:paraId="07778408" w14:textId="77777777" w:rsidR="00CC1FC6" w:rsidRDefault="00CC1FC6" w:rsidP="00710DE8">
            <w:pPr>
              <w:spacing w:after="0" w:line="240" w:lineRule="auto"/>
              <w:jc w:val="center"/>
              <w:rPr>
                <w:rFonts w:ascii="Times New Roman" w:hAnsi="Times New Roman"/>
                <w:sz w:val="20"/>
                <w:szCs w:val="20"/>
              </w:rPr>
            </w:pPr>
          </w:p>
          <w:p w14:paraId="55654385" w14:textId="4879E5F3" w:rsidR="00CC1FC6" w:rsidRDefault="00CC1FC6" w:rsidP="00710DE8">
            <w:pPr>
              <w:spacing w:after="0" w:line="240" w:lineRule="auto"/>
              <w:jc w:val="center"/>
              <w:rPr>
                <w:rFonts w:ascii="Times New Roman" w:hAnsi="Times New Roman"/>
                <w:sz w:val="20"/>
                <w:szCs w:val="20"/>
              </w:rPr>
            </w:pPr>
            <w:r w:rsidRPr="006A5180">
              <w:rPr>
                <w:rFonts w:ascii="Times New Roman" w:hAnsi="Times New Roman"/>
                <w:sz w:val="20"/>
                <w:szCs w:val="20"/>
              </w:rPr>
              <w:t>Aqua park</w:t>
            </w:r>
            <w:r>
              <w:rPr>
                <w:rFonts w:ascii="Times New Roman" w:hAnsi="Times New Roman"/>
                <w:sz w:val="20"/>
                <w:szCs w:val="20"/>
              </w:rPr>
              <w:t xml:space="preserve"> </w:t>
            </w:r>
          </w:p>
          <w:p w14:paraId="5416E75D" w14:textId="60B679F2" w:rsidR="00CC1FC6" w:rsidRPr="006A5180" w:rsidRDefault="00CC1FC6" w:rsidP="00710DE8">
            <w:pPr>
              <w:spacing w:after="0" w:line="240" w:lineRule="auto"/>
              <w:jc w:val="center"/>
              <w:rPr>
                <w:rFonts w:ascii="Times New Roman" w:hAnsi="Times New Roman"/>
                <w:sz w:val="20"/>
                <w:szCs w:val="20"/>
              </w:rPr>
            </w:pPr>
          </w:p>
        </w:tc>
        <w:tc>
          <w:tcPr>
            <w:tcW w:w="1587" w:type="dxa"/>
          </w:tcPr>
          <w:p w14:paraId="0DB6B0BB" w14:textId="669D7ADB" w:rsidR="00CC1FC6" w:rsidRPr="006A5180"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Aqua park i drugi morski sadržaji</w:t>
            </w:r>
          </w:p>
        </w:tc>
        <w:tc>
          <w:tcPr>
            <w:tcW w:w="1272" w:type="dxa"/>
          </w:tcPr>
          <w:p w14:paraId="3370F095" w14:textId="77777777" w:rsidR="00CC1FC6" w:rsidRDefault="00CC1FC6" w:rsidP="00710DE8">
            <w:pPr>
              <w:spacing w:after="0" w:line="240" w:lineRule="auto"/>
              <w:jc w:val="center"/>
              <w:rPr>
                <w:rFonts w:ascii="Times New Roman" w:hAnsi="Times New Roman"/>
                <w:sz w:val="20"/>
                <w:szCs w:val="20"/>
              </w:rPr>
            </w:pPr>
          </w:p>
          <w:p w14:paraId="34A6B686" w14:textId="2821CAE1" w:rsidR="00CC1FC6" w:rsidRPr="006A5180"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7ACF6D25" w14:textId="77777777" w:rsidR="00CC1FC6" w:rsidRDefault="00CC1FC6" w:rsidP="00710DE8">
            <w:pPr>
              <w:spacing w:after="0" w:line="240" w:lineRule="auto"/>
              <w:jc w:val="center"/>
              <w:rPr>
                <w:rFonts w:ascii="Times New Roman" w:hAnsi="Times New Roman"/>
                <w:sz w:val="20"/>
                <w:szCs w:val="20"/>
              </w:rPr>
            </w:pPr>
          </w:p>
          <w:p w14:paraId="7AB4FC2E" w14:textId="204B10C7" w:rsidR="00CC1FC6" w:rsidRPr="006A5180"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val="restart"/>
          </w:tcPr>
          <w:p w14:paraId="11BD6397" w14:textId="77777777" w:rsidR="00CC1FC6" w:rsidRDefault="00CC1FC6" w:rsidP="00710DE8">
            <w:pPr>
              <w:spacing w:after="0" w:line="240" w:lineRule="auto"/>
              <w:jc w:val="center"/>
              <w:rPr>
                <w:rFonts w:ascii="Times New Roman" w:hAnsi="Times New Roman"/>
                <w:sz w:val="20"/>
                <w:szCs w:val="20"/>
              </w:rPr>
            </w:pPr>
          </w:p>
          <w:p w14:paraId="72C1689E" w14:textId="77777777" w:rsidR="00CC1FC6" w:rsidRDefault="00CC1FC6" w:rsidP="00710DE8">
            <w:pPr>
              <w:spacing w:after="0" w:line="240" w:lineRule="auto"/>
              <w:jc w:val="center"/>
              <w:rPr>
                <w:rFonts w:ascii="Times New Roman" w:hAnsi="Times New Roman"/>
                <w:sz w:val="20"/>
                <w:szCs w:val="20"/>
              </w:rPr>
            </w:pPr>
          </w:p>
          <w:p w14:paraId="221C3795" w14:textId="4F0E4D89" w:rsidR="00CC1FC6"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01C38474" w14:textId="77777777" w:rsidR="00CC1FC6" w:rsidRDefault="00CC1FC6" w:rsidP="00710DE8">
            <w:pPr>
              <w:spacing w:after="0" w:line="240" w:lineRule="auto"/>
              <w:jc w:val="center"/>
              <w:rPr>
                <w:rFonts w:ascii="Times New Roman" w:hAnsi="Times New Roman"/>
                <w:sz w:val="20"/>
                <w:szCs w:val="20"/>
              </w:rPr>
            </w:pPr>
          </w:p>
          <w:p w14:paraId="635D36FC" w14:textId="77777777" w:rsidR="00CC1FC6" w:rsidRDefault="00CC1FC6" w:rsidP="00710DE8">
            <w:pPr>
              <w:spacing w:after="0" w:line="240" w:lineRule="auto"/>
              <w:jc w:val="center"/>
              <w:rPr>
                <w:rFonts w:ascii="Times New Roman" w:hAnsi="Times New Roman"/>
                <w:sz w:val="20"/>
                <w:szCs w:val="20"/>
              </w:rPr>
            </w:pPr>
          </w:p>
          <w:p w14:paraId="0C3B782F" w14:textId="41B544B9" w:rsidR="00CC1FC6" w:rsidRPr="006A5180" w:rsidRDefault="009066E0" w:rsidP="00710DE8">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6A5180" w14:paraId="1AF7D2C3" w14:textId="77777777" w:rsidTr="00866AB4">
        <w:trPr>
          <w:trHeight w:val="420"/>
        </w:trPr>
        <w:tc>
          <w:tcPr>
            <w:tcW w:w="572" w:type="dxa"/>
            <w:vMerge/>
          </w:tcPr>
          <w:p w14:paraId="1182A0A0" w14:textId="77777777" w:rsidR="00CC1FC6" w:rsidRDefault="00CC1FC6" w:rsidP="00710DE8">
            <w:pPr>
              <w:spacing w:after="0" w:line="240" w:lineRule="auto"/>
              <w:jc w:val="center"/>
              <w:rPr>
                <w:rFonts w:ascii="Times New Roman" w:hAnsi="Times New Roman"/>
                <w:sz w:val="20"/>
                <w:szCs w:val="20"/>
              </w:rPr>
            </w:pPr>
          </w:p>
        </w:tc>
        <w:tc>
          <w:tcPr>
            <w:tcW w:w="1228" w:type="dxa"/>
            <w:vMerge/>
          </w:tcPr>
          <w:p w14:paraId="5B58D684" w14:textId="77777777" w:rsidR="00CC1FC6" w:rsidRDefault="00CC1FC6" w:rsidP="00710DE8">
            <w:pPr>
              <w:spacing w:after="0" w:line="240" w:lineRule="auto"/>
              <w:jc w:val="center"/>
              <w:rPr>
                <w:rFonts w:ascii="Times New Roman" w:hAnsi="Times New Roman"/>
                <w:sz w:val="20"/>
                <w:szCs w:val="20"/>
              </w:rPr>
            </w:pPr>
          </w:p>
        </w:tc>
        <w:tc>
          <w:tcPr>
            <w:tcW w:w="2149" w:type="dxa"/>
          </w:tcPr>
          <w:p w14:paraId="7A2A6F39" w14:textId="58E1BB21" w:rsidR="00CC1FC6" w:rsidRPr="006A5180" w:rsidRDefault="00CC1FC6" w:rsidP="00710DE8">
            <w:pPr>
              <w:spacing w:after="0" w:line="240" w:lineRule="auto"/>
              <w:jc w:val="center"/>
              <w:rPr>
                <w:rFonts w:ascii="Times New Roman" w:hAnsi="Times New Roman"/>
                <w:sz w:val="20"/>
                <w:szCs w:val="20"/>
              </w:rPr>
            </w:pPr>
            <w:r w:rsidRPr="001B4CAE">
              <w:rPr>
                <w:rFonts w:ascii="Times New Roman" w:hAnsi="Times New Roman"/>
                <w:sz w:val="20"/>
                <w:szCs w:val="20"/>
              </w:rPr>
              <w:t xml:space="preserve">Štand za </w:t>
            </w:r>
            <w:r>
              <w:rPr>
                <w:rFonts w:ascii="Times New Roman" w:hAnsi="Times New Roman"/>
                <w:sz w:val="20"/>
                <w:szCs w:val="20"/>
              </w:rPr>
              <w:t xml:space="preserve">potrebe </w:t>
            </w:r>
            <w:r w:rsidR="00D95A91">
              <w:rPr>
                <w:rFonts w:ascii="Times New Roman" w:hAnsi="Times New Roman"/>
                <w:sz w:val="20"/>
                <w:szCs w:val="20"/>
              </w:rPr>
              <w:t>aquaparka</w:t>
            </w:r>
          </w:p>
        </w:tc>
        <w:tc>
          <w:tcPr>
            <w:tcW w:w="1587" w:type="dxa"/>
          </w:tcPr>
          <w:p w14:paraId="48F9E5C7" w14:textId="104D81B3" w:rsidR="00CC1FC6"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35F0D7BD" w14:textId="2C7F8ECF" w:rsidR="00CC1FC6"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73913C55" w14:textId="3496569E" w:rsidR="00CC1FC6"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tcPr>
          <w:p w14:paraId="25C47E71" w14:textId="77777777" w:rsidR="00CC1FC6" w:rsidRDefault="00CC1FC6" w:rsidP="00710DE8">
            <w:pPr>
              <w:spacing w:after="0" w:line="240" w:lineRule="auto"/>
              <w:jc w:val="center"/>
              <w:rPr>
                <w:rFonts w:ascii="Times New Roman" w:hAnsi="Times New Roman"/>
                <w:sz w:val="20"/>
                <w:szCs w:val="20"/>
              </w:rPr>
            </w:pPr>
          </w:p>
        </w:tc>
        <w:tc>
          <w:tcPr>
            <w:tcW w:w="916" w:type="dxa"/>
            <w:vMerge/>
          </w:tcPr>
          <w:p w14:paraId="7E338EBD" w14:textId="77777777" w:rsidR="00CC1FC6" w:rsidRDefault="00CC1FC6" w:rsidP="00710DE8">
            <w:pPr>
              <w:spacing w:after="0" w:line="240" w:lineRule="auto"/>
              <w:jc w:val="center"/>
              <w:rPr>
                <w:rFonts w:ascii="Times New Roman" w:hAnsi="Times New Roman"/>
                <w:sz w:val="20"/>
                <w:szCs w:val="20"/>
              </w:rPr>
            </w:pPr>
          </w:p>
        </w:tc>
      </w:tr>
      <w:tr w:rsidR="00CC1FC6" w:rsidRPr="006A5180" w14:paraId="1FE30138" w14:textId="77777777" w:rsidTr="00866AB4">
        <w:trPr>
          <w:trHeight w:val="405"/>
        </w:trPr>
        <w:tc>
          <w:tcPr>
            <w:tcW w:w="572" w:type="dxa"/>
          </w:tcPr>
          <w:p w14:paraId="657E80AC" w14:textId="77777777" w:rsidR="00CC1FC6" w:rsidRDefault="00CC1FC6" w:rsidP="00710DE8">
            <w:pPr>
              <w:spacing w:after="0" w:line="240" w:lineRule="auto"/>
              <w:jc w:val="center"/>
              <w:rPr>
                <w:rFonts w:ascii="Times New Roman" w:hAnsi="Times New Roman"/>
                <w:sz w:val="20"/>
                <w:szCs w:val="20"/>
              </w:rPr>
            </w:pPr>
          </w:p>
          <w:p w14:paraId="41C28C82" w14:textId="4E4E414A" w:rsidR="00CC1FC6"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2.</w:t>
            </w:r>
          </w:p>
        </w:tc>
        <w:tc>
          <w:tcPr>
            <w:tcW w:w="1228" w:type="dxa"/>
          </w:tcPr>
          <w:p w14:paraId="55D11655" w14:textId="4C89139F" w:rsidR="00CC1FC6" w:rsidRDefault="00CC1FC6" w:rsidP="00710DE8">
            <w:pPr>
              <w:spacing w:after="0" w:line="240" w:lineRule="auto"/>
              <w:jc w:val="center"/>
              <w:rPr>
                <w:rFonts w:ascii="Times New Roman" w:hAnsi="Times New Roman"/>
                <w:sz w:val="20"/>
                <w:szCs w:val="20"/>
              </w:rPr>
            </w:pPr>
          </w:p>
          <w:p w14:paraId="6C2115FE" w14:textId="049EA949" w:rsidR="00CC1FC6" w:rsidRPr="006A5180" w:rsidRDefault="00CC1FC6" w:rsidP="00710DE8">
            <w:pPr>
              <w:spacing w:after="0" w:line="240" w:lineRule="auto"/>
              <w:jc w:val="center"/>
              <w:rPr>
                <w:rFonts w:ascii="Times New Roman" w:hAnsi="Times New Roman"/>
                <w:b/>
                <w:bCs/>
                <w:sz w:val="20"/>
                <w:szCs w:val="20"/>
              </w:rPr>
            </w:pPr>
            <w:r w:rsidRPr="006A5180">
              <w:rPr>
                <w:rFonts w:ascii="Times New Roman" w:hAnsi="Times New Roman"/>
                <w:sz w:val="20"/>
                <w:szCs w:val="20"/>
              </w:rPr>
              <w:t>6297</w:t>
            </w:r>
          </w:p>
        </w:tc>
        <w:tc>
          <w:tcPr>
            <w:tcW w:w="2149" w:type="dxa"/>
          </w:tcPr>
          <w:p w14:paraId="4C55A3D7" w14:textId="7EB830A6" w:rsidR="00CC1FC6" w:rsidRPr="001B4CAE" w:rsidRDefault="00CC1FC6" w:rsidP="00710DE8">
            <w:pPr>
              <w:spacing w:after="0" w:line="240" w:lineRule="auto"/>
              <w:jc w:val="center"/>
              <w:rPr>
                <w:rFonts w:ascii="Times New Roman" w:hAnsi="Times New Roman"/>
                <w:sz w:val="20"/>
                <w:szCs w:val="20"/>
              </w:rPr>
            </w:pPr>
            <w:r w:rsidRPr="001B4CAE">
              <w:rPr>
                <w:rFonts w:ascii="Times New Roman" w:hAnsi="Times New Roman"/>
                <w:sz w:val="20"/>
                <w:szCs w:val="20"/>
              </w:rPr>
              <w:t xml:space="preserve">Daska za jedrenje – sup i slično </w:t>
            </w:r>
          </w:p>
        </w:tc>
        <w:tc>
          <w:tcPr>
            <w:tcW w:w="1587" w:type="dxa"/>
          </w:tcPr>
          <w:p w14:paraId="0C7B3E9C" w14:textId="29779798" w:rsidR="00CC1FC6" w:rsidRPr="001B4CAE" w:rsidRDefault="00CC1FC6" w:rsidP="00AD1441">
            <w:pPr>
              <w:spacing w:after="0" w:line="240" w:lineRule="auto"/>
              <w:jc w:val="center"/>
              <w:rPr>
                <w:rFonts w:ascii="Times New Roman" w:hAnsi="Times New Roman"/>
                <w:sz w:val="20"/>
                <w:szCs w:val="20"/>
              </w:rPr>
            </w:pPr>
            <w:r>
              <w:rPr>
                <w:rFonts w:ascii="Times New Roman" w:hAnsi="Times New Roman"/>
                <w:sz w:val="20"/>
                <w:szCs w:val="20"/>
              </w:rPr>
              <w:t>Daska za jedrenje, sandolina i sl.</w:t>
            </w:r>
          </w:p>
        </w:tc>
        <w:tc>
          <w:tcPr>
            <w:tcW w:w="1272" w:type="dxa"/>
          </w:tcPr>
          <w:p w14:paraId="2614B121" w14:textId="77777777" w:rsidR="003C15D3" w:rsidRDefault="003C15D3" w:rsidP="00710DE8">
            <w:pPr>
              <w:spacing w:after="0" w:line="240" w:lineRule="auto"/>
              <w:jc w:val="center"/>
              <w:rPr>
                <w:rFonts w:ascii="Times New Roman" w:hAnsi="Times New Roman"/>
                <w:sz w:val="20"/>
                <w:szCs w:val="20"/>
              </w:rPr>
            </w:pPr>
          </w:p>
          <w:p w14:paraId="6F1D8F6E" w14:textId="402D54A2" w:rsidR="00CC1FC6" w:rsidRPr="001B4CAE"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komad</w:t>
            </w:r>
          </w:p>
        </w:tc>
        <w:tc>
          <w:tcPr>
            <w:tcW w:w="939" w:type="dxa"/>
          </w:tcPr>
          <w:p w14:paraId="2C0649D4" w14:textId="77777777" w:rsidR="00AD1441" w:rsidRDefault="00AD1441" w:rsidP="00710DE8">
            <w:pPr>
              <w:spacing w:after="0" w:line="240" w:lineRule="auto"/>
              <w:jc w:val="center"/>
              <w:rPr>
                <w:rFonts w:ascii="Times New Roman" w:hAnsi="Times New Roman"/>
                <w:sz w:val="20"/>
                <w:szCs w:val="20"/>
              </w:rPr>
            </w:pPr>
          </w:p>
          <w:p w14:paraId="5C1467F8" w14:textId="3E17A449" w:rsidR="00CC1FC6" w:rsidRPr="001B4CAE"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8</w:t>
            </w:r>
          </w:p>
        </w:tc>
        <w:tc>
          <w:tcPr>
            <w:tcW w:w="872" w:type="dxa"/>
          </w:tcPr>
          <w:p w14:paraId="165D9E6D" w14:textId="77777777" w:rsidR="00CC1FC6" w:rsidRDefault="00CC1FC6" w:rsidP="00710DE8">
            <w:pPr>
              <w:spacing w:after="0" w:line="240" w:lineRule="auto"/>
              <w:jc w:val="center"/>
              <w:rPr>
                <w:rFonts w:ascii="Times New Roman" w:hAnsi="Times New Roman"/>
                <w:sz w:val="20"/>
                <w:szCs w:val="20"/>
              </w:rPr>
            </w:pPr>
          </w:p>
          <w:p w14:paraId="50170111" w14:textId="20936E67" w:rsidR="00CC1FC6" w:rsidRPr="00C35E53"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Align w:val="center"/>
          </w:tcPr>
          <w:p w14:paraId="15E57C6C" w14:textId="23A05A7E" w:rsidR="00CC1FC6" w:rsidRPr="00C35E53" w:rsidRDefault="009066E0" w:rsidP="00710DE8">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6A5180" w14:paraId="6FA4148B" w14:textId="77777777" w:rsidTr="00866AB4">
        <w:tc>
          <w:tcPr>
            <w:tcW w:w="572" w:type="dxa"/>
          </w:tcPr>
          <w:p w14:paraId="431F0A67" w14:textId="77777777" w:rsidR="00CC1FC6" w:rsidRPr="00E66932" w:rsidRDefault="00CC1FC6" w:rsidP="00710DE8">
            <w:pPr>
              <w:spacing w:after="0" w:line="240" w:lineRule="auto"/>
              <w:jc w:val="center"/>
              <w:rPr>
                <w:rFonts w:ascii="Times New Roman" w:hAnsi="Times New Roman"/>
                <w:sz w:val="20"/>
                <w:szCs w:val="20"/>
              </w:rPr>
            </w:pPr>
          </w:p>
          <w:p w14:paraId="1E5EBA93" w14:textId="39F44029" w:rsidR="00CC1FC6" w:rsidRPr="00E66932" w:rsidRDefault="00CC1FC6" w:rsidP="00710DE8">
            <w:pPr>
              <w:spacing w:after="0" w:line="240" w:lineRule="auto"/>
              <w:jc w:val="center"/>
              <w:rPr>
                <w:rFonts w:ascii="Times New Roman" w:hAnsi="Times New Roman"/>
                <w:sz w:val="20"/>
                <w:szCs w:val="20"/>
              </w:rPr>
            </w:pPr>
            <w:r w:rsidRPr="00E66932">
              <w:rPr>
                <w:rFonts w:ascii="Times New Roman" w:hAnsi="Times New Roman"/>
                <w:sz w:val="20"/>
                <w:szCs w:val="20"/>
              </w:rPr>
              <w:t>3.</w:t>
            </w:r>
          </w:p>
        </w:tc>
        <w:tc>
          <w:tcPr>
            <w:tcW w:w="1228" w:type="dxa"/>
          </w:tcPr>
          <w:p w14:paraId="68CF80A0" w14:textId="71CE9CB5" w:rsidR="00CC1FC6" w:rsidRPr="00E66932" w:rsidRDefault="00CC1FC6" w:rsidP="00710DE8">
            <w:pPr>
              <w:spacing w:after="0" w:line="240" w:lineRule="auto"/>
              <w:jc w:val="center"/>
              <w:rPr>
                <w:rFonts w:ascii="Times New Roman" w:hAnsi="Times New Roman"/>
                <w:sz w:val="20"/>
                <w:szCs w:val="20"/>
              </w:rPr>
            </w:pPr>
          </w:p>
          <w:p w14:paraId="62B28DD8" w14:textId="5152994A" w:rsidR="00CC1FC6" w:rsidRPr="00E66932" w:rsidRDefault="00CC1FC6" w:rsidP="00710DE8">
            <w:pPr>
              <w:spacing w:after="0" w:line="240" w:lineRule="auto"/>
              <w:jc w:val="center"/>
              <w:rPr>
                <w:rFonts w:ascii="Times New Roman" w:hAnsi="Times New Roman"/>
                <w:b/>
                <w:bCs/>
                <w:sz w:val="20"/>
                <w:szCs w:val="20"/>
              </w:rPr>
            </w:pPr>
            <w:r w:rsidRPr="00E66932">
              <w:rPr>
                <w:rFonts w:ascii="Times New Roman" w:hAnsi="Times New Roman"/>
                <w:sz w:val="20"/>
                <w:szCs w:val="20"/>
              </w:rPr>
              <w:t>6297</w:t>
            </w:r>
          </w:p>
        </w:tc>
        <w:tc>
          <w:tcPr>
            <w:tcW w:w="2149" w:type="dxa"/>
          </w:tcPr>
          <w:p w14:paraId="76F882C3" w14:textId="2B38B754" w:rsidR="00CC1FC6" w:rsidRPr="00E66932" w:rsidRDefault="00CC1FC6" w:rsidP="00710DE8">
            <w:pPr>
              <w:spacing w:after="0" w:line="240" w:lineRule="auto"/>
              <w:jc w:val="center"/>
              <w:rPr>
                <w:rFonts w:ascii="Times New Roman" w:hAnsi="Times New Roman"/>
                <w:sz w:val="20"/>
                <w:szCs w:val="20"/>
              </w:rPr>
            </w:pPr>
            <w:r w:rsidRPr="00E66932">
              <w:rPr>
                <w:rFonts w:ascii="Times New Roman" w:hAnsi="Times New Roman"/>
                <w:sz w:val="20"/>
                <w:szCs w:val="20"/>
              </w:rPr>
              <w:t>Montažni objekt</w:t>
            </w:r>
            <w:r w:rsidR="00C20A24" w:rsidRPr="00E66932">
              <w:rPr>
                <w:rFonts w:ascii="Times New Roman" w:hAnsi="Times New Roman"/>
                <w:sz w:val="20"/>
                <w:szCs w:val="20"/>
              </w:rPr>
              <w:t>i</w:t>
            </w:r>
            <w:r w:rsidRPr="00E66932">
              <w:rPr>
                <w:rFonts w:ascii="Times New Roman" w:hAnsi="Times New Roman"/>
                <w:sz w:val="20"/>
                <w:szCs w:val="20"/>
              </w:rPr>
              <w:t xml:space="preserve">  br. 1,2,3, svaki do 12 m2 ugostiteljsko-trgovačke namjene</w:t>
            </w:r>
          </w:p>
        </w:tc>
        <w:tc>
          <w:tcPr>
            <w:tcW w:w="1587" w:type="dxa"/>
          </w:tcPr>
          <w:p w14:paraId="36BD773D" w14:textId="7B232273" w:rsidR="00CC1FC6" w:rsidRPr="00E66932" w:rsidRDefault="00CC1FC6" w:rsidP="00710DE8">
            <w:pPr>
              <w:spacing w:after="0" w:line="240" w:lineRule="auto"/>
              <w:jc w:val="center"/>
              <w:rPr>
                <w:rFonts w:ascii="Times New Roman" w:hAnsi="Times New Roman"/>
                <w:sz w:val="20"/>
                <w:szCs w:val="20"/>
              </w:rPr>
            </w:pPr>
            <w:r w:rsidRPr="00E66932">
              <w:rPr>
                <w:rFonts w:ascii="Times New Roman" w:hAnsi="Times New Roman"/>
                <w:sz w:val="20"/>
                <w:szCs w:val="20"/>
              </w:rPr>
              <w:t>Kiosk, prikolice, montažni objekti do 12 m2</w:t>
            </w:r>
          </w:p>
        </w:tc>
        <w:tc>
          <w:tcPr>
            <w:tcW w:w="1272" w:type="dxa"/>
          </w:tcPr>
          <w:p w14:paraId="72A6826B" w14:textId="77777777" w:rsidR="00CC1FC6" w:rsidRPr="00E66932" w:rsidRDefault="00CC1FC6" w:rsidP="00710DE8">
            <w:pPr>
              <w:spacing w:after="0" w:line="240" w:lineRule="auto"/>
              <w:jc w:val="center"/>
              <w:rPr>
                <w:rFonts w:ascii="Times New Roman" w:hAnsi="Times New Roman"/>
                <w:b/>
                <w:bCs/>
                <w:sz w:val="20"/>
                <w:szCs w:val="20"/>
              </w:rPr>
            </w:pPr>
          </w:p>
          <w:p w14:paraId="1D943781" w14:textId="4B28ADF6" w:rsidR="00CC1FC6" w:rsidRPr="00E66932" w:rsidRDefault="00CC1FC6" w:rsidP="00710DE8">
            <w:pPr>
              <w:spacing w:after="0" w:line="240" w:lineRule="auto"/>
              <w:jc w:val="center"/>
              <w:rPr>
                <w:rFonts w:ascii="Times New Roman" w:hAnsi="Times New Roman"/>
                <w:sz w:val="20"/>
                <w:szCs w:val="20"/>
              </w:rPr>
            </w:pPr>
            <w:r w:rsidRPr="00E66932">
              <w:rPr>
                <w:rFonts w:ascii="Times New Roman" w:hAnsi="Times New Roman"/>
                <w:b/>
                <w:bCs/>
                <w:sz w:val="20"/>
                <w:szCs w:val="20"/>
              </w:rPr>
              <w:t xml:space="preserve"> </w:t>
            </w:r>
            <w:r w:rsidRPr="00E66932">
              <w:rPr>
                <w:rFonts w:ascii="Times New Roman" w:hAnsi="Times New Roman"/>
                <w:sz w:val="20"/>
                <w:szCs w:val="20"/>
              </w:rPr>
              <w:t>paušal</w:t>
            </w:r>
          </w:p>
        </w:tc>
        <w:tc>
          <w:tcPr>
            <w:tcW w:w="939" w:type="dxa"/>
          </w:tcPr>
          <w:p w14:paraId="59779496" w14:textId="77777777" w:rsidR="00CC1FC6" w:rsidRPr="00E66932" w:rsidRDefault="00CC1FC6" w:rsidP="00710DE8">
            <w:pPr>
              <w:spacing w:after="0" w:line="240" w:lineRule="auto"/>
              <w:jc w:val="center"/>
              <w:rPr>
                <w:rFonts w:ascii="Times New Roman" w:hAnsi="Times New Roman"/>
                <w:b/>
                <w:bCs/>
                <w:sz w:val="20"/>
                <w:szCs w:val="20"/>
              </w:rPr>
            </w:pPr>
          </w:p>
          <w:p w14:paraId="5A220942" w14:textId="5B8C2165" w:rsidR="00CC1FC6" w:rsidRPr="00E66932" w:rsidRDefault="00CC1FC6" w:rsidP="00710DE8">
            <w:pPr>
              <w:spacing w:after="0" w:line="240" w:lineRule="auto"/>
              <w:jc w:val="center"/>
              <w:rPr>
                <w:rFonts w:ascii="Times New Roman" w:hAnsi="Times New Roman"/>
                <w:sz w:val="20"/>
                <w:szCs w:val="20"/>
              </w:rPr>
            </w:pPr>
            <w:r w:rsidRPr="00E66932">
              <w:rPr>
                <w:rFonts w:ascii="Times New Roman" w:hAnsi="Times New Roman"/>
                <w:sz w:val="20"/>
                <w:szCs w:val="20"/>
              </w:rPr>
              <w:t>3</w:t>
            </w:r>
          </w:p>
        </w:tc>
        <w:tc>
          <w:tcPr>
            <w:tcW w:w="872" w:type="dxa"/>
          </w:tcPr>
          <w:p w14:paraId="5200DE84" w14:textId="77777777" w:rsidR="00CC1FC6" w:rsidRPr="00E66932" w:rsidRDefault="00CC1FC6" w:rsidP="00710DE8">
            <w:pPr>
              <w:spacing w:after="0" w:line="240" w:lineRule="auto"/>
              <w:jc w:val="center"/>
              <w:rPr>
                <w:rFonts w:ascii="Times New Roman" w:hAnsi="Times New Roman"/>
                <w:b/>
                <w:bCs/>
                <w:sz w:val="20"/>
                <w:szCs w:val="20"/>
              </w:rPr>
            </w:pPr>
          </w:p>
          <w:p w14:paraId="505920F2" w14:textId="44BD1561" w:rsidR="00CC1FC6" w:rsidRPr="00E66932" w:rsidRDefault="00CC1FC6" w:rsidP="00710DE8">
            <w:pPr>
              <w:spacing w:after="0" w:line="240" w:lineRule="auto"/>
              <w:jc w:val="center"/>
              <w:rPr>
                <w:rFonts w:ascii="Times New Roman" w:hAnsi="Times New Roman"/>
                <w:sz w:val="20"/>
                <w:szCs w:val="20"/>
              </w:rPr>
            </w:pPr>
            <w:r w:rsidRPr="00E66932">
              <w:rPr>
                <w:rFonts w:ascii="Times New Roman" w:hAnsi="Times New Roman"/>
                <w:sz w:val="20"/>
                <w:szCs w:val="20"/>
              </w:rPr>
              <w:t>3</w:t>
            </w:r>
          </w:p>
        </w:tc>
        <w:tc>
          <w:tcPr>
            <w:tcW w:w="916" w:type="dxa"/>
          </w:tcPr>
          <w:p w14:paraId="147D7563" w14:textId="533FC443" w:rsidR="00CC1FC6" w:rsidRPr="00E66932" w:rsidRDefault="00CC1FC6" w:rsidP="00710DE8">
            <w:pPr>
              <w:spacing w:after="0" w:line="240" w:lineRule="auto"/>
              <w:jc w:val="center"/>
              <w:rPr>
                <w:rFonts w:ascii="Times New Roman" w:hAnsi="Times New Roman"/>
                <w:b/>
                <w:bCs/>
                <w:sz w:val="20"/>
                <w:szCs w:val="20"/>
              </w:rPr>
            </w:pPr>
          </w:p>
          <w:p w14:paraId="66CA080F" w14:textId="29D7B376" w:rsidR="00CC1FC6" w:rsidRPr="00E66932" w:rsidRDefault="009066E0" w:rsidP="00710DE8">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6A5180" w14:paraId="2F336483" w14:textId="77777777" w:rsidTr="00866AB4">
        <w:trPr>
          <w:trHeight w:val="602"/>
        </w:trPr>
        <w:tc>
          <w:tcPr>
            <w:tcW w:w="572" w:type="dxa"/>
            <w:vMerge w:val="restart"/>
          </w:tcPr>
          <w:p w14:paraId="495FB9AA" w14:textId="77777777" w:rsidR="00CC1FC6" w:rsidRDefault="00CC1FC6" w:rsidP="00710DE8">
            <w:pPr>
              <w:spacing w:after="0" w:line="240" w:lineRule="auto"/>
              <w:jc w:val="center"/>
              <w:rPr>
                <w:rFonts w:ascii="Times New Roman" w:hAnsi="Times New Roman"/>
                <w:sz w:val="20"/>
                <w:szCs w:val="20"/>
              </w:rPr>
            </w:pPr>
          </w:p>
          <w:p w14:paraId="76924D96" w14:textId="77777777" w:rsidR="00CC1FC6" w:rsidRDefault="00CC1FC6" w:rsidP="00710DE8">
            <w:pPr>
              <w:spacing w:after="0" w:line="240" w:lineRule="auto"/>
              <w:jc w:val="center"/>
              <w:rPr>
                <w:rFonts w:ascii="Times New Roman" w:hAnsi="Times New Roman"/>
                <w:sz w:val="20"/>
                <w:szCs w:val="20"/>
              </w:rPr>
            </w:pPr>
          </w:p>
          <w:p w14:paraId="4B53F499" w14:textId="77777777" w:rsidR="00CC1FC6" w:rsidRDefault="00CC1FC6" w:rsidP="00710DE8">
            <w:pPr>
              <w:spacing w:after="0" w:line="240" w:lineRule="auto"/>
              <w:jc w:val="center"/>
              <w:rPr>
                <w:rFonts w:ascii="Times New Roman" w:hAnsi="Times New Roman"/>
                <w:sz w:val="20"/>
                <w:szCs w:val="20"/>
              </w:rPr>
            </w:pPr>
          </w:p>
          <w:p w14:paraId="2FD47A7A" w14:textId="73E2B253" w:rsidR="00CC1FC6"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4.</w:t>
            </w:r>
          </w:p>
        </w:tc>
        <w:tc>
          <w:tcPr>
            <w:tcW w:w="1228" w:type="dxa"/>
            <w:vMerge w:val="restart"/>
          </w:tcPr>
          <w:p w14:paraId="7E326BBF" w14:textId="332865C1" w:rsidR="00CC1FC6" w:rsidRDefault="00CC1FC6" w:rsidP="00710DE8">
            <w:pPr>
              <w:spacing w:after="0" w:line="240" w:lineRule="auto"/>
              <w:jc w:val="center"/>
              <w:rPr>
                <w:rFonts w:ascii="Times New Roman" w:hAnsi="Times New Roman"/>
                <w:sz w:val="20"/>
                <w:szCs w:val="20"/>
              </w:rPr>
            </w:pPr>
          </w:p>
          <w:p w14:paraId="04B50452" w14:textId="3F38B988" w:rsidR="00CC1FC6" w:rsidRPr="006A5180" w:rsidRDefault="00CC1FC6" w:rsidP="00710DE8">
            <w:pPr>
              <w:spacing w:after="0" w:line="240" w:lineRule="auto"/>
              <w:jc w:val="center"/>
              <w:rPr>
                <w:rFonts w:ascii="Times New Roman" w:hAnsi="Times New Roman"/>
                <w:b/>
                <w:bCs/>
                <w:sz w:val="20"/>
                <w:szCs w:val="20"/>
              </w:rPr>
            </w:pPr>
            <w:r w:rsidRPr="006A5180">
              <w:rPr>
                <w:rFonts w:ascii="Times New Roman" w:hAnsi="Times New Roman"/>
                <w:sz w:val="20"/>
                <w:szCs w:val="20"/>
              </w:rPr>
              <w:t>6297</w:t>
            </w:r>
          </w:p>
        </w:tc>
        <w:tc>
          <w:tcPr>
            <w:tcW w:w="2149" w:type="dxa"/>
          </w:tcPr>
          <w:p w14:paraId="6B948523" w14:textId="77777777" w:rsidR="00AE29C7" w:rsidRDefault="00AE29C7" w:rsidP="00710DE8">
            <w:pPr>
              <w:spacing w:after="0" w:line="240" w:lineRule="auto"/>
              <w:jc w:val="center"/>
              <w:rPr>
                <w:rFonts w:ascii="Times New Roman" w:hAnsi="Times New Roman"/>
                <w:sz w:val="20"/>
                <w:szCs w:val="20"/>
              </w:rPr>
            </w:pPr>
          </w:p>
          <w:p w14:paraId="2F737FF4" w14:textId="0834C5CA" w:rsidR="00CC1FC6" w:rsidRPr="00C35E53" w:rsidRDefault="00CC1FC6" w:rsidP="00710DE8">
            <w:pPr>
              <w:spacing w:after="0" w:line="240" w:lineRule="auto"/>
              <w:jc w:val="center"/>
              <w:rPr>
                <w:rFonts w:ascii="Times New Roman" w:hAnsi="Times New Roman"/>
                <w:sz w:val="20"/>
                <w:szCs w:val="20"/>
              </w:rPr>
            </w:pPr>
            <w:r w:rsidRPr="00C35E53">
              <w:rPr>
                <w:rFonts w:ascii="Times New Roman" w:hAnsi="Times New Roman"/>
                <w:sz w:val="20"/>
                <w:szCs w:val="20"/>
              </w:rPr>
              <w:t xml:space="preserve">Objekt – šank </w:t>
            </w:r>
            <w:r w:rsidRPr="0060284D">
              <w:rPr>
                <w:rFonts w:ascii="Times New Roman" w:hAnsi="Times New Roman"/>
                <w:sz w:val="20"/>
                <w:szCs w:val="20"/>
              </w:rPr>
              <w:t>do</w:t>
            </w:r>
            <w:r w:rsidRPr="00C35E53">
              <w:rPr>
                <w:rFonts w:ascii="Times New Roman" w:hAnsi="Times New Roman"/>
                <w:sz w:val="20"/>
                <w:szCs w:val="20"/>
              </w:rPr>
              <w:t xml:space="preserve"> 12 m2</w:t>
            </w:r>
          </w:p>
        </w:tc>
        <w:tc>
          <w:tcPr>
            <w:tcW w:w="1587" w:type="dxa"/>
            <w:vMerge w:val="restart"/>
          </w:tcPr>
          <w:p w14:paraId="7D007606" w14:textId="6F9F6458" w:rsidR="00CC1FC6" w:rsidRPr="006A5180" w:rsidRDefault="00CC1FC6" w:rsidP="00710DE8">
            <w:pPr>
              <w:spacing w:after="0" w:line="240" w:lineRule="auto"/>
              <w:jc w:val="center"/>
              <w:rPr>
                <w:rFonts w:ascii="Times New Roman" w:hAnsi="Times New Roman"/>
                <w:b/>
                <w:bCs/>
                <w:sz w:val="20"/>
                <w:szCs w:val="20"/>
              </w:rPr>
            </w:pPr>
            <w:r w:rsidRPr="00C35E53">
              <w:rPr>
                <w:rFonts w:ascii="Times New Roman" w:hAnsi="Times New Roman"/>
                <w:sz w:val="20"/>
                <w:szCs w:val="20"/>
              </w:rPr>
              <w:t>Kiosk, prikolice, montažni objekti do 12 m2</w:t>
            </w:r>
          </w:p>
        </w:tc>
        <w:tc>
          <w:tcPr>
            <w:tcW w:w="1272" w:type="dxa"/>
          </w:tcPr>
          <w:p w14:paraId="1C4430EF" w14:textId="77777777" w:rsidR="00CC1FC6" w:rsidRDefault="00CC1FC6" w:rsidP="00710DE8">
            <w:pPr>
              <w:spacing w:after="0" w:line="240" w:lineRule="auto"/>
              <w:jc w:val="center"/>
              <w:rPr>
                <w:rFonts w:ascii="Times New Roman" w:hAnsi="Times New Roman"/>
                <w:b/>
                <w:bCs/>
                <w:sz w:val="20"/>
                <w:szCs w:val="20"/>
              </w:rPr>
            </w:pPr>
          </w:p>
          <w:p w14:paraId="15BCC1D6" w14:textId="45DF22BB" w:rsidR="00CC1FC6" w:rsidRPr="00C35E53" w:rsidRDefault="00CC1FC6" w:rsidP="00710DE8">
            <w:pPr>
              <w:spacing w:after="0" w:line="240" w:lineRule="auto"/>
              <w:jc w:val="center"/>
              <w:rPr>
                <w:rFonts w:ascii="Times New Roman" w:hAnsi="Times New Roman"/>
                <w:sz w:val="20"/>
                <w:szCs w:val="20"/>
              </w:rPr>
            </w:pPr>
            <w:r w:rsidRPr="00C35E53">
              <w:rPr>
                <w:rFonts w:ascii="Times New Roman" w:hAnsi="Times New Roman"/>
                <w:sz w:val="20"/>
                <w:szCs w:val="20"/>
              </w:rPr>
              <w:t>paušal</w:t>
            </w:r>
          </w:p>
        </w:tc>
        <w:tc>
          <w:tcPr>
            <w:tcW w:w="939" w:type="dxa"/>
          </w:tcPr>
          <w:p w14:paraId="0A52483D" w14:textId="77777777" w:rsidR="00CC1FC6" w:rsidRPr="00C35E53" w:rsidRDefault="00CC1FC6" w:rsidP="00710DE8">
            <w:pPr>
              <w:spacing w:after="0" w:line="240" w:lineRule="auto"/>
              <w:jc w:val="center"/>
              <w:rPr>
                <w:rFonts w:ascii="Times New Roman" w:hAnsi="Times New Roman"/>
                <w:sz w:val="20"/>
                <w:szCs w:val="20"/>
              </w:rPr>
            </w:pPr>
          </w:p>
          <w:p w14:paraId="0564F9C0" w14:textId="11AA149E" w:rsidR="00CC1FC6" w:rsidRPr="00C35E53" w:rsidRDefault="00CC1FC6" w:rsidP="00710DE8">
            <w:pPr>
              <w:spacing w:after="0" w:line="240" w:lineRule="auto"/>
              <w:jc w:val="center"/>
              <w:rPr>
                <w:rFonts w:ascii="Times New Roman" w:hAnsi="Times New Roman"/>
                <w:sz w:val="20"/>
                <w:szCs w:val="20"/>
              </w:rPr>
            </w:pPr>
            <w:r w:rsidRPr="00C35E53">
              <w:rPr>
                <w:rFonts w:ascii="Times New Roman" w:hAnsi="Times New Roman"/>
                <w:sz w:val="20"/>
                <w:szCs w:val="20"/>
              </w:rPr>
              <w:t>1</w:t>
            </w:r>
          </w:p>
        </w:tc>
        <w:tc>
          <w:tcPr>
            <w:tcW w:w="872" w:type="dxa"/>
            <w:vMerge w:val="restart"/>
          </w:tcPr>
          <w:p w14:paraId="3B367CFF" w14:textId="77777777" w:rsidR="00CC1FC6" w:rsidRDefault="00CC1FC6" w:rsidP="00710DE8">
            <w:pPr>
              <w:spacing w:after="0" w:line="240" w:lineRule="auto"/>
              <w:jc w:val="center"/>
              <w:rPr>
                <w:rFonts w:ascii="Times New Roman" w:hAnsi="Times New Roman"/>
                <w:sz w:val="20"/>
                <w:szCs w:val="20"/>
              </w:rPr>
            </w:pPr>
          </w:p>
          <w:p w14:paraId="48A4F0EE" w14:textId="77777777" w:rsidR="00CC1FC6" w:rsidRDefault="00CC1FC6" w:rsidP="00710DE8">
            <w:pPr>
              <w:spacing w:after="0" w:line="240" w:lineRule="auto"/>
              <w:jc w:val="center"/>
              <w:rPr>
                <w:rFonts w:ascii="Times New Roman" w:hAnsi="Times New Roman"/>
                <w:sz w:val="20"/>
                <w:szCs w:val="20"/>
              </w:rPr>
            </w:pPr>
          </w:p>
          <w:p w14:paraId="0922E434" w14:textId="7ABBA6F6" w:rsidR="00CC1FC6" w:rsidRPr="00C35E53"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6FFA3D5E" w14:textId="77777777" w:rsidR="00CC1FC6" w:rsidRDefault="00CC1FC6" w:rsidP="00710DE8">
            <w:pPr>
              <w:spacing w:after="0" w:line="240" w:lineRule="auto"/>
              <w:jc w:val="center"/>
              <w:rPr>
                <w:rFonts w:ascii="Times New Roman" w:hAnsi="Times New Roman"/>
                <w:sz w:val="20"/>
                <w:szCs w:val="20"/>
              </w:rPr>
            </w:pPr>
          </w:p>
          <w:p w14:paraId="237DC696" w14:textId="77777777" w:rsidR="00CC1FC6" w:rsidRDefault="00CC1FC6" w:rsidP="00710DE8">
            <w:pPr>
              <w:spacing w:after="0" w:line="240" w:lineRule="auto"/>
              <w:jc w:val="center"/>
              <w:rPr>
                <w:rFonts w:ascii="Times New Roman" w:hAnsi="Times New Roman"/>
                <w:sz w:val="20"/>
                <w:szCs w:val="20"/>
              </w:rPr>
            </w:pPr>
          </w:p>
          <w:p w14:paraId="0DCDE769" w14:textId="241742BF" w:rsidR="00CC1FC6" w:rsidRPr="00C35E53" w:rsidRDefault="009066E0" w:rsidP="00710DE8">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6A5180" w14:paraId="27DD9102" w14:textId="77777777" w:rsidTr="00866AB4">
        <w:trPr>
          <w:trHeight w:val="230"/>
        </w:trPr>
        <w:tc>
          <w:tcPr>
            <w:tcW w:w="572" w:type="dxa"/>
            <w:vMerge/>
          </w:tcPr>
          <w:p w14:paraId="02718751" w14:textId="77777777" w:rsidR="00CC1FC6" w:rsidRDefault="00CC1FC6" w:rsidP="00710DE8">
            <w:pPr>
              <w:spacing w:after="0" w:line="240" w:lineRule="auto"/>
              <w:jc w:val="center"/>
              <w:rPr>
                <w:rFonts w:ascii="Times New Roman" w:hAnsi="Times New Roman"/>
                <w:sz w:val="20"/>
                <w:szCs w:val="20"/>
              </w:rPr>
            </w:pPr>
          </w:p>
        </w:tc>
        <w:tc>
          <w:tcPr>
            <w:tcW w:w="1228" w:type="dxa"/>
            <w:vMerge/>
          </w:tcPr>
          <w:p w14:paraId="3CCE7919" w14:textId="056B5A3D" w:rsidR="00CC1FC6" w:rsidRDefault="00CC1FC6" w:rsidP="00710DE8">
            <w:pPr>
              <w:spacing w:after="0" w:line="240" w:lineRule="auto"/>
              <w:jc w:val="center"/>
              <w:rPr>
                <w:rFonts w:ascii="Times New Roman" w:hAnsi="Times New Roman"/>
                <w:sz w:val="20"/>
                <w:szCs w:val="20"/>
              </w:rPr>
            </w:pPr>
          </w:p>
        </w:tc>
        <w:tc>
          <w:tcPr>
            <w:tcW w:w="2149" w:type="dxa"/>
            <w:vMerge w:val="restart"/>
          </w:tcPr>
          <w:p w14:paraId="580893EA" w14:textId="6DC43C9D" w:rsidR="00CC1FC6" w:rsidRPr="00C35E53"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Pripadajuć</w:t>
            </w:r>
            <w:r w:rsidR="007A5380">
              <w:rPr>
                <w:rFonts w:ascii="Times New Roman" w:hAnsi="Times New Roman"/>
                <w:sz w:val="20"/>
                <w:szCs w:val="20"/>
              </w:rPr>
              <w:t>e</w:t>
            </w:r>
            <w:r>
              <w:rPr>
                <w:rFonts w:ascii="Times New Roman" w:hAnsi="Times New Roman"/>
                <w:sz w:val="20"/>
                <w:szCs w:val="20"/>
              </w:rPr>
              <w:t xml:space="preserve"> teras</w:t>
            </w:r>
            <w:r w:rsidR="007A5380">
              <w:rPr>
                <w:rFonts w:ascii="Times New Roman" w:hAnsi="Times New Roman"/>
                <w:sz w:val="20"/>
                <w:szCs w:val="20"/>
              </w:rPr>
              <w:t>e</w:t>
            </w:r>
            <w:r>
              <w:rPr>
                <w:rFonts w:ascii="Times New Roman" w:hAnsi="Times New Roman"/>
                <w:sz w:val="20"/>
                <w:szCs w:val="20"/>
              </w:rPr>
              <w:t xml:space="preserve"> </w:t>
            </w:r>
            <w:r w:rsidR="007A5380">
              <w:rPr>
                <w:rFonts w:ascii="Times New Roman" w:hAnsi="Times New Roman"/>
                <w:sz w:val="20"/>
                <w:szCs w:val="20"/>
              </w:rPr>
              <w:t xml:space="preserve">T1 i T2 </w:t>
            </w:r>
            <w:r>
              <w:rPr>
                <w:rFonts w:ascii="Times New Roman" w:hAnsi="Times New Roman"/>
                <w:sz w:val="20"/>
                <w:szCs w:val="20"/>
              </w:rPr>
              <w:t>objekta -šanka površine 80 +50 m2</w:t>
            </w:r>
          </w:p>
        </w:tc>
        <w:tc>
          <w:tcPr>
            <w:tcW w:w="1587" w:type="dxa"/>
            <w:vMerge/>
          </w:tcPr>
          <w:p w14:paraId="5C1F5E0F" w14:textId="77777777" w:rsidR="00CC1FC6" w:rsidRPr="00C35E53" w:rsidRDefault="00CC1FC6" w:rsidP="00710DE8">
            <w:pPr>
              <w:spacing w:after="0" w:line="240" w:lineRule="auto"/>
              <w:jc w:val="center"/>
              <w:rPr>
                <w:rFonts w:ascii="Times New Roman" w:hAnsi="Times New Roman"/>
                <w:sz w:val="20"/>
                <w:szCs w:val="20"/>
              </w:rPr>
            </w:pPr>
          </w:p>
        </w:tc>
        <w:tc>
          <w:tcPr>
            <w:tcW w:w="1272" w:type="dxa"/>
            <w:vMerge w:val="restart"/>
          </w:tcPr>
          <w:p w14:paraId="3BED83D3" w14:textId="77777777" w:rsidR="00CC1FC6" w:rsidRDefault="00CC1FC6" w:rsidP="00710DE8">
            <w:pPr>
              <w:spacing w:after="0" w:line="240" w:lineRule="auto"/>
              <w:jc w:val="center"/>
              <w:rPr>
                <w:rFonts w:ascii="Times New Roman" w:hAnsi="Times New Roman"/>
                <w:b/>
                <w:bCs/>
                <w:sz w:val="20"/>
                <w:szCs w:val="20"/>
              </w:rPr>
            </w:pPr>
          </w:p>
          <w:p w14:paraId="3A684E6D" w14:textId="11ABA671" w:rsidR="00CC1FC6" w:rsidRPr="002E3DFD"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p</w:t>
            </w:r>
            <w:r w:rsidRPr="002E3DFD">
              <w:rPr>
                <w:rFonts w:ascii="Times New Roman" w:hAnsi="Times New Roman"/>
                <w:sz w:val="20"/>
                <w:szCs w:val="20"/>
              </w:rPr>
              <w:t>o m2</w:t>
            </w:r>
          </w:p>
        </w:tc>
        <w:tc>
          <w:tcPr>
            <w:tcW w:w="939" w:type="dxa"/>
            <w:vMerge w:val="restart"/>
          </w:tcPr>
          <w:p w14:paraId="3D952916" w14:textId="77777777" w:rsidR="00CC1FC6" w:rsidRDefault="00CC1FC6" w:rsidP="00710DE8">
            <w:pPr>
              <w:spacing w:after="0" w:line="240" w:lineRule="auto"/>
              <w:jc w:val="center"/>
              <w:rPr>
                <w:rFonts w:ascii="Times New Roman" w:hAnsi="Times New Roman"/>
                <w:sz w:val="20"/>
                <w:szCs w:val="20"/>
              </w:rPr>
            </w:pPr>
          </w:p>
          <w:p w14:paraId="4E95716E" w14:textId="704EABC6" w:rsidR="00CC1FC6" w:rsidRPr="00C35E53"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80 + 50 m2</w:t>
            </w:r>
          </w:p>
        </w:tc>
        <w:tc>
          <w:tcPr>
            <w:tcW w:w="872" w:type="dxa"/>
            <w:vMerge/>
          </w:tcPr>
          <w:p w14:paraId="060DFC6E" w14:textId="77777777" w:rsidR="00CC1FC6" w:rsidRDefault="00CC1FC6" w:rsidP="00710DE8">
            <w:pPr>
              <w:spacing w:after="0" w:line="240" w:lineRule="auto"/>
              <w:jc w:val="center"/>
              <w:rPr>
                <w:rFonts w:ascii="Times New Roman" w:hAnsi="Times New Roman"/>
                <w:sz w:val="20"/>
                <w:szCs w:val="20"/>
              </w:rPr>
            </w:pPr>
          </w:p>
        </w:tc>
        <w:tc>
          <w:tcPr>
            <w:tcW w:w="916" w:type="dxa"/>
            <w:vMerge/>
          </w:tcPr>
          <w:p w14:paraId="562D6DE3" w14:textId="22937E69" w:rsidR="00CC1FC6" w:rsidRPr="00C35E53" w:rsidRDefault="00CC1FC6" w:rsidP="00710DE8">
            <w:pPr>
              <w:spacing w:after="0" w:line="240" w:lineRule="auto"/>
              <w:jc w:val="center"/>
              <w:rPr>
                <w:rFonts w:ascii="Times New Roman" w:hAnsi="Times New Roman"/>
                <w:sz w:val="20"/>
                <w:szCs w:val="20"/>
              </w:rPr>
            </w:pPr>
          </w:p>
        </w:tc>
      </w:tr>
      <w:tr w:rsidR="00CC1FC6" w:rsidRPr="006A5180" w14:paraId="480818FC" w14:textId="77777777" w:rsidTr="00866AB4">
        <w:trPr>
          <w:trHeight w:val="165"/>
        </w:trPr>
        <w:tc>
          <w:tcPr>
            <w:tcW w:w="572" w:type="dxa"/>
            <w:vMerge/>
          </w:tcPr>
          <w:p w14:paraId="18AD2240" w14:textId="77777777" w:rsidR="00CC1FC6" w:rsidRDefault="00CC1FC6" w:rsidP="00710DE8">
            <w:pPr>
              <w:spacing w:after="0" w:line="240" w:lineRule="auto"/>
              <w:jc w:val="center"/>
              <w:rPr>
                <w:rFonts w:ascii="Times New Roman" w:hAnsi="Times New Roman"/>
                <w:sz w:val="20"/>
                <w:szCs w:val="20"/>
              </w:rPr>
            </w:pPr>
          </w:p>
        </w:tc>
        <w:tc>
          <w:tcPr>
            <w:tcW w:w="1228" w:type="dxa"/>
            <w:vMerge/>
          </w:tcPr>
          <w:p w14:paraId="6F5FDD7A" w14:textId="5860E7E5" w:rsidR="00CC1FC6" w:rsidRDefault="00CC1FC6" w:rsidP="00710DE8">
            <w:pPr>
              <w:spacing w:after="0" w:line="240" w:lineRule="auto"/>
              <w:jc w:val="center"/>
              <w:rPr>
                <w:rFonts w:ascii="Times New Roman" w:hAnsi="Times New Roman"/>
                <w:sz w:val="20"/>
                <w:szCs w:val="20"/>
              </w:rPr>
            </w:pPr>
          </w:p>
        </w:tc>
        <w:tc>
          <w:tcPr>
            <w:tcW w:w="2149" w:type="dxa"/>
            <w:vMerge/>
          </w:tcPr>
          <w:p w14:paraId="4BC0902C" w14:textId="77777777" w:rsidR="00CC1FC6" w:rsidRPr="00C35E53" w:rsidRDefault="00CC1FC6" w:rsidP="00710DE8">
            <w:pPr>
              <w:spacing w:after="0" w:line="240" w:lineRule="auto"/>
              <w:jc w:val="center"/>
              <w:rPr>
                <w:rFonts w:ascii="Times New Roman" w:hAnsi="Times New Roman"/>
                <w:sz w:val="20"/>
                <w:szCs w:val="20"/>
              </w:rPr>
            </w:pPr>
          </w:p>
        </w:tc>
        <w:tc>
          <w:tcPr>
            <w:tcW w:w="1587" w:type="dxa"/>
          </w:tcPr>
          <w:p w14:paraId="3567D5C1" w14:textId="642293CB" w:rsidR="00CC1FC6" w:rsidRPr="00C35E53"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vMerge/>
          </w:tcPr>
          <w:p w14:paraId="6B802AEC" w14:textId="77777777" w:rsidR="00CC1FC6" w:rsidRDefault="00CC1FC6" w:rsidP="00710DE8">
            <w:pPr>
              <w:spacing w:after="0" w:line="240" w:lineRule="auto"/>
              <w:jc w:val="center"/>
              <w:rPr>
                <w:rFonts w:ascii="Times New Roman" w:hAnsi="Times New Roman"/>
                <w:b/>
                <w:bCs/>
                <w:sz w:val="20"/>
                <w:szCs w:val="20"/>
              </w:rPr>
            </w:pPr>
          </w:p>
        </w:tc>
        <w:tc>
          <w:tcPr>
            <w:tcW w:w="939" w:type="dxa"/>
            <w:vMerge/>
          </w:tcPr>
          <w:p w14:paraId="2EFB8976" w14:textId="77777777" w:rsidR="00CC1FC6" w:rsidRPr="00C35E53" w:rsidRDefault="00CC1FC6" w:rsidP="00710DE8">
            <w:pPr>
              <w:spacing w:after="0" w:line="240" w:lineRule="auto"/>
              <w:jc w:val="center"/>
              <w:rPr>
                <w:rFonts w:ascii="Times New Roman" w:hAnsi="Times New Roman"/>
                <w:sz w:val="20"/>
                <w:szCs w:val="20"/>
              </w:rPr>
            </w:pPr>
          </w:p>
        </w:tc>
        <w:tc>
          <w:tcPr>
            <w:tcW w:w="872" w:type="dxa"/>
            <w:vMerge/>
          </w:tcPr>
          <w:p w14:paraId="608D96CF" w14:textId="77777777" w:rsidR="00CC1FC6" w:rsidRPr="00C35E53" w:rsidRDefault="00CC1FC6" w:rsidP="00710DE8">
            <w:pPr>
              <w:spacing w:after="0" w:line="240" w:lineRule="auto"/>
              <w:jc w:val="center"/>
              <w:rPr>
                <w:rFonts w:ascii="Times New Roman" w:hAnsi="Times New Roman"/>
                <w:sz w:val="20"/>
                <w:szCs w:val="20"/>
              </w:rPr>
            </w:pPr>
          </w:p>
        </w:tc>
        <w:tc>
          <w:tcPr>
            <w:tcW w:w="916" w:type="dxa"/>
            <w:vMerge/>
          </w:tcPr>
          <w:p w14:paraId="02D532BC" w14:textId="6199B3A4" w:rsidR="00CC1FC6" w:rsidRPr="00C35E53" w:rsidRDefault="00CC1FC6" w:rsidP="00710DE8">
            <w:pPr>
              <w:spacing w:after="0" w:line="240" w:lineRule="auto"/>
              <w:jc w:val="center"/>
              <w:rPr>
                <w:rFonts w:ascii="Times New Roman" w:hAnsi="Times New Roman"/>
                <w:sz w:val="20"/>
                <w:szCs w:val="20"/>
              </w:rPr>
            </w:pPr>
          </w:p>
        </w:tc>
      </w:tr>
      <w:tr w:rsidR="00CC1FC6" w:rsidRPr="006A5180" w14:paraId="0CB2D74D" w14:textId="77777777" w:rsidTr="00866AB4">
        <w:tc>
          <w:tcPr>
            <w:tcW w:w="572" w:type="dxa"/>
          </w:tcPr>
          <w:p w14:paraId="513EA5A1" w14:textId="7173FB38" w:rsidR="00CC1FC6" w:rsidRPr="006A5180"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5.</w:t>
            </w:r>
          </w:p>
        </w:tc>
        <w:tc>
          <w:tcPr>
            <w:tcW w:w="1228" w:type="dxa"/>
          </w:tcPr>
          <w:p w14:paraId="61A3C65C" w14:textId="4507A480" w:rsidR="00CC1FC6" w:rsidRPr="006A5180" w:rsidRDefault="00CC1FC6" w:rsidP="00710DE8">
            <w:pPr>
              <w:spacing w:after="0" w:line="240" w:lineRule="auto"/>
              <w:jc w:val="center"/>
              <w:rPr>
                <w:rFonts w:ascii="Times New Roman" w:hAnsi="Times New Roman"/>
                <w:b/>
                <w:bCs/>
                <w:sz w:val="20"/>
                <w:szCs w:val="20"/>
              </w:rPr>
            </w:pPr>
            <w:r w:rsidRPr="006A5180">
              <w:rPr>
                <w:rFonts w:ascii="Times New Roman" w:hAnsi="Times New Roman"/>
                <w:sz w:val="20"/>
                <w:szCs w:val="20"/>
              </w:rPr>
              <w:t>6297</w:t>
            </w:r>
          </w:p>
        </w:tc>
        <w:tc>
          <w:tcPr>
            <w:tcW w:w="2149" w:type="dxa"/>
          </w:tcPr>
          <w:p w14:paraId="04EFAF0E" w14:textId="77777777" w:rsidR="00CC1FC6"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2FDB048" w14:textId="1634720E" w:rsidR="002E3C2A" w:rsidRPr="00C35E53" w:rsidRDefault="002E3C2A" w:rsidP="00710DE8">
            <w:pPr>
              <w:spacing w:after="0" w:line="240" w:lineRule="auto"/>
              <w:jc w:val="center"/>
              <w:rPr>
                <w:rFonts w:ascii="Times New Roman" w:hAnsi="Times New Roman"/>
                <w:sz w:val="20"/>
                <w:szCs w:val="20"/>
              </w:rPr>
            </w:pPr>
            <w:r>
              <w:rPr>
                <w:rFonts w:ascii="Times New Roman" w:hAnsi="Times New Roman"/>
                <w:sz w:val="20"/>
                <w:szCs w:val="20"/>
              </w:rPr>
              <w:t>„A“</w:t>
            </w:r>
          </w:p>
        </w:tc>
        <w:tc>
          <w:tcPr>
            <w:tcW w:w="1587" w:type="dxa"/>
          </w:tcPr>
          <w:p w14:paraId="39609379" w14:textId="6134EE12" w:rsidR="00CC1FC6" w:rsidRPr="00C35E53"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9065037" w14:textId="517777DB" w:rsidR="00CC1FC6" w:rsidRPr="00C35E53"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12401DDB" w14:textId="68610A7C" w:rsidR="00CC1FC6" w:rsidRPr="00C35E53"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40/20</w:t>
            </w:r>
          </w:p>
        </w:tc>
        <w:tc>
          <w:tcPr>
            <w:tcW w:w="872" w:type="dxa"/>
          </w:tcPr>
          <w:p w14:paraId="3EECCFB3" w14:textId="492AD3EB" w:rsidR="00CC1FC6" w:rsidRDefault="00CC1FC6" w:rsidP="00710DE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0C62629" w14:textId="5EC084C5" w:rsidR="00CC1FC6" w:rsidRPr="00C35E53" w:rsidRDefault="009066E0" w:rsidP="00710DE8">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6A5180" w14:paraId="66B78B30" w14:textId="77777777" w:rsidTr="00866AB4">
        <w:tc>
          <w:tcPr>
            <w:tcW w:w="572" w:type="dxa"/>
          </w:tcPr>
          <w:p w14:paraId="1B6DD2A1" w14:textId="17B0F886" w:rsidR="00CC1FC6" w:rsidRPr="006A5180" w:rsidRDefault="00CC1FC6" w:rsidP="007A7A8B">
            <w:pPr>
              <w:spacing w:after="0" w:line="240" w:lineRule="auto"/>
              <w:jc w:val="center"/>
              <w:rPr>
                <w:rFonts w:ascii="Times New Roman" w:hAnsi="Times New Roman"/>
                <w:sz w:val="20"/>
                <w:szCs w:val="20"/>
              </w:rPr>
            </w:pPr>
            <w:r>
              <w:rPr>
                <w:rFonts w:ascii="Times New Roman" w:hAnsi="Times New Roman"/>
                <w:sz w:val="20"/>
                <w:szCs w:val="20"/>
              </w:rPr>
              <w:t>6.</w:t>
            </w:r>
          </w:p>
        </w:tc>
        <w:tc>
          <w:tcPr>
            <w:tcW w:w="1228" w:type="dxa"/>
          </w:tcPr>
          <w:p w14:paraId="43FA67BC" w14:textId="6B64F73D" w:rsidR="00CC1FC6" w:rsidRPr="006A5180" w:rsidRDefault="00CC1FC6" w:rsidP="007A7A8B">
            <w:pPr>
              <w:spacing w:after="0" w:line="240" w:lineRule="auto"/>
              <w:jc w:val="center"/>
              <w:rPr>
                <w:rFonts w:ascii="Times New Roman" w:hAnsi="Times New Roman"/>
                <w:b/>
                <w:bCs/>
                <w:sz w:val="20"/>
                <w:szCs w:val="20"/>
              </w:rPr>
            </w:pPr>
            <w:r w:rsidRPr="006A5180">
              <w:rPr>
                <w:rFonts w:ascii="Times New Roman" w:hAnsi="Times New Roman"/>
                <w:sz w:val="20"/>
                <w:szCs w:val="20"/>
              </w:rPr>
              <w:t>6297</w:t>
            </w:r>
          </w:p>
        </w:tc>
        <w:tc>
          <w:tcPr>
            <w:tcW w:w="2149" w:type="dxa"/>
          </w:tcPr>
          <w:p w14:paraId="57DCDB94" w14:textId="77777777" w:rsidR="00CC1FC6" w:rsidRDefault="00CC1FC6" w:rsidP="007A7A8B">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786A6B10" w14:textId="08F9AE01" w:rsidR="002E3C2A" w:rsidRPr="00C35E53" w:rsidRDefault="002E3C2A" w:rsidP="007A7A8B">
            <w:pPr>
              <w:spacing w:after="0" w:line="240" w:lineRule="auto"/>
              <w:jc w:val="center"/>
              <w:rPr>
                <w:rFonts w:ascii="Times New Roman" w:hAnsi="Times New Roman"/>
                <w:sz w:val="20"/>
                <w:szCs w:val="20"/>
              </w:rPr>
            </w:pPr>
            <w:r>
              <w:rPr>
                <w:rFonts w:ascii="Times New Roman" w:hAnsi="Times New Roman"/>
                <w:sz w:val="20"/>
                <w:szCs w:val="20"/>
              </w:rPr>
              <w:t>„B“</w:t>
            </w:r>
          </w:p>
        </w:tc>
        <w:tc>
          <w:tcPr>
            <w:tcW w:w="1587" w:type="dxa"/>
          </w:tcPr>
          <w:p w14:paraId="259A47DD" w14:textId="28F92C51" w:rsidR="00CC1FC6" w:rsidRPr="00C35E53" w:rsidRDefault="00CC1FC6" w:rsidP="007A7A8B">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AC3B74A" w14:textId="36E1BB7D" w:rsidR="00CC1FC6" w:rsidRPr="00C35E53" w:rsidRDefault="00CC1FC6" w:rsidP="007A7A8B">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15B48BB" w14:textId="47C14C25" w:rsidR="00CC1FC6" w:rsidRPr="00C35E53" w:rsidRDefault="00CC1FC6" w:rsidP="007A7A8B">
            <w:pPr>
              <w:spacing w:after="0" w:line="240" w:lineRule="auto"/>
              <w:jc w:val="center"/>
              <w:rPr>
                <w:rFonts w:ascii="Times New Roman" w:hAnsi="Times New Roman"/>
                <w:sz w:val="20"/>
                <w:szCs w:val="20"/>
              </w:rPr>
            </w:pPr>
            <w:r>
              <w:rPr>
                <w:rFonts w:ascii="Times New Roman" w:hAnsi="Times New Roman"/>
                <w:sz w:val="20"/>
                <w:szCs w:val="20"/>
              </w:rPr>
              <w:t>60/30</w:t>
            </w:r>
          </w:p>
        </w:tc>
        <w:tc>
          <w:tcPr>
            <w:tcW w:w="872" w:type="dxa"/>
          </w:tcPr>
          <w:p w14:paraId="0AE98D6D" w14:textId="2AAA8438" w:rsidR="00CC1FC6" w:rsidRPr="00C35E53" w:rsidRDefault="00CC1FC6" w:rsidP="007A7A8B">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6020647" w14:textId="48BD515B" w:rsidR="00CC1FC6" w:rsidRPr="00C35E53" w:rsidRDefault="009066E0" w:rsidP="007A7A8B">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4726A0" w14:paraId="4274C3FE" w14:textId="77777777" w:rsidTr="00866AB4">
        <w:trPr>
          <w:trHeight w:val="885"/>
        </w:trPr>
        <w:tc>
          <w:tcPr>
            <w:tcW w:w="572" w:type="dxa"/>
            <w:vMerge w:val="restart"/>
          </w:tcPr>
          <w:p w14:paraId="317EE12C" w14:textId="77777777" w:rsidR="00CC1FC6" w:rsidRDefault="00CC1FC6" w:rsidP="004726A0">
            <w:pPr>
              <w:spacing w:after="0" w:line="240" w:lineRule="auto"/>
              <w:jc w:val="center"/>
              <w:rPr>
                <w:rFonts w:ascii="Times New Roman" w:hAnsi="Times New Roman"/>
                <w:sz w:val="20"/>
                <w:szCs w:val="20"/>
              </w:rPr>
            </w:pPr>
          </w:p>
          <w:p w14:paraId="383D4EAD" w14:textId="77777777" w:rsidR="00CC1FC6" w:rsidRDefault="00CC1FC6" w:rsidP="004726A0">
            <w:pPr>
              <w:spacing w:after="0" w:line="240" w:lineRule="auto"/>
              <w:jc w:val="center"/>
              <w:rPr>
                <w:rFonts w:ascii="Times New Roman" w:hAnsi="Times New Roman"/>
                <w:sz w:val="20"/>
                <w:szCs w:val="20"/>
              </w:rPr>
            </w:pPr>
          </w:p>
          <w:p w14:paraId="5384FE33" w14:textId="77777777" w:rsidR="00CC1FC6" w:rsidRDefault="00CC1FC6" w:rsidP="004726A0">
            <w:pPr>
              <w:spacing w:after="0" w:line="240" w:lineRule="auto"/>
              <w:jc w:val="center"/>
              <w:rPr>
                <w:rFonts w:ascii="Times New Roman" w:hAnsi="Times New Roman"/>
                <w:sz w:val="20"/>
                <w:szCs w:val="20"/>
              </w:rPr>
            </w:pPr>
          </w:p>
          <w:p w14:paraId="418857F1" w14:textId="77777777" w:rsidR="00CC1FC6" w:rsidRDefault="00CC1FC6" w:rsidP="004726A0">
            <w:pPr>
              <w:spacing w:after="0" w:line="240" w:lineRule="auto"/>
              <w:jc w:val="center"/>
              <w:rPr>
                <w:rFonts w:ascii="Times New Roman" w:hAnsi="Times New Roman"/>
                <w:sz w:val="20"/>
                <w:szCs w:val="20"/>
              </w:rPr>
            </w:pPr>
          </w:p>
          <w:p w14:paraId="447DE785" w14:textId="77777777" w:rsidR="00CC1FC6" w:rsidRDefault="00CC1FC6" w:rsidP="004726A0">
            <w:pPr>
              <w:spacing w:after="0" w:line="240" w:lineRule="auto"/>
              <w:jc w:val="center"/>
              <w:rPr>
                <w:rFonts w:ascii="Times New Roman" w:hAnsi="Times New Roman"/>
                <w:sz w:val="20"/>
                <w:szCs w:val="20"/>
              </w:rPr>
            </w:pPr>
          </w:p>
          <w:p w14:paraId="39A4245A" w14:textId="665E9F38" w:rsidR="00CC1FC6"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7.</w:t>
            </w:r>
          </w:p>
        </w:tc>
        <w:tc>
          <w:tcPr>
            <w:tcW w:w="1228" w:type="dxa"/>
            <w:vMerge w:val="restart"/>
          </w:tcPr>
          <w:p w14:paraId="7BB57E50" w14:textId="5F361A84" w:rsidR="00CC1FC6" w:rsidRDefault="00CC1FC6" w:rsidP="004726A0">
            <w:pPr>
              <w:spacing w:after="0" w:line="240" w:lineRule="auto"/>
              <w:jc w:val="center"/>
              <w:rPr>
                <w:rFonts w:ascii="Times New Roman" w:hAnsi="Times New Roman"/>
                <w:sz w:val="20"/>
                <w:szCs w:val="20"/>
              </w:rPr>
            </w:pPr>
          </w:p>
          <w:p w14:paraId="3BB8ED30" w14:textId="77777777" w:rsidR="002E3C2A" w:rsidRDefault="002E3C2A" w:rsidP="004726A0">
            <w:pPr>
              <w:spacing w:after="0" w:line="240" w:lineRule="auto"/>
              <w:jc w:val="center"/>
              <w:rPr>
                <w:rFonts w:ascii="Times New Roman" w:hAnsi="Times New Roman"/>
                <w:sz w:val="20"/>
                <w:szCs w:val="20"/>
              </w:rPr>
            </w:pPr>
          </w:p>
          <w:p w14:paraId="2A638F86" w14:textId="13B80999" w:rsidR="00CC1FC6" w:rsidRPr="006A5180" w:rsidRDefault="00CC1FC6" w:rsidP="004726A0">
            <w:pPr>
              <w:spacing w:after="0" w:line="240" w:lineRule="auto"/>
              <w:jc w:val="center"/>
              <w:rPr>
                <w:rFonts w:ascii="Times New Roman" w:hAnsi="Times New Roman"/>
                <w:b/>
                <w:bCs/>
                <w:sz w:val="20"/>
                <w:szCs w:val="20"/>
              </w:rPr>
            </w:pPr>
            <w:r>
              <w:rPr>
                <w:rFonts w:ascii="Times New Roman" w:hAnsi="Times New Roman"/>
                <w:sz w:val="20"/>
                <w:szCs w:val="20"/>
              </w:rPr>
              <w:t>1083/1, 108</w:t>
            </w:r>
            <w:r w:rsidR="00F835CF">
              <w:rPr>
                <w:rFonts w:ascii="Times New Roman" w:hAnsi="Times New Roman"/>
                <w:sz w:val="20"/>
                <w:szCs w:val="20"/>
              </w:rPr>
              <w:t>1</w:t>
            </w:r>
            <w:r>
              <w:rPr>
                <w:rFonts w:ascii="Times New Roman" w:hAnsi="Times New Roman"/>
                <w:sz w:val="20"/>
                <w:szCs w:val="20"/>
              </w:rPr>
              <w:t>/13</w:t>
            </w:r>
          </w:p>
        </w:tc>
        <w:tc>
          <w:tcPr>
            <w:tcW w:w="2149" w:type="dxa"/>
          </w:tcPr>
          <w:p w14:paraId="4885CE69" w14:textId="5AE00F44" w:rsidR="00CC1FC6" w:rsidRPr="004726A0" w:rsidRDefault="00CC1FC6" w:rsidP="004726A0">
            <w:pPr>
              <w:spacing w:after="0" w:line="240" w:lineRule="auto"/>
              <w:jc w:val="center"/>
              <w:rPr>
                <w:rFonts w:ascii="Times New Roman" w:hAnsi="Times New Roman"/>
                <w:sz w:val="20"/>
                <w:szCs w:val="20"/>
              </w:rPr>
            </w:pPr>
            <w:r w:rsidRPr="004726A0">
              <w:rPr>
                <w:rFonts w:ascii="Times New Roman" w:hAnsi="Times New Roman"/>
                <w:sz w:val="20"/>
                <w:szCs w:val="20"/>
              </w:rPr>
              <w:t>Montažni objekt</w:t>
            </w:r>
            <w:r>
              <w:rPr>
                <w:rFonts w:ascii="Times New Roman" w:hAnsi="Times New Roman"/>
                <w:sz w:val="20"/>
                <w:szCs w:val="20"/>
              </w:rPr>
              <w:t>i</w:t>
            </w:r>
            <w:r w:rsidRPr="004726A0">
              <w:rPr>
                <w:rFonts w:ascii="Times New Roman" w:hAnsi="Times New Roman"/>
                <w:sz w:val="20"/>
                <w:szCs w:val="20"/>
              </w:rPr>
              <w:t xml:space="preserve"> </w:t>
            </w:r>
            <w:r>
              <w:rPr>
                <w:rFonts w:ascii="Times New Roman" w:hAnsi="Times New Roman"/>
                <w:sz w:val="20"/>
                <w:szCs w:val="20"/>
              </w:rPr>
              <w:t xml:space="preserve">br. 4 i 5, </w:t>
            </w:r>
            <w:r w:rsidRPr="004726A0">
              <w:rPr>
                <w:rFonts w:ascii="Times New Roman" w:hAnsi="Times New Roman"/>
                <w:sz w:val="20"/>
                <w:szCs w:val="20"/>
              </w:rPr>
              <w:t xml:space="preserve">do 12 m2 </w:t>
            </w:r>
            <w:r>
              <w:rPr>
                <w:rFonts w:ascii="Times New Roman" w:hAnsi="Times New Roman"/>
                <w:sz w:val="20"/>
                <w:szCs w:val="20"/>
              </w:rPr>
              <w:t xml:space="preserve">svaki, </w:t>
            </w:r>
            <w:r w:rsidRPr="004726A0">
              <w:rPr>
                <w:rFonts w:ascii="Times New Roman" w:hAnsi="Times New Roman"/>
                <w:sz w:val="20"/>
                <w:szCs w:val="20"/>
              </w:rPr>
              <w:t>ugostiteljsko-trgovačke namjene</w:t>
            </w:r>
          </w:p>
        </w:tc>
        <w:tc>
          <w:tcPr>
            <w:tcW w:w="1587" w:type="dxa"/>
          </w:tcPr>
          <w:p w14:paraId="1BD403EB" w14:textId="77777777" w:rsidR="00CC1FC6" w:rsidRDefault="00CC1FC6" w:rsidP="004726A0">
            <w:pPr>
              <w:spacing w:after="0" w:line="240" w:lineRule="auto"/>
              <w:jc w:val="center"/>
              <w:rPr>
                <w:rFonts w:ascii="Times New Roman" w:hAnsi="Times New Roman"/>
                <w:sz w:val="20"/>
                <w:szCs w:val="20"/>
              </w:rPr>
            </w:pPr>
          </w:p>
          <w:p w14:paraId="504C7DF7" w14:textId="2CED048B" w:rsidR="00CC1FC6" w:rsidRPr="004726A0" w:rsidRDefault="00CC1FC6" w:rsidP="004726A0">
            <w:pPr>
              <w:spacing w:after="0" w:line="240" w:lineRule="auto"/>
              <w:jc w:val="center"/>
              <w:rPr>
                <w:rFonts w:ascii="Times New Roman" w:hAnsi="Times New Roman"/>
                <w:sz w:val="20"/>
                <w:szCs w:val="20"/>
              </w:rPr>
            </w:pPr>
            <w:r w:rsidRPr="004726A0">
              <w:rPr>
                <w:rFonts w:ascii="Times New Roman" w:hAnsi="Times New Roman"/>
                <w:sz w:val="20"/>
                <w:szCs w:val="20"/>
              </w:rPr>
              <w:t>Kiosk, prikolice, montažni objekti do 12 m2</w:t>
            </w:r>
          </w:p>
        </w:tc>
        <w:tc>
          <w:tcPr>
            <w:tcW w:w="1272" w:type="dxa"/>
          </w:tcPr>
          <w:p w14:paraId="511C1369" w14:textId="77777777" w:rsidR="00CC1FC6" w:rsidRPr="004726A0" w:rsidRDefault="00CC1FC6" w:rsidP="004726A0">
            <w:pPr>
              <w:spacing w:after="0" w:line="240" w:lineRule="auto"/>
              <w:jc w:val="center"/>
              <w:rPr>
                <w:rFonts w:ascii="Times New Roman" w:hAnsi="Times New Roman"/>
                <w:b/>
                <w:bCs/>
                <w:sz w:val="20"/>
                <w:szCs w:val="20"/>
              </w:rPr>
            </w:pPr>
          </w:p>
          <w:p w14:paraId="2189552F" w14:textId="3D217BC9" w:rsidR="00CC1FC6" w:rsidRPr="004726A0" w:rsidRDefault="00CC1FC6" w:rsidP="004726A0">
            <w:pPr>
              <w:spacing w:after="0" w:line="240" w:lineRule="auto"/>
              <w:jc w:val="center"/>
              <w:rPr>
                <w:rFonts w:ascii="Times New Roman" w:hAnsi="Times New Roman"/>
                <w:sz w:val="20"/>
                <w:szCs w:val="20"/>
              </w:rPr>
            </w:pPr>
            <w:r w:rsidRPr="004726A0">
              <w:rPr>
                <w:rFonts w:ascii="Times New Roman" w:hAnsi="Times New Roman"/>
                <w:b/>
                <w:bCs/>
                <w:sz w:val="20"/>
                <w:szCs w:val="20"/>
              </w:rPr>
              <w:t xml:space="preserve"> </w:t>
            </w:r>
            <w:r w:rsidRPr="004726A0">
              <w:rPr>
                <w:rFonts w:ascii="Times New Roman" w:hAnsi="Times New Roman"/>
                <w:sz w:val="20"/>
                <w:szCs w:val="20"/>
              </w:rPr>
              <w:t>paušal</w:t>
            </w:r>
          </w:p>
        </w:tc>
        <w:tc>
          <w:tcPr>
            <w:tcW w:w="939" w:type="dxa"/>
          </w:tcPr>
          <w:p w14:paraId="4896A34A" w14:textId="77777777" w:rsidR="00CC1FC6" w:rsidRPr="004726A0" w:rsidRDefault="00CC1FC6" w:rsidP="004726A0">
            <w:pPr>
              <w:spacing w:after="0" w:line="240" w:lineRule="auto"/>
              <w:jc w:val="center"/>
              <w:rPr>
                <w:rFonts w:ascii="Times New Roman" w:hAnsi="Times New Roman"/>
                <w:b/>
                <w:bCs/>
                <w:sz w:val="20"/>
                <w:szCs w:val="20"/>
              </w:rPr>
            </w:pPr>
          </w:p>
          <w:p w14:paraId="2C95A77E" w14:textId="7BFA5D2E" w:rsidR="00CC1FC6" w:rsidRPr="004726A0"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vMerge w:val="restart"/>
          </w:tcPr>
          <w:p w14:paraId="50688947" w14:textId="77777777" w:rsidR="00CC1FC6" w:rsidRPr="004726A0" w:rsidRDefault="00CC1FC6" w:rsidP="004726A0">
            <w:pPr>
              <w:spacing w:after="0" w:line="240" w:lineRule="auto"/>
              <w:jc w:val="center"/>
              <w:rPr>
                <w:rFonts w:ascii="Times New Roman" w:hAnsi="Times New Roman"/>
                <w:b/>
                <w:bCs/>
                <w:sz w:val="20"/>
                <w:szCs w:val="20"/>
              </w:rPr>
            </w:pPr>
          </w:p>
          <w:p w14:paraId="40505D5C" w14:textId="77777777" w:rsidR="00CE32D6" w:rsidRDefault="00CE32D6" w:rsidP="004726A0">
            <w:pPr>
              <w:spacing w:after="0" w:line="240" w:lineRule="auto"/>
              <w:jc w:val="center"/>
              <w:rPr>
                <w:rFonts w:ascii="Times New Roman" w:hAnsi="Times New Roman"/>
                <w:sz w:val="20"/>
                <w:szCs w:val="20"/>
              </w:rPr>
            </w:pPr>
          </w:p>
          <w:p w14:paraId="76F8F34D" w14:textId="77777777" w:rsidR="00CE32D6" w:rsidRDefault="00CE32D6" w:rsidP="004726A0">
            <w:pPr>
              <w:spacing w:after="0" w:line="240" w:lineRule="auto"/>
              <w:jc w:val="center"/>
              <w:rPr>
                <w:rFonts w:ascii="Times New Roman" w:hAnsi="Times New Roman"/>
                <w:sz w:val="20"/>
                <w:szCs w:val="20"/>
              </w:rPr>
            </w:pPr>
          </w:p>
          <w:p w14:paraId="7605DD96" w14:textId="3355A072" w:rsidR="00CC1FC6" w:rsidRPr="004726A0"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56AC4CE9" w14:textId="77777777" w:rsidR="00CC1FC6" w:rsidRDefault="00CC1FC6" w:rsidP="004726A0">
            <w:pPr>
              <w:spacing w:after="0" w:line="240" w:lineRule="auto"/>
              <w:jc w:val="center"/>
              <w:rPr>
                <w:rFonts w:ascii="Times New Roman" w:hAnsi="Times New Roman"/>
                <w:sz w:val="20"/>
                <w:szCs w:val="20"/>
              </w:rPr>
            </w:pPr>
          </w:p>
          <w:p w14:paraId="1D146AE5" w14:textId="77777777" w:rsidR="00CE32D6" w:rsidRDefault="00CE32D6" w:rsidP="004726A0">
            <w:pPr>
              <w:spacing w:after="0" w:line="240" w:lineRule="auto"/>
              <w:jc w:val="center"/>
              <w:rPr>
                <w:rFonts w:ascii="Times New Roman" w:hAnsi="Times New Roman"/>
                <w:sz w:val="20"/>
                <w:szCs w:val="20"/>
              </w:rPr>
            </w:pPr>
          </w:p>
          <w:p w14:paraId="198B3AC5" w14:textId="77777777" w:rsidR="00CE32D6" w:rsidRDefault="00CE32D6" w:rsidP="004726A0">
            <w:pPr>
              <w:spacing w:after="0" w:line="240" w:lineRule="auto"/>
              <w:jc w:val="center"/>
              <w:rPr>
                <w:rFonts w:ascii="Times New Roman" w:hAnsi="Times New Roman"/>
                <w:sz w:val="20"/>
                <w:szCs w:val="20"/>
              </w:rPr>
            </w:pPr>
          </w:p>
          <w:p w14:paraId="04476831" w14:textId="319C9A41" w:rsidR="00CC1FC6" w:rsidRPr="004726A0" w:rsidRDefault="009066E0" w:rsidP="004726A0">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4726A0" w14:paraId="77E4E429" w14:textId="77777777" w:rsidTr="00866AB4">
        <w:trPr>
          <w:trHeight w:val="485"/>
        </w:trPr>
        <w:tc>
          <w:tcPr>
            <w:tcW w:w="572" w:type="dxa"/>
            <w:vMerge/>
          </w:tcPr>
          <w:p w14:paraId="28836019" w14:textId="77777777" w:rsidR="00CC1FC6" w:rsidRDefault="00CC1FC6" w:rsidP="004726A0">
            <w:pPr>
              <w:spacing w:after="0" w:line="240" w:lineRule="auto"/>
              <w:jc w:val="center"/>
              <w:rPr>
                <w:rFonts w:ascii="Times New Roman" w:hAnsi="Times New Roman"/>
                <w:sz w:val="20"/>
                <w:szCs w:val="20"/>
              </w:rPr>
            </w:pPr>
          </w:p>
        </w:tc>
        <w:tc>
          <w:tcPr>
            <w:tcW w:w="1228" w:type="dxa"/>
            <w:vMerge/>
          </w:tcPr>
          <w:p w14:paraId="1A48B4BE" w14:textId="691367D6" w:rsidR="00CC1FC6" w:rsidRDefault="00CC1FC6" w:rsidP="004726A0">
            <w:pPr>
              <w:spacing w:after="0" w:line="240" w:lineRule="auto"/>
              <w:jc w:val="center"/>
              <w:rPr>
                <w:rFonts w:ascii="Times New Roman" w:hAnsi="Times New Roman"/>
                <w:sz w:val="20"/>
                <w:szCs w:val="20"/>
              </w:rPr>
            </w:pPr>
          </w:p>
        </w:tc>
        <w:tc>
          <w:tcPr>
            <w:tcW w:w="2149" w:type="dxa"/>
          </w:tcPr>
          <w:p w14:paraId="6D54A3F9" w14:textId="2768F3F9" w:rsidR="00CC1FC6"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 xml:space="preserve">Pripadajuća terasa br. 1 površine </w:t>
            </w:r>
            <w:r w:rsidR="00B54BA9">
              <w:rPr>
                <w:rFonts w:ascii="Times New Roman" w:hAnsi="Times New Roman"/>
                <w:sz w:val="20"/>
                <w:szCs w:val="20"/>
              </w:rPr>
              <w:t>160</w:t>
            </w:r>
            <w:r>
              <w:rPr>
                <w:rFonts w:ascii="Times New Roman" w:hAnsi="Times New Roman"/>
                <w:sz w:val="20"/>
                <w:szCs w:val="20"/>
              </w:rPr>
              <w:t xml:space="preserve"> m2</w:t>
            </w:r>
          </w:p>
          <w:p w14:paraId="724AA82C" w14:textId="77777777" w:rsidR="00CC1FC6" w:rsidRPr="004726A0" w:rsidRDefault="00CC1FC6" w:rsidP="004726A0">
            <w:pPr>
              <w:spacing w:after="0" w:line="240" w:lineRule="auto"/>
              <w:jc w:val="center"/>
              <w:rPr>
                <w:rFonts w:ascii="Times New Roman" w:hAnsi="Times New Roman"/>
                <w:sz w:val="20"/>
                <w:szCs w:val="20"/>
              </w:rPr>
            </w:pPr>
          </w:p>
        </w:tc>
        <w:tc>
          <w:tcPr>
            <w:tcW w:w="1587" w:type="dxa"/>
          </w:tcPr>
          <w:p w14:paraId="6DCE1246" w14:textId="77777777" w:rsidR="00866AB4" w:rsidRDefault="00866AB4" w:rsidP="004726A0">
            <w:pPr>
              <w:spacing w:after="0" w:line="240" w:lineRule="auto"/>
              <w:jc w:val="center"/>
              <w:rPr>
                <w:rFonts w:ascii="Times New Roman" w:hAnsi="Times New Roman"/>
                <w:sz w:val="20"/>
                <w:szCs w:val="20"/>
              </w:rPr>
            </w:pPr>
          </w:p>
          <w:p w14:paraId="3522A74E" w14:textId="01DBF18B" w:rsidR="00CC1FC6" w:rsidRPr="004726A0"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2E59EA25" w14:textId="77777777" w:rsidR="00CC1FC6" w:rsidRDefault="00CC1FC6" w:rsidP="004726A0">
            <w:pPr>
              <w:spacing w:after="0" w:line="240" w:lineRule="auto"/>
              <w:jc w:val="center"/>
              <w:rPr>
                <w:rFonts w:ascii="Times New Roman" w:hAnsi="Times New Roman"/>
                <w:b/>
                <w:bCs/>
                <w:sz w:val="20"/>
                <w:szCs w:val="20"/>
              </w:rPr>
            </w:pPr>
          </w:p>
          <w:p w14:paraId="0D7936FA" w14:textId="6A7F4B55" w:rsidR="00CC1FC6" w:rsidRPr="00C6143B"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p</w:t>
            </w:r>
            <w:r w:rsidRPr="00C6143B">
              <w:rPr>
                <w:rFonts w:ascii="Times New Roman" w:hAnsi="Times New Roman"/>
                <w:sz w:val="20"/>
                <w:szCs w:val="20"/>
              </w:rPr>
              <w:t>o m2</w:t>
            </w:r>
          </w:p>
        </w:tc>
        <w:tc>
          <w:tcPr>
            <w:tcW w:w="939" w:type="dxa"/>
          </w:tcPr>
          <w:p w14:paraId="4F366C6D" w14:textId="77777777" w:rsidR="00CC1FC6" w:rsidRDefault="00CC1FC6" w:rsidP="004726A0">
            <w:pPr>
              <w:spacing w:after="0" w:line="240" w:lineRule="auto"/>
              <w:jc w:val="center"/>
              <w:rPr>
                <w:rFonts w:ascii="Times New Roman" w:hAnsi="Times New Roman"/>
                <w:b/>
                <w:bCs/>
                <w:sz w:val="20"/>
                <w:szCs w:val="20"/>
              </w:rPr>
            </w:pPr>
          </w:p>
          <w:p w14:paraId="7E3ECDEA" w14:textId="01C044E6" w:rsidR="00CC1FC6" w:rsidRPr="00C6143B" w:rsidRDefault="00B54BA9" w:rsidP="004726A0">
            <w:pPr>
              <w:spacing w:after="0" w:line="240" w:lineRule="auto"/>
              <w:jc w:val="center"/>
              <w:rPr>
                <w:rFonts w:ascii="Times New Roman" w:hAnsi="Times New Roman"/>
                <w:sz w:val="20"/>
                <w:szCs w:val="20"/>
              </w:rPr>
            </w:pPr>
            <w:r>
              <w:rPr>
                <w:rFonts w:ascii="Times New Roman" w:hAnsi="Times New Roman"/>
                <w:sz w:val="20"/>
                <w:szCs w:val="20"/>
              </w:rPr>
              <w:t>160</w:t>
            </w:r>
            <w:r w:rsidR="00CC1FC6" w:rsidRPr="00C6143B">
              <w:rPr>
                <w:rFonts w:ascii="Times New Roman" w:hAnsi="Times New Roman"/>
                <w:sz w:val="20"/>
                <w:szCs w:val="20"/>
              </w:rPr>
              <w:t xml:space="preserve"> m2</w:t>
            </w:r>
          </w:p>
        </w:tc>
        <w:tc>
          <w:tcPr>
            <w:tcW w:w="872" w:type="dxa"/>
            <w:vMerge/>
          </w:tcPr>
          <w:p w14:paraId="4A6E7395" w14:textId="77777777" w:rsidR="00CC1FC6" w:rsidRPr="004726A0" w:rsidRDefault="00CC1FC6" w:rsidP="004726A0">
            <w:pPr>
              <w:spacing w:after="0" w:line="240" w:lineRule="auto"/>
              <w:jc w:val="center"/>
              <w:rPr>
                <w:rFonts w:ascii="Times New Roman" w:hAnsi="Times New Roman"/>
                <w:b/>
                <w:bCs/>
                <w:sz w:val="20"/>
                <w:szCs w:val="20"/>
              </w:rPr>
            </w:pPr>
          </w:p>
        </w:tc>
        <w:tc>
          <w:tcPr>
            <w:tcW w:w="916" w:type="dxa"/>
            <w:vMerge/>
          </w:tcPr>
          <w:p w14:paraId="0A54F26D" w14:textId="77777777" w:rsidR="00CC1FC6" w:rsidRPr="004726A0" w:rsidRDefault="00CC1FC6" w:rsidP="004726A0">
            <w:pPr>
              <w:spacing w:after="0" w:line="240" w:lineRule="auto"/>
              <w:jc w:val="center"/>
              <w:rPr>
                <w:rFonts w:ascii="Times New Roman" w:hAnsi="Times New Roman"/>
                <w:b/>
                <w:bCs/>
                <w:sz w:val="20"/>
                <w:szCs w:val="20"/>
              </w:rPr>
            </w:pPr>
          </w:p>
        </w:tc>
      </w:tr>
      <w:tr w:rsidR="00CC1FC6" w:rsidRPr="006A5180" w14:paraId="0CBA9EEC" w14:textId="77777777" w:rsidTr="009066E0">
        <w:trPr>
          <w:trHeight w:val="1115"/>
        </w:trPr>
        <w:tc>
          <w:tcPr>
            <w:tcW w:w="572" w:type="dxa"/>
            <w:vMerge w:val="restart"/>
          </w:tcPr>
          <w:p w14:paraId="30556854" w14:textId="77777777" w:rsidR="00CC1FC6" w:rsidRDefault="00CC1FC6" w:rsidP="004726A0">
            <w:pPr>
              <w:spacing w:after="0" w:line="240" w:lineRule="auto"/>
              <w:jc w:val="center"/>
              <w:rPr>
                <w:rFonts w:ascii="Times New Roman" w:hAnsi="Times New Roman"/>
                <w:color w:val="4472C4" w:themeColor="accent1"/>
                <w:sz w:val="20"/>
                <w:szCs w:val="20"/>
              </w:rPr>
            </w:pPr>
          </w:p>
          <w:p w14:paraId="53AC22C5" w14:textId="77777777" w:rsidR="00CC1FC6" w:rsidRDefault="00CC1FC6" w:rsidP="004726A0">
            <w:pPr>
              <w:spacing w:after="0" w:line="240" w:lineRule="auto"/>
              <w:jc w:val="center"/>
              <w:rPr>
                <w:rFonts w:ascii="Times New Roman" w:hAnsi="Times New Roman"/>
                <w:color w:val="4472C4" w:themeColor="accent1"/>
                <w:sz w:val="20"/>
                <w:szCs w:val="20"/>
              </w:rPr>
            </w:pPr>
          </w:p>
          <w:p w14:paraId="52F910FA" w14:textId="4D4561B7" w:rsidR="00CC1FC6" w:rsidRDefault="00CC1FC6" w:rsidP="004726A0">
            <w:pPr>
              <w:spacing w:after="0" w:line="240" w:lineRule="auto"/>
              <w:jc w:val="center"/>
              <w:rPr>
                <w:rFonts w:ascii="Times New Roman" w:hAnsi="Times New Roman"/>
                <w:color w:val="4472C4" w:themeColor="accent1"/>
                <w:sz w:val="20"/>
                <w:szCs w:val="20"/>
              </w:rPr>
            </w:pPr>
            <w:r w:rsidRPr="00CC1FC6">
              <w:rPr>
                <w:rFonts w:ascii="Times New Roman" w:hAnsi="Times New Roman"/>
                <w:sz w:val="20"/>
                <w:szCs w:val="20"/>
              </w:rPr>
              <w:t>8.</w:t>
            </w:r>
          </w:p>
        </w:tc>
        <w:tc>
          <w:tcPr>
            <w:tcW w:w="1228" w:type="dxa"/>
            <w:vMerge w:val="restart"/>
          </w:tcPr>
          <w:p w14:paraId="4C903262" w14:textId="530A7360" w:rsidR="00CC1FC6" w:rsidRDefault="00CC1FC6" w:rsidP="004726A0">
            <w:pPr>
              <w:spacing w:after="0" w:line="240" w:lineRule="auto"/>
              <w:jc w:val="center"/>
              <w:rPr>
                <w:rFonts w:ascii="Times New Roman" w:hAnsi="Times New Roman"/>
                <w:color w:val="4472C4" w:themeColor="accent1"/>
                <w:sz w:val="20"/>
                <w:szCs w:val="20"/>
              </w:rPr>
            </w:pPr>
          </w:p>
          <w:p w14:paraId="14DEC1BE" w14:textId="77777777" w:rsidR="00CC1FC6" w:rsidRPr="00866AB4" w:rsidRDefault="00CC1FC6" w:rsidP="004726A0">
            <w:pPr>
              <w:spacing w:after="0" w:line="240" w:lineRule="auto"/>
              <w:jc w:val="center"/>
              <w:rPr>
                <w:rFonts w:ascii="Times New Roman" w:hAnsi="Times New Roman"/>
                <w:sz w:val="20"/>
                <w:szCs w:val="20"/>
              </w:rPr>
            </w:pPr>
            <w:r w:rsidRPr="00866AB4">
              <w:rPr>
                <w:rFonts w:ascii="Times New Roman" w:hAnsi="Times New Roman"/>
                <w:sz w:val="20"/>
                <w:szCs w:val="20"/>
              </w:rPr>
              <w:t xml:space="preserve">1083/1, </w:t>
            </w:r>
          </w:p>
          <w:p w14:paraId="148FB6DA" w14:textId="7C5EA546" w:rsidR="00CC1FC6" w:rsidRPr="006A5180" w:rsidRDefault="00866AB4" w:rsidP="004726A0">
            <w:pPr>
              <w:spacing w:after="0" w:line="240" w:lineRule="auto"/>
              <w:jc w:val="center"/>
              <w:rPr>
                <w:rFonts w:ascii="Times New Roman" w:hAnsi="Times New Roman"/>
                <w:b/>
                <w:bCs/>
                <w:sz w:val="20"/>
                <w:szCs w:val="20"/>
              </w:rPr>
            </w:pPr>
            <w:r w:rsidRPr="00866AB4">
              <w:rPr>
                <w:rFonts w:ascii="Times New Roman" w:hAnsi="Times New Roman"/>
                <w:sz w:val="20"/>
                <w:szCs w:val="20"/>
              </w:rPr>
              <w:t>6297</w:t>
            </w:r>
          </w:p>
        </w:tc>
        <w:tc>
          <w:tcPr>
            <w:tcW w:w="2149" w:type="dxa"/>
          </w:tcPr>
          <w:p w14:paraId="686678EC" w14:textId="63281807" w:rsidR="00CC1FC6" w:rsidRPr="00C35E53"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Montažni objekti br. 6 i 7</w:t>
            </w:r>
            <w:r w:rsidR="00531E0E">
              <w:rPr>
                <w:rFonts w:ascii="Times New Roman" w:hAnsi="Times New Roman"/>
                <w:sz w:val="20"/>
                <w:szCs w:val="20"/>
              </w:rPr>
              <w:t>,</w:t>
            </w:r>
            <w:r>
              <w:rPr>
                <w:rFonts w:ascii="Times New Roman" w:hAnsi="Times New Roman"/>
                <w:sz w:val="20"/>
                <w:szCs w:val="20"/>
              </w:rPr>
              <w:t xml:space="preserve"> </w:t>
            </w:r>
            <w:r w:rsidR="00531E0E">
              <w:rPr>
                <w:rFonts w:ascii="Times New Roman" w:hAnsi="Times New Roman"/>
                <w:sz w:val="20"/>
                <w:szCs w:val="20"/>
              </w:rPr>
              <w:t xml:space="preserve"> do </w:t>
            </w:r>
            <w:r>
              <w:rPr>
                <w:rFonts w:ascii="Times New Roman" w:hAnsi="Times New Roman"/>
                <w:sz w:val="20"/>
                <w:szCs w:val="20"/>
              </w:rPr>
              <w:t>12 m2 svaki, ugostiteljsko-trgovačke namjene</w:t>
            </w:r>
          </w:p>
        </w:tc>
        <w:tc>
          <w:tcPr>
            <w:tcW w:w="1587" w:type="dxa"/>
          </w:tcPr>
          <w:p w14:paraId="7057085F" w14:textId="77777777" w:rsidR="00CC1FC6" w:rsidRDefault="00CC1FC6" w:rsidP="004726A0">
            <w:pPr>
              <w:spacing w:after="0" w:line="240" w:lineRule="auto"/>
              <w:jc w:val="center"/>
              <w:rPr>
                <w:rFonts w:ascii="Times New Roman" w:hAnsi="Times New Roman"/>
                <w:sz w:val="20"/>
                <w:szCs w:val="20"/>
              </w:rPr>
            </w:pPr>
          </w:p>
          <w:p w14:paraId="3499FE8C" w14:textId="5B088159" w:rsidR="00CC1FC6" w:rsidRDefault="00CC1FC6" w:rsidP="004726A0">
            <w:pPr>
              <w:spacing w:after="0" w:line="240" w:lineRule="auto"/>
              <w:jc w:val="center"/>
              <w:rPr>
                <w:rFonts w:ascii="Times New Roman" w:hAnsi="Times New Roman"/>
                <w:sz w:val="20"/>
                <w:szCs w:val="20"/>
              </w:rPr>
            </w:pPr>
            <w:r w:rsidRPr="004726A0">
              <w:rPr>
                <w:rFonts w:ascii="Times New Roman" w:hAnsi="Times New Roman"/>
                <w:sz w:val="20"/>
                <w:szCs w:val="20"/>
              </w:rPr>
              <w:t>Kiosk, prikolice, montažni objekti do 12 m2</w:t>
            </w:r>
          </w:p>
          <w:p w14:paraId="77924226" w14:textId="77777777" w:rsidR="00CC1FC6" w:rsidRDefault="00CC1FC6" w:rsidP="004726A0">
            <w:pPr>
              <w:spacing w:after="0" w:line="240" w:lineRule="auto"/>
              <w:jc w:val="center"/>
              <w:rPr>
                <w:rFonts w:ascii="Times New Roman" w:hAnsi="Times New Roman"/>
                <w:sz w:val="20"/>
                <w:szCs w:val="20"/>
              </w:rPr>
            </w:pPr>
          </w:p>
          <w:p w14:paraId="3E39EA9F" w14:textId="727AD65E" w:rsidR="00CC1FC6" w:rsidRPr="00C35E53" w:rsidRDefault="00CC1FC6" w:rsidP="004726A0">
            <w:pPr>
              <w:spacing w:after="0" w:line="240" w:lineRule="auto"/>
              <w:jc w:val="center"/>
              <w:rPr>
                <w:rFonts w:ascii="Times New Roman" w:hAnsi="Times New Roman"/>
                <w:sz w:val="20"/>
                <w:szCs w:val="20"/>
              </w:rPr>
            </w:pPr>
          </w:p>
        </w:tc>
        <w:tc>
          <w:tcPr>
            <w:tcW w:w="1272" w:type="dxa"/>
          </w:tcPr>
          <w:p w14:paraId="1AB99313" w14:textId="77777777" w:rsidR="00CC1FC6" w:rsidRDefault="00CC1FC6" w:rsidP="004726A0">
            <w:pPr>
              <w:spacing w:after="0" w:line="240" w:lineRule="auto"/>
              <w:jc w:val="center"/>
              <w:rPr>
                <w:rFonts w:ascii="Times New Roman" w:hAnsi="Times New Roman"/>
                <w:sz w:val="20"/>
                <w:szCs w:val="20"/>
              </w:rPr>
            </w:pPr>
          </w:p>
          <w:p w14:paraId="4EEABD63" w14:textId="789AB67A" w:rsidR="00CC1FC6" w:rsidRPr="00C35E53"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7CB8852C" w14:textId="77777777" w:rsidR="00CC1FC6" w:rsidRDefault="00CC1FC6" w:rsidP="004726A0">
            <w:pPr>
              <w:spacing w:after="0" w:line="240" w:lineRule="auto"/>
              <w:jc w:val="center"/>
              <w:rPr>
                <w:rFonts w:ascii="Times New Roman" w:hAnsi="Times New Roman"/>
                <w:sz w:val="20"/>
                <w:szCs w:val="20"/>
              </w:rPr>
            </w:pPr>
          </w:p>
          <w:p w14:paraId="1E7060D3" w14:textId="0188EB53" w:rsidR="00CC1FC6" w:rsidRPr="00C35E53"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vMerge w:val="restart"/>
          </w:tcPr>
          <w:p w14:paraId="2B9BC0F3" w14:textId="77777777" w:rsidR="00CC1FC6" w:rsidRDefault="00CC1FC6" w:rsidP="004726A0">
            <w:pPr>
              <w:spacing w:after="0" w:line="240" w:lineRule="auto"/>
              <w:jc w:val="center"/>
              <w:rPr>
                <w:rFonts w:ascii="Times New Roman" w:hAnsi="Times New Roman"/>
                <w:sz w:val="20"/>
                <w:szCs w:val="20"/>
              </w:rPr>
            </w:pPr>
          </w:p>
          <w:p w14:paraId="271B45F1" w14:textId="77777777" w:rsidR="009066E0" w:rsidRDefault="009066E0" w:rsidP="004726A0">
            <w:pPr>
              <w:spacing w:after="0" w:line="240" w:lineRule="auto"/>
              <w:jc w:val="center"/>
              <w:rPr>
                <w:rFonts w:ascii="Times New Roman" w:hAnsi="Times New Roman"/>
                <w:sz w:val="20"/>
                <w:szCs w:val="20"/>
              </w:rPr>
            </w:pPr>
          </w:p>
          <w:p w14:paraId="0F8E1129" w14:textId="77777777" w:rsidR="009066E0" w:rsidRDefault="009066E0" w:rsidP="004726A0">
            <w:pPr>
              <w:spacing w:after="0" w:line="240" w:lineRule="auto"/>
              <w:jc w:val="center"/>
              <w:rPr>
                <w:rFonts w:ascii="Times New Roman" w:hAnsi="Times New Roman"/>
                <w:sz w:val="20"/>
                <w:szCs w:val="20"/>
              </w:rPr>
            </w:pPr>
          </w:p>
          <w:p w14:paraId="1DFE48FF" w14:textId="5C56F8A7" w:rsidR="00CC1FC6" w:rsidRPr="00C35E53" w:rsidRDefault="00CC1FC6" w:rsidP="004726A0">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0D71D247" w14:textId="77777777" w:rsidR="00CC1FC6" w:rsidRDefault="00CC1FC6" w:rsidP="004726A0">
            <w:pPr>
              <w:spacing w:after="0" w:line="240" w:lineRule="auto"/>
              <w:jc w:val="center"/>
              <w:rPr>
                <w:rFonts w:ascii="Times New Roman" w:hAnsi="Times New Roman"/>
                <w:sz w:val="20"/>
                <w:szCs w:val="20"/>
              </w:rPr>
            </w:pPr>
          </w:p>
          <w:p w14:paraId="0840BAFA" w14:textId="77777777" w:rsidR="009066E0" w:rsidRDefault="009066E0" w:rsidP="004726A0">
            <w:pPr>
              <w:spacing w:after="0" w:line="240" w:lineRule="auto"/>
              <w:jc w:val="center"/>
              <w:rPr>
                <w:rFonts w:ascii="Times New Roman" w:hAnsi="Times New Roman"/>
                <w:sz w:val="20"/>
                <w:szCs w:val="20"/>
              </w:rPr>
            </w:pPr>
          </w:p>
          <w:p w14:paraId="782D473A" w14:textId="77777777" w:rsidR="009066E0" w:rsidRDefault="009066E0" w:rsidP="004726A0">
            <w:pPr>
              <w:spacing w:after="0" w:line="240" w:lineRule="auto"/>
              <w:jc w:val="center"/>
              <w:rPr>
                <w:rFonts w:ascii="Times New Roman" w:hAnsi="Times New Roman"/>
                <w:sz w:val="20"/>
                <w:szCs w:val="20"/>
              </w:rPr>
            </w:pPr>
          </w:p>
          <w:p w14:paraId="5A59F4DC" w14:textId="3651B8DA" w:rsidR="00CC1FC6" w:rsidRDefault="009066E0" w:rsidP="004726A0">
            <w:pPr>
              <w:spacing w:after="0" w:line="240" w:lineRule="auto"/>
              <w:jc w:val="center"/>
              <w:rPr>
                <w:rFonts w:ascii="Times New Roman" w:hAnsi="Times New Roman"/>
                <w:sz w:val="20"/>
                <w:szCs w:val="20"/>
              </w:rPr>
            </w:pPr>
            <w:r>
              <w:rPr>
                <w:rFonts w:ascii="Times New Roman" w:hAnsi="Times New Roman"/>
                <w:sz w:val="20"/>
                <w:szCs w:val="20"/>
              </w:rPr>
              <w:t>5</w:t>
            </w:r>
          </w:p>
          <w:p w14:paraId="583F3AAB" w14:textId="5A12CAE3" w:rsidR="00CC1FC6" w:rsidRPr="00C35E53" w:rsidRDefault="00CC1FC6" w:rsidP="004726A0">
            <w:pPr>
              <w:spacing w:after="0" w:line="240" w:lineRule="auto"/>
              <w:jc w:val="center"/>
              <w:rPr>
                <w:rFonts w:ascii="Times New Roman" w:hAnsi="Times New Roman"/>
                <w:sz w:val="20"/>
                <w:szCs w:val="20"/>
              </w:rPr>
            </w:pPr>
          </w:p>
        </w:tc>
      </w:tr>
      <w:tr w:rsidR="00CC1FC6" w:rsidRPr="006A5180" w14:paraId="227E9C3C" w14:textId="77777777" w:rsidTr="00866AB4">
        <w:trPr>
          <w:trHeight w:val="620"/>
        </w:trPr>
        <w:tc>
          <w:tcPr>
            <w:tcW w:w="572" w:type="dxa"/>
            <w:vMerge/>
          </w:tcPr>
          <w:p w14:paraId="6A4EC934" w14:textId="77777777" w:rsidR="00CC1FC6" w:rsidRPr="00CB4E8E" w:rsidRDefault="00CC1FC6" w:rsidP="00CB4E8E">
            <w:pPr>
              <w:spacing w:after="0" w:line="240" w:lineRule="auto"/>
              <w:jc w:val="center"/>
              <w:rPr>
                <w:rFonts w:ascii="Times New Roman" w:hAnsi="Times New Roman"/>
                <w:color w:val="4472C4" w:themeColor="accent1"/>
                <w:sz w:val="20"/>
                <w:szCs w:val="20"/>
              </w:rPr>
            </w:pPr>
          </w:p>
        </w:tc>
        <w:tc>
          <w:tcPr>
            <w:tcW w:w="1228" w:type="dxa"/>
            <w:vMerge/>
          </w:tcPr>
          <w:p w14:paraId="6BB599DD" w14:textId="380D1E43" w:rsidR="00CC1FC6" w:rsidRPr="00CB4E8E" w:rsidRDefault="00CC1FC6" w:rsidP="00CB4E8E">
            <w:pPr>
              <w:spacing w:after="0" w:line="240" w:lineRule="auto"/>
              <w:jc w:val="center"/>
              <w:rPr>
                <w:rFonts w:ascii="Times New Roman" w:hAnsi="Times New Roman"/>
                <w:color w:val="4472C4" w:themeColor="accent1"/>
                <w:sz w:val="20"/>
                <w:szCs w:val="20"/>
              </w:rPr>
            </w:pPr>
          </w:p>
        </w:tc>
        <w:tc>
          <w:tcPr>
            <w:tcW w:w="2149" w:type="dxa"/>
          </w:tcPr>
          <w:p w14:paraId="1D1E96C6" w14:textId="7CF3BFDF" w:rsidR="00CC1FC6"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 xml:space="preserve">Pripadajuća terasa br. 2 </w:t>
            </w:r>
          </w:p>
          <w:p w14:paraId="2293E93F" w14:textId="4EE40E3E" w:rsidR="00CC1FC6"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 xml:space="preserve">površine </w:t>
            </w:r>
            <w:r w:rsidR="00B54BA9">
              <w:rPr>
                <w:rFonts w:ascii="Times New Roman" w:hAnsi="Times New Roman"/>
                <w:sz w:val="20"/>
                <w:szCs w:val="20"/>
              </w:rPr>
              <w:t>160</w:t>
            </w:r>
            <w:r>
              <w:rPr>
                <w:rFonts w:ascii="Times New Roman" w:hAnsi="Times New Roman"/>
                <w:sz w:val="20"/>
                <w:szCs w:val="20"/>
              </w:rPr>
              <w:t xml:space="preserve"> m2</w:t>
            </w:r>
          </w:p>
          <w:p w14:paraId="30DCB0A4" w14:textId="77777777" w:rsidR="00CC1FC6" w:rsidRDefault="00CC1FC6" w:rsidP="00CB4E8E">
            <w:pPr>
              <w:spacing w:after="0" w:line="240" w:lineRule="auto"/>
              <w:jc w:val="center"/>
              <w:rPr>
                <w:rFonts w:ascii="Times New Roman" w:hAnsi="Times New Roman"/>
                <w:sz w:val="20"/>
                <w:szCs w:val="20"/>
              </w:rPr>
            </w:pPr>
          </w:p>
        </w:tc>
        <w:tc>
          <w:tcPr>
            <w:tcW w:w="1587" w:type="dxa"/>
          </w:tcPr>
          <w:p w14:paraId="6D20E791" w14:textId="77777777" w:rsidR="00CC1FC6" w:rsidRDefault="00CC1FC6" w:rsidP="00CB4E8E">
            <w:pPr>
              <w:spacing w:after="0" w:line="240" w:lineRule="auto"/>
              <w:jc w:val="center"/>
              <w:rPr>
                <w:rFonts w:ascii="Times New Roman" w:hAnsi="Times New Roman"/>
                <w:sz w:val="20"/>
                <w:szCs w:val="20"/>
              </w:rPr>
            </w:pPr>
          </w:p>
          <w:p w14:paraId="1D715913" w14:textId="55E92AEF"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38599527" w14:textId="77777777" w:rsidR="00CC1FC6" w:rsidRDefault="00CC1FC6" w:rsidP="00CB4E8E">
            <w:pPr>
              <w:spacing w:after="0" w:line="240" w:lineRule="auto"/>
              <w:jc w:val="center"/>
              <w:rPr>
                <w:rFonts w:ascii="Times New Roman" w:hAnsi="Times New Roman"/>
                <w:sz w:val="20"/>
                <w:szCs w:val="20"/>
              </w:rPr>
            </w:pPr>
          </w:p>
          <w:p w14:paraId="2072EB0C" w14:textId="26652C2D"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3B9D161B" w14:textId="77777777" w:rsidR="00CC1FC6" w:rsidRDefault="00CC1FC6" w:rsidP="00CB4E8E">
            <w:pPr>
              <w:spacing w:after="0" w:line="240" w:lineRule="auto"/>
              <w:jc w:val="center"/>
              <w:rPr>
                <w:rFonts w:ascii="Times New Roman" w:hAnsi="Times New Roman"/>
                <w:sz w:val="20"/>
                <w:szCs w:val="20"/>
              </w:rPr>
            </w:pPr>
          </w:p>
          <w:p w14:paraId="73AFE739" w14:textId="0CC479A7" w:rsidR="00CC1FC6" w:rsidRPr="00C35E53" w:rsidRDefault="00B54BA9" w:rsidP="00CB4E8E">
            <w:pPr>
              <w:spacing w:after="0" w:line="240" w:lineRule="auto"/>
              <w:jc w:val="center"/>
              <w:rPr>
                <w:rFonts w:ascii="Times New Roman" w:hAnsi="Times New Roman"/>
                <w:sz w:val="20"/>
                <w:szCs w:val="20"/>
              </w:rPr>
            </w:pPr>
            <w:r>
              <w:rPr>
                <w:rFonts w:ascii="Times New Roman" w:hAnsi="Times New Roman"/>
                <w:sz w:val="20"/>
                <w:szCs w:val="20"/>
              </w:rPr>
              <w:t>160</w:t>
            </w:r>
            <w:r w:rsidR="00CC1FC6">
              <w:rPr>
                <w:rFonts w:ascii="Times New Roman" w:hAnsi="Times New Roman"/>
                <w:sz w:val="20"/>
                <w:szCs w:val="20"/>
              </w:rPr>
              <w:t xml:space="preserve"> m2</w:t>
            </w:r>
          </w:p>
        </w:tc>
        <w:tc>
          <w:tcPr>
            <w:tcW w:w="872" w:type="dxa"/>
            <w:vMerge/>
          </w:tcPr>
          <w:p w14:paraId="3E467AEE" w14:textId="77777777" w:rsidR="00CC1FC6" w:rsidRPr="00C35E53" w:rsidRDefault="00CC1FC6" w:rsidP="00CB4E8E">
            <w:pPr>
              <w:spacing w:after="0" w:line="240" w:lineRule="auto"/>
              <w:jc w:val="center"/>
              <w:rPr>
                <w:rFonts w:ascii="Times New Roman" w:hAnsi="Times New Roman"/>
                <w:sz w:val="20"/>
                <w:szCs w:val="20"/>
              </w:rPr>
            </w:pPr>
          </w:p>
        </w:tc>
        <w:tc>
          <w:tcPr>
            <w:tcW w:w="916" w:type="dxa"/>
            <w:vMerge/>
          </w:tcPr>
          <w:p w14:paraId="30E6D4CD" w14:textId="77777777" w:rsidR="00CC1FC6" w:rsidRPr="00C35E53" w:rsidRDefault="00CC1FC6" w:rsidP="00CB4E8E">
            <w:pPr>
              <w:spacing w:after="0" w:line="240" w:lineRule="auto"/>
              <w:jc w:val="center"/>
              <w:rPr>
                <w:rFonts w:ascii="Times New Roman" w:hAnsi="Times New Roman"/>
                <w:sz w:val="20"/>
                <w:szCs w:val="20"/>
              </w:rPr>
            </w:pPr>
          </w:p>
        </w:tc>
      </w:tr>
      <w:tr w:rsidR="00CC1FC6" w:rsidRPr="006A5180" w14:paraId="6FBAFAA6" w14:textId="77777777" w:rsidTr="00866AB4">
        <w:trPr>
          <w:trHeight w:val="1125"/>
        </w:trPr>
        <w:tc>
          <w:tcPr>
            <w:tcW w:w="572" w:type="dxa"/>
            <w:vMerge w:val="restart"/>
          </w:tcPr>
          <w:p w14:paraId="4DB54221" w14:textId="77777777" w:rsidR="00CC1FC6" w:rsidRDefault="00CC1FC6" w:rsidP="00CB4E8E">
            <w:pPr>
              <w:spacing w:after="0" w:line="240" w:lineRule="auto"/>
              <w:jc w:val="center"/>
              <w:rPr>
                <w:rFonts w:ascii="Times New Roman" w:hAnsi="Times New Roman"/>
                <w:b/>
                <w:bCs/>
                <w:color w:val="4472C4" w:themeColor="accent1"/>
                <w:sz w:val="20"/>
                <w:szCs w:val="20"/>
              </w:rPr>
            </w:pPr>
          </w:p>
          <w:p w14:paraId="28BEBCF5" w14:textId="77777777" w:rsidR="00CC1FC6" w:rsidRDefault="00CC1FC6" w:rsidP="00CB4E8E">
            <w:pPr>
              <w:spacing w:after="0" w:line="240" w:lineRule="auto"/>
              <w:jc w:val="center"/>
              <w:rPr>
                <w:rFonts w:ascii="Times New Roman" w:hAnsi="Times New Roman"/>
                <w:b/>
                <w:bCs/>
                <w:color w:val="4472C4" w:themeColor="accent1"/>
                <w:sz w:val="20"/>
                <w:szCs w:val="20"/>
              </w:rPr>
            </w:pPr>
          </w:p>
          <w:p w14:paraId="64C6B992" w14:textId="77777777" w:rsidR="00CC1FC6" w:rsidRDefault="00CC1FC6" w:rsidP="00CB4E8E">
            <w:pPr>
              <w:spacing w:after="0" w:line="240" w:lineRule="auto"/>
              <w:jc w:val="center"/>
              <w:rPr>
                <w:rFonts w:ascii="Times New Roman" w:hAnsi="Times New Roman"/>
                <w:b/>
                <w:bCs/>
                <w:color w:val="4472C4" w:themeColor="accent1"/>
                <w:sz w:val="20"/>
                <w:szCs w:val="20"/>
              </w:rPr>
            </w:pPr>
          </w:p>
          <w:p w14:paraId="050FE46B" w14:textId="77777777" w:rsidR="00CC1FC6" w:rsidRDefault="00CC1FC6" w:rsidP="00CB4E8E">
            <w:pPr>
              <w:spacing w:after="0" w:line="240" w:lineRule="auto"/>
              <w:jc w:val="center"/>
              <w:rPr>
                <w:rFonts w:ascii="Times New Roman" w:hAnsi="Times New Roman"/>
                <w:b/>
                <w:bCs/>
                <w:color w:val="4472C4" w:themeColor="accent1"/>
                <w:sz w:val="20"/>
                <w:szCs w:val="20"/>
              </w:rPr>
            </w:pPr>
          </w:p>
          <w:p w14:paraId="1DB3E06A" w14:textId="093218A7" w:rsidR="00CC1FC6" w:rsidRPr="00866AB4" w:rsidRDefault="00CC1FC6" w:rsidP="00CB4E8E">
            <w:pPr>
              <w:spacing w:after="0" w:line="240" w:lineRule="auto"/>
              <w:jc w:val="center"/>
              <w:rPr>
                <w:rFonts w:ascii="Times New Roman" w:hAnsi="Times New Roman"/>
                <w:color w:val="4472C4" w:themeColor="accent1"/>
                <w:sz w:val="20"/>
                <w:szCs w:val="20"/>
              </w:rPr>
            </w:pPr>
            <w:r w:rsidRPr="00866AB4">
              <w:rPr>
                <w:rFonts w:ascii="Times New Roman" w:hAnsi="Times New Roman"/>
                <w:sz w:val="20"/>
                <w:szCs w:val="20"/>
              </w:rPr>
              <w:t>9.</w:t>
            </w:r>
          </w:p>
        </w:tc>
        <w:tc>
          <w:tcPr>
            <w:tcW w:w="1228" w:type="dxa"/>
            <w:vMerge w:val="restart"/>
          </w:tcPr>
          <w:p w14:paraId="19C75E78" w14:textId="77777777" w:rsidR="00866AB4" w:rsidRDefault="00866AB4" w:rsidP="00CB4E8E">
            <w:pPr>
              <w:spacing w:after="0" w:line="240" w:lineRule="auto"/>
              <w:jc w:val="center"/>
              <w:rPr>
                <w:rFonts w:ascii="Times New Roman" w:hAnsi="Times New Roman"/>
                <w:b/>
                <w:bCs/>
                <w:sz w:val="20"/>
                <w:szCs w:val="20"/>
              </w:rPr>
            </w:pPr>
          </w:p>
          <w:p w14:paraId="17BE2FEE" w14:textId="77777777" w:rsidR="00866AB4" w:rsidRDefault="00866AB4" w:rsidP="00CB4E8E">
            <w:pPr>
              <w:spacing w:after="0" w:line="240" w:lineRule="auto"/>
              <w:jc w:val="center"/>
              <w:rPr>
                <w:rFonts w:ascii="Times New Roman" w:hAnsi="Times New Roman"/>
                <w:b/>
                <w:bCs/>
                <w:sz w:val="20"/>
                <w:szCs w:val="20"/>
              </w:rPr>
            </w:pPr>
          </w:p>
          <w:p w14:paraId="4BC9887E" w14:textId="77777777" w:rsidR="00866AB4" w:rsidRDefault="00866AB4" w:rsidP="00CB4E8E">
            <w:pPr>
              <w:spacing w:after="0" w:line="240" w:lineRule="auto"/>
              <w:jc w:val="center"/>
              <w:rPr>
                <w:rFonts w:ascii="Times New Roman" w:hAnsi="Times New Roman"/>
                <w:b/>
                <w:bCs/>
                <w:sz w:val="20"/>
                <w:szCs w:val="20"/>
              </w:rPr>
            </w:pPr>
          </w:p>
          <w:p w14:paraId="6CFD1C1F" w14:textId="77777777" w:rsidR="00866AB4" w:rsidRDefault="00866AB4" w:rsidP="00CB4E8E">
            <w:pPr>
              <w:spacing w:after="0" w:line="240" w:lineRule="auto"/>
              <w:jc w:val="center"/>
              <w:rPr>
                <w:rFonts w:ascii="Times New Roman" w:hAnsi="Times New Roman"/>
                <w:b/>
                <w:bCs/>
                <w:sz w:val="20"/>
                <w:szCs w:val="20"/>
              </w:rPr>
            </w:pPr>
          </w:p>
          <w:p w14:paraId="6E6F6D51" w14:textId="0D861C6C" w:rsidR="00CC1FC6" w:rsidRPr="00866AB4" w:rsidRDefault="00866AB4" w:rsidP="00CB4E8E">
            <w:pPr>
              <w:spacing w:after="0" w:line="240" w:lineRule="auto"/>
              <w:jc w:val="center"/>
              <w:rPr>
                <w:rFonts w:ascii="Times New Roman" w:hAnsi="Times New Roman"/>
                <w:sz w:val="20"/>
                <w:szCs w:val="20"/>
              </w:rPr>
            </w:pPr>
            <w:r w:rsidRPr="00866AB4">
              <w:rPr>
                <w:rFonts w:ascii="Times New Roman" w:hAnsi="Times New Roman"/>
                <w:sz w:val="20"/>
                <w:szCs w:val="20"/>
              </w:rPr>
              <w:t>6297</w:t>
            </w:r>
          </w:p>
        </w:tc>
        <w:tc>
          <w:tcPr>
            <w:tcW w:w="2149" w:type="dxa"/>
          </w:tcPr>
          <w:p w14:paraId="43C1B55C" w14:textId="142EB2C4"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Montažni objekti br. 8 i 9</w:t>
            </w:r>
            <w:r w:rsidR="00531E0E">
              <w:rPr>
                <w:rFonts w:ascii="Times New Roman" w:hAnsi="Times New Roman"/>
                <w:sz w:val="20"/>
                <w:szCs w:val="20"/>
              </w:rPr>
              <w:t>,</w:t>
            </w:r>
            <w:r>
              <w:rPr>
                <w:rFonts w:ascii="Times New Roman" w:hAnsi="Times New Roman"/>
                <w:sz w:val="20"/>
                <w:szCs w:val="20"/>
              </w:rPr>
              <w:t xml:space="preserve"> do 12 m2 svaki, ugostiteljsko-trgovačke namjene</w:t>
            </w:r>
          </w:p>
        </w:tc>
        <w:tc>
          <w:tcPr>
            <w:tcW w:w="1587" w:type="dxa"/>
          </w:tcPr>
          <w:p w14:paraId="699B6238" w14:textId="77777777" w:rsidR="00CC1FC6" w:rsidRDefault="00CC1FC6" w:rsidP="00CB4E8E">
            <w:pPr>
              <w:spacing w:after="0" w:line="240" w:lineRule="auto"/>
              <w:jc w:val="center"/>
              <w:rPr>
                <w:rFonts w:ascii="Times New Roman" w:hAnsi="Times New Roman"/>
                <w:sz w:val="20"/>
                <w:szCs w:val="20"/>
              </w:rPr>
            </w:pPr>
          </w:p>
          <w:p w14:paraId="0913E36D" w14:textId="77777777" w:rsidR="00CC1FC6" w:rsidRDefault="00CC1FC6" w:rsidP="0092565F">
            <w:pPr>
              <w:spacing w:after="0" w:line="240" w:lineRule="auto"/>
              <w:jc w:val="center"/>
              <w:rPr>
                <w:rFonts w:ascii="Times New Roman" w:hAnsi="Times New Roman"/>
                <w:sz w:val="20"/>
                <w:szCs w:val="20"/>
              </w:rPr>
            </w:pPr>
            <w:r w:rsidRPr="004726A0">
              <w:rPr>
                <w:rFonts w:ascii="Times New Roman" w:hAnsi="Times New Roman"/>
                <w:sz w:val="20"/>
                <w:szCs w:val="20"/>
              </w:rPr>
              <w:t>Kiosk, prikolice, montažni objekti do 12 m2</w:t>
            </w:r>
          </w:p>
          <w:p w14:paraId="79576ADA" w14:textId="0FBD9627" w:rsidR="00CC1FC6" w:rsidRPr="00C35E53" w:rsidRDefault="00CC1FC6" w:rsidP="00CB4E8E">
            <w:pPr>
              <w:spacing w:after="0" w:line="240" w:lineRule="auto"/>
              <w:jc w:val="center"/>
              <w:rPr>
                <w:rFonts w:ascii="Times New Roman" w:hAnsi="Times New Roman"/>
                <w:sz w:val="20"/>
                <w:szCs w:val="20"/>
              </w:rPr>
            </w:pPr>
          </w:p>
        </w:tc>
        <w:tc>
          <w:tcPr>
            <w:tcW w:w="1272" w:type="dxa"/>
          </w:tcPr>
          <w:p w14:paraId="6C924E32" w14:textId="77777777" w:rsidR="00CC1FC6" w:rsidRDefault="00CC1FC6" w:rsidP="00CB4E8E">
            <w:pPr>
              <w:spacing w:after="0" w:line="240" w:lineRule="auto"/>
              <w:jc w:val="center"/>
              <w:rPr>
                <w:rFonts w:ascii="Times New Roman" w:hAnsi="Times New Roman"/>
                <w:sz w:val="20"/>
                <w:szCs w:val="20"/>
              </w:rPr>
            </w:pPr>
          </w:p>
          <w:p w14:paraId="5D598705" w14:textId="77777777" w:rsidR="00CE32D6" w:rsidRDefault="00CE32D6" w:rsidP="00CB4E8E">
            <w:pPr>
              <w:spacing w:after="0" w:line="240" w:lineRule="auto"/>
              <w:jc w:val="center"/>
              <w:rPr>
                <w:rFonts w:ascii="Times New Roman" w:hAnsi="Times New Roman"/>
                <w:sz w:val="20"/>
                <w:szCs w:val="20"/>
              </w:rPr>
            </w:pPr>
          </w:p>
          <w:p w14:paraId="29AB24A2" w14:textId="0D5A541D"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3E58EF63" w14:textId="77777777" w:rsidR="00CC1FC6" w:rsidRDefault="00CC1FC6" w:rsidP="00CB4E8E">
            <w:pPr>
              <w:spacing w:after="0" w:line="240" w:lineRule="auto"/>
              <w:jc w:val="center"/>
              <w:rPr>
                <w:rFonts w:ascii="Times New Roman" w:hAnsi="Times New Roman"/>
                <w:sz w:val="20"/>
                <w:szCs w:val="20"/>
              </w:rPr>
            </w:pPr>
          </w:p>
          <w:p w14:paraId="10B4335A" w14:textId="77777777" w:rsidR="00CE32D6" w:rsidRDefault="00CE32D6" w:rsidP="00CB4E8E">
            <w:pPr>
              <w:spacing w:after="0" w:line="240" w:lineRule="auto"/>
              <w:jc w:val="center"/>
              <w:rPr>
                <w:rFonts w:ascii="Times New Roman" w:hAnsi="Times New Roman"/>
                <w:sz w:val="20"/>
                <w:szCs w:val="20"/>
              </w:rPr>
            </w:pPr>
          </w:p>
          <w:p w14:paraId="25A92302" w14:textId="4E9DA448"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vMerge w:val="restart"/>
          </w:tcPr>
          <w:p w14:paraId="58410BCE" w14:textId="77777777" w:rsidR="00CC1FC6" w:rsidRDefault="00CC1FC6" w:rsidP="00CB4E8E">
            <w:pPr>
              <w:spacing w:after="0" w:line="240" w:lineRule="auto"/>
              <w:jc w:val="center"/>
              <w:rPr>
                <w:rFonts w:ascii="Times New Roman" w:hAnsi="Times New Roman"/>
                <w:sz w:val="20"/>
                <w:szCs w:val="20"/>
              </w:rPr>
            </w:pPr>
          </w:p>
          <w:p w14:paraId="7D1EB2CB" w14:textId="77777777" w:rsidR="00CC1FC6" w:rsidRDefault="00CC1FC6" w:rsidP="00CB4E8E">
            <w:pPr>
              <w:spacing w:after="0" w:line="240" w:lineRule="auto"/>
              <w:jc w:val="center"/>
              <w:rPr>
                <w:rFonts w:ascii="Times New Roman" w:hAnsi="Times New Roman"/>
                <w:sz w:val="20"/>
                <w:szCs w:val="20"/>
              </w:rPr>
            </w:pPr>
          </w:p>
          <w:p w14:paraId="1CED449A" w14:textId="77777777" w:rsidR="00CC1FC6" w:rsidRDefault="00CC1FC6" w:rsidP="00CB4E8E">
            <w:pPr>
              <w:spacing w:after="0" w:line="240" w:lineRule="auto"/>
              <w:jc w:val="center"/>
              <w:rPr>
                <w:rFonts w:ascii="Times New Roman" w:hAnsi="Times New Roman"/>
                <w:sz w:val="20"/>
                <w:szCs w:val="20"/>
              </w:rPr>
            </w:pPr>
          </w:p>
          <w:p w14:paraId="53B36CC1" w14:textId="77777777" w:rsidR="00CC1FC6" w:rsidRDefault="00CC1FC6" w:rsidP="00CB4E8E">
            <w:pPr>
              <w:spacing w:after="0" w:line="240" w:lineRule="auto"/>
              <w:jc w:val="center"/>
              <w:rPr>
                <w:rFonts w:ascii="Times New Roman" w:hAnsi="Times New Roman"/>
                <w:sz w:val="20"/>
                <w:szCs w:val="20"/>
              </w:rPr>
            </w:pPr>
          </w:p>
          <w:p w14:paraId="10089B70" w14:textId="5B93E48A"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7A43E05F" w14:textId="77777777" w:rsidR="00CC1FC6" w:rsidRDefault="00CC1FC6" w:rsidP="00CB4E8E">
            <w:pPr>
              <w:spacing w:after="0" w:line="240" w:lineRule="auto"/>
              <w:jc w:val="center"/>
              <w:rPr>
                <w:rFonts w:ascii="Times New Roman" w:hAnsi="Times New Roman"/>
                <w:sz w:val="20"/>
                <w:szCs w:val="20"/>
              </w:rPr>
            </w:pPr>
          </w:p>
          <w:p w14:paraId="3A1030B2" w14:textId="77777777" w:rsidR="00CC1FC6" w:rsidRDefault="00CC1FC6" w:rsidP="00CB4E8E">
            <w:pPr>
              <w:spacing w:after="0" w:line="240" w:lineRule="auto"/>
              <w:jc w:val="center"/>
              <w:rPr>
                <w:rFonts w:ascii="Times New Roman" w:hAnsi="Times New Roman"/>
                <w:sz w:val="20"/>
                <w:szCs w:val="20"/>
              </w:rPr>
            </w:pPr>
          </w:p>
          <w:p w14:paraId="2DE202EE" w14:textId="77777777" w:rsidR="00CC1FC6" w:rsidRDefault="00CC1FC6" w:rsidP="00CB4E8E">
            <w:pPr>
              <w:spacing w:after="0" w:line="240" w:lineRule="auto"/>
              <w:jc w:val="center"/>
              <w:rPr>
                <w:rFonts w:ascii="Times New Roman" w:hAnsi="Times New Roman"/>
                <w:sz w:val="20"/>
                <w:szCs w:val="20"/>
              </w:rPr>
            </w:pPr>
          </w:p>
          <w:p w14:paraId="71F23FE2" w14:textId="77777777" w:rsidR="00CC1FC6" w:rsidRDefault="00CC1FC6" w:rsidP="00CB4E8E">
            <w:pPr>
              <w:spacing w:after="0" w:line="240" w:lineRule="auto"/>
              <w:jc w:val="center"/>
              <w:rPr>
                <w:rFonts w:ascii="Times New Roman" w:hAnsi="Times New Roman"/>
                <w:sz w:val="20"/>
                <w:szCs w:val="20"/>
              </w:rPr>
            </w:pPr>
          </w:p>
          <w:p w14:paraId="0AD43479" w14:textId="6BCEDFD4" w:rsidR="00CC1FC6" w:rsidRDefault="009066E0" w:rsidP="00CB4E8E">
            <w:pPr>
              <w:spacing w:after="0" w:line="240" w:lineRule="auto"/>
              <w:jc w:val="center"/>
              <w:rPr>
                <w:rFonts w:ascii="Times New Roman" w:hAnsi="Times New Roman"/>
                <w:sz w:val="20"/>
                <w:szCs w:val="20"/>
              </w:rPr>
            </w:pPr>
            <w:r>
              <w:rPr>
                <w:rFonts w:ascii="Times New Roman" w:hAnsi="Times New Roman"/>
                <w:sz w:val="20"/>
                <w:szCs w:val="20"/>
              </w:rPr>
              <w:t>5</w:t>
            </w:r>
          </w:p>
          <w:p w14:paraId="64B0DA7E" w14:textId="3F433302" w:rsidR="00CC1FC6" w:rsidRPr="00C35E53" w:rsidRDefault="00CC1FC6" w:rsidP="00CB4E8E">
            <w:pPr>
              <w:spacing w:after="0" w:line="240" w:lineRule="auto"/>
              <w:jc w:val="center"/>
              <w:rPr>
                <w:rFonts w:ascii="Times New Roman" w:hAnsi="Times New Roman"/>
                <w:sz w:val="20"/>
                <w:szCs w:val="20"/>
              </w:rPr>
            </w:pPr>
          </w:p>
        </w:tc>
      </w:tr>
      <w:tr w:rsidR="00CC1FC6" w:rsidRPr="006A5180" w14:paraId="5AF0A2FA" w14:textId="77777777" w:rsidTr="00866AB4">
        <w:trPr>
          <w:trHeight w:val="827"/>
        </w:trPr>
        <w:tc>
          <w:tcPr>
            <w:tcW w:w="572" w:type="dxa"/>
            <w:vMerge/>
          </w:tcPr>
          <w:p w14:paraId="7494F074" w14:textId="77777777" w:rsidR="00CC1FC6" w:rsidRPr="0092565F" w:rsidRDefault="00CC1FC6" w:rsidP="00CB4E8E">
            <w:pPr>
              <w:spacing w:after="0" w:line="240" w:lineRule="auto"/>
              <w:jc w:val="center"/>
              <w:rPr>
                <w:rFonts w:ascii="Times New Roman" w:hAnsi="Times New Roman"/>
                <w:b/>
                <w:bCs/>
                <w:color w:val="4472C4" w:themeColor="accent1"/>
                <w:sz w:val="20"/>
                <w:szCs w:val="20"/>
              </w:rPr>
            </w:pPr>
          </w:p>
        </w:tc>
        <w:tc>
          <w:tcPr>
            <w:tcW w:w="1228" w:type="dxa"/>
            <w:vMerge/>
          </w:tcPr>
          <w:p w14:paraId="71927494" w14:textId="18B50BDE" w:rsidR="00CC1FC6" w:rsidRPr="0092565F" w:rsidRDefault="00CC1FC6" w:rsidP="00CB4E8E">
            <w:pPr>
              <w:spacing w:after="0" w:line="240" w:lineRule="auto"/>
              <w:jc w:val="center"/>
              <w:rPr>
                <w:rFonts w:ascii="Times New Roman" w:hAnsi="Times New Roman"/>
                <w:b/>
                <w:bCs/>
                <w:color w:val="4472C4" w:themeColor="accent1"/>
                <w:sz w:val="20"/>
                <w:szCs w:val="20"/>
              </w:rPr>
            </w:pPr>
          </w:p>
        </w:tc>
        <w:tc>
          <w:tcPr>
            <w:tcW w:w="2149" w:type="dxa"/>
          </w:tcPr>
          <w:p w14:paraId="38F1BD04" w14:textId="77777777" w:rsidR="00CC1FC6" w:rsidRDefault="00CC1FC6" w:rsidP="0092565F">
            <w:pPr>
              <w:spacing w:after="0" w:line="240" w:lineRule="auto"/>
              <w:jc w:val="center"/>
              <w:rPr>
                <w:rFonts w:ascii="Times New Roman" w:hAnsi="Times New Roman"/>
                <w:sz w:val="20"/>
                <w:szCs w:val="20"/>
              </w:rPr>
            </w:pPr>
          </w:p>
          <w:p w14:paraId="257A7810" w14:textId="63A480E5" w:rsidR="00CC1FC6" w:rsidRDefault="00CC1FC6" w:rsidP="0092565F">
            <w:pPr>
              <w:spacing w:after="0" w:line="240" w:lineRule="auto"/>
              <w:jc w:val="center"/>
              <w:rPr>
                <w:rFonts w:ascii="Times New Roman" w:hAnsi="Times New Roman"/>
                <w:sz w:val="20"/>
                <w:szCs w:val="20"/>
              </w:rPr>
            </w:pPr>
            <w:r>
              <w:rPr>
                <w:rFonts w:ascii="Times New Roman" w:hAnsi="Times New Roman"/>
                <w:sz w:val="20"/>
                <w:szCs w:val="20"/>
              </w:rPr>
              <w:t xml:space="preserve">Pripadajuća terasa br. 3 </w:t>
            </w:r>
          </w:p>
          <w:p w14:paraId="665CBC87" w14:textId="1C631831" w:rsidR="00CC1FC6" w:rsidRDefault="00CC1FC6" w:rsidP="0092565F">
            <w:pPr>
              <w:spacing w:after="0" w:line="240" w:lineRule="auto"/>
              <w:jc w:val="center"/>
              <w:rPr>
                <w:rFonts w:ascii="Times New Roman" w:hAnsi="Times New Roman"/>
                <w:sz w:val="20"/>
                <w:szCs w:val="20"/>
              </w:rPr>
            </w:pPr>
            <w:r>
              <w:rPr>
                <w:rFonts w:ascii="Times New Roman" w:hAnsi="Times New Roman"/>
                <w:sz w:val="20"/>
                <w:szCs w:val="20"/>
              </w:rPr>
              <w:t xml:space="preserve">površine </w:t>
            </w:r>
            <w:r w:rsidR="00B54BA9">
              <w:rPr>
                <w:rFonts w:ascii="Times New Roman" w:hAnsi="Times New Roman"/>
                <w:sz w:val="20"/>
                <w:szCs w:val="20"/>
              </w:rPr>
              <w:t>160</w:t>
            </w:r>
            <w:r>
              <w:rPr>
                <w:rFonts w:ascii="Times New Roman" w:hAnsi="Times New Roman"/>
                <w:sz w:val="20"/>
                <w:szCs w:val="20"/>
              </w:rPr>
              <w:t xml:space="preserve"> m2</w:t>
            </w:r>
          </w:p>
          <w:p w14:paraId="1A8F3DE4" w14:textId="77777777" w:rsidR="00CC1FC6" w:rsidRDefault="00CC1FC6" w:rsidP="00CB4E8E">
            <w:pPr>
              <w:spacing w:after="0" w:line="240" w:lineRule="auto"/>
              <w:jc w:val="center"/>
              <w:rPr>
                <w:rFonts w:ascii="Times New Roman" w:hAnsi="Times New Roman"/>
                <w:sz w:val="20"/>
                <w:szCs w:val="20"/>
              </w:rPr>
            </w:pPr>
          </w:p>
        </w:tc>
        <w:tc>
          <w:tcPr>
            <w:tcW w:w="1587" w:type="dxa"/>
          </w:tcPr>
          <w:p w14:paraId="58951CDF" w14:textId="77777777" w:rsidR="00CC1FC6" w:rsidRDefault="00CC1FC6" w:rsidP="00CB4E8E">
            <w:pPr>
              <w:spacing w:after="0" w:line="240" w:lineRule="auto"/>
              <w:jc w:val="center"/>
              <w:rPr>
                <w:rFonts w:ascii="Times New Roman" w:hAnsi="Times New Roman"/>
                <w:sz w:val="20"/>
                <w:szCs w:val="20"/>
              </w:rPr>
            </w:pPr>
          </w:p>
          <w:p w14:paraId="04460B81" w14:textId="6B818A53"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64E51056" w14:textId="77777777" w:rsidR="00CC1FC6" w:rsidRDefault="00CC1FC6" w:rsidP="00CB4E8E">
            <w:pPr>
              <w:spacing w:after="0" w:line="240" w:lineRule="auto"/>
              <w:jc w:val="center"/>
              <w:rPr>
                <w:rFonts w:ascii="Times New Roman" w:hAnsi="Times New Roman"/>
                <w:sz w:val="20"/>
                <w:szCs w:val="20"/>
              </w:rPr>
            </w:pPr>
          </w:p>
          <w:p w14:paraId="0E3405C5" w14:textId="29C90081"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7D6F24AB" w14:textId="77777777" w:rsidR="00CC1FC6" w:rsidRDefault="00CC1FC6" w:rsidP="00CB4E8E">
            <w:pPr>
              <w:spacing w:after="0" w:line="240" w:lineRule="auto"/>
              <w:jc w:val="center"/>
              <w:rPr>
                <w:rFonts w:ascii="Times New Roman" w:hAnsi="Times New Roman"/>
                <w:sz w:val="20"/>
                <w:szCs w:val="20"/>
              </w:rPr>
            </w:pPr>
          </w:p>
          <w:p w14:paraId="7CCE08FD" w14:textId="031CE87D" w:rsidR="00CC1FC6" w:rsidRPr="00C35E53" w:rsidRDefault="00B54BA9" w:rsidP="00CB4E8E">
            <w:pPr>
              <w:spacing w:after="0" w:line="240" w:lineRule="auto"/>
              <w:jc w:val="center"/>
              <w:rPr>
                <w:rFonts w:ascii="Times New Roman" w:hAnsi="Times New Roman"/>
                <w:sz w:val="20"/>
                <w:szCs w:val="20"/>
              </w:rPr>
            </w:pPr>
            <w:r>
              <w:rPr>
                <w:rFonts w:ascii="Times New Roman" w:hAnsi="Times New Roman"/>
                <w:sz w:val="20"/>
                <w:szCs w:val="20"/>
              </w:rPr>
              <w:t>160</w:t>
            </w:r>
            <w:r w:rsidR="00CC1FC6">
              <w:rPr>
                <w:rFonts w:ascii="Times New Roman" w:hAnsi="Times New Roman"/>
                <w:sz w:val="20"/>
                <w:szCs w:val="20"/>
              </w:rPr>
              <w:t xml:space="preserve"> m2</w:t>
            </w:r>
          </w:p>
        </w:tc>
        <w:tc>
          <w:tcPr>
            <w:tcW w:w="872" w:type="dxa"/>
            <w:vMerge/>
          </w:tcPr>
          <w:p w14:paraId="073BDB7B" w14:textId="77777777" w:rsidR="00CC1FC6" w:rsidRPr="00C35E53" w:rsidRDefault="00CC1FC6" w:rsidP="00CB4E8E">
            <w:pPr>
              <w:spacing w:after="0" w:line="240" w:lineRule="auto"/>
              <w:jc w:val="center"/>
              <w:rPr>
                <w:rFonts w:ascii="Times New Roman" w:hAnsi="Times New Roman"/>
                <w:sz w:val="20"/>
                <w:szCs w:val="20"/>
              </w:rPr>
            </w:pPr>
          </w:p>
        </w:tc>
        <w:tc>
          <w:tcPr>
            <w:tcW w:w="916" w:type="dxa"/>
            <w:vMerge/>
          </w:tcPr>
          <w:p w14:paraId="1E5FC40B" w14:textId="77777777" w:rsidR="00CC1FC6" w:rsidRPr="00C35E53" w:rsidRDefault="00CC1FC6" w:rsidP="00CB4E8E">
            <w:pPr>
              <w:spacing w:after="0" w:line="240" w:lineRule="auto"/>
              <w:jc w:val="center"/>
              <w:rPr>
                <w:rFonts w:ascii="Times New Roman" w:hAnsi="Times New Roman"/>
                <w:sz w:val="20"/>
                <w:szCs w:val="20"/>
              </w:rPr>
            </w:pPr>
          </w:p>
        </w:tc>
      </w:tr>
      <w:tr w:rsidR="00B80FFC" w:rsidRPr="00B80FFC" w14:paraId="4AE8A70B" w14:textId="77777777" w:rsidTr="00113D3B">
        <w:tc>
          <w:tcPr>
            <w:tcW w:w="572" w:type="dxa"/>
          </w:tcPr>
          <w:p w14:paraId="7D5EA1D1" w14:textId="77777777" w:rsidR="00B80FFC" w:rsidRPr="00B80FFC" w:rsidRDefault="00B80FFC" w:rsidP="00113D3B">
            <w:pPr>
              <w:spacing w:after="0" w:line="240" w:lineRule="auto"/>
              <w:jc w:val="center"/>
              <w:rPr>
                <w:rFonts w:ascii="Times New Roman" w:hAnsi="Times New Roman"/>
                <w:sz w:val="20"/>
                <w:szCs w:val="20"/>
              </w:rPr>
            </w:pPr>
          </w:p>
          <w:p w14:paraId="3272D772" w14:textId="73A91DBC" w:rsidR="00B80FFC" w:rsidRP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w:t>
            </w:r>
            <w:r w:rsidRPr="00B80FFC">
              <w:rPr>
                <w:rFonts w:ascii="Times New Roman" w:hAnsi="Times New Roman"/>
                <w:sz w:val="20"/>
                <w:szCs w:val="20"/>
              </w:rPr>
              <w:t>.</w:t>
            </w:r>
          </w:p>
        </w:tc>
        <w:tc>
          <w:tcPr>
            <w:tcW w:w="1228" w:type="dxa"/>
          </w:tcPr>
          <w:p w14:paraId="7AC00874" w14:textId="77777777" w:rsidR="00B80FFC" w:rsidRPr="00B80FFC" w:rsidRDefault="00B80FFC" w:rsidP="00113D3B">
            <w:pPr>
              <w:spacing w:after="0" w:line="240" w:lineRule="auto"/>
              <w:jc w:val="center"/>
              <w:rPr>
                <w:rFonts w:ascii="Times New Roman" w:hAnsi="Times New Roman"/>
                <w:sz w:val="20"/>
                <w:szCs w:val="20"/>
              </w:rPr>
            </w:pPr>
          </w:p>
          <w:p w14:paraId="34113464" w14:textId="77777777" w:rsidR="00B80FFC" w:rsidRPr="00B80FFC" w:rsidRDefault="00B80FFC" w:rsidP="00113D3B">
            <w:pPr>
              <w:spacing w:after="0" w:line="240" w:lineRule="auto"/>
              <w:jc w:val="center"/>
              <w:rPr>
                <w:rFonts w:ascii="Times New Roman" w:hAnsi="Times New Roman"/>
                <w:b/>
                <w:bCs/>
                <w:sz w:val="20"/>
                <w:szCs w:val="20"/>
              </w:rPr>
            </w:pPr>
            <w:r w:rsidRPr="00B80FFC">
              <w:rPr>
                <w:rFonts w:ascii="Times New Roman" w:hAnsi="Times New Roman"/>
                <w:sz w:val="20"/>
                <w:szCs w:val="20"/>
              </w:rPr>
              <w:t>6297</w:t>
            </w:r>
          </w:p>
        </w:tc>
        <w:tc>
          <w:tcPr>
            <w:tcW w:w="2149" w:type="dxa"/>
          </w:tcPr>
          <w:p w14:paraId="1313A9B0" w14:textId="1871EFE2" w:rsidR="00B80FFC" w:rsidRPr="00B80FFC" w:rsidRDefault="00B80FFC" w:rsidP="00113D3B">
            <w:pPr>
              <w:spacing w:after="0" w:line="240" w:lineRule="auto"/>
              <w:jc w:val="center"/>
              <w:rPr>
                <w:rFonts w:ascii="Times New Roman" w:hAnsi="Times New Roman"/>
                <w:sz w:val="20"/>
                <w:szCs w:val="20"/>
              </w:rPr>
            </w:pPr>
            <w:r w:rsidRPr="00B80FFC">
              <w:rPr>
                <w:rFonts w:ascii="Times New Roman" w:hAnsi="Times New Roman"/>
                <w:sz w:val="20"/>
                <w:szCs w:val="20"/>
              </w:rPr>
              <w:t>Montažni objekt</w:t>
            </w:r>
            <w:r>
              <w:rPr>
                <w:rFonts w:ascii="Times New Roman" w:hAnsi="Times New Roman"/>
                <w:sz w:val="20"/>
                <w:szCs w:val="20"/>
              </w:rPr>
              <w:t>i</w:t>
            </w:r>
            <w:r w:rsidRPr="00B80FFC">
              <w:rPr>
                <w:rFonts w:ascii="Times New Roman" w:hAnsi="Times New Roman"/>
                <w:sz w:val="20"/>
                <w:szCs w:val="20"/>
              </w:rPr>
              <w:t xml:space="preserve">  br. 10,11,12, svaki do 12 m2 ugostiteljsko-trgovačke namjene</w:t>
            </w:r>
          </w:p>
        </w:tc>
        <w:tc>
          <w:tcPr>
            <w:tcW w:w="1587" w:type="dxa"/>
          </w:tcPr>
          <w:p w14:paraId="746171BE" w14:textId="77777777" w:rsidR="00B80FFC" w:rsidRPr="00B80FFC" w:rsidRDefault="00B80FFC" w:rsidP="00113D3B">
            <w:pPr>
              <w:spacing w:after="0" w:line="240" w:lineRule="auto"/>
              <w:jc w:val="center"/>
              <w:rPr>
                <w:rFonts w:ascii="Times New Roman" w:hAnsi="Times New Roman"/>
                <w:sz w:val="20"/>
                <w:szCs w:val="20"/>
              </w:rPr>
            </w:pPr>
            <w:r w:rsidRPr="00B80FFC">
              <w:rPr>
                <w:rFonts w:ascii="Times New Roman" w:hAnsi="Times New Roman"/>
                <w:sz w:val="20"/>
                <w:szCs w:val="20"/>
              </w:rPr>
              <w:t>Kiosk, prikolice, montažni objekti do 12 m2</w:t>
            </w:r>
          </w:p>
        </w:tc>
        <w:tc>
          <w:tcPr>
            <w:tcW w:w="1272" w:type="dxa"/>
          </w:tcPr>
          <w:p w14:paraId="595577B0" w14:textId="77777777" w:rsidR="00B80FFC" w:rsidRPr="00B80FFC" w:rsidRDefault="00B80FFC" w:rsidP="00113D3B">
            <w:pPr>
              <w:spacing w:after="0" w:line="240" w:lineRule="auto"/>
              <w:jc w:val="center"/>
              <w:rPr>
                <w:rFonts w:ascii="Times New Roman" w:hAnsi="Times New Roman"/>
                <w:b/>
                <w:bCs/>
                <w:sz w:val="20"/>
                <w:szCs w:val="20"/>
              </w:rPr>
            </w:pPr>
          </w:p>
          <w:p w14:paraId="3EDD89E8" w14:textId="77777777" w:rsidR="00B80FFC" w:rsidRPr="00B80FFC" w:rsidRDefault="00B80FFC" w:rsidP="00113D3B">
            <w:pPr>
              <w:spacing w:after="0" w:line="240" w:lineRule="auto"/>
              <w:jc w:val="center"/>
              <w:rPr>
                <w:rFonts w:ascii="Times New Roman" w:hAnsi="Times New Roman"/>
                <w:sz w:val="20"/>
                <w:szCs w:val="20"/>
              </w:rPr>
            </w:pPr>
            <w:r w:rsidRPr="00B80FFC">
              <w:rPr>
                <w:rFonts w:ascii="Times New Roman" w:hAnsi="Times New Roman"/>
                <w:b/>
                <w:bCs/>
                <w:sz w:val="20"/>
                <w:szCs w:val="20"/>
              </w:rPr>
              <w:t xml:space="preserve"> </w:t>
            </w:r>
            <w:r w:rsidRPr="00B80FFC">
              <w:rPr>
                <w:rFonts w:ascii="Times New Roman" w:hAnsi="Times New Roman"/>
                <w:sz w:val="20"/>
                <w:szCs w:val="20"/>
              </w:rPr>
              <w:t>paušal</w:t>
            </w:r>
          </w:p>
        </w:tc>
        <w:tc>
          <w:tcPr>
            <w:tcW w:w="939" w:type="dxa"/>
          </w:tcPr>
          <w:p w14:paraId="5400637E" w14:textId="77777777" w:rsidR="00B80FFC" w:rsidRPr="00B80FFC" w:rsidRDefault="00B80FFC" w:rsidP="00113D3B">
            <w:pPr>
              <w:spacing w:after="0" w:line="240" w:lineRule="auto"/>
              <w:jc w:val="center"/>
              <w:rPr>
                <w:rFonts w:ascii="Times New Roman" w:hAnsi="Times New Roman"/>
                <w:b/>
                <w:bCs/>
                <w:sz w:val="20"/>
                <w:szCs w:val="20"/>
              </w:rPr>
            </w:pPr>
          </w:p>
          <w:p w14:paraId="2DF5CD4A" w14:textId="77777777" w:rsidR="00B80FFC" w:rsidRPr="00B80FFC" w:rsidRDefault="00B80FFC" w:rsidP="00113D3B">
            <w:pPr>
              <w:spacing w:after="0" w:line="240" w:lineRule="auto"/>
              <w:jc w:val="center"/>
              <w:rPr>
                <w:rFonts w:ascii="Times New Roman" w:hAnsi="Times New Roman"/>
                <w:sz w:val="20"/>
                <w:szCs w:val="20"/>
              </w:rPr>
            </w:pPr>
            <w:r w:rsidRPr="00B80FFC">
              <w:rPr>
                <w:rFonts w:ascii="Times New Roman" w:hAnsi="Times New Roman"/>
                <w:sz w:val="20"/>
                <w:szCs w:val="20"/>
              </w:rPr>
              <w:t>3</w:t>
            </w:r>
          </w:p>
        </w:tc>
        <w:tc>
          <w:tcPr>
            <w:tcW w:w="872" w:type="dxa"/>
          </w:tcPr>
          <w:p w14:paraId="49D154AB" w14:textId="77777777" w:rsidR="00B80FFC" w:rsidRPr="00B80FFC" w:rsidRDefault="00B80FFC" w:rsidP="00113D3B">
            <w:pPr>
              <w:spacing w:after="0" w:line="240" w:lineRule="auto"/>
              <w:jc w:val="center"/>
              <w:rPr>
                <w:rFonts w:ascii="Times New Roman" w:hAnsi="Times New Roman"/>
                <w:b/>
                <w:bCs/>
                <w:sz w:val="20"/>
                <w:szCs w:val="20"/>
              </w:rPr>
            </w:pPr>
          </w:p>
          <w:p w14:paraId="7EA9F437" w14:textId="77777777" w:rsidR="00B80FFC" w:rsidRPr="00B80FFC" w:rsidRDefault="00B80FFC" w:rsidP="00113D3B">
            <w:pPr>
              <w:spacing w:after="0" w:line="240" w:lineRule="auto"/>
              <w:jc w:val="center"/>
              <w:rPr>
                <w:rFonts w:ascii="Times New Roman" w:hAnsi="Times New Roman"/>
                <w:sz w:val="20"/>
                <w:szCs w:val="20"/>
              </w:rPr>
            </w:pPr>
            <w:r w:rsidRPr="00B80FFC">
              <w:rPr>
                <w:rFonts w:ascii="Times New Roman" w:hAnsi="Times New Roman"/>
                <w:sz w:val="20"/>
                <w:szCs w:val="20"/>
              </w:rPr>
              <w:t>3</w:t>
            </w:r>
          </w:p>
        </w:tc>
        <w:tc>
          <w:tcPr>
            <w:tcW w:w="916" w:type="dxa"/>
          </w:tcPr>
          <w:p w14:paraId="590AE8DA" w14:textId="77777777" w:rsidR="00B80FFC" w:rsidRPr="00B80FFC" w:rsidRDefault="00B80FFC" w:rsidP="00113D3B">
            <w:pPr>
              <w:spacing w:after="0" w:line="240" w:lineRule="auto"/>
              <w:jc w:val="center"/>
              <w:rPr>
                <w:rFonts w:ascii="Times New Roman" w:hAnsi="Times New Roman"/>
                <w:b/>
                <w:bCs/>
                <w:sz w:val="20"/>
                <w:szCs w:val="20"/>
              </w:rPr>
            </w:pPr>
          </w:p>
          <w:p w14:paraId="1293CB3D" w14:textId="60E05B81" w:rsidR="00B80FFC" w:rsidRPr="00B80FFC"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6A5180" w14:paraId="34194A7D" w14:textId="77777777" w:rsidTr="00B80FFC">
        <w:trPr>
          <w:trHeight w:val="935"/>
        </w:trPr>
        <w:tc>
          <w:tcPr>
            <w:tcW w:w="572" w:type="dxa"/>
            <w:vMerge w:val="restart"/>
          </w:tcPr>
          <w:p w14:paraId="42FB1B17" w14:textId="77777777" w:rsidR="00CC1FC6" w:rsidRDefault="00CC1FC6" w:rsidP="00CB4E8E">
            <w:pPr>
              <w:spacing w:after="0" w:line="240" w:lineRule="auto"/>
              <w:jc w:val="center"/>
              <w:rPr>
                <w:rFonts w:ascii="Times New Roman" w:hAnsi="Times New Roman"/>
                <w:sz w:val="20"/>
                <w:szCs w:val="20"/>
              </w:rPr>
            </w:pPr>
          </w:p>
          <w:p w14:paraId="7C33A9C1" w14:textId="77777777" w:rsidR="00CC1FC6" w:rsidRDefault="00CC1FC6" w:rsidP="00CB4E8E">
            <w:pPr>
              <w:spacing w:after="0" w:line="240" w:lineRule="auto"/>
              <w:jc w:val="center"/>
              <w:rPr>
                <w:rFonts w:ascii="Times New Roman" w:hAnsi="Times New Roman"/>
                <w:sz w:val="20"/>
                <w:szCs w:val="20"/>
              </w:rPr>
            </w:pPr>
          </w:p>
          <w:p w14:paraId="6EB0E4A0" w14:textId="77777777" w:rsidR="00CC1FC6" w:rsidRDefault="00CC1FC6" w:rsidP="00CB4E8E">
            <w:pPr>
              <w:spacing w:after="0" w:line="240" w:lineRule="auto"/>
              <w:jc w:val="center"/>
              <w:rPr>
                <w:rFonts w:ascii="Times New Roman" w:hAnsi="Times New Roman"/>
                <w:sz w:val="20"/>
                <w:szCs w:val="20"/>
              </w:rPr>
            </w:pPr>
          </w:p>
          <w:p w14:paraId="0FF57432" w14:textId="77777777" w:rsidR="00CC1FC6" w:rsidRDefault="00CC1FC6" w:rsidP="00CB4E8E">
            <w:pPr>
              <w:spacing w:after="0" w:line="240" w:lineRule="auto"/>
              <w:jc w:val="center"/>
              <w:rPr>
                <w:rFonts w:ascii="Times New Roman" w:hAnsi="Times New Roman"/>
                <w:sz w:val="20"/>
                <w:szCs w:val="20"/>
              </w:rPr>
            </w:pPr>
          </w:p>
          <w:p w14:paraId="03A264CF" w14:textId="2D82E7F8" w:rsidR="00CC1FC6"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1</w:t>
            </w:r>
            <w:r w:rsidR="00B80FFC">
              <w:rPr>
                <w:rFonts w:ascii="Times New Roman" w:hAnsi="Times New Roman"/>
                <w:sz w:val="20"/>
                <w:szCs w:val="20"/>
              </w:rPr>
              <w:t>1</w:t>
            </w:r>
            <w:r>
              <w:rPr>
                <w:rFonts w:ascii="Times New Roman" w:hAnsi="Times New Roman"/>
                <w:sz w:val="20"/>
                <w:szCs w:val="20"/>
              </w:rPr>
              <w:t>.</w:t>
            </w:r>
          </w:p>
        </w:tc>
        <w:tc>
          <w:tcPr>
            <w:tcW w:w="1228" w:type="dxa"/>
            <w:vMerge w:val="restart"/>
          </w:tcPr>
          <w:p w14:paraId="2F6E1CAB" w14:textId="10D983CF" w:rsidR="00CC1FC6"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16538D4E" w14:textId="77777777" w:rsidR="00CC1FC6" w:rsidRDefault="00CC1FC6" w:rsidP="00CB4E8E">
            <w:pPr>
              <w:spacing w:after="0" w:line="240" w:lineRule="auto"/>
              <w:jc w:val="center"/>
              <w:rPr>
                <w:rFonts w:ascii="Times New Roman" w:hAnsi="Times New Roman"/>
                <w:b/>
                <w:bCs/>
                <w:color w:val="4472C4" w:themeColor="accent1"/>
                <w:sz w:val="20"/>
                <w:szCs w:val="20"/>
              </w:rPr>
            </w:pPr>
          </w:p>
          <w:p w14:paraId="7ECB026F" w14:textId="77777777" w:rsidR="00CC1FC6" w:rsidRDefault="00CC1FC6" w:rsidP="00CB4E8E">
            <w:pPr>
              <w:spacing w:after="0" w:line="240" w:lineRule="auto"/>
              <w:jc w:val="center"/>
              <w:rPr>
                <w:rFonts w:ascii="Times New Roman" w:hAnsi="Times New Roman"/>
                <w:b/>
                <w:bCs/>
                <w:color w:val="4472C4" w:themeColor="accent1"/>
                <w:sz w:val="20"/>
                <w:szCs w:val="20"/>
              </w:rPr>
            </w:pPr>
          </w:p>
          <w:p w14:paraId="257E7840" w14:textId="7518C396" w:rsidR="00CC1FC6" w:rsidRDefault="00866AB4" w:rsidP="00CB4E8E">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732E9B34" w14:textId="452CB6A4" w:rsidR="00866AB4" w:rsidRPr="00866AB4" w:rsidRDefault="00866AB4" w:rsidP="00CB4E8E">
            <w:pPr>
              <w:spacing w:after="0" w:line="240" w:lineRule="auto"/>
              <w:jc w:val="center"/>
              <w:rPr>
                <w:rFonts w:ascii="Times New Roman" w:hAnsi="Times New Roman"/>
                <w:sz w:val="20"/>
                <w:szCs w:val="20"/>
              </w:rPr>
            </w:pPr>
          </w:p>
        </w:tc>
        <w:tc>
          <w:tcPr>
            <w:tcW w:w="2149" w:type="dxa"/>
          </w:tcPr>
          <w:p w14:paraId="5E04FF1E" w14:textId="04E88E87" w:rsidR="00CC1FC6" w:rsidRPr="00E66932" w:rsidRDefault="00CC1FC6" w:rsidP="00B80FFC">
            <w:pPr>
              <w:spacing w:after="0" w:line="240" w:lineRule="auto"/>
              <w:jc w:val="center"/>
              <w:rPr>
                <w:rFonts w:ascii="Times New Roman" w:hAnsi="Times New Roman"/>
                <w:sz w:val="20"/>
                <w:szCs w:val="20"/>
              </w:rPr>
            </w:pPr>
            <w:r w:rsidRPr="00E66932">
              <w:rPr>
                <w:rFonts w:ascii="Times New Roman" w:hAnsi="Times New Roman"/>
                <w:sz w:val="20"/>
                <w:szCs w:val="20"/>
              </w:rPr>
              <w:t>Montažni objekt</w:t>
            </w:r>
            <w:r w:rsidR="00B80FFC" w:rsidRPr="00E66932">
              <w:rPr>
                <w:rFonts w:ascii="Times New Roman" w:hAnsi="Times New Roman"/>
                <w:sz w:val="20"/>
                <w:szCs w:val="20"/>
              </w:rPr>
              <w:t xml:space="preserve"> </w:t>
            </w:r>
            <w:r w:rsidRPr="00E66932">
              <w:rPr>
                <w:rFonts w:ascii="Times New Roman" w:hAnsi="Times New Roman"/>
                <w:sz w:val="20"/>
                <w:szCs w:val="20"/>
              </w:rPr>
              <w:t>br.</w:t>
            </w:r>
            <w:r w:rsidR="00B80FFC" w:rsidRPr="00E66932">
              <w:rPr>
                <w:rFonts w:ascii="Times New Roman" w:hAnsi="Times New Roman"/>
                <w:sz w:val="20"/>
                <w:szCs w:val="20"/>
              </w:rPr>
              <w:t xml:space="preserve">13, </w:t>
            </w:r>
            <w:r w:rsidRPr="00E66932">
              <w:rPr>
                <w:rFonts w:ascii="Times New Roman" w:hAnsi="Times New Roman"/>
                <w:sz w:val="20"/>
                <w:szCs w:val="20"/>
              </w:rPr>
              <w:t xml:space="preserve">do 12 </w:t>
            </w:r>
            <w:r w:rsidR="00B80FFC" w:rsidRPr="00E66932">
              <w:rPr>
                <w:rFonts w:ascii="Times New Roman" w:hAnsi="Times New Roman"/>
                <w:sz w:val="20"/>
                <w:szCs w:val="20"/>
              </w:rPr>
              <w:t>m2</w:t>
            </w:r>
            <w:r w:rsidRPr="00E66932">
              <w:rPr>
                <w:rFonts w:ascii="Times New Roman" w:hAnsi="Times New Roman"/>
                <w:sz w:val="20"/>
                <w:szCs w:val="20"/>
              </w:rPr>
              <w:t>, ugostiteljsko-trgovačke namjene</w:t>
            </w:r>
          </w:p>
        </w:tc>
        <w:tc>
          <w:tcPr>
            <w:tcW w:w="1587" w:type="dxa"/>
          </w:tcPr>
          <w:p w14:paraId="3BE887D9" w14:textId="77777777" w:rsidR="00CC1FC6" w:rsidRPr="00E66932" w:rsidRDefault="00CC1FC6" w:rsidP="00CB4E8E">
            <w:pPr>
              <w:spacing w:after="0" w:line="240" w:lineRule="auto"/>
              <w:jc w:val="center"/>
              <w:rPr>
                <w:rFonts w:ascii="Times New Roman" w:hAnsi="Times New Roman"/>
                <w:sz w:val="20"/>
                <w:szCs w:val="20"/>
              </w:rPr>
            </w:pPr>
          </w:p>
          <w:p w14:paraId="263FCCBC" w14:textId="77777777" w:rsidR="00CC1FC6" w:rsidRPr="00E66932" w:rsidRDefault="00CC1FC6" w:rsidP="00AB4457">
            <w:pPr>
              <w:spacing w:after="0" w:line="240" w:lineRule="auto"/>
              <w:jc w:val="center"/>
              <w:rPr>
                <w:rFonts w:ascii="Times New Roman" w:hAnsi="Times New Roman"/>
                <w:sz w:val="20"/>
                <w:szCs w:val="20"/>
              </w:rPr>
            </w:pPr>
            <w:r w:rsidRPr="00E66932">
              <w:rPr>
                <w:rFonts w:ascii="Times New Roman" w:hAnsi="Times New Roman"/>
                <w:sz w:val="20"/>
                <w:szCs w:val="20"/>
              </w:rPr>
              <w:t>Kiosk, prikolice, montažni objekti do 12 m2</w:t>
            </w:r>
          </w:p>
          <w:p w14:paraId="00BC0B07" w14:textId="2C239CF7" w:rsidR="00CC1FC6" w:rsidRPr="00E66932" w:rsidRDefault="00CC1FC6" w:rsidP="00CB4E8E">
            <w:pPr>
              <w:spacing w:after="0" w:line="240" w:lineRule="auto"/>
              <w:jc w:val="center"/>
              <w:rPr>
                <w:rFonts w:ascii="Times New Roman" w:hAnsi="Times New Roman"/>
                <w:sz w:val="20"/>
                <w:szCs w:val="20"/>
              </w:rPr>
            </w:pPr>
          </w:p>
        </w:tc>
        <w:tc>
          <w:tcPr>
            <w:tcW w:w="1272" w:type="dxa"/>
          </w:tcPr>
          <w:p w14:paraId="051805F5" w14:textId="77777777" w:rsidR="00CC1FC6" w:rsidRPr="00E66932" w:rsidRDefault="00CC1FC6" w:rsidP="00CB4E8E">
            <w:pPr>
              <w:spacing w:after="0" w:line="240" w:lineRule="auto"/>
              <w:jc w:val="center"/>
              <w:rPr>
                <w:rFonts w:ascii="Times New Roman" w:hAnsi="Times New Roman"/>
                <w:sz w:val="20"/>
                <w:szCs w:val="20"/>
              </w:rPr>
            </w:pPr>
          </w:p>
          <w:p w14:paraId="425DEB0B" w14:textId="77777777" w:rsidR="00CC1FC6" w:rsidRPr="00E66932" w:rsidRDefault="00CC1FC6" w:rsidP="00CB4E8E">
            <w:pPr>
              <w:spacing w:after="0" w:line="240" w:lineRule="auto"/>
              <w:jc w:val="center"/>
              <w:rPr>
                <w:rFonts w:ascii="Times New Roman" w:hAnsi="Times New Roman"/>
                <w:sz w:val="20"/>
                <w:szCs w:val="20"/>
              </w:rPr>
            </w:pPr>
          </w:p>
          <w:p w14:paraId="48FFB8F3" w14:textId="1CA6B441" w:rsidR="00CC1FC6" w:rsidRPr="00E66932" w:rsidRDefault="00CC1FC6" w:rsidP="00CB4E8E">
            <w:pPr>
              <w:spacing w:after="0" w:line="240" w:lineRule="auto"/>
              <w:jc w:val="center"/>
              <w:rPr>
                <w:rFonts w:ascii="Times New Roman" w:hAnsi="Times New Roman"/>
                <w:sz w:val="20"/>
                <w:szCs w:val="20"/>
              </w:rPr>
            </w:pPr>
            <w:r w:rsidRPr="00E66932">
              <w:rPr>
                <w:rFonts w:ascii="Times New Roman" w:hAnsi="Times New Roman"/>
                <w:sz w:val="20"/>
                <w:szCs w:val="20"/>
              </w:rPr>
              <w:t>paušal</w:t>
            </w:r>
          </w:p>
        </w:tc>
        <w:tc>
          <w:tcPr>
            <w:tcW w:w="939" w:type="dxa"/>
          </w:tcPr>
          <w:p w14:paraId="30839DC8" w14:textId="77777777" w:rsidR="00CC1FC6" w:rsidRPr="00E66932" w:rsidRDefault="00CC1FC6" w:rsidP="00CB4E8E">
            <w:pPr>
              <w:spacing w:after="0" w:line="240" w:lineRule="auto"/>
              <w:jc w:val="center"/>
              <w:rPr>
                <w:rFonts w:ascii="Times New Roman" w:hAnsi="Times New Roman"/>
                <w:sz w:val="20"/>
                <w:szCs w:val="20"/>
              </w:rPr>
            </w:pPr>
          </w:p>
          <w:p w14:paraId="12F002C3" w14:textId="77777777" w:rsidR="00CC1FC6" w:rsidRPr="00E66932" w:rsidRDefault="00CC1FC6" w:rsidP="00CB4E8E">
            <w:pPr>
              <w:spacing w:after="0" w:line="240" w:lineRule="auto"/>
              <w:jc w:val="center"/>
              <w:rPr>
                <w:rFonts w:ascii="Times New Roman" w:hAnsi="Times New Roman"/>
                <w:sz w:val="20"/>
                <w:szCs w:val="20"/>
              </w:rPr>
            </w:pPr>
          </w:p>
          <w:p w14:paraId="15671EF8" w14:textId="29831241" w:rsidR="00CC1FC6" w:rsidRPr="00E66932" w:rsidRDefault="00B80FFC" w:rsidP="00CB4E8E">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872" w:type="dxa"/>
            <w:vMerge w:val="restart"/>
          </w:tcPr>
          <w:p w14:paraId="728F6067" w14:textId="77777777" w:rsidR="00CC1FC6" w:rsidRPr="00E66932" w:rsidRDefault="00CC1FC6" w:rsidP="00CB4E8E">
            <w:pPr>
              <w:spacing w:after="0" w:line="240" w:lineRule="auto"/>
              <w:jc w:val="center"/>
              <w:rPr>
                <w:rFonts w:ascii="Times New Roman" w:hAnsi="Times New Roman"/>
                <w:sz w:val="20"/>
                <w:szCs w:val="20"/>
              </w:rPr>
            </w:pPr>
          </w:p>
          <w:p w14:paraId="1685799E" w14:textId="77777777" w:rsidR="00CC1FC6" w:rsidRPr="00E66932" w:rsidRDefault="00CC1FC6" w:rsidP="00CB4E8E">
            <w:pPr>
              <w:spacing w:after="0" w:line="240" w:lineRule="auto"/>
              <w:jc w:val="center"/>
              <w:rPr>
                <w:rFonts w:ascii="Times New Roman" w:hAnsi="Times New Roman"/>
                <w:sz w:val="20"/>
                <w:szCs w:val="20"/>
              </w:rPr>
            </w:pPr>
          </w:p>
          <w:p w14:paraId="61A04330" w14:textId="77777777" w:rsidR="00CC1FC6" w:rsidRPr="00E66932" w:rsidRDefault="00CC1FC6" w:rsidP="00CB4E8E">
            <w:pPr>
              <w:spacing w:after="0" w:line="240" w:lineRule="auto"/>
              <w:jc w:val="center"/>
              <w:rPr>
                <w:rFonts w:ascii="Times New Roman" w:hAnsi="Times New Roman"/>
                <w:sz w:val="20"/>
                <w:szCs w:val="20"/>
              </w:rPr>
            </w:pPr>
          </w:p>
          <w:p w14:paraId="6350DCB4" w14:textId="77777777" w:rsidR="00CC1FC6" w:rsidRPr="00E66932" w:rsidRDefault="00CC1FC6" w:rsidP="00CB4E8E">
            <w:pPr>
              <w:spacing w:after="0" w:line="240" w:lineRule="auto"/>
              <w:jc w:val="center"/>
              <w:rPr>
                <w:rFonts w:ascii="Times New Roman" w:hAnsi="Times New Roman"/>
                <w:sz w:val="20"/>
                <w:szCs w:val="20"/>
              </w:rPr>
            </w:pPr>
          </w:p>
          <w:p w14:paraId="6A67C72E" w14:textId="168E7536" w:rsidR="00CC1FC6" w:rsidRPr="00E66932" w:rsidRDefault="00B80FFC" w:rsidP="00CB4E8E">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916" w:type="dxa"/>
            <w:vMerge w:val="restart"/>
          </w:tcPr>
          <w:p w14:paraId="527BD56E" w14:textId="77777777" w:rsidR="00CC1FC6" w:rsidRPr="00E66932" w:rsidRDefault="00CC1FC6" w:rsidP="00CB4E8E">
            <w:pPr>
              <w:spacing w:after="0" w:line="240" w:lineRule="auto"/>
              <w:jc w:val="center"/>
              <w:rPr>
                <w:rFonts w:ascii="Times New Roman" w:hAnsi="Times New Roman"/>
                <w:sz w:val="20"/>
                <w:szCs w:val="20"/>
              </w:rPr>
            </w:pPr>
          </w:p>
          <w:p w14:paraId="6A48A401" w14:textId="77777777" w:rsidR="00CC1FC6" w:rsidRPr="00E66932" w:rsidRDefault="00CC1FC6" w:rsidP="00CB4E8E">
            <w:pPr>
              <w:spacing w:after="0" w:line="240" w:lineRule="auto"/>
              <w:jc w:val="center"/>
              <w:rPr>
                <w:rFonts w:ascii="Times New Roman" w:hAnsi="Times New Roman"/>
                <w:sz w:val="20"/>
                <w:szCs w:val="20"/>
              </w:rPr>
            </w:pPr>
          </w:p>
          <w:p w14:paraId="501ABBD5" w14:textId="77777777" w:rsidR="00CC1FC6" w:rsidRPr="00E66932" w:rsidRDefault="00CC1FC6" w:rsidP="00CB4E8E">
            <w:pPr>
              <w:spacing w:after="0" w:line="240" w:lineRule="auto"/>
              <w:jc w:val="center"/>
              <w:rPr>
                <w:rFonts w:ascii="Times New Roman" w:hAnsi="Times New Roman"/>
                <w:sz w:val="20"/>
                <w:szCs w:val="20"/>
              </w:rPr>
            </w:pPr>
          </w:p>
          <w:p w14:paraId="486B79F1" w14:textId="77777777" w:rsidR="00CC1FC6" w:rsidRPr="00E66932" w:rsidRDefault="00CC1FC6" w:rsidP="00CB4E8E">
            <w:pPr>
              <w:spacing w:after="0" w:line="240" w:lineRule="auto"/>
              <w:jc w:val="center"/>
              <w:rPr>
                <w:rFonts w:ascii="Times New Roman" w:hAnsi="Times New Roman"/>
                <w:sz w:val="20"/>
                <w:szCs w:val="20"/>
              </w:rPr>
            </w:pPr>
          </w:p>
          <w:p w14:paraId="301BC31F" w14:textId="55257282" w:rsidR="00CC1FC6" w:rsidRPr="00E66932" w:rsidRDefault="009066E0" w:rsidP="00CB4E8E">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6A5180" w14:paraId="0F4168C5" w14:textId="77777777" w:rsidTr="00866AB4">
        <w:trPr>
          <w:trHeight w:val="285"/>
        </w:trPr>
        <w:tc>
          <w:tcPr>
            <w:tcW w:w="572" w:type="dxa"/>
            <w:vMerge/>
          </w:tcPr>
          <w:p w14:paraId="51BB79DF" w14:textId="77777777" w:rsidR="00CC1FC6" w:rsidRDefault="00CC1FC6" w:rsidP="00CB4E8E">
            <w:pPr>
              <w:spacing w:after="0" w:line="240" w:lineRule="auto"/>
              <w:jc w:val="center"/>
              <w:rPr>
                <w:rFonts w:ascii="Times New Roman" w:hAnsi="Times New Roman"/>
                <w:sz w:val="20"/>
                <w:szCs w:val="20"/>
              </w:rPr>
            </w:pPr>
          </w:p>
        </w:tc>
        <w:tc>
          <w:tcPr>
            <w:tcW w:w="1228" w:type="dxa"/>
            <w:vMerge/>
          </w:tcPr>
          <w:p w14:paraId="28877CA0" w14:textId="08020D0E" w:rsidR="00CC1FC6" w:rsidRDefault="00CC1FC6" w:rsidP="00CB4E8E">
            <w:pPr>
              <w:spacing w:after="0" w:line="240" w:lineRule="auto"/>
              <w:jc w:val="center"/>
              <w:rPr>
                <w:rFonts w:ascii="Times New Roman" w:hAnsi="Times New Roman"/>
                <w:sz w:val="20"/>
                <w:szCs w:val="20"/>
              </w:rPr>
            </w:pPr>
          </w:p>
        </w:tc>
        <w:tc>
          <w:tcPr>
            <w:tcW w:w="2149" w:type="dxa"/>
          </w:tcPr>
          <w:p w14:paraId="70C4BE05" w14:textId="2549EF8D" w:rsidR="00CC1FC6" w:rsidRPr="00E66932" w:rsidRDefault="00B80FFC" w:rsidP="00AB4457">
            <w:pPr>
              <w:spacing w:after="0" w:line="240" w:lineRule="auto"/>
              <w:jc w:val="center"/>
              <w:rPr>
                <w:rFonts w:ascii="Times New Roman" w:hAnsi="Times New Roman"/>
                <w:sz w:val="20"/>
                <w:szCs w:val="20"/>
              </w:rPr>
            </w:pPr>
            <w:r w:rsidRPr="00E66932">
              <w:rPr>
                <w:rFonts w:ascii="Times New Roman" w:hAnsi="Times New Roman"/>
                <w:sz w:val="20"/>
                <w:szCs w:val="20"/>
              </w:rPr>
              <w:t>M</w:t>
            </w:r>
            <w:r w:rsidR="00CC1FC6" w:rsidRPr="00E66932">
              <w:rPr>
                <w:rFonts w:ascii="Times New Roman" w:hAnsi="Times New Roman"/>
                <w:sz w:val="20"/>
                <w:szCs w:val="20"/>
              </w:rPr>
              <w:t xml:space="preserve">ontažnom objektu pripada terasa  površine </w:t>
            </w:r>
            <w:r w:rsidRPr="00E66932">
              <w:rPr>
                <w:rFonts w:ascii="Times New Roman" w:hAnsi="Times New Roman"/>
                <w:sz w:val="20"/>
                <w:szCs w:val="20"/>
              </w:rPr>
              <w:t>10</w:t>
            </w:r>
            <w:r w:rsidR="00CC1FC6" w:rsidRPr="00E66932">
              <w:rPr>
                <w:rFonts w:ascii="Times New Roman" w:hAnsi="Times New Roman"/>
                <w:sz w:val="20"/>
                <w:szCs w:val="20"/>
              </w:rPr>
              <w:t xml:space="preserve"> m2 </w:t>
            </w:r>
          </w:p>
        </w:tc>
        <w:tc>
          <w:tcPr>
            <w:tcW w:w="1587" w:type="dxa"/>
          </w:tcPr>
          <w:p w14:paraId="46BAB2FD" w14:textId="61CD75B6" w:rsidR="00CC1FC6" w:rsidRPr="00E66932" w:rsidRDefault="00CC1FC6" w:rsidP="00CB4E8E">
            <w:pPr>
              <w:spacing w:after="0" w:line="240" w:lineRule="auto"/>
              <w:jc w:val="center"/>
              <w:rPr>
                <w:rFonts w:ascii="Times New Roman" w:hAnsi="Times New Roman"/>
                <w:sz w:val="20"/>
                <w:szCs w:val="20"/>
              </w:rPr>
            </w:pPr>
            <w:r w:rsidRPr="00E66932">
              <w:rPr>
                <w:rFonts w:ascii="Times New Roman" w:hAnsi="Times New Roman"/>
                <w:sz w:val="20"/>
                <w:szCs w:val="20"/>
              </w:rPr>
              <w:t>Pripadajuća terasa objekta</w:t>
            </w:r>
          </w:p>
        </w:tc>
        <w:tc>
          <w:tcPr>
            <w:tcW w:w="1272" w:type="dxa"/>
          </w:tcPr>
          <w:p w14:paraId="5473AA0E" w14:textId="77777777" w:rsidR="00CC1FC6" w:rsidRPr="00E66932" w:rsidRDefault="00CC1FC6" w:rsidP="00CB4E8E">
            <w:pPr>
              <w:spacing w:after="0" w:line="240" w:lineRule="auto"/>
              <w:jc w:val="center"/>
              <w:rPr>
                <w:rFonts w:ascii="Times New Roman" w:hAnsi="Times New Roman"/>
                <w:sz w:val="20"/>
                <w:szCs w:val="20"/>
              </w:rPr>
            </w:pPr>
          </w:p>
          <w:p w14:paraId="0371606A" w14:textId="3D432873" w:rsidR="00CC1FC6" w:rsidRPr="00E66932" w:rsidRDefault="00CC1FC6" w:rsidP="00CB4E8E">
            <w:pPr>
              <w:spacing w:after="0" w:line="240" w:lineRule="auto"/>
              <w:jc w:val="center"/>
              <w:rPr>
                <w:rFonts w:ascii="Times New Roman" w:hAnsi="Times New Roman"/>
                <w:sz w:val="20"/>
                <w:szCs w:val="20"/>
              </w:rPr>
            </w:pPr>
            <w:r w:rsidRPr="00E66932">
              <w:rPr>
                <w:rFonts w:ascii="Times New Roman" w:hAnsi="Times New Roman"/>
                <w:sz w:val="20"/>
                <w:szCs w:val="20"/>
              </w:rPr>
              <w:t>po m2</w:t>
            </w:r>
          </w:p>
        </w:tc>
        <w:tc>
          <w:tcPr>
            <w:tcW w:w="939" w:type="dxa"/>
          </w:tcPr>
          <w:p w14:paraId="4BD274D2" w14:textId="77777777" w:rsidR="00CC1FC6" w:rsidRPr="00E66932" w:rsidRDefault="00CC1FC6" w:rsidP="00CB4E8E">
            <w:pPr>
              <w:spacing w:after="0" w:line="240" w:lineRule="auto"/>
              <w:jc w:val="center"/>
              <w:rPr>
                <w:rFonts w:ascii="Times New Roman" w:hAnsi="Times New Roman"/>
                <w:sz w:val="20"/>
                <w:szCs w:val="20"/>
              </w:rPr>
            </w:pPr>
          </w:p>
          <w:p w14:paraId="2F8C8771" w14:textId="5CA960F1" w:rsidR="00CC1FC6" w:rsidRPr="00E66932" w:rsidRDefault="00B80FFC" w:rsidP="00CB4E8E">
            <w:pPr>
              <w:spacing w:after="0" w:line="240" w:lineRule="auto"/>
              <w:jc w:val="center"/>
              <w:rPr>
                <w:rFonts w:ascii="Times New Roman" w:hAnsi="Times New Roman"/>
                <w:sz w:val="20"/>
                <w:szCs w:val="20"/>
              </w:rPr>
            </w:pPr>
            <w:r w:rsidRPr="00E66932">
              <w:rPr>
                <w:rFonts w:ascii="Times New Roman" w:hAnsi="Times New Roman"/>
                <w:sz w:val="20"/>
                <w:szCs w:val="20"/>
              </w:rPr>
              <w:t>10</w:t>
            </w:r>
            <w:r w:rsidR="00CC1FC6" w:rsidRPr="00E66932">
              <w:rPr>
                <w:rFonts w:ascii="Times New Roman" w:hAnsi="Times New Roman"/>
                <w:sz w:val="20"/>
                <w:szCs w:val="20"/>
              </w:rPr>
              <w:t xml:space="preserve"> m2</w:t>
            </w:r>
          </w:p>
        </w:tc>
        <w:tc>
          <w:tcPr>
            <w:tcW w:w="872" w:type="dxa"/>
            <w:vMerge/>
          </w:tcPr>
          <w:p w14:paraId="3D34D816" w14:textId="77777777" w:rsidR="00CC1FC6" w:rsidRPr="00E66932" w:rsidRDefault="00CC1FC6" w:rsidP="00CB4E8E">
            <w:pPr>
              <w:spacing w:after="0" w:line="240" w:lineRule="auto"/>
              <w:jc w:val="center"/>
              <w:rPr>
                <w:rFonts w:ascii="Times New Roman" w:hAnsi="Times New Roman"/>
                <w:sz w:val="20"/>
                <w:szCs w:val="20"/>
              </w:rPr>
            </w:pPr>
          </w:p>
        </w:tc>
        <w:tc>
          <w:tcPr>
            <w:tcW w:w="916" w:type="dxa"/>
            <w:vMerge/>
          </w:tcPr>
          <w:p w14:paraId="2F529C42" w14:textId="77777777" w:rsidR="00CC1FC6" w:rsidRPr="00E66932" w:rsidRDefault="00CC1FC6" w:rsidP="00CB4E8E">
            <w:pPr>
              <w:spacing w:after="0" w:line="240" w:lineRule="auto"/>
              <w:jc w:val="center"/>
              <w:rPr>
                <w:rFonts w:ascii="Times New Roman" w:hAnsi="Times New Roman"/>
                <w:sz w:val="20"/>
                <w:szCs w:val="20"/>
              </w:rPr>
            </w:pPr>
          </w:p>
        </w:tc>
      </w:tr>
      <w:tr w:rsidR="00B80FFC" w:rsidRPr="006A5180" w14:paraId="1C891C39" w14:textId="77777777" w:rsidTr="00B80FFC">
        <w:trPr>
          <w:trHeight w:val="980"/>
        </w:trPr>
        <w:tc>
          <w:tcPr>
            <w:tcW w:w="572" w:type="dxa"/>
            <w:vMerge w:val="restart"/>
          </w:tcPr>
          <w:p w14:paraId="7290CA4F" w14:textId="77777777" w:rsidR="00B80FFC" w:rsidRDefault="00B80FFC" w:rsidP="00113D3B">
            <w:pPr>
              <w:spacing w:after="0" w:line="240" w:lineRule="auto"/>
              <w:jc w:val="center"/>
              <w:rPr>
                <w:rFonts w:ascii="Times New Roman" w:hAnsi="Times New Roman"/>
                <w:sz w:val="20"/>
                <w:szCs w:val="20"/>
              </w:rPr>
            </w:pPr>
          </w:p>
          <w:p w14:paraId="37AE1D1B" w14:textId="77777777" w:rsidR="00B80FFC" w:rsidRDefault="00B80FFC" w:rsidP="00113D3B">
            <w:pPr>
              <w:spacing w:after="0" w:line="240" w:lineRule="auto"/>
              <w:jc w:val="center"/>
              <w:rPr>
                <w:rFonts w:ascii="Times New Roman" w:hAnsi="Times New Roman"/>
                <w:sz w:val="20"/>
                <w:szCs w:val="20"/>
              </w:rPr>
            </w:pPr>
          </w:p>
          <w:p w14:paraId="2D9F5792" w14:textId="77777777" w:rsidR="00B80FFC" w:rsidRDefault="00B80FFC" w:rsidP="00113D3B">
            <w:pPr>
              <w:spacing w:after="0" w:line="240" w:lineRule="auto"/>
              <w:jc w:val="center"/>
              <w:rPr>
                <w:rFonts w:ascii="Times New Roman" w:hAnsi="Times New Roman"/>
                <w:sz w:val="20"/>
                <w:szCs w:val="20"/>
              </w:rPr>
            </w:pPr>
          </w:p>
          <w:p w14:paraId="54EF4FCF" w14:textId="77777777" w:rsidR="00B80FFC" w:rsidRDefault="00B80FFC" w:rsidP="00113D3B">
            <w:pPr>
              <w:spacing w:after="0" w:line="240" w:lineRule="auto"/>
              <w:jc w:val="center"/>
              <w:rPr>
                <w:rFonts w:ascii="Times New Roman" w:hAnsi="Times New Roman"/>
                <w:sz w:val="20"/>
                <w:szCs w:val="20"/>
              </w:rPr>
            </w:pPr>
          </w:p>
          <w:p w14:paraId="7BD594E2" w14:textId="1D1E122E"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12.</w:t>
            </w:r>
          </w:p>
        </w:tc>
        <w:tc>
          <w:tcPr>
            <w:tcW w:w="1228" w:type="dxa"/>
            <w:vMerge w:val="restart"/>
          </w:tcPr>
          <w:p w14:paraId="4BBD9664"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433F5092"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6F02CD7F"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599286E2"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654D6EC8"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669FD0F6" w14:textId="4BD05D9C" w:rsidR="00B80FFC" w:rsidRPr="00E66932" w:rsidRDefault="00B80FFC" w:rsidP="00B80FFC">
            <w:pPr>
              <w:spacing w:after="0" w:line="240" w:lineRule="auto"/>
              <w:jc w:val="center"/>
              <w:rPr>
                <w:rFonts w:ascii="Times New Roman" w:hAnsi="Times New Roman"/>
                <w:sz w:val="20"/>
                <w:szCs w:val="20"/>
              </w:rPr>
            </w:pPr>
            <w:r w:rsidRPr="00E66932">
              <w:rPr>
                <w:rFonts w:ascii="Times New Roman" w:hAnsi="Times New Roman"/>
                <w:sz w:val="20"/>
                <w:szCs w:val="20"/>
              </w:rPr>
              <w:t>Montažni objekt br. 14,</w:t>
            </w:r>
          </w:p>
          <w:p w14:paraId="1C205332" w14:textId="7E20CFC9" w:rsidR="00B80FFC" w:rsidRPr="00E66932" w:rsidRDefault="00B80FFC" w:rsidP="00B80FFC">
            <w:pPr>
              <w:spacing w:after="0" w:line="240" w:lineRule="auto"/>
              <w:jc w:val="center"/>
              <w:rPr>
                <w:rFonts w:ascii="Times New Roman" w:hAnsi="Times New Roman"/>
                <w:sz w:val="20"/>
                <w:szCs w:val="20"/>
              </w:rPr>
            </w:pPr>
            <w:r w:rsidRPr="00E66932">
              <w:rPr>
                <w:rFonts w:ascii="Times New Roman" w:hAnsi="Times New Roman"/>
                <w:sz w:val="20"/>
                <w:szCs w:val="20"/>
              </w:rPr>
              <w:t>do 12 m2, ugostiteljsko-trgovačke namjene</w:t>
            </w:r>
          </w:p>
        </w:tc>
        <w:tc>
          <w:tcPr>
            <w:tcW w:w="1587" w:type="dxa"/>
          </w:tcPr>
          <w:p w14:paraId="1F24793C" w14:textId="77777777" w:rsidR="00B80FFC" w:rsidRPr="00E66932" w:rsidRDefault="00B80FFC" w:rsidP="00113D3B">
            <w:pPr>
              <w:spacing w:after="0" w:line="240" w:lineRule="auto"/>
              <w:jc w:val="center"/>
              <w:rPr>
                <w:rFonts w:ascii="Times New Roman" w:hAnsi="Times New Roman"/>
                <w:sz w:val="20"/>
                <w:szCs w:val="20"/>
              </w:rPr>
            </w:pPr>
          </w:p>
          <w:p w14:paraId="554BC4FE"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Kiosk, prikolice, montažni objekti do 12 m2</w:t>
            </w:r>
          </w:p>
          <w:p w14:paraId="56D12814" w14:textId="77777777" w:rsidR="00B80FFC" w:rsidRPr="00E66932" w:rsidRDefault="00B80FFC" w:rsidP="00113D3B">
            <w:pPr>
              <w:spacing w:after="0" w:line="240" w:lineRule="auto"/>
              <w:jc w:val="center"/>
              <w:rPr>
                <w:rFonts w:ascii="Times New Roman" w:hAnsi="Times New Roman"/>
                <w:sz w:val="20"/>
                <w:szCs w:val="20"/>
              </w:rPr>
            </w:pPr>
          </w:p>
        </w:tc>
        <w:tc>
          <w:tcPr>
            <w:tcW w:w="1272" w:type="dxa"/>
          </w:tcPr>
          <w:p w14:paraId="30FB5F02" w14:textId="77777777" w:rsidR="00B80FFC" w:rsidRPr="00E66932" w:rsidRDefault="00B80FFC" w:rsidP="00113D3B">
            <w:pPr>
              <w:spacing w:after="0" w:line="240" w:lineRule="auto"/>
              <w:jc w:val="center"/>
              <w:rPr>
                <w:rFonts w:ascii="Times New Roman" w:hAnsi="Times New Roman"/>
                <w:sz w:val="20"/>
                <w:szCs w:val="20"/>
              </w:rPr>
            </w:pPr>
          </w:p>
          <w:p w14:paraId="36789E1A" w14:textId="77777777" w:rsidR="00B80FFC" w:rsidRPr="00E66932" w:rsidRDefault="00B80FFC" w:rsidP="00113D3B">
            <w:pPr>
              <w:spacing w:after="0" w:line="240" w:lineRule="auto"/>
              <w:jc w:val="center"/>
              <w:rPr>
                <w:rFonts w:ascii="Times New Roman" w:hAnsi="Times New Roman"/>
                <w:sz w:val="20"/>
                <w:szCs w:val="20"/>
              </w:rPr>
            </w:pPr>
          </w:p>
          <w:p w14:paraId="4C562522"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paušal</w:t>
            </w:r>
          </w:p>
        </w:tc>
        <w:tc>
          <w:tcPr>
            <w:tcW w:w="939" w:type="dxa"/>
          </w:tcPr>
          <w:p w14:paraId="1FDB7374" w14:textId="77777777" w:rsidR="00B80FFC" w:rsidRPr="00E66932" w:rsidRDefault="00B80FFC" w:rsidP="00113D3B">
            <w:pPr>
              <w:spacing w:after="0" w:line="240" w:lineRule="auto"/>
              <w:jc w:val="center"/>
              <w:rPr>
                <w:rFonts w:ascii="Times New Roman" w:hAnsi="Times New Roman"/>
                <w:sz w:val="20"/>
                <w:szCs w:val="20"/>
              </w:rPr>
            </w:pPr>
          </w:p>
          <w:p w14:paraId="40E8E469" w14:textId="77777777" w:rsidR="00B80FFC" w:rsidRPr="00E66932" w:rsidRDefault="00B80FFC" w:rsidP="00113D3B">
            <w:pPr>
              <w:spacing w:after="0" w:line="240" w:lineRule="auto"/>
              <w:jc w:val="center"/>
              <w:rPr>
                <w:rFonts w:ascii="Times New Roman" w:hAnsi="Times New Roman"/>
                <w:sz w:val="20"/>
                <w:szCs w:val="20"/>
              </w:rPr>
            </w:pPr>
          </w:p>
          <w:p w14:paraId="418F5D9F" w14:textId="5D9584F9"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872" w:type="dxa"/>
            <w:vMerge w:val="restart"/>
          </w:tcPr>
          <w:p w14:paraId="34076F8F" w14:textId="77777777" w:rsidR="00B80FFC" w:rsidRPr="00E66932" w:rsidRDefault="00B80FFC" w:rsidP="00113D3B">
            <w:pPr>
              <w:spacing w:after="0" w:line="240" w:lineRule="auto"/>
              <w:jc w:val="center"/>
              <w:rPr>
                <w:rFonts w:ascii="Times New Roman" w:hAnsi="Times New Roman"/>
                <w:sz w:val="20"/>
                <w:szCs w:val="20"/>
              </w:rPr>
            </w:pPr>
          </w:p>
          <w:p w14:paraId="1C4F8FC7" w14:textId="77777777" w:rsidR="00B80FFC" w:rsidRPr="00E66932" w:rsidRDefault="00B80FFC" w:rsidP="00113D3B">
            <w:pPr>
              <w:spacing w:after="0" w:line="240" w:lineRule="auto"/>
              <w:jc w:val="center"/>
              <w:rPr>
                <w:rFonts w:ascii="Times New Roman" w:hAnsi="Times New Roman"/>
                <w:sz w:val="20"/>
                <w:szCs w:val="20"/>
              </w:rPr>
            </w:pPr>
          </w:p>
          <w:p w14:paraId="334B7C11" w14:textId="77777777" w:rsidR="00B80FFC" w:rsidRPr="00E66932" w:rsidRDefault="00B80FFC" w:rsidP="00113D3B">
            <w:pPr>
              <w:spacing w:after="0" w:line="240" w:lineRule="auto"/>
              <w:jc w:val="center"/>
              <w:rPr>
                <w:rFonts w:ascii="Times New Roman" w:hAnsi="Times New Roman"/>
                <w:sz w:val="20"/>
                <w:szCs w:val="20"/>
              </w:rPr>
            </w:pPr>
          </w:p>
          <w:p w14:paraId="71E3698C" w14:textId="77777777" w:rsidR="00B80FFC" w:rsidRPr="00E66932" w:rsidRDefault="00B80FFC" w:rsidP="00113D3B">
            <w:pPr>
              <w:spacing w:after="0" w:line="240" w:lineRule="auto"/>
              <w:jc w:val="center"/>
              <w:rPr>
                <w:rFonts w:ascii="Times New Roman" w:hAnsi="Times New Roman"/>
                <w:sz w:val="20"/>
                <w:szCs w:val="20"/>
              </w:rPr>
            </w:pPr>
          </w:p>
          <w:p w14:paraId="3C5503BD" w14:textId="33A5AA0D"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916" w:type="dxa"/>
            <w:vMerge w:val="restart"/>
          </w:tcPr>
          <w:p w14:paraId="247D4872" w14:textId="77777777" w:rsidR="00B80FFC" w:rsidRPr="00E66932" w:rsidRDefault="00B80FFC" w:rsidP="00113D3B">
            <w:pPr>
              <w:spacing w:after="0" w:line="240" w:lineRule="auto"/>
              <w:jc w:val="center"/>
              <w:rPr>
                <w:rFonts w:ascii="Times New Roman" w:hAnsi="Times New Roman"/>
                <w:sz w:val="20"/>
                <w:szCs w:val="20"/>
              </w:rPr>
            </w:pPr>
          </w:p>
          <w:p w14:paraId="75510EA2" w14:textId="77777777" w:rsidR="00B80FFC" w:rsidRPr="00E66932" w:rsidRDefault="00B80FFC" w:rsidP="00113D3B">
            <w:pPr>
              <w:spacing w:after="0" w:line="240" w:lineRule="auto"/>
              <w:jc w:val="center"/>
              <w:rPr>
                <w:rFonts w:ascii="Times New Roman" w:hAnsi="Times New Roman"/>
                <w:sz w:val="20"/>
                <w:szCs w:val="20"/>
              </w:rPr>
            </w:pPr>
          </w:p>
          <w:p w14:paraId="41AB5928" w14:textId="77777777" w:rsidR="00B80FFC" w:rsidRPr="00E66932" w:rsidRDefault="00B80FFC" w:rsidP="00113D3B">
            <w:pPr>
              <w:spacing w:after="0" w:line="240" w:lineRule="auto"/>
              <w:jc w:val="center"/>
              <w:rPr>
                <w:rFonts w:ascii="Times New Roman" w:hAnsi="Times New Roman"/>
                <w:sz w:val="20"/>
                <w:szCs w:val="20"/>
              </w:rPr>
            </w:pPr>
          </w:p>
          <w:p w14:paraId="65883A8E" w14:textId="77777777" w:rsidR="00B80FFC" w:rsidRPr="00E66932" w:rsidRDefault="00B80FFC" w:rsidP="00113D3B">
            <w:pPr>
              <w:spacing w:after="0" w:line="240" w:lineRule="auto"/>
              <w:jc w:val="center"/>
              <w:rPr>
                <w:rFonts w:ascii="Times New Roman" w:hAnsi="Times New Roman"/>
                <w:sz w:val="20"/>
                <w:szCs w:val="20"/>
              </w:rPr>
            </w:pPr>
          </w:p>
          <w:p w14:paraId="363B506C" w14:textId="5401D28C" w:rsidR="00B80FFC" w:rsidRPr="00E66932"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7826836C" w14:textId="77777777" w:rsidTr="00113D3B">
        <w:trPr>
          <w:trHeight w:val="285"/>
        </w:trPr>
        <w:tc>
          <w:tcPr>
            <w:tcW w:w="572" w:type="dxa"/>
            <w:vMerge/>
          </w:tcPr>
          <w:p w14:paraId="530C7A24"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20B6A334" w14:textId="77777777" w:rsidR="00B80FFC" w:rsidRDefault="00B80FFC" w:rsidP="00113D3B">
            <w:pPr>
              <w:spacing w:after="0" w:line="240" w:lineRule="auto"/>
              <w:jc w:val="center"/>
              <w:rPr>
                <w:rFonts w:ascii="Times New Roman" w:hAnsi="Times New Roman"/>
                <w:sz w:val="20"/>
                <w:szCs w:val="20"/>
              </w:rPr>
            </w:pPr>
          </w:p>
        </w:tc>
        <w:tc>
          <w:tcPr>
            <w:tcW w:w="2149" w:type="dxa"/>
          </w:tcPr>
          <w:p w14:paraId="199FB97D" w14:textId="50B03DC6"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 xml:space="preserve">Montažnom objektu pripada terasa  površine 27 m2 </w:t>
            </w:r>
          </w:p>
        </w:tc>
        <w:tc>
          <w:tcPr>
            <w:tcW w:w="1587" w:type="dxa"/>
          </w:tcPr>
          <w:p w14:paraId="1F9BC1B6"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Pripadajuća terasa objekta</w:t>
            </w:r>
          </w:p>
        </w:tc>
        <w:tc>
          <w:tcPr>
            <w:tcW w:w="1272" w:type="dxa"/>
          </w:tcPr>
          <w:p w14:paraId="356319AA" w14:textId="77777777" w:rsidR="00B80FFC" w:rsidRPr="00E66932" w:rsidRDefault="00B80FFC" w:rsidP="00113D3B">
            <w:pPr>
              <w:spacing w:after="0" w:line="240" w:lineRule="auto"/>
              <w:jc w:val="center"/>
              <w:rPr>
                <w:rFonts w:ascii="Times New Roman" w:hAnsi="Times New Roman"/>
                <w:sz w:val="20"/>
                <w:szCs w:val="20"/>
              </w:rPr>
            </w:pPr>
          </w:p>
          <w:p w14:paraId="35DC7197"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po m2</w:t>
            </w:r>
          </w:p>
        </w:tc>
        <w:tc>
          <w:tcPr>
            <w:tcW w:w="939" w:type="dxa"/>
          </w:tcPr>
          <w:p w14:paraId="64FE77BC" w14:textId="77777777" w:rsidR="00B80FFC" w:rsidRPr="00E66932" w:rsidRDefault="00B80FFC" w:rsidP="00113D3B">
            <w:pPr>
              <w:spacing w:after="0" w:line="240" w:lineRule="auto"/>
              <w:jc w:val="center"/>
              <w:rPr>
                <w:rFonts w:ascii="Times New Roman" w:hAnsi="Times New Roman"/>
                <w:sz w:val="20"/>
                <w:szCs w:val="20"/>
              </w:rPr>
            </w:pPr>
          </w:p>
          <w:p w14:paraId="114444E3" w14:textId="6B7A4A58"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27 m2</w:t>
            </w:r>
          </w:p>
        </w:tc>
        <w:tc>
          <w:tcPr>
            <w:tcW w:w="872" w:type="dxa"/>
            <w:vMerge/>
          </w:tcPr>
          <w:p w14:paraId="031366ED" w14:textId="77777777" w:rsidR="00B80FFC" w:rsidRPr="00E66932" w:rsidRDefault="00B80FFC" w:rsidP="00113D3B">
            <w:pPr>
              <w:spacing w:after="0" w:line="240" w:lineRule="auto"/>
              <w:jc w:val="center"/>
              <w:rPr>
                <w:rFonts w:ascii="Times New Roman" w:hAnsi="Times New Roman"/>
                <w:sz w:val="20"/>
                <w:szCs w:val="20"/>
              </w:rPr>
            </w:pPr>
          </w:p>
        </w:tc>
        <w:tc>
          <w:tcPr>
            <w:tcW w:w="916" w:type="dxa"/>
            <w:vMerge/>
          </w:tcPr>
          <w:p w14:paraId="1A6036E4" w14:textId="77777777" w:rsidR="00B80FFC" w:rsidRPr="00E66932" w:rsidRDefault="00B80FFC" w:rsidP="00113D3B">
            <w:pPr>
              <w:spacing w:after="0" w:line="240" w:lineRule="auto"/>
              <w:jc w:val="center"/>
              <w:rPr>
                <w:rFonts w:ascii="Times New Roman" w:hAnsi="Times New Roman"/>
                <w:sz w:val="20"/>
                <w:szCs w:val="20"/>
              </w:rPr>
            </w:pPr>
          </w:p>
        </w:tc>
      </w:tr>
      <w:tr w:rsidR="00B80FFC" w:rsidRPr="006A5180" w14:paraId="4AAD54AF" w14:textId="77777777" w:rsidTr="00B80FFC">
        <w:trPr>
          <w:trHeight w:val="998"/>
        </w:trPr>
        <w:tc>
          <w:tcPr>
            <w:tcW w:w="572" w:type="dxa"/>
            <w:vMerge w:val="restart"/>
          </w:tcPr>
          <w:p w14:paraId="24F7F702" w14:textId="77777777" w:rsidR="00B80FFC" w:rsidRDefault="00B80FFC" w:rsidP="00113D3B">
            <w:pPr>
              <w:spacing w:after="0" w:line="240" w:lineRule="auto"/>
              <w:jc w:val="center"/>
              <w:rPr>
                <w:rFonts w:ascii="Times New Roman" w:hAnsi="Times New Roman"/>
                <w:sz w:val="20"/>
                <w:szCs w:val="20"/>
              </w:rPr>
            </w:pPr>
          </w:p>
          <w:p w14:paraId="57CBC53E" w14:textId="77777777" w:rsidR="00B80FFC" w:rsidRDefault="00B80FFC" w:rsidP="00113D3B">
            <w:pPr>
              <w:spacing w:after="0" w:line="240" w:lineRule="auto"/>
              <w:jc w:val="center"/>
              <w:rPr>
                <w:rFonts w:ascii="Times New Roman" w:hAnsi="Times New Roman"/>
                <w:sz w:val="20"/>
                <w:szCs w:val="20"/>
              </w:rPr>
            </w:pPr>
          </w:p>
          <w:p w14:paraId="3F5ABA3C" w14:textId="77777777" w:rsidR="00B80FFC" w:rsidRDefault="00B80FFC" w:rsidP="00113D3B">
            <w:pPr>
              <w:spacing w:after="0" w:line="240" w:lineRule="auto"/>
              <w:jc w:val="center"/>
              <w:rPr>
                <w:rFonts w:ascii="Times New Roman" w:hAnsi="Times New Roman"/>
                <w:sz w:val="20"/>
                <w:szCs w:val="20"/>
              </w:rPr>
            </w:pPr>
          </w:p>
          <w:p w14:paraId="16A75A0E" w14:textId="77777777" w:rsidR="00B80FFC" w:rsidRDefault="00B80FFC" w:rsidP="00113D3B">
            <w:pPr>
              <w:spacing w:after="0" w:line="240" w:lineRule="auto"/>
              <w:jc w:val="center"/>
              <w:rPr>
                <w:rFonts w:ascii="Times New Roman" w:hAnsi="Times New Roman"/>
                <w:sz w:val="20"/>
                <w:szCs w:val="20"/>
              </w:rPr>
            </w:pPr>
          </w:p>
          <w:p w14:paraId="2D367ECA" w14:textId="6AF600AE"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w:t>
            </w:r>
            <w:r w:rsidR="00CB6E84">
              <w:rPr>
                <w:rFonts w:ascii="Times New Roman" w:hAnsi="Times New Roman"/>
                <w:sz w:val="20"/>
                <w:szCs w:val="20"/>
              </w:rPr>
              <w:t>3</w:t>
            </w:r>
            <w:r>
              <w:rPr>
                <w:rFonts w:ascii="Times New Roman" w:hAnsi="Times New Roman"/>
                <w:sz w:val="20"/>
                <w:szCs w:val="20"/>
              </w:rPr>
              <w:t>.</w:t>
            </w:r>
          </w:p>
        </w:tc>
        <w:tc>
          <w:tcPr>
            <w:tcW w:w="1228" w:type="dxa"/>
            <w:vMerge w:val="restart"/>
          </w:tcPr>
          <w:p w14:paraId="1EAACB99"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1951799C"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65B32505"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24A0185F"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2CD3A90A"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4F08A4C5" w14:textId="22F59BAC" w:rsidR="00B80FFC" w:rsidRPr="00E66932" w:rsidRDefault="00B80FFC" w:rsidP="00B80FFC">
            <w:pPr>
              <w:spacing w:after="0" w:line="240" w:lineRule="auto"/>
              <w:jc w:val="center"/>
              <w:rPr>
                <w:rFonts w:ascii="Times New Roman" w:hAnsi="Times New Roman"/>
                <w:sz w:val="20"/>
                <w:szCs w:val="20"/>
              </w:rPr>
            </w:pPr>
            <w:r w:rsidRPr="00E66932">
              <w:rPr>
                <w:rFonts w:ascii="Times New Roman" w:hAnsi="Times New Roman"/>
                <w:sz w:val="20"/>
                <w:szCs w:val="20"/>
              </w:rPr>
              <w:t>Montažni objekt br. 15,</w:t>
            </w:r>
          </w:p>
          <w:p w14:paraId="19A605FE" w14:textId="4361D34D"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do 12 m2, ugostiteljsko-trgovačke namjene</w:t>
            </w:r>
          </w:p>
        </w:tc>
        <w:tc>
          <w:tcPr>
            <w:tcW w:w="1587" w:type="dxa"/>
          </w:tcPr>
          <w:p w14:paraId="11408E62" w14:textId="77777777" w:rsidR="00B80FFC" w:rsidRPr="00E66932" w:rsidRDefault="00B80FFC" w:rsidP="00113D3B">
            <w:pPr>
              <w:spacing w:after="0" w:line="240" w:lineRule="auto"/>
              <w:jc w:val="center"/>
              <w:rPr>
                <w:rFonts w:ascii="Times New Roman" w:hAnsi="Times New Roman"/>
                <w:sz w:val="20"/>
                <w:szCs w:val="20"/>
              </w:rPr>
            </w:pPr>
          </w:p>
          <w:p w14:paraId="74A30669"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Kiosk, prikolice, montažni objekti do 12 m2</w:t>
            </w:r>
          </w:p>
          <w:p w14:paraId="2D39EEEB" w14:textId="77777777" w:rsidR="00B80FFC" w:rsidRPr="00E66932" w:rsidRDefault="00B80FFC" w:rsidP="00113D3B">
            <w:pPr>
              <w:spacing w:after="0" w:line="240" w:lineRule="auto"/>
              <w:jc w:val="center"/>
              <w:rPr>
                <w:rFonts w:ascii="Times New Roman" w:hAnsi="Times New Roman"/>
                <w:sz w:val="20"/>
                <w:szCs w:val="20"/>
              </w:rPr>
            </w:pPr>
          </w:p>
        </w:tc>
        <w:tc>
          <w:tcPr>
            <w:tcW w:w="1272" w:type="dxa"/>
          </w:tcPr>
          <w:p w14:paraId="228F821E" w14:textId="77777777" w:rsidR="00B80FFC" w:rsidRPr="00E66932" w:rsidRDefault="00B80FFC" w:rsidP="00113D3B">
            <w:pPr>
              <w:spacing w:after="0" w:line="240" w:lineRule="auto"/>
              <w:jc w:val="center"/>
              <w:rPr>
                <w:rFonts w:ascii="Times New Roman" w:hAnsi="Times New Roman"/>
                <w:sz w:val="20"/>
                <w:szCs w:val="20"/>
              </w:rPr>
            </w:pPr>
          </w:p>
          <w:p w14:paraId="767F7D15" w14:textId="77777777" w:rsidR="00B80FFC" w:rsidRPr="00E66932" w:rsidRDefault="00B80FFC" w:rsidP="00113D3B">
            <w:pPr>
              <w:spacing w:after="0" w:line="240" w:lineRule="auto"/>
              <w:jc w:val="center"/>
              <w:rPr>
                <w:rFonts w:ascii="Times New Roman" w:hAnsi="Times New Roman"/>
                <w:sz w:val="20"/>
                <w:szCs w:val="20"/>
              </w:rPr>
            </w:pPr>
          </w:p>
          <w:p w14:paraId="13EE73B6"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paušal</w:t>
            </w:r>
          </w:p>
        </w:tc>
        <w:tc>
          <w:tcPr>
            <w:tcW w:w="939" w:type="dxa"/>
          </w:tcPr>
          <w:p w14:paraId="3DD9C1F1" w14:textId="77777777" w:rsidR="00B80FFC" w:rsidRPr="00E66932" w:rsidRDefault="00B80FFC" w:rsidP="00113D3B">
            <w:pPr>
              <w:spacing w:after="0" w:line="240" w:lineRule="auto"/>
              <w:jc w:val="center"/>
              <w:rPr>
                <w:rFonts w:ascii="Times New Roman" w:hAnsi="Times New Roman"/>
                <w:sz w:val="20"/>
                <w:szCs w:val="20"/>
              </w:rPr>
            </w:pPr>
          </w:p>
          <w:p w14:paraId="65F21690" w14:textId="77777777" w:rsidR="00B80FFC" w:rsidRPr="00E66932" w:rsidRDefault="00B80FFC" w:rsidP="00113D3B">
            <w:pPr>
              <w:spacing w:after="0" w:line="240" w:lineRule="auto"/>
              <w:jc w:val="center"/>
              <w:rPr>
                <w:rFonts w:ascii="Times New Roman" w:hAnsi="Times New Roman"/>
                <w:sz w:val="20"/>
                <w:szCs w:val="20"/>
              </w:rPr>
            </w:pPr>
          </w:p>
          <w:p w14:paraId="13586E41" w14:textId="487A0EDE"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872" w:type="dxa"/>
            <w:vMerge w:val="restart"/>
          </w:tcPr>
          <w:p w14:paraId="428A6238" w14:textId="77777777" w:rsidR="00B80FFC" w:rsidRPr="00E66932" w:rsidRDefault="00B80FFC" w:rsidP="00113D3B">
            <w:pPr>
              <w:spacing w:after="0" w:line="240" w:lineRule="auto"/>
              <w:jc w:val="center"/>
              <w:rPr>
                <w:rFonts w:ascii="Times New Roman" w:hAnsi="Times New Roman"/>
                <w:sz w:val="20"/>
                <w:szCs w:val="20"/>
              </w:rPr>
            </w:pPr>
          </w:p>
          <w:p w14:paraId="51E6D76F" w14:textId="77777777" w:rsidR="00B80FFC" w:rsidRPr="00E66932" w:rsidRDefault="00B80FFC" w:rsidP="00113D3B">
            <w:pPr>
              <w:spacing w:after="0" w:line="240" w:lineRule="auto"/>
              <w:jc w:val="center"/>
              <w:rPr>
                <w:rFonts w:ascii="Times New Roman" w:hAnsi="Times New Roman"/>
                <w:sz w:val="20"/>
                <w:szCs w:val="20"/>
              </w:rPr>
            </w:pPr>
          </w:p>
          <w:p w14:paraId="0A560A7E" w14:textId="02D4ABC4"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916" w:type="dxa"/>
            <w:vMerge w:val="restart"/>
          </w:tcPr>
          <w:p w14:paraId="21DD4C88" w14:textId="77777777" w:rsidR="00B80FFC" w:rsidRPr="00E66932" w:rsidRDefault="00B80FFC" w:rsidP="00113D3B">
            <w:pPr>
              <w:spacing w:after="0" w:line="240" w:lineRule="auto"/>
              <w:jc w:val="center"/>
              <w:rPr>
                <w:rFonts w:ascii="Times New Roman" w:hAnsi="Times New Roman"/>
                <w:sz w:val="20"/>
                <w:szCs w:val="20"/>
              </w:rPr>
            </w:pPr>
          </w:p>
          <w:p w14:paraId="41CDBF32" w14:textId="77777777" w:rsidR="00B80FFC" w:rsidRPr="00E66932" w:rsidRDefault="00B80FFC" w:rsidP="00113D3B">
            <w:pPr>
              <w:spacing w:after="0" w:line="240" w:lineRule="auto"/>
              <w:jc w:val="center"/>
              <w:rPr>
                <w:rFonts w:ascii="Times New Roman" w:hAnsi="Times New Roman"/>
                <w:sz w:val="20"/>
                <w:szCs w:val="20"/>
              </w:rPr>
            </w:pPr>
          </w:p>
          <w:p w14:paraId="299816BF" w14:textId="7A6F6785" w:rsidR="00B80FFC" w:rsidRPr="00E66932"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1D945DAE" w14:textId="77777777" w:rsidTr="00113D3B">
        <w:trPr>
          <w:trHeight w:val="285"/>
        </w:trPr>
        <w:tc>
          <w:tcPr>
            <w:tcW w:w="572" w:type="dxa"/>
            <w:vMerge/>
          </w:tcPr>
          <w:p w14:paraId="7696995C"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0A864BD2" w14:textId="77777777" w:rsidR="00B80FFC" w:rsidRDefault="00B80FFC" w:rsidP="00113D3B">
            <w:pPr>
              <w:spacing w:after="0" w:line="240" w:lineRule="auto"/>
              <w:jc w:val="center"/>
              <w:rPr>
                <w:rFonts w:ascii="Times New Roman" w:hAnsi="Times New Roman"/>
                <w:sz w:val="20"/>
                <w:szCs w:val="20"/>
              </w:rPr>
            </w:pPr>
          </w:p>
        </w:tc>
        <w:tc>
          <w:tcPr>
            <w:tcW w:w="2149" w:type="dxa"/>
          </w:tcPr>
          <w:p w14:paraId="5D177242" w14:textId="0F5976F7" w:rsidR="00B80FFC" w:rsidRPr="00E66932" w:rsidRDefault="00B80FFC" w:rsidP="00B80FFC">
            <w:pPr>
              <w:spacing w:after="0" w:line="240" w:lineRule="auto"/>
              <w:jc w:val="center"/>
              <w:rPr>
                <w:rFonts w:ascii="Times New Roman" w:hAnsi="Times New Roman"/>
                <w:sz w:val="20"/>
                <w:szCs w:val="20"/>
              </w:rPr>
            </w:pPr>
            <w:r w:rsidRPr="00E66932">
              <w:rPr>
                <w:rFonts w:ascii="Times New Roman" w:hAnsi="Times New Roman"/>
                <w:sz w:val="20"/>
                <w:szCs w:val="20"/>
              </w:rPr>
              <w:t>Montažnom objektu pripada terasa površine 27 m2</w:t>
            </w:r>
          </w:p>
        </w:tc>
        <w:tc>
          <w:tcPr>
            <w:tcW w:w="1587" w:type="dxa"/>
          </w:tcPr>
          <w:p w14:paraId="678725F1"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Pripadajuća terasa objekta</w:t>
            </w:r>
          </w:p>
        </w:tc>
        <w:tc>
          <w:tcPr>
            <w:tcW w:w="1272" w:type="dxa"/>
          </w:tcPr>
          <w:p w14:paraId="46C771D5" w14:textId="77777777" w:rsidR="00B80FFC" w:rsidRPr="00E66932" w:rsidRDefault="00B80FFC" w:rsidP="00113D3B">
            <w:pPr>
              <w:spacing w:after="0" w:line="240" w:lineRule="auto"/>
              <w:jc w:val="center"/>
              <w:rPr>
                <w:rFonts w:ascii="Times New Roman" w:hAnsi="Times New Roman"/>
                <w:sz w:val="20"/>
                <w:szCs w:val="20"/>
              </w:rPr>
            </w:pPr>
          </w:p>
          <w:p w14:paraId="6C66C5B4"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po m2</w:t>
            </w:r>
          </w:p>
        </w:tc>
        <w:tc>
          <w:tcPr>
            <w:tcW w:w="939" w:type="dxa"/>
          </w:tcPr>
          <w:p w14:paraId="3DBB759D" w14:textId="77777777" w:rsidR="00B80FFC" w:rsidRPr="00E66932" w:rsidRDefault="00B80FFC" w:rsidP="00113D3B">
            <w:pPr>
              <w:spacing w:after="0" w:line="240" w:lineRule="auto"/>
              <w:jc w:val="center"/>
              <w:rPr>
                <w:rFonts w:ascii="Times New Roman" w:hAnsi="Times New Roman"/>
                <w:sz w:val="20"/>
                <w:szCs w:val="20"/>
              </w:rPr>
            </w:pPr>
          </w:p>
          <w:p w14:paraId="5B9BDF2D" w14:textId="4BCDA2F4"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27 m2</w:t>
            </w:r>
          </w:p>
        </w:tc>
        <w:tc>
          <w:tcPr>
            <w:tcW w:w="872" w:type="dxa"/>
            <w:vMerge/>
          </w:tcPr>
          <w:p w14:paraId="05CDA4B5" w14:textId="77777777" w:rsidR="00B80FFC" w:rsidRPr="00E66932" w:rsidRDefault="00B80FFC" w:rsidP="00113D3B">
            <w:pPr>
              <w:spacing w:after="0" w:line="240" w:lineRule="auto"/>
              <w:jc w:val="center"/>
              <w:rPr>
                <w:rFonts w:ascii="Times New Roman" w:hAnsi="Times New Roman"/>
                <w:sz w:val="20"/>
                <w:szCs w:val="20"/>
              </w:rPr>
            </w:pPr>
          </w:p>
        </w:tc>
        <w:tc>
          <w:tcPr>
            <w:tcW w:w="916" w:type="dxa"/>
            <w:vMerge/>
          </w:tcPr>
          <w:p w14:paraId="3D3461AF" w14:textId="77777777" w:rsidR="00B80FFC" w:rsidRPr="00E66932" w:rsidRDefault="00B80FFC" w:rsidP="00113D3B">
            <w:pPr>
              <w:spacing w:after="0" w:line="240" w:lineRule="auto"/>
              <w:jc w:val="center"/>
              <w:rPr>
                <w:rFonts w:ascii="Times New Roman" w:hAnsi="Times New Roman"/>
                <w:sz w:val="20"/>
                <w:szCs w:val="20"/>
              </w:rPr>
            </w:pPr>
          </w:p>
        </w:tc>
      </w:tr>
      <w:tr w:rsidR="00B80FFC" w:rsidRPr="006A5180" w14:paraId="039DAF7E" w14:textId="77777777" w:rsidTr="00CB6E84">
        <w:trPr>
          <w:trHeight w:val="980"/>
        </w:trPr>
        <w:tc>
          <w:tcPr>
            <w:tcW w:w="572" w:type="dxa"/>
            <w:vMerge w:val="restart"/>
          </w:tcPr>
          <w:p w14:paraId="125FFE21" w14:textId="77777777" w:rsidR="00B80FFC" w:rsidRDefault="00B80FFC" w:rsidP="00113D3B">
            <w:pPr>
              <w:spacing w:after="0" w:line="240" w:lineRule="auto"/>
              <w:jc w:val="center"/>
              <w:rPr>
                <w:rFonts w:ascii="Times New Roman" w:hAnsi="Times New Roman"/>
                <w:sz w:val="20"/>
                <w:szCs w:val="20"/>
              </w:rPr>
            </w:pPr>
          </w:p>
          <w:p w14:paraId="07A4E9AB" w14:textId="77777777" w:rsidR="00B80FFC" w:rsidRDefault="00B80FFC" w:rsidP="00113D3B">
            <w:pPr>
              <w:spacing w:after="0" w:line="240" w:lineRule="auto"/>
              <w:jc w:val="center"/>
              <w:rPr>
                <w:rFonts w:ascii="Times New Roman" w:hAnsi="Times New Roman"/>
                <w:sz w:val="20"/>
                <w:szCs w:val="20"/>
              </w:rPr>
            </w:pPr>
          </w:p>
          <w:p w14:paraId="5CA50901" w14:textId="77777777" w:rsidR="00B80FFC" w:rsidRDefault="00B80FFC" w:rsidP="00113D3B">
            <w:pPr>
              <w:spacing w:after="0" w:line="240" w:lineRule="auto"/>
              <w:jc w:val="center"/>
              <w:rPr>
                <w:rFonts w:ascii="Times New Roman" w:hAnsi="Times New Roman"/>
                <w:sz w:val="20"/>
                <w:szCs w:val="20"/>
              </w:rPr>
            </w:pPr>
          </w:p>
          <w:p w14:paraId="42575AEF" w14:textId="77777777" w:rsidR="00B80FFC" w:rsidRDefault="00B80FFC" w:rsidP="00113D3B">
            <w:pPr>
              <w:spacing w:after="0" w:line="240" w:lineRule="auto"/>
              <w:jc w:val="center"/>
              <w:rPr>
                <w:rFonts w:ascii="Times New Roman" w:hAnsi="Times New Roman"/>
                <w:sz w:val="20"/>
                <w:szCs w:val="20"/>
              </w:rPr>
            </w:pPr>
          </w:p>
          <w:p w14:paraId="2C48480F" w14:textId="5E1B7D1E"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w:t>
            </w:r>
            <w:r w:rsidR="00CB6E84">
              <w:rPr>
                <w:rFonts w:ascii="Times New Roman" w:hAnsi="Times New Roman"/>
                <w:sz w:val="20"/>
                <w:szCs w:val="20"/>
              </w:rPr>
              <w:t>4</w:t>
            </w:r>
            <w:r>
              <w:rPr>
                <w:rFonts w:ascii="Times New Roman" w:hAnsi="Times New Roman"/>
                <w:sz w:val="20"/>
                <w:szCs w:val="20"/>
              </w:rPr>
              <w:t>.</w:t>
            </w:r>
          </w:p>
        </w:tc>
        <w:tc>
          <w:tcPr>
            <w:tcW w:w="1228" w:type="dxa"/>
            <w:vMerge w:val="restart"/>
          </w:tcPr>
          <w:p w14:paraId="6C013AFE"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0641106C"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091FB350"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202EC0C2"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3CA58AE6"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35CE6AC7" w14:textId="7DF32B0C" w:rsidR="00CB6E84" w:rsidRPr="00E66932" w:rsidRDefault="00B80FFC" w:rsidP="00CB6E84">
            <w:pPr>
              <w:spacing w:after="0" w:line="240" w:lineRule="auto"/>
              <w:jc w:val="center"/>
              <w:rPr>
                <w:rFonts w:ascii="Times New Roman" w:hAnsi="Times New Roman"/>
                <w:sz w:val="20"/>
                <w:szCs w:val="20"/>
              </w:rPr>
            </w:pPr>
            <w:r w:rsidRPr="00E66932">
              <w:rPr>
                <w:rFonts w:ascii="Times New Roman" w:hAnsi="Times New Roman"/>
                <w:sz w:val="20"/>
                <w:szCs w:val="20"/>
              </w:rPr>
              <w:t>Montažni objekt br. 16</w:t>
            </w:r>
            <w:r w:rsidR="00CB6E84" w:rsidRPr="00E66932">
              <w:rPr>
                <w:rFonts w:ascii="Times New Roman" w:hAnsi="Times New Roman"/>
                <w:sz w:val="20"/>
                <w:szCs w:val="20"/>
              </w:rPr>
              <w:t>,</w:t>
            </w:r>
          </w:p>
          <w:p w14:paraId="4AE32A3C" w14:textId="0486D825"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do 12 m2, ugostiteljsko-trgovačke namjene</w:t>
            </w:r>
          </w:p>
        </w:tc>
        <w:tc>
          <w:tcPr>
            <w:tcW w:w="1587" w:type="dxa"/>
          </w:tcPr>
          <w:p w14:paraId="07D826C1" w14:textId="77777777" w:rsidR="00B80FFC" w:rsidRPr="00E66932" w:rsidRDefault="00B80FFC" w:rsidP="00113D3B">
            <w:pPr>
              <w:spacing w:after="0" w:line="240" w:lineRule="auto"/>
              <w:jc w:val="center"/>
              <w:rPr>
                <w:rFonts w:ascii="Times New Roman" w:hAnsi="Times New Roman"/>
                <w:sz w:val="20"/>
                <w:szCs w:val="20"/>
              </w:rPr>
            </w:pPr>
          </w:p>
          <w:p w14:paraId="0A535D42"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Kiosk, prikolice, montažni objekti do 12 m2</w:t>
            </w:r>
          </w:p>
          <w:p w14:paraId="3B2D67B9" w14:textId="77777777" w:rsidR="00B80FFC" w:rsidRPr="00E66932" w:rsidRDefault="00B80FFC" w:rsidP="00113D3B">
            <w:pPr>
              <w:spacing w:after="0" w:line="240" w:lineRule="auto"/>
              <w:jc w:val="center"/>
              <w:rPr>
                <w:rFonts w:ascii="Times New Roman" w:hAnsi="Times New Roman"/>
                <w:sz w:val="20"/>
                <w:szCs w:val="20"/>
              </w:rPr>
            </w:pPr>
          </w:p>
        </w:tc>
        <w:tc>
          <w:tcPr>
            <w:tcW w:w="1272" w:type="dxa"/>
          </w:tcPr>
          <w:p w14:paraId="57F0E744" w14:textId="77777777" w:rsidR="00B80FFC" w:rsidRPr="00E66932" w:rsidRDefault="00B80FFC" w:rsidP="00113D3B">
            <w:pPr>
              <w:spacing w:after="0" w:line="240" w:lineRule="auto"/>
              <w:jc w:val="center"/>
              <w:rPr>
                <w:rFonts w:ascii="Times New Roman" w:hAnsi="Times New Roman"/>
                <w:sz w:val="20"/>
                <w:szCs w:val="20"/>
              </w:rPr>
            </w:pPr>
          </w:p>
          <w:p w14:paraId="4FE50B58" w14:textId="77777777" w:rsidR="00B80FFC" w:rsidRPr="00E66932" w:rsidRDefault="00B80FFC" w:rsidP="00113D3B">
            <w:pPr>
              <w:spacing w:after="0" w:line="240" w:lineRule="auto"/>
              <w:jc w:val="center"/>
              <w:rPr>
                <w:rFonts w:ascii="Times New Roman" w:hAnsi="Times New Roman"/>
                <w:sz w:val="20"/>
                <w:szCs w:val="20"/>
              </w:rPr>
            </w:pPr>
          </w:p>
          <w:p w14:paraId="20F12189"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paušal</w:t>
            </w:r>
          </w:p>
        </w:tc>
        <w:tc>
          <w:tcPr>
            <w:tcW w:w="939" w:type="dxa"/>
          </w:tcPr>
          <w:p w14:paraId="5DA05431" w14:textId="77777777" w:rsidR="00B80FFC" w:rsidRPr="00E66932" w:rsidRDefault="00B80FFC" w:rsidP="00113D3B">
            <w:pPr>
              <w:spacing w:after="0" w:line="240" w:lineRule="auto"/>
              <w:jc w:val="center"/>
              <w:rPr>
                <w:rFonts w:ascii="Times New Roman" w:hAnsi="Times New Roman"/>
                <w:sz w:val="20"/>
                <w:szCs w:val="20"/>
              </w:rPr>
            </w:pPr>
          </w:p>
          <w:p w14:paraId="6ACACA51" w14:textId="77777777" w:rsidR="00B80FFC" w:rsidRPr="00E66932" w:rsidRDefault="00B80FFC" w:rsidP="00113D3B">
            <w:pPr>
              <w:spacing w:after="0" w:line="240" w:lineRule="auto"/>
              <w:jc w:val="center"/>
              <w:rPr>
                <w:rFonts w:ascii="Times New Roman" w:hAnsi="Times New Roman"/>
                <w:sz w:val="20"/>
                <w:szCs w:val="20"/>
              </w:rPr>
            </w:pPr>
          </w:p>
          <w:p w14:paraId="00C0828F" w14:textId="694AE7D1"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872" w:type="dxa"/>
            <w:vMerge w:val="restart"/>
          </w:tcPr>
          <w:p w14:paraId="745D689C" w14:textId="77777777" w:rsidR="00B80FFC" w:rsidRPr="00E66932" w:rsidRDefault="00B80FFC" w:rsidP="00113D3B">
            <w:pPr>
              <w:spacing w:after="0" w:line="240" w:lineRule="auto"/>
              <w:jc w:val="center"/>
              <w:rPr>
                <w:rFonts w:ascii="Times New Roman" w:hAnsi="Times New Roman"/>
                <w:sz w:val="20"/>
                <w:szCs w:val="20"/>
              </w:rPr>
            </w:pPr>
          </w:p>
          <w:p w14:paraId="3E831F82" w14:textId="77777777" w:rsidR="00B80FFC" w:rsidRPr="00E66932" w:rsidRDefault="00B80FFC" w:rsidP="00113D3B">
            <w:pPr>
              <w:spacing w:after="0" w:line="240" w:lineRule="auto"/>
              <w:jc w:val="center"/>
              <w:rPr>
                <w:rFonts w:ascii="Times New Roman" w:hAnsi="Times New Roman"/>
                <w:sz w:val="20"/>
                <w:szCs w:val="20"/>
              </w:rPr>
            </w:pPr>
          </w:p>
          <w:p w14:paraId="475CA6C0" w14:textId="77777777" w:rsidR="00B80FFC" w:rsidRPr="00E66932" w:rsidRDefault="00B80FFC" w:rsidP="00113D3B">
            <w:pPr>
              <w:spacing w:after="0" w:line="240" w:lineRule="auto"/>
              <w:jc w:val="center"/>
              <w:rPr>
                <w:rFonts w:ascii="Times New Roman" w:hAnsi="Times New Roman"/>
                <w:sz w:val="20"/>
                <w:szCs w:val="20"/>
              </w:rPr>
            </w:pPr>
          </w:p>
          <w:p w14:paraId="4875FC80" w14:textId="77777777" w:rsidR="00B80FFC" w:rsidRPr="00E66932" w:rsidRDefault="00B80FFC" w:rsidP="00113D3B">
            <w:pPr>
              <w:spacing w:after="0" w:line="240" w:lineRule="auto"/>
              <w:jc w:val="center"/>
              <w:rPr>
                <w:rFonts w:ascii="Times New Roman" w:hAnsi="Times New Roman"/>
                <w:sz w:val="20"/>
                <w:szCs w:val="20"/>
              </w:rPr>
            </w:pPr>
          </w:p>
          <w:p w14:paraId="716491CA" w14:textId="47A2468D"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916" w:type="dxa"/>
            <w:vMerge w:val="restart"/>
          </w:tcPr>
          <w:p w14:paraId="3A39E3AD" w14:textId="77777777" w:rsidR="00B80FFC" w:rsidRPr="00E66932" w:rsidRDefault="00B80FFC" w:rsidP="00113D3B">
            <w:pPr>
              <w:spacing w:after="0" w:line="240" w:lineRule="auto"/>
              <w:jc w:val="center"/>
              <w:rPr>
                <w:rFonts w:ascii="Times New Roman" w:hAnsi="Times New Roman"/>
                <w:sz w:val="20"/>
                <w:szCs w:val="20"/>
              </w:rPr>
            </w:pPr>
          </w:p>
          <w:p w14:paraId="59E02FE6" w14:textId="77777777" w:rsidR="00B80FFC" w:rsidRPr="00E66932" w:rsidRDefault="00B80FFC" w:rsidP="00113D3B">
            <w:pPr>
              <w:spacing w:after="0" w:line="240" w:lineRule="auto"/>
              <w:jc w:val="center"/>
              <w:rPr>
                <w:rFonts w:ascii="Times New Roman" w:hAnsi="Times New Roman"/>
                <w:sz w:val="20"/>
                <w:szCs w:val="20"/>
              </w:rPr>
            </w:pPr>
          </w:p>
          <w:p w14:paraId="089A7269" w14:textId="77777777" w:rsidR="00B80FFC" w:rsidRPr="00E66932" w:rsidRDefault="00B80FFC" w:rsidP="00113D3B">
            <w:pPr>
              <w:spacing w:after="0" w:line="240" w:lineRule="auto"/>
              <w:jc w:val="center"/>
              <w:rPr>
                <w:rFonts w:ascii="Times New Roman" w:hAnsi="Times New Roman"/>
                <w:sz w:val="20"/>
                <w:szCs w:val="20"/>
              </w:rPr>
            </w:pPr>
          </w:p>
          <w:p w14:paraId="2823D02E" w14:textId="77777777" w:rsidR="00B80FFC" w:rsidRPr="00E66932" w:rsidRDefault="00B80FFC" w:rsidP="00113D3B">
            <w:pPr>
              <w:spacing w:after="0" w:line="240" w:lineRule="auto"/>
              <w:jc w:val="center"/>
              <w:rPr>
                <w:rFonts w:ascii="Times New Roman" w:hAnsi="Times New Roman"/>
                <w:sz w:val="20"/>
                <w:szCs w:val="20"/>
              </w:rPr>
            </w:pPr>
          </w:p>
          <w:p w14:paraId="00F64ABC" w14:textId="119AE454" w:rsidR="00B80FFC" w:rsidRPr="00E66932"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10809BE9" w14:textId="77777777" w:rsidTr="00113D3B">
        <w:trPr>
          <w:trHeight w:val="285"/>
        </w:trPr>
        <w:tc>
          <w:tcPr>
            <w:tcW w:w="572" w:type="dxa"/>
            <w:vMerge/>
          </w:tcPr>
          <w:p w14:paraId="53623A28"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7A5DFD82" w14:textId="77777777" w:rsidR="00B80FFC" w:rsidRDefault="00B80FFC" w:rsidP="00113D3B">
            <w:pPr>
              <w:spacing w:after="0" w:line="240" w:lineRule="auto"/>
              <w:jc w:val="center"/>
              <w:rPr>
                <w:rFonts w:ascii="Times New Roman" w:hAnsi="Times New Roman"/>
                <w:sz w:val="20"/>
                <w:szCs w:val="20"/>
              </w:rPr>
            </w:pPr>
          </w:p>
        </w:tc>
        <w:tc>
          <w:tcPr>
            <w:tcW w:w="2149" w:type="dxa"/>
          </w:tcPr>
          <w:p w14:paraId="02D3512D" w14:textId="6CD1C915"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M</w:t>
            </w:r>
            <w:r w:rsidR="00B80FFC" w:rsidRPr="00E66932">
              <w:rPr>
                <w:rFonts w:ascii="Times New Roman" w:hAnsi="Times New Roman"/>
                <w:sz w:val="20"/>
                <w:szCs w:val="20"/>
              </w:rPr>
              <w:t xml:space="preserve">ontažnom objektu pripada terasa  površine </w:t>
            </w:r>
            <w:r w:rsidRPr="00E66932">
              <w:rPr>
                <w:rFonts w:ascii="Times New Roman" w:hAnsi="Times New Roman"/>
                <w:sz w:val="20"/>
                <w:szCs w:val="20"/>
              </w:rPr>
              <w:t>18</w:t>
            </w:r>
            <w:r w:rsidR="00B80FFC" w:rsidRPr="00E66932">
              <w:rPr>
                <w:rFonts w:ascii="Times New Roman" w:hAnsi="Times New Roman"/>
                <w:sz w:val="20"/>
                <w:szCs w:val="20"/>
              </w:rPr>
              <w:t xml:space="preserve"> m2 </w:t>
            </w:r>
          </w:p>
        </w:tc>
        <w:tc>
          <w:tcPr>
            <w:tcW w:w="1587" w:type="dxa"/>
          </w:tcPr>
          <w:p w14:paraId="7FDDE304"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Pripadajuća terasa objekta</w:t>
            </w:r>
          </w:p>
        </w:tc>
        <w:tc>
          <w:tcPr>
            <w:tcW w:w="1272" w:type="dxa"/>
          </w:tcPr>
          <w:p w14:paraId="7E5B0F15" w14:textId="77777777" w:rsidR="00B80FFC" w:rsidRPr="00E66932" w:rsidRDefault="00B80FFC" w:rsidP="00113D3B">
            <w:pPr>
              <w:spacing w:after="0" w:line="240" w:lineRule="auto"/>
              <w:jc w:val="center"/>
              <w:rPr>
                <w:rFonts w:ascii="Times New Roman" w:hAnsi="Times New Roman"/>
                <w:sz w:val="20"/>
                <w:szCs w:val="20"/>
              </w:rPr>
            </w:pPr>
          </w:p>
          <w:p w14:paraId="065E8880"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po m2</w:t>
            </w:r>
          </w:p>
        </w:tc>
        <w:tc>
          <w:tcPr>
            <w:tcW w:w="939" w:type="dxa"/>
          </w:tcPr>
          <w:p w14:paraId="73A75151" w14:textId="77777777" w:rsidR="00B80FFC" w:rsidRPr="00E66932" w:rsidRDefault="00B80FFC" w:rsidP="00113D3B">
            <w:pPr>
              <w:spacing w:after="0" w:line="240" w:lineRule="auto"/>
              <w:jc w:val="center"/>
              <w:rPr>
                <w:rFonts w:ascii="Times New Roman" w:hAnsi="Times New Roman"/>
                <w:sz w:val="20"/>
                <w:szCs w:val="20"/>
              </w:rPr>
            </w:pPr>
          </w:p>
          <w:p w14:paraId="74E780D1" w14:textId="5609ED80"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18</w:t>
            </w:r>
            <w:r w:rsidR="00B80FFC" w:rsidRPr="00E66932">
              <w:rPr>
                <w:rFonts w:ascii="Times New Roman" w:hAnsi="Times New Roman"/>
                <w:sz w:val="20"/>
                <w:szCs w:val="20"/>
              </w:rPr>
              <w:t>m2</w:t>
            </w:r>
          </w:p>
        </w:tc>
        <w:tc>
          <w:tcPr>
            <w:tcW w:w="872" w:type="dxa"/>
            <w:vMerge/>
          </w:tcPr>
          <w:p w14:paraId="7045BD72" w14:textId="77777777" w:rsidR="00B80FFC" w:rsidRPr="00E66932" w:rsidRDefault="00B80FFC" w:rsidP="00113D3B">
            <w:pPr>
              <w:spacing w:after="0" w:line="240" w:lineRule="auto"/>
              <w:jc w:val="center"/>
              <w:rPr>
                <w:rFonts w:ascii="Times New Roman" w:hAnsi="Times New Roman"/>
                <w:sz w:val="20"/>
                <w:szCs w:val="20"/>
              </w:rPr>
            </w:pPr>
          </w:p>
        </w:tc>
        <w:tc>
          <w:tcPr>
            <w:tcW w:w="916" w:type="dxa"/>
            <w:vMerge/>
          </w:tcPr>
          <w:p w14:paraId="3E81B16E" w14:textId="77777777" w:rsidR="00B80FFC" w:rsidRPr="00E66932" w:rsidRDefault="00B80FFC" w:rsidP="00113D3B">
            <w:pPr>
              <w:spacing w:after="0" w:line="240" w:lineRule="auto"/>
              <w:jc w:val="center"/>
              <w:rPr>
                <w:rFonts w:ascii="Times New Roman" w:hAnsi="Times New Roman"/>
                <w:sz w:val="20"/>
                <w:szCs w:val="20"/>
              </w:rPr>
            </w:pPr>
          </w:p>
        </w:tc>
      </w:tr>
      <w:tr w:rsidR="00B80FFC" w:rsidRPr="006A5180" w14:paraId="3D8A7884" w14:textId="77777777" w:rsidTr="00CB6E84">
        <w:trPr>
          <w:trHeight w:val="935"/>
        </w:trPr>
        <w:tc>
          <w:tcPr>
            <w:tcW w:w="572" w:type="dxa"/>
            <w:vMerge w:val="restart"/>
          </w:tcPr>
          <w:p w14:paraId="5B8BD90D" w14:textId="77777777" w:rsidR="00B80FFC" w:rsidRDefault="00B80FFC" w:rsidP="00113D3B">
            <w:pPr>
              <w:spacing w:after="0" w:line="240" w:lineRule="auto"/>
              <w:jc w:val="center"/>
              <w:rPr>
                <w:rFonts w:ascii="Times New Roman" w:hAnsi="Times New Roman"/>
                <w:sz w:val="20"/>
                <w:szCs w:val="20"/>
              </w:rPr>
            </w:pPr>
          </w:p>
          <w:p w14:paraId="1F129C3E" w14:textId="77777777" w:rsidR="00B80FFC" w:rsidRDefault="00B80FFC" w:rsidP="00113D3B">
            <w:pPr>
              <w:spacing w:after="0" w:line="240" w:lineRule="auto"/>
              <w:jc w:val="center"/>
              <w:rPr>
                <w:rFonts w:ascii="Times New Roman" w:hAnsi="Times New Roman"/>
                <w:sz w:val="20"/>
                <w:szCs w:val="20"/>
              </w:rPr>
            </w:pPr>
          </w:p>
          <w:p w14:paraId="2800CC2B" w14:textId="77777777" w:rsidR="00B80FFC" w:rsidRDefault="00B80FFC" w:rsidP="00113D3B">
            <w:pPr>
              <w:spacing w:after="0" w:line="240" w:lineRule="auto"/>
              <w:jc w:val="center"/>
              <w:rPr>
                <w:rFonts w:ascii="Times New Roman" w:hAnsi="Times New Roman"/>
                <w:sz w:val="20"/>
                <w:szCs w:val="20"/>
              </w:rPr>
            </w:pPr>
          </w:p>
          <w:p w14:paraId="41A558B3" w14:textId="77777777" w:rsidR="00B80FFC" w:rsidRDefault="00B80FFC" w:rsidP="00113D3B">
            <w:pPr>
              <w:spacing w:after="0" w:line="240" w:lineRule="auto"/>
              <w:jc w:val="center"/>
              <w:rPr>
                <w:rFonts w:ascii="Times New Roman" w:hAnsi="Times New Roman"/>
                <w:sz w:val="20"/>
                <w:szCs w:val="20"/>
              </w:rPr>
            </w:pPr>
          </w:p>
          <w:p w14:paraId="7F48A503" w14:textId="78D9997F"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w:t>
            </w:r>
            <w:r w:rsidR="00CB6E84">
              <w:rPr>
                <w:rFonts w:ascii="Times New Roman" w:hAnsi="Times New Roman"/>
                <w:sz w:val="20"/>
                <w:szCs w:val="20"/>
              </w:rPr>
              <w:t>5</w:t>
            </w:r>
            <w:r>
              <w:rPr>
                <w:rFonts w:ascii="Times New Roman" w:hAnsi="Times New Roman"/>
                <w:sz w:val="20"/>
                <w:szCs w:val="20"/>
              </w:rPr>
              <w:t>.</w:t>
            </w:r>
          </w:p>
        </w:tc>
        <w:tc>
          <w:tcPr>
            <w:tcW w:w="1228" w:type="dxa"/>
            <w:vMerge w:val="restart"/>
          </w:tcPr>
          <w:p w14:paraId="20EF6A10"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1BC4B8F6"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64F88457"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2CF9E8AE"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0A602458"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255F023C" w14:textId="6AE7037A"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Montažni objekt br.</w:t>
            </w:r>
            <w:r w:rsidR="00CB6E84" w:rsidRPr="00E66932">
              <w:rPr>
                <w:rFonts w:ascii="Times New Roman" w:hAnsi="Times New Roman"/>
                <w:sz w:val="20"/>
                <w:szCs w:val="20"/>
              </w:rPr>
              <w:t xml:space="preserve"> 17</w:t>
            </w:r>
            <w:r w:rsidRPr="00E66932">
              <w:rPr>
                <w:rFonts w:ascii="Times New Roman" w:hAnsi="Times New Roman"/>
                <w:sz w:val="20"/>
                <w:szCs w:val="20"/>
              </w:rPr>
              <w:t>,</w:t>
            </w:r>
          </w:p>
          <w:p w14:paraId="48E58F76" w14:textId="505C90BE"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do 12 m2, ugostiteljsko-trgovačke namjene</w:t>
            </w:r>
          </w:p>
        </w:tc>
        <w:tc>
          <w:tcPr>
            <w:tcW w:w="1587" w:type="dxa"/>
          </w:tcPr>
          <w:p w14:paraId="29BD8FA4" w14:textId="77777777" w:rsidR="00B80FFC" w:rsidRPr="00E66932" w:rsidRDefault="00B80FFC" w:rsidP="00113D3B">
            <w:pPr>
              <w:spacing w:after="0" w:line="240" w:lineRule="auto"/>
              <w:jc w:val="center"/>
              <w:rPr>
                <w:rFonts w:ascii="Times New Roman" w:hAnsi="Times New Roman"/>
                <w:sz w:val="20"/>
                <w:szCs w:val="20"/>
              </w:rPr>
            </w:pPr>
          </w:p>
          <w:p w14:paraId="683C3E06"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Kiosk, prikolice, montažni objekti do 12 m2</w:t>
            </w:r>
          </w:p>
          <w:p w14:paraId="6A2455E7" w14:textId="77777777" w:rsidR="00B80FFC" w:rsidRPr="00E66932" w:rsidRDefault="00B80FFC" w:rsidP="00113D3B">
            <w:pPr>
              <w:spacing w:after="0" w:line="240" w:lineRule="auto"/>
              <w:jc w:val="center"/>
              <w:rPr>
                <w:rFonts w:ascii="Times New Roman" w:hAnsi="Times New Roman"/>
                <w:sz w:val="20"/>
                <w:szCs w:val="20"/>
              </w:rPr>
            </w:pPr>
          </w:p>
        </w:tc>
        <w:tc>
          <w:tcPr>
            <w:tcW w:w="1272" w:type="dxa"/>
          </w:tcPr>
          <w:p w14:paraId="0F006413" w14:textId="77777777" w:rsidR="00B80FFC" w:rsidRPr="00E66932" w:rsidRDefault="00B80FFC" w:rsidP="00113D3B">
            <w:pPr>
              <w:spacing w:after="0" w:line="240" w:lineRule="auto"/>
              <w:jc w:val="center"/>
              <w:rPr>
                <w:rFonts w:ascii="Times New Roman" w:hAnsi="Times New Roman"/>
                <w:sz w:val="20"/>
                <w:szCs w:val="20"/>
              </w:rPr>
            </w:pPr>
          </w:p>
          <w:p w14:paraId="1D0BE89F" w14:textId="77777777" w:rsidR="00B80FFC" w:rsidRPr="00E66932" w:rsidRDefault="00B80FFC" w:rsidP="00113D3B">
            <w:pPr>
              <w:spacing w:after="0" w:line="240" w:lineRule="auto"/>
              <w:jc w:val="center"/>
              <w:rPr>
                <w:rFonts w:ascii="Times New Roman" w:hAnsi="Times New Roman"/>
                <w:sz w:val="20"/>
                <w:szCs w:val="20"/>
              </w:rPr>
            </w:pPr>
          </w:p>
          <w:p w14:paraId="6CE7ECAF"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paušal</w:t>
            </w:r>
          </w:p>
        </w:tc>
        <w:tc>
          <w:tcPr>
            <w:tcW w:w="939" w:type="dxa"/>
          </w:tcPr>
          <w:p w14:paraId="186FD602" w14:textId="77777777" w:rsidR="00B80FFC" w:rsidRPr="00E66932" w:rsidRDefault="00B80FFC" w:rsidP="00113D3B">
            <w:pPr>
              <w:spacing w:after="0" w:line="240" w:lineRule="auto"/>
              <w:jc w:val="center"/>
              <w:rPr>
                <w:rFonts w:ascii="Times New Roman" w:hAnsi="Times New Roman"/>
                <w:sz w:val="20"/>
                <w:szCs w:val="20"/>
              </w:rPr>
            </w:pPr>
          </w:p>
          <w:p w14:paraId="1571DBE0" w14:textId="77777777" w:rsidR="00B80FFC" w:rsidRPr="00E66932" w:rsidRDefault="00B80FFC" w:rsidP="00113D3B">
            <w:pPr>
              <w:spacing w:after="0" w:line="240" w:lineRule="auto"/>
              <w:jc w:val="center"/>
              <w:rPr>
                <w:rFonts w:ascii="Times New Roman" w:hAnsi="Times New Roman"/>
                <w:sz w:val="20"/>
                <w:szCs w:val="20"/>
              </w:rPr>
            </w:pPr>
          </w:p>
          <w:p w14:paraId="4C0CEF59" w14:textId="0B2AC521"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872" w:type="dxa"/>
            <w:vMerge w:val="restart"/>
          </w:tcPr>
          <w:p w14:paraId="27471468" w14:textId="77777777" w:rsidR="00B80FFC" w:rsidRPr="00E66932" w:rsidRDefault="00B80FFC" w:rsidP="00113D3B">
            <w:pPr>
              <w:spacing w:after="0" w:line="240" w:lineRule="auto"/>
              <w:jc w:val="center"/>
              <w:rPr>
                <w:rFonts w:ascii="Times New Roman" w:hAnsi="Times New Roman"/>
                <w:sz w:val="20"/>
                <w:szCs w:val="20"/>
              </w:rPr>
            </w:pPr>
          </w:p>
          <w:p w14:paraId="6CE6A2E9" w14:textId="77777777" w:rsidR="00B80FFC" w:rsidRPr="00E66932" w:rsidRDefault="00B80FFC" w:rsidP="00113D3B">
            <w:pPr>
              <w:spacing w:after="0" w:line="240" w:lineRule="auto"/>
              <w:jc w:val="center"/>
              <w:rPr>
                <w:rFonts w:ascii="Times New Roman" w:hAnsi="Times New Roman"/>
                <w:sz w:val="20"/>
                <w:szCs w:val="20"/>
              </w:rPr>
            </w:pPr>
          </w:p>
          <w:p w14:paraId="6704A945" w14:textId="77777777" w:rsidR="00B80FFC" w:rsidRPr="00E66932" w:rsidRDefault="00B80FFC" w:rsidP="00113D3B">
            <w:pPr>
              <w:spacing w:after="0" w:line="240" w:lineRule="auto"/>
              <w:jc w:val="center"/>
              <w:rPr>
                <w:rFonts w:ascii="Times New Roman" w:hAnsi="Times New Roman"/>
                <w:sz w:val="20"/>
                <w:szCs w:val="20"/>
              </w:rPr>
            </w:pPr>
          </w:p>
          <w:p w14:paraId="38DEBA2C" w14:textId="77777777" w:rsidR="00B80FFC" w:rsidRPr="00E66932" w:rsidRDefault="00B80FFC" w:rsidP="00113D3B">
            <w:pPr>
              <w:spacing w:after="0" w:line="240" w:lineRule="auto"/>
              <w:jc w:val="center"/>
              <w:rPr>
                <w:rFonts w:ascii="Times New Roman" w:hAnsi="Times New Roman"/>
                <w:sz w:val="20"/>
                <w:szCs w:val="20"/>
              </w:rPr>
            </w:pPr>
          </w:p>
          <w:p w14:paraId="5398F85C" w14:textId="610E5048"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916" w:type="dxa"/>
            <w:vMerge w:val="restart"/>
          </w:tcPr>
          <w:p w14:paraId="2E7CBB1D" w14:textId="77777777" w:rsidR="00B80FFC" w:rsidRPr="00E66932" w:rsidRDefault="00B80FFC" w:rsidP="00113D3B">
            <w:pPr>
              <w:spacing w:after="0" w:line="240" w:lineRule="auto"/>
              <w:jc w:val="center"/>
              <w:rPr>
                <w:rFonts w:ascii="Times New Roman" w:hAnsi="Times New Roman"/>
                <w:sz w:val="20"/>
                <w:szCs w:val="20"/>
              </w:rPr>
            </w:pPr>
          </w:p>
          <w:p w14:paraId="02230B46" w14:textId="77777777" w:rsidR="00B80FFC" w:rsidRPr="00E66932" w:rsidRDefault="00B80FFC" w:rsidP="00113D3B">
            <w:pPr>
              <w:spacing w:after="0" w:line="240" w:lineRule="auto"/>
              <w:jc w:val="center"/>
              <w:rPr>
                <w:rFonts w:ascii="Times New Roman" w:hAnsi="Times New Roman"/>
                <w:sz w:val="20"/>
                <w:szCs w:val="20"/>
              </w:rPr>
            </w:pPr>
          </w:p>
          <w:p w14:paraId="157437B3" w14:textId="77777777" w:rsidR="00B80FFC" w:rsidRPr="00E66932" w:rsidRDefault="00B80FFC" w:rsidP="00113D3B">
            <w:pPr>
              <w:spacing w:after="0" w:line="240" w:lineRule="auto"/>
              <w:jc w:val="center"/>
              <w:rPr>
                <w:rFonts w:ascii="Times New Roman" w:hAnsi="Times New Roman"/>
                <w:sz w:val="20"/>
                <w:szCs w:val="20"/>
              </w:rPr>
            </w:pPr>
          </w:p>
          <w:p w14:paraId="26899B82" w14:textId="77777777" w:rsidR="00B80FFC" w:rsidRPr="00E66932" w:rsidRDefault="00B80FFC" w:rsidP="00113D3B">
            <w:pPr>
              <w:spacing w:after="0" w:line="240" w:lineRule="auto"/>
              <w:jc w:val="center"/>
              <w:rPr>
                <w:rFonts w:ascii="Times New Roman" w:hAnsi="Times New Roman"/>
                <w:sz w:val="20"/>
                <w:szCs w:val="20"/>
              </w:rPr>
            </w:pPr>
          </w:p>
          <w:p w14:paraId="081F8DAA" w14:textId="7C465529" w:rsidR="00B80FFC" w:rsidRPr="00E66932"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049A8F2F" w14:textId="77777777" w:rsidTr="00113D3B">
        <w:trPr>
          <w:trHeight w:val="285"/>
        </w:trPr>
        <w:tc>
          <w:tcPr>
            <w:tcW w:w="572" w:type="dxa"/>
            <w:vMerge/>
          </w:tcPr>
          <w:p w14:paraId="043E3DEB"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62DA0B4E" w14:textId="77777777" w:rsidR="00B80FFC" w:rsidRDefault="00B80FFC" w:rsidP="00113D3B">
            <w:pPr>
              <w:spacing w:after="0" w:line="240" w:lineRule="auto"/>
              <w:jc w:val="center"/>
              <w:rPr>
                <w:rFonts w:ascii="Times New Roman" w:hAnsi="Times New Roman"/>
                <w:sz w:val="20"/>
                <w:szCs w:val="20"/>
              </w:rPr>
            </w:pPr>
          </w:p>
        </w:tc>
        <w:tc>
          <w:tcPr>
            <w:tcW w:w="2149" w:type="dxa"/>
          </w:tcPr>
          <w:p w14:paraId="61F08C3F" w14:textId="5399D2E7"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M</w:t>
            </w:r>
            <w:r w:rsidR="00B80FFC" w:rsidRPr="00E66932">
              <w:rPr>
                <w:rFonts w:ascii="Times New Roman" w:hAnsi="Times New Roman"/>
                <w:sz w:val="20"/>
                <w:szCs w:val="20"/>
              </w:rPr>
              <w:t xml:space="preserve">ontažnom objektu pripada terasa  površine </w:t>
            </w:r>
            <w:r w:rsidRPr="00E66932">
              <w:rPr>
                <w:rFonts w:ascii="Times New Roman" w:hAnsi="Times New Roman"/>
                <w:sz w:val="20"/>
                <w:szCs w:val="20"/>
              </w:rPr>
              <w:t>22</w:t>
            </w:r>
            <w:r w:rsidR="00B80FFC" w:rsidRPr="00E66932">
              <w:rPr>
                <w:rFonts w:ascii="Times New Roman" w:hAnsi="Times New Roman"/>
                <w:sz w:val="20"/>
                <w:szCs w:val="20"/>
              </w:rPr>
              <w:t xml:space="preserve"> m2 </w:t>
            </w:r>
          </w:p>
        </w:tc>
        <w:tc>
          <w:tcPr>
            <w:tcW w:w="1587" w:type="dxa"/>
          </w:tcPr>
          <w:p w14:paraId="64412FB7"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Pripadajuća terasa objekta</w:t>
            </w:r>
          </w:p>
        </w:tc>
        <w:tc>
          <w:tcPr>
            <w:tcW w:w="1272" w:type="dxa"/>
          </w:tcPr>
          <w:p w14:paraId="33D06FB9" w14:textId="77777777" w:rsidR="00B80FFC" w:rsidRPr="00E66932" w:rsidRDefault="00B80FFC" w:rsidP="00113D3B">
            <w:pPr>
              <w:spacing w:after="0" w:line="240" w:lineRule="auto"/>
              <w:jc w:val="center"/>
              <w:rPr>
                <w:rFonts w:ascii="Times New Roman" w:hAnsi="Times New Roman"/>
                <w:sz w:val="20"/>
                <w:szCs w:val="20"/>
              </w:rPr>
            </w:pPr>
          </w:p>
          <w:p w14:paraId="5E5AE9CA"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po m2</w:t>
            </w:r>
          </w:p>
        </w:tc>
        <w:tc>
          <w:tcPr>
            <w:tcW w:w="939" w:type="dxa"/>
          </w:tcPr>
          <w:p w14:paraId="60C7E590" w14:textId="77777777" w:rsidR="00B80FFC" w:rsidRPr="00E66932" w:rsidRDefault="00B80FFC" w:rsidP="00113D3B">
            <w:pPr>
              <w:spacing w:after="0" w:line="240" w:lineRule="auto"/>
              <w:jc w:val="center"/>
              <w:rPr>
                <w:rFonts w:ascii="Times New Roman" w:hAnsi="Times New Roman"/>
                <w:sz w:val="20"/>
                <w:szCs w:val="20"/>
              </w:rPr>
            </w:pPr>
          </w:p>
          <w:p w14:paraId="6FBEB6D4" w14:textId="4EA324A4"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22</w:t>
            </w:r>
            <w:r w:rsidR="00B80FFC" w:rsidRPr="00E66932">
              <w:rPr>
                <w:rFonts w:ascii="Times New Roman" w:hAnsi="Times New Roman"/>
                <w:sz w:val="20"/>
                <w:szCs w:val="20"/>
              </w:rPr>
              <w:t xml:space="preserve"> m2</w:t>
            </w:r>
          </w:p>
        </w:tc>
        <w:tc>
          <w:tcPr>
            <w:tcW w:w="872" w:type="dxa"/>
            <w:vMerge/>
          </w:tcPr>
          <w:p w14:paraId="0278C3FA" w14:textId="77777777" w:rsidR="00B80FFC" w:rsidRPr="00E66932" w:rsidRDefault="00B80FFC" w:rsidP="00113D3B">
            <w:pPr>
              <w:spacing w:after="0" w:line="240" w:lineRule="auto"/>
              <w:jc w:val="center"/>
              <w:rPr>
                <w:rFonts w:ascii="Times New Roman" w:hAnsi="Times New Roman"/>
                <w:sz w:val="20"/>
                <w:szCs w:val="20"/>
              </w:rPr>
            </w:pPr>
          </w:p>
        </w:tc>
        <w:tc>
          <w:tcPr>
            <w:tcW w:w="916" w:type="dxa"/>
            <w:vMerge/>
          </w:tcPr>
          <w:p w14:paraId="6E030318" w14:textId="77777777" w:rsidR="00B80FFC" w:rsidRPr="00E66932" w:rsidRDefault="00B80FFC" w:rsidP="00113D3B">
            <w:pPr>
              <w:spacing w:after="0" w:line="240" w:lineRule="auto"/>
              <w:jc w:val="center"/>
              <w:rPr>
                <w:rFonts w:ascii="Times New Roman" w:hAnsi="Times New Roman"/>
                <w:sz w:val="20"/>
                <w:szCs w:val="20"/>
              </w:rPr>
            </w:pPr>
          </w:p>
        </w:tc>
      </w:tr>
      <w:tr w:rsidR="00B80FFC" w:rsidRPr="006A5180" w14:paraId="727EC948" w14:textId="77777777" w:rsidTr="00CB6E84">
        <w:trPr>
          <w:trHeight w:val="872"/>
        </w:trPr>
        <w:tc>
          <w:tcPr>
            <w:tcW w:w="572" w:type="dxa"/>
            <w:vMerge w:val="restart"/>
          </w:tcPr>
          <w:p w14:paraId="062E9BFA" w14:textId="77777777" w:rsidR="00B80FFC" w:rsidRDefault="00B80FFC" w:rsidP="00113D3B">
            <w:pPr>
              <w:spacing w:after="0" w:line="240" w:lineRule="auto"/>
              <w:jc w:val="center"/>
              <w:rPr>
                <w:rFonts w:ascii="Times New Roman" w:hAnsi="Times New Roman"/>
                <w:sz w:val="20"/>
                <w:szCs w:val="20"/>
              </w:rPr>
            </w:pPr>
          </w:p>
          <w:p w14:paraId="452271CE" w14:textId="77777777" w:rsidR="00B80FFC" w:rsidRDefault="00B80FFC" w:rsidP="00113D3B">
            <w:pPr>
              <w:spacing w:after="0" w:line="240" w:lineRule="auto"/>
              <w:jc w:val="center"/>
              <w:rPr>
                <w:rFonts w:ascii="Times New Roman" w:hAnsi="Times New Roman"/>
                <w:sz w:val="20"/>
                <w:szCs w:val="20"/>
              </w:rPr>
            </w:pPr>
          </w:p>
          <w:p w14:paraId="5574B736" w14:textId="77777777" w:rsidR="00B80FFC" w:rsidRDefault="00B80FFC" w:rsidP="00113D3B">
            <w:pPr>
              <w:spacing w:after="0" w:line="240" w:lineRule="auto"/>
              <w:jc w:val="center"/>
              <w:rPr>
                <w:rFonts w:ascii="Times New Roman" w:hAnsi="Times New Roman"/>
                <w:sz w:val="20"/>
                <w:szCs w:val="20"/>
              </w:rPr>
            </w:pPr>
          </w:p>
          <w:p w14:paraId="79A5887A" w14:textId="77777777" w:rsidR="00B80FFC" w:rsidRDefault="00B80FFC" w:rsidP="00113D3B">
            <w:pPr>
              <w:spacing w:after="0" w:line="240" w:lineRule="auto"/>
              <w:jc w:val="center"/>
              <w:rPr>
                <w:rFonts w:ascii="Times New Roman" w:hAnsi="Times New Roman"/>
                <w:sz w:val="20"/>
                <w:szCs w:val="20"/>
              </w:rPr>
            </w:pPr>
          </w:p>
          <w:p w14:paraId="5E71A5CE" w14:textId="127A6CF1"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w:t>
            </w:r>
            <w:r w:rsidR="00CB6E84">
              <w:rPr>
                <w:rFonts w:ascii="Times New Roman" w:hAnsi="Times New Roman"/>
                <w:sz w:val="20"/>
                <w:szCs w:val="20"/>
              </w:rPr>
              <w:t>6</w:t>
            </w:r>
            <w:r>
              <w:rPr>
                <w:rFonts w:ascii="Times New Roman" w:hAnsi="Times New Roman"/>
                <w:sz w:val="20"/>
                <w:szCs w:val="20"/>
              </w:rPr>
              <w:t>.</w:t>
            </w:r>
          </w:p>
        </w:tc>
        <w:tc>
          <w:tcPr>
            <w:tcW w:w="1228" w:type="dxa"/>
            <w:vMerge w:val="restart"/>
          </w:tcPr>
          <w:p w14:paraId="48F2C8D8"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250FEDB9"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6F1F9138"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29130855"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5A336970"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79FB6A64" w14:textId="250C8722" w:rsidR="00B80FFC" w:rsidRPr="00E66932" w:rsidRDefault="00B80FFC" w:rsidP="00CB6E84">
            <w:pPr>
              <w:spacing w:after="0" w:line="240" w:lineRule="auto"/>
              <w:jc w:val="center"/>
              <w:rPr>
                <w:rFonts w:ascii="Times New Roman" w:hAnsi="Times New Roman"/>
                <w:sz w:val="20"/>
                <w:szCs w:val="20"/>
              </w:rPr>
            </w:pPr>
            <w:r w:rsidRPr="00E66932">
              <w:rPr>
                <w:rFonts w:ascii="Times New Roman" w:hAnsi="Times New Roman"/>
                <w:sz w:val="20"/>
                <w:szCs w:val="20"/>
              </w:rPr>
              <w:t>Montažni objekt br. 18, do 12 m2, ugostiteljsko-trgovačke namjene</w:t>
            </w:r>
          </w:p>
        </w:tc>
        <w:tc>
          <w:tcPr>
            <w:tcW w:w="1587" w:type="dxa"/>
          </w:tcPr>
          <w:p w14:paraId="3D2D7B9C" w14:textId="77777777" w:rsidR="00B80FFC" w:rsidRPr="00E66932" w:rsidRDefault="00B80FFC" w:rsidP="00113D3B">
            <w:pPr>
              <w:spacing w:after="0" w:line="240" w:lineRule="auto"/>
              <w:jc w:val="center"/>
              <w:rPr>
                <w:rFonts w:ascii="Times New Roman" w:hAnsi="Times New Roman"/>
                <w:sz w:val="20"/>
                <w:szCs w:val="20"/>
              </w:rPr>
            </w:pPr>
          </w:p>
          <w:p w14:paraId="14EBE9AA"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Kiosk, prikolice, montažni objekti do 12 m2</w:t>
            </w:r>
          </w:p>
          <w:p w14:paraId="396FD801" w14:textId="77777777" w:rsidR="00B80FFC" w:rsidRPr="00E66932" w:rsidRDefault="00B80FFC" w:rsidP="00113D3B">
            <w:pPr>
              <w:spacing w:after="0" w:line="240" w:lineRule="auto"/>
              <w:jc w:val="center"/>
              <w:rPr>
                <w:rFonts w:ascii="Times New Roman" w:hAnsi="Times New Roman"/>
                <w:sz w:val="20"/>
                <w:szCs w:val="20"/>
              </w:rPr>
            </w:pPr>
          </w:p>
        </w:tc>
        <w:tc>
          <w:tcPr>
            <w:tcW w:w="1272" w:type="dxa"/>
          </w:tcPr>
          <w:p w14:paraId="12BE6F84" w14:textId="77777777" w:rsidR="00B80FFC" w:rsidRPr="00E66932" w:rsidRDefault="00B80FFC" w:rsidP="00113D3B">
            <w:pPr>
              <w:spacing w:after="0" w:line="240" w:lineRule="auto"/>
              <w:jc w:val="center"/>
              <w:rPr>
                <w:rFonts w:ascii="Times New Roman" w:hAnsi="Times New Roman"/>
                <w:sz w:val="20"/>
                <w:szCs w:val="20"/>
              </w:rPr>
            </w:pPr>
          </w:p>
          <w:p w14:paraId="2EC8C391" w14:textId="77777777" w:rsidR="00B80FFC" w:rsidRPr="00E66932" w:rsidRDefault="00B80FFC" w:rsidP="00113D3B">
            <w:pPr>
              <w:spacing w:after="0" w:line="240" w:lineRule="auto"/>
              <w:jc w:val="center"/>
              <w:rPr>
                <w:rFonts w:ascii="Times New Roman" w:hAnsi="Times New Roman"/>
                <w:sz w:val="20"/>
                <w:szCs w:val="20"/>
              </w:rPr>
            </w:pPr>
          </w:p>
          <w:p w14:paraId="67035662"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paušal</w:t>
            </w:r>
          </w:p>
        </w:tc>
        <w:tc>
          <w:tcPr>
            <w:tcW w:w="939" w:type="dxa"/>
          </w:tcPr>
          <w:p w14:paraId="0615DD19" w14:textId="77777777" w:rsidR="00B80FFC" w:rsidRPr="00E66932" w:rsidRDefault="00B80FFC" w:rsidP="00113D3B">
            <w:pPr>
              <w:spacing w:after="0" w:line="240" w:lineRule="auto"/>
              <w:jc w:val="center"/>
              <w:rPr>
                <w:rFonts w:ascii="Times New Roman" w:hAnsi="Times New Roman"/>
                <w:sz w:val="20"/>
                <w:szCs w:val="20"/>
              </w:rPr>
            </w:pPr>
          </w:p>
          <w:p w14:paraId="0FCFC65A" w14:textId="77777777" w:rsidR="00B80FFC" w:rsidRPr="00E66932" w:rsidRDefault="00B80FFC" w:rsidP="00113D3B">
            <w:pPr>
              <w:spacing w:after="0" w:line="240" w:lineRule="auto"/>
              <w:jc w:val="center"/>
              <w:rPr>
                <w:rFonts w:ascii="Times New Roman" w:hAnsi="Times New Roman"/>
                <w:sz w:val="20"/>
                <w:szCs w:val="20"/>
              </w:rPr>
            </w:pPr>
          </w:p>
          <w:p w14:paraId="30F91C00" w14:textId="4EDFA7B8"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872" w:type="dxa"/>
            <w:vMerge w:val="restart"/>
          </w:tcPr>
          <w:p w14:paraId="5FB3F368" w14:textId="77777777" w:rsidR="00B80FFC" w:rsidRPr="00E66932" w:rsidRDefault="00B80FFC" w:rsidP="00113D3B">
            <w:pPr>
              <w:spacing w:after="0" w:line="240" w:lineRule="auto"/>
              <w:jc w:val="center"/>
              <w:rPr>
                <w:rFonts w:ascii="Times New Roman" w:hAnsi="Times New Roman"/>
                <w:sz w:val="20"/>
                <w:szCs w:val="20"/>
              </w:rPr>
            </w:pPr>
          </w:p>
          <w:p w14:paraId="158DBA98" w14:textId="77777777" w:rsidR="00B80FFC" w:rsidRPr="00E66932" w:rsidRDefault="00B80FFC" w:rsidP="00113D3B">
            <w:pPr>
              <w:spacing w:after="0" w:line="240" w:lineRule="auto"/>
              <w:jc w:val="center"/>
              <w:rPr>
                <w:rFonts w:ascii="Times New Roman" w:hAnsi="Times New Roman"/>
                <w:sz w:val="20"/>
                <w:szCs w:val="20"/>
              </w:rPr>
            </w:pPr>
          </w:p>
          <w:p w14:paraId="793C1C93" w14:textId="77777777" w:rsidR="00B80FFC" w:rsidRPr="00E66932" w:rsidRDefault="00B80FFC" w:rsidP="00113D3B">
            <w:pPr>
              <w:spacing w:after="0" w:line="240" w:lineRule="auto"/>
              <w:jc w:val="center"/>
              <w:rPr>
                <w:rFonts w:ascii="Times New Roman" w:hAnsi="Times New Roman"/>
                <w:sz w:val="20"/>
                <w:szCs w:val="20"/>
              </w:rPr>
            </w:pPr>
          </w:p>
          <w:p w14:paraId="12213EEC" w14:textId="77777777" w:rsidR="00B80FFC" w:rsidRPr="00E66932" w:rsidRDefault="00B80FFC" w:rsidP="00113D3B">
            <w:pPr>
              <w:spacing w:after="0" w:line="240" w:lineRule="auto"/>
              <w:jc w:val="center"/>
              <w:rPr>
                <w:rFonts w:ascii="Times New Roman" w:hAnsi="Times New Roman"/>
                <w:sz w:val="20"/>
                <w:szCs w:val="20"/>
              </w:rPr>
            </w:pPr>
          </w:p>
          <w:p w14:paraId="20779F9B" w14:textId="1D9B280F"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916" w:type="dxa"/>
            <w:vMerge w:val="restart"/>
          </w:tcPr>
          <w:p w14:paraId="2832B5CE" w14:textId="77777777" w:rsidR="00B80FFC" w:rsidRPr="00E66932" w:rsidRDefault="00B80FFC" w:rsidP="00113D3B">
            <w:pPr>
              <w:spacing w:after="0" w:line="240" w:lineRule="auto"/>
              <w:jc w:val="center"/>
              <w:rPr>
                <w:rFonts w:ascii="Times New Roman" w:hAnsi="Times New Roman"/>
                <w:sz w:val="20"/>
                <w:szCs w:val="20"/>
              </w:rPr>
            </w:pPr>
          </w:p>
          <w:p w14:paraId="3C757807" w14:textId="77777777" w:rsidR="00B80FFC" w:rsidRPr="00E66932" w:rsidRDefault="00B80FFC" w:rsidP="00113D3B">
            <w:pPr>
              <w:spacing w:after="0" w:line="240" w:lineRule="auto"/>
              <w:jc w:val="center"/>
              <w:rPr>
                <w:rFonts w:ascii="Times New Roman" w:hAnsi="Times New Roman"/>
                <w:sz w:val="20"/>
                <w:szCs w:val="20"/>
              </w:rPr>
            </w:pPr>
          </w:p>
          <w:p w14:paraId="018A765E" w14:textId="77777777" w:rsidR="00B80FFC" w:rsidRPr="00E66932" w:rsidRDefault="00B80FFC" w:rsidP="00113D3B">
            <w:pPr>
              <w:spacing w:after="0" w:line="240" w:lineRule="auto"/>
              <w:jc w:val="center"/>
              <w:rPr>
                <w:rFonts w:ascii="Times New Roman" w:hAnsi="Times New Roman"/>
                <w:sz w:val="20"/>
                <w:szCs w:val="20"/>
              </w:rPr>
            </w:pPr>
          </w:p>
          <w:p w14:paraId="37EBB51D" w14:textId="77777777" w:rsidR="00B80FFC" w:rsidRPr="00E66932" w:rsidRDefault="00B80FFC" w:rsidP="00113D3B">
            <w:pPr>
              <w:spacing w:after="0" w:line="240" w:lineRule="auto"/>
              <w:jc w:val="center"/>
              <w:rPr>
                <w:rFonts w:ascii="Times New Roman" w:hAnsi="Times New Roman"/>
                <w:sz w:val="20"/>
                <w:szCs w:val="20"/>
              </w:rPr>
            </w:pPr>
          </w:p>
          <w:p w14:paraId="688FDF84" w14:textId="307A617D" w:rsidR="00B80FFC" w:rsidRPr="00E66932"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4C3E036B" w14:textId="77777777" w:rsidTr="00113D3B">
        <w:trPr>
          <w:trHeight w:val="285"/>
        </w:trPr>
        <w:tc>
          <w:tcPr>
            <w:tcW w:w="572" w:type="dxa"/>
            <w:vMerge/>
          </w:tcPr>
          <w:p w14:paraId="04FCB271"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6D564016" w14:textId="77777777" w:rsidR="00B80FFC" w:rsidRDefault="00B80FFC" w:rsidP="00113D3B">
            <w:pPr>
              <w:spacing w:after="0" w:line="240" w:lineRule="auto"/>
              <w:jc w:val="center"/>
              <w:rPr>
                <w:rFonts w:ascii="Times New Roman" w:hAnsi="Times New Roman"/>
                <w:sz w:val="20"/>
                <w:szCs w:val="20"/>
              </w:rPr>
            </w:pPr>
          </w:p>
        </w:tc>
        <w:tc>
          <w:tcPr>
            <w:tcW w:w="2149" w:type="dxa"/>
          </w:tcPr>
          <w:p w14:paraId="20E57E2F" w14:textId="5347EF82"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M</w:t>
            </w:r>
            <w:r w:rsidR="00B80FFC" w:rsidRPr="00E66932">
              <w:rPr>
                <w:rFonts w:ascii="Times New Roman" w:hAnsi="Times New Roman"/>
                <w:sz w:val="20"/>
                <w:szCs w:val="20"/>
              </w:rPr>
              <w:t xml:space="preserve">ontažnom objektu pripada terasa  površine </w:t>
            </w:r>
            <w:r w:rsidRPr="00E66932">
              <w:rPr>
                <w:rFonts w:ascii="Times New Roman" w:hAnsi="Times New Roman"/>
                <w:sz w:val="20"/>
                <w:szCs w:val="20"/>
              </w:rPr>
              <w:t xml:space="preserve">30 </w:t>
            </w:r>
            <w:r w:rsidR="00B80FFC" w:rsidRPr="00E66932">
              <w:rPr>
                <w:rFonts w:ascii="Times New Roman" w:hAnsi="Times New Roman"/>
                <w:sz w:val="20"/>
                <w:szCs w:val="20"/>
              </w:rPr>
              <w:t xml:space="preserve">m2 </w:t>
            </w:r>
          </w:p>
        </w:tc>
        <w:tc>
          <w:tcPr>
            <w:tcW w:w="1587" w:type="dxa"/>
          </w:tcPr>
          <w:p w14:paraId="1F26A406"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Pripadajuća terasa objekta</w:t>
            </w:r>
          </w:p>
        </w:tc>
        <w:tc>
          <w:tcPr>
            <w:tcW w:w="1272" w:type="dxa"/>
          </w:tcPr>
          <w:p w14:paraId="286F3094" w14:textId="77777777" w:rsidR="00B80FFC" w:rsidRPr="00E66932" w:rsidRDefault="00B80FFC" w:rsidP="00113D3B">
            <w:pPr>
              <w:spacing w:after="0" w:line="240" w:lineRule="auto"/>
              <w:jc w:val="center"/>
              <w:rPr>
                <w:rFonts w:ascii="Times New Roman" w:hAnsi="Times New Roman"/>
                <w:sz w:val="20"/>
                <w:szCs w:val="20"/>
              </w:rPr>
            </w:pPr>
          </w:p>
          <w:p w14:paraId="4CA772A9"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po m2</w:t>
            </w:r>
          </w:p>
        </w:tc>
        <w:tc>
          <w:tcPr>
            <w:tcW w:w="939" w:type="dxa"/>
          </w:tcPr>
          <w:p w14:paraId="4EE68F84" w14:textId="77777777" w:rsidR="00B80FFC" w:rsidRPr="00E66932" w:rsidRDefault="00B80FFC" w:rsidP="00113D3B">
            <w:pPr>
              <w:spacing w:after="0" w:line="240" w:lineRule="auto"/>
              <w:jc w:val="center"/>
              <w:rPr>
                <w:rFonts w:ascii="Times New Roman" w:hAnsi="Times New Roman"/>
                <w:sz w:val="20"/>
                <w:szCs w:val="20"/>
              </w:rPr>
            </w:pPr>
          </w:p>
          <w:p w14:paraId="7E1C97C9" w14:textId="03C3BA38"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30</w:t>
            </w:r>
            <w:r w:rsidR="00B80FFC" w:rsidRPr="00E66932">
              <w:rPr>
                <w:rFonts w:ascii="Times New Roman" w:hAnsi="Times New Roman"/>
                <w:sz w:val="20"/>
                <w:szCs w:val="20"/>
              </w:rPr>
              <w:t xml:space="preserve"> m2</w:t>
            </w:r>
          </w:p>
        </w:tc>
        <w:tc>
          <w:tcPr>
            <w:tcW w:w="872" w:type="dxa"/>
            <w:vMerge/>
          </w:tcPr>
          <w:p w14:paraId="29F7FC3F" w14:textId="77777777" w:rsidR="00B80FFC" w:rsidRPr="00E66932" w:rsidRDefault="00B80FFC" w:rsidP="00113D3B">
            <w:pPr>
              <w:spacing w:after="0" w:line="240" w:lineRule="auto"/>
              <w:jc w:val="center"/>
              <w:rPr>
                <w:rFonts w:ascii="Times New Roman" w:hAnsi="Times New Roman"/>
                <w:sz w:val="20"/>
                <w:szCs w:val="20"/>
              </w:rPr>
            </w:pPr>
          </w:p>
        </w:tc>
        <w:tc>
          <w:tcPr>
            <w:tcW w:w="916" w:type="dxa"/>
            <w:vMerge/>
          </w:tcPr>
          <w:p w14:paraId="2994CB0A" w14:textId="77777777" w:rsidR="00B80FFC" w:rsidRPr="00E66932" w:rsidRDefault="00B80FFC" w:rsidP="00113D3B">
            <w:pPr>
              <w:spacing w:after="0" w:line="240" w:lineRule="auto"/>
              <w:jc w:val="center"/>
              <w:rPr>
                <w:rFonts w:ascii="Times New Roman" w:hAnsi="Times New Roman"/>
                <w:sz w:val="20"/>
                <w:szCs w:val="20"/>
              </w:rPr>
            </w:pPr>
          </w:p>
        </w:tc>
      </w:tr>
      <w:tr w:rsidR="00B80FFC" w:rsidRPr="006A5180" w14:paraId="41D28158" w14:textId="77777777" w:rsidTr="00CB6E84">
        <w:trPr>
          <w:trHeight w:val="908"/>
        </w:trPr>
        <w:tc>
          <w:tcPr>
            <w:tcW w:w="572" w:type="dxa"/>
            <w:vMerge w:val="restart"/>
          </w:tcPr>
          <w:p w14:paraId="4B0CBA97" w14:textId="77777777" w:rsidR="00B80FFC" w:rsidRDefault="00B80FFC" w:rsidP="00113D3B">
            <w:pPr>
              <w:spacing w:after="0" w:line="240" w:lineRule="auto"/>
              <w:jc w:val="center"/>
              <w:rPr>
                <w:rFonts w:ascii="Times New Roman" w:hAnsi="Times New Roman"/>
                <w:sz w:val="20"/>
                <w:szCs w:val="20"/>
              </w:rPr>
            </w:pPr>
          </w:p>
          <w:p w14:paraId="425EFF22" w14:textId="77777777" w:rsidR="00B80FFC" w:rsidRDefault="00B80FFC" w:rsidP="00113D3B">
            <w:pPr>
              <w:spacing w:after="0" w:line="240" w:lineRule="auto"/>
              <w:jc w:val="center"/>
              <w:rPr>
                <w:rFonts w:ascii="Times New Roman" w:hAnsi="Times New Roman"/>
                <w:sz w:val="20"/>
                <w:szCs w:val="20"/>
              </w:rPr>
            </w:pPr>
          </w:p>
          <w:p w14:paraId="516E91BE" w14:textId="77777777" w:rsidR="00B80FFC" w:rsidRDefault="00B80FFC" w:rsidP="00113D3B">
            <w:pPr>
              <w:spacing w:after="0" w:line="240" w:lineRule="auto"/>
              <w:jc w:val="center"/>
              <w:rPr>
                <w:rFonts w:ascii="Times New Roman" w:hAnsi="Times New Roman"/>
                <w:sz w:val="20"/>
                <w:szCs w:val="20"/>
              </w:rPr>
            </w:pPr>
          </w:p>
          <w:p w14:paraId="19DA106D" w14:textId="77777777" w:rsidR="00B80FFC" w:rsidRDefault="00B80FFC" w:rsidP="00113D3B">
            <w:pPr>
              <w:spacing w:after="0" w:line="240" w:lineRule="auto"/>
              <w:jc w:val="center"/>
              <w:rPr>
                <w:rFonts w:ascii="Times New Roman" w:hAnsi="Times New Roman"/>
                <w:sz w:val="20"/>
                <w:szCs w:val="20"/>
              </w:rPr>
            </w:pPr>
          </w:p>
          <w:p w14:paraId="5DB4D660" w14:textId="4DB9072E"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w:t>
            </w:r>
            <w:r w:rsidR="00CB6E84">
              <w:rPr>
                <w:rFonts w:ascii="Times New Roman" w:hAnsi="Times New Roman"/>
                <w:sz w:val="20"/>
                <w:szCs w:val="20"/>
              </w:rPr>
              <w:t>7</w:t>
            </w:r>
            <w:r>
              <w:rPr>
                <w:rFonts w:ascii="Times New Roman" w:hAnsi="Times New Roman"/>
                <w:sz w:val="20"/>
                <w:szCs w:val="20"/>
              </w:rPr>
              <w:t>.</w:t>
            </w:r>
          </w:p>
        </w:tc>
        <w:tc>
          <w:tcPr>
            <w:tcW w:w="1228" w:type="dxa"/>
            <w:vMerge w:val="restart"/>
          </w:tcPr>
          <w:p w14:paraId="7D91043A"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3F5C1FBA"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4C3A09BF"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6994C2CB"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0B01E0DB"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65AF5F1A" w14:textId="57C947AA" w:rsidR="00B80FFC" w:rsidRPr="00E66932" w:rsidRDefault="00B80FFC" w:rsidP="00CB6E84">
            <w:pPr>
              <w:spacing w:after="0" w:line="240" w:lineRule="auto"/>
              <w:jc w:val="center"/>
              <w:rPr>
                <w:rFonts w:ascii="Times New Roman" w:hAnsi="Times New Roman"/>
                <w:sz w:val="20"/>
                <w:szCs w:val="20"/>
              </w:rPr>
            </w:pPr>
            <w:r w:rsidRPr="00E66932">
              <w:rPr>
                <w:rFonts w:ascii="Times New Roman" w:hAnsi="Times New Roman"/>
                <w:sz w:val="20"/>
                <w:szCs w:val="20"/>
              </w:rPr>
              <w:t xml:space="preserve">Montažni objekt br. </w:t>
            </w:r>
            <w:r w:rsidR="00CB6E84" w:rsidRPr="00E66932">
              <w:rPr>
                <w:rFonts w:ascii="Times New Roman" w:hAnsi="Times New Roman"/>
                <w:sz w:val="20"/>
                <w:szCs w:val="20"/>
              </w:rPr>
              <w:t>19,</w:t>
            </w:r>
            <w:r w:rsidRPr="00E66932">
              <w:rPr>
                <w:rFonts w:ascii="Times New Roman" w:hAnsi="Times New Roman"/>
                <w:sz w:val="20"/>
                <w:szCs w:val="20"/>
              </w:rPr>
              <w:t xml:space="preserve"> </w:t>
            </w:r>
            <w:r w:rsidR="00CB6E84" w:rsidRPr="00E66932">
              <w:rPr>
                <w:rFonts w:ascii="Times New Roman" w:hAnsi="Times New Roman"/>
                <w:sz w:val="20"/>
                <w:szCs w:val="20"/>
              </w:rPr>
              <w:t xml:space="preserve">do </w:t>
            </w:r>
            <w:r w:rsidRPr="00E66932">
              <w:rPr>
                <w:rFonts w:ascii="Times New Roman" w:hAnsi="Times New Roman"/>
                <w:sz w:val="20"/>
                <w:szCs w:val="20"/>
              </w:rPr>
              <w:t>12 m2, ugostiteljsko-trgovačke namjene</w:t>
            </w:r>
          </w:p>
        </w:tc>
        <w:tc>
          <w:tcPr>
            <w:tcW w:w="1587" w:type="dxa"/>
          </w:tcPr>
          <w:p w14:paraId="13E04390" w14:textId="77777777" w:rsidR="00B80FFC" w:rsidRPr="00E66932" w:rsidRDefault="00B80FFC" w:rsidP="00113D3B">
            <w:pPr>
              <w:spacing w:after="0" w:line="240" w:lineRule="auto"/>
              <w:jc w:val="center"/>
              <w:rPr>
                <w:rFonts w:ascii="Times New Roman" w:hAnsi="Times New Roman"/>
                <w:sz w:val="20"/>
                <w:szCs w:val="20"/>
              </w:rPr>
            </w:pPr>
          </w:p>
          <w:p w14:paraId="1D8C99FF"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Kiosk, prikolice, montažni objekti do 12 m2</w:t>
            </w:r>
          </w:p>
          <w:p w14:paraId="35FC8555" w14:textId="77777777" w:rsidR="00B80FFC" w:rsidRPr="00E66932" w:rsidRDefault="00B80FFC" w:rsidP="00113D3B">
            <w:pPr>
              <w:spacing w:after="0" w:line="240" w:lineRule="auto"/>
              <w:jc w:val="center"/>
              <w:rPr>
                <w:rFonts w:ascii="Times New Roman" w:hAnsi="Times New Roman"/>
                <w:sz w:val="20"/>
                <w:szCs w:val="20"/>
              </w:rPr>
            </w:pPr>
          </w:p>
        </w:tc>
        <w:tc>
          <w:tcPr>
            <w:tcW w:w="1272" w:type="dxa"/>
          </w:tcPr>
          <w:p w14:paraId="3393E279" w14:textId="77777777" w:rsidR="00B80FFC" w:rsidRPr="00E66932" w:rsidRDefault="00B80FFC" w:rsidP="00113D3B">
            <w:pPr>
              <w:spacing w:after="0" w:line="240" w:lineRule="auto"/>
              <w:jc w:val="center"/>
              <w:rPr>
                <w:rFonts w:ascii="Times New Roman" w:hAnsi="Times New Roman"/>
                <w:sz w:val="20"/>
                <w:szCs w:val="20"/>
              </w:rPr>
            </w:pPr>
          </w:p>
          <w:p w14:paraId="4B641891" w14:textId="77777777" w:rsidR="00B80FFC" w:rsidRPr="00E66932" w:rsidRDefault="00B80FFC" w:rsidP="00113D3B">
            <w:pPr>
              <w:spacing w:after="0" w:line="240" w:lineRule="auto"/>
              <w:jc w:val="center"/>
              <w:rPr>
                <w:rFonts w:ascii="Times New Roman" w:hAnsi="Times New Roman"/>
                <w:sz w:val="20"/>
                <w:szCs w:val="20"/>
              </w:rPr>
            </w:pPr>
          </w:p>
          <w:p w14:paraId="5A0F5FFF"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paušal</w:t>
            </w:r>
          </w:p>
        </w:tc>
        <w:tc>
          <w:tcPr>
            <w:tcW w:w="939" w:type="dxa"/>
          </w:tcPr>
          <w:p w14:paraId="1AE29401" w14:textId="77777777" w:rsidR="00B80FFC" w:rsidRPr="00E66932" w:rsidRDefault="00B80FFC" w:rsidP="00113D3B">
            <w:pPr>
              <w:spacing w:after="0" w:line="240" w:lineRule="auto"/>
              <w:jc w:val="center"/>
              <w:rPr>
                <w:rFonts w:ascii="Times New Roman" w:hAnsi="Times New Roman"/>
                <w:sz w:val="20"/>
                <w:szCs w:val="20"/>
              </w:rPr>
            </w:pPr>
          </w:p>
          <w:p w14:paraId="0154A017" w14:textId="77777777" w:rsidR="00B80FFC" w:rsidRPr="00E66932" w:rsidRDefault="00B80FFC" w:rsidP="00113D3B">
            <w:pPr>
              <w:spacing w:after="0" w:line="240" w:lineRule="auto"/>
              <w:jc w:val="center"/>
              <w:rPr>
                <w:rFonts w:ascii="Times New Roman" w:hAnsi="Times New Roman"/>
                <w:sz w:val="20"/>
                <w:szCs w:val="20"/>
              </w:rPr>
            </w:pPr>
          </w:p>
          <w:p w14:paraId="268E4EE6" w14:textId="2A9E852F"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872" w:type="dxa"/>
            <w:vMerge w:val="restart"/>
          </w:tcPr>
          <w:p w14:paraId="3C759E67" w14:textId="77777777" w:rsidR="00B80FFC" w:rsidRPr="00E66932" w:rsidRDefault="00B80FFC" w:rsidP="00113D3B">
            <w:pPr>
              <w:spacing w:after="0" w:line="240" w:lineRule="auto"/>
              <w:jc w:val="center"/>
              <w:rPr>
                <w:rFonts w:ascii="Times New Roman" w:hAnsi="Times New Roman"/>
                <w:sz w:val="20"/>
                <w:szCs w:val="20"/>
              </w:rPr>
            </w:pPr>
          </w:p>
          <w:p w14:paraId="074ABA63" w14:textId="77777777" w:rsidR="00B80FFC" w:rsidRPr="00E66932" w:rsidRDefault="00B80FFC" w:rsidP="00113D3B">
            <w:pPr>
              <w:spacing w:after="0" w:line="240" w:lineRule="auto"/>
              <w:jc w:val="center"/>
              <w:rPr>
                <w:rFonts w:ascii="Times New Roman" w:hAnsi="Times New Roman"/>
                <w:sz w:val="20"/>
                <w:szCs w:val="20"/>
              </w:rPr>
            </w:pPr>
          </w:p>
          <w:p w14:paraId="58DD2568" w14:textId="77777777" w:rsidR="00B80FFC" w:rsidRPr="00E66932" w:rsidRDefault="00B80FFC" w:rsidP="00113D3B">
            <w:pPr>
              <w:spacing w:after="0" w:line="240" w:lineRule="auto"/>
              <w:jc w:val="center"/>
              <w:rPr>
                <w:rFonts w:ascii="Times New Roman" w:hAnsi="Times New Roman"/>
                <w:sz w:val="20"/>
                <w:szCs w:val="20"/>
              </w:rPr>
            </w:pPr>
          </w:p>
          <w:p w14:paraId="36F0DE86" w14:textId="77777777" w:rsidR="00B80FFC" w:rsidRPr="00E66932" w:rsidRDefault="00B80FFC" w:rsidP="00113D3B">
            <w:pPr>
              <w:spacing w:after="0" w:line="240" w:lineRule="auto"/>
              <w:jc w:val="center"/>
              <w:rPr>
                <w:rFonts w:ascii="Times New Roman" w:hAnsi="Times New Roman"/>
                <w:sz w:val="20"/>
                <w:szCs w:val="20"/>
              </w:rPr>
            </w:pPr>
          </w:p>
          <w:p w14:paraId="5195890E" w14:textId="1B290EE1"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916" w:type="dxa"/>
            <w:vMerge w:val="restart"/>
          </w:tcPr>
          <w:p w14:paraId="70B7B7C6" w14:textId="77777777" w:rsidR="00B80FFC" w:rsidRPr="00E66932" w:rsidRDefault="00B80FFC" w:rsidP="00113D3B">
            <w:pPr>
              <w:spacing w:after="0" w:line="240" w:lineRule="auto"/>
              <w:jc w:val="center"/>
              <w:rPr>
                <w:rFonts w:ascii="Times New Roman" w:hAnsi="Times New Roman"/>
                <w:sz w:val="20"/>
                <w:szCs w:val="20"/>
              </w:rPr>
            </w:pPr>
          </w:p>
          <w:p w14:paraId="53121107" w14:textId="77777777" w:rsidR="00B80FFC" w:rsidRPr="00E66932" w:rsidRDefault="00B80FFC" w:rsidP="00113D3B">
            <w:pPr>
              <w:spacing w:after="0" w:line="240" w:lineRule="auto"/>
              <w:jc w:val="center"/>
              <w:rPr>
                <w:rFonts w:ascii="Times New Roman" w:hAnsi="Times New Roman"/>
                <w:sz w:val="20"/>
                <w:szCs w:val="20"/>
              </w:rPr>
            </w:pPr>
          </w:p>
          <w:p w14:paraId="77241B2C" w14:textId="77777777" w:rsidR="00B80FFC" w:rsidRPr="00E66932" w:rsidRDefault="00B80FFC" w:rsidP="00113D3B">
            <w:pPr>
              <w:spacing w:after="0" w:line="240" w:lineRule="auto"/>
              <w:jc w:val="center"/>
              <w:rPr>
                <w:rFonts w:ascii="Times New Roman" w:hAnsi="Times New Roman"/>
                <w:sz w:val="20"/>
                <w:szCs w:val="20"/>
              </w:rPr>
            </w:pPr>
          </w:p>
          <w:p w14:paraId="3F335AD3" w14:textId="77777777" w:rsidR="00B80FFC" w:rsidRPr="00E66932" w:rsidRDefault="00B80FFC" w:rsidP="00113D3B">
            <w:pPr>
              <w:spacing w:after="0" w:line="240" w:lineRule="auto"/>
              <w:jc w:val="center"/>
              <w:rPr>
                <w:rFonts w:ascii="Times New Roman" w:hAnsi="Times New Roman"/>
                <w:sz w:val="20"/>
                <w:szCs w:val="20"/>
              </w:rPr>
            </w:pPr>
          </w:p>
          <w:p w14:paraId="30302399" w14:textId="6E2455A3" w:rsidR="00B80FFC" w:rsidRPr="00E66932"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0F3B8056" w14:textId="77777777" w:rsidTr="00113D3B">
        <w:trPr>
          <w:trHeight w:val="285"/>
        </w:trPr>
        <w:tc>
          <w:tcPr>
            <w:tcW w:w="572" w:type="dxa"/>
            <w:vMerge/>
          </w:tcPr>
          <w:p w14:paraId="43B8E1DD"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26BDAD69" w14:textId="77777777" w:rsidR="00B80FFC" w:rsidRDefault="00B80FFC" w:rsidP="00113D3B">
            <w:pPr>
              <w:spacing w:after="0" w:line="240" w:lineRule="auto"/>
              <w:jc w:val="center"/>
              <w:rPr>
                <w:rFonts w:ascii="Times New Roman" w:hAnsi="Times New Roman"/>
                <w:sz w:val="20"/>
                <w:szCs w:val="20"/>
              </w:rPr>
            </w:pPr>
          </w:p>
        </w:tc>
        <w:tc>
          <w:tcPr>
            <w:tcW w:w="2149" w:type="dxa"/>
          </w:tcPr>
          <w:p w14:paraId="55B24B9E" w14:textId="480F3228"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Montažnom</w:t>
            </w:r>
            <w:r w:rsidR="00B80FFC" w:rsidRPr="00E66932">
              <w:rPr>
                <w:rFonts w:ascii="Times New Roman" w:hAnsi="Times New Roman"/>
                <w:sz w:val="20"/>
                <w:szCs w:val="20"/>
              </w:rPr>
              <w:t xml:space="preserve"> objektu pripada terasa  površine </w:t>
            </w:r>
            <w:r w:rsidRPr="00E66932">
              <w:rPr>
                <w:rFonts w:ascii="Times New Roman" w:hAnsi="Times New Roman"/>
                <w:sz w:val="20"/>
                <w:szCs w:val="20"/>
              </w:rPr>
              <w:t xml:space="preserve">34 </w:t>
            </w:r>
            <w:r w:rsidR="00B80FFC" w:rsidRPr="00E66932">
              <w:rPr>
                <w:rFonts w:ascii="Times New Roman" w:hAnsi="Times New Roman"/>
                <w:sz w:val="20"/>
                <w:szCs w:val="20"/>
              </w:rPr>
              <w:t xml:space="preserve">m2 </w:t>
            </w:r>
          </w:p>
        </w:tc>
        <w:tc>
          <w:tcPr>
            <w:tcW w:w="1587" w:type="dxa"/>
          </w:tcPr>
          <w:p w14:paraId="340BC843"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Pripadajuća terasa objekta</w:t>
            </w:r>
          </w:p>
        </w:tc>
        <w:tc>
          <w:tcPr>
            <w:tcW w:w="1272" w:type="dxa"/>
          </w:tcPr>
          <w:p w14:paraId="430E8057" w14:textId="77777777" w:rsidR="00B80FFC" w:rsidRPr="00E66932" w:rsidRDefault="00B80FFC" w:rsidP="00113D3B">
            <w:pPr>
              <w:spacing w:after="0" w:line="240" w:lineRule="auto"/>
              <w:jc w:val="center"/>
              <w:rPr>
                <w:rFonts w:ascii="Times New Roman" w:hAnsi="Times New Roman"/>
                <w:sz w:val="20"/>
                <w:szCs w:val="20"/>
              </w:rPr>
            </w:pPr>
          </w:p>
          <w:p w14:paraId="1E5E66D2"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po m2</w:t>
            </w:r>
          </w:p>
        </w:tc>
        <w:tc>
          <w:tcPr>
            <w:tcW w:w="939" w:type="dxa"/>
          </w:tcPr>
          <w:p w14:paraId="269B3845" w14:textId="77777777" w:rsidR="00B80FFC" w:rsidRPr="00E66932" w:rsidRDefault="00B80FFC" w:rsidP="00113D3B">
            <w:pPr>
              <w:spacing w:after="0" w:line="240" w:lineRule="auto"/>
              <w:jc w:val="center"/>
              <w:rPr>
                <w:rFonts w:ascii="Times New Roman" w:hAnsi="Times New Roman"/>
                <w:sz w:val="20"/>
                <w:szCs w:val="20"/>
              </w:rPr>
            </w:pPr>
          </w:p>
          <w:p w14:paraId="2BCA6877" w14:textId="49849C51"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34</w:t>
            </w:r>
            <w:r w:rsidR="00B80FFC" w:rsidRPr="00E66932">
              <w:rPr>
                <w:rFonts w:ascii="Times New Roman" w:hAnsi="Times New Roman"/>
                <w:sz w:val="20"/>
                <w:szCs w:val="20"/>
              </w:rPr>
              <w:t xml:space="preserve"> m2</w:t>
            </w:r>
          </w:p>
        </w:tc>
        <w:tc>
          <w:tcPr>
            <w:tcW w:w="872" w:type="dxa"/>
            <w:vMerge/>
          </w:tcPr>
          <w:p w14:paraId="0F1655F4" w14:textId="77777777" w:rsidR="00B80FFC" w:rsidRPr="00C35E53" w:rsidRDefault="00B80FFC" w:rsidP="00113D3B">
            <w:pPr>
              <w:spacing w:after="0" w:line="240" w:lineRule="auto"/>
              <w:jc w:val="center"/>
              <w:rPr>
                <w:rFonts w:ascii="Times New Roman" w:hAnsi="Times New Roman"/>
                <w:sz w:val="20"/>
                <w:szCs w:val="20"/>
              </w:rPr>
            </w:pPr>
          </w:p>
        </w:tc>
        <w:tc>
          <w:tcPr>
            <w:tcW w:w="916" w:type="dxa"/>
            <w:vMerge/>
          </w:tcPr>
          <w:p w14:paraId="66EC385F" w14:textId="77777777" w:rsidR="00B80FFC" w:rsidRPr="00C35E53" w:rsidRDefault="00B80FFC" w:rsidP="00113D3B">
            <w:pPr>
              <w:spacing w:after="0" w:line="240" w:lineRule="auto"/>
              <w:jc w:val="center"/>
              <w:rPr>
                <w:rFonts w:ascii="Times New Roman" w:hAnsi="Times New Roman"/>
                <w:sz w:val="20"/>
                <w:szCs w:val="20"/>
              </w:rPr>
            </w:pPr>
          </w:p>
        </w:tc>
      </w:tr>
      <w:tr w:rsidR="00B80FFC" w:rsidRPr="006A5180" w14:paraId="039A45B0" w14:textId="77777777" w:rsidTr="00CB6E84">
        <w:trPr>
          <w:trHeight w:val="1025"/>
        </w:trPr>
        <w:tc>
          <w:tcPr>
            <w:tcW w:w="572" w:type="dxa"/>
            <w:vMerge w:val="restart"/>
          </w:tcPr>
          <w:p w14:paraId="3A79D293" w14:textId="77777777" w:rsidR="00B80FFC" w:rsidRDefault="00B80FFC" w:rsidP="00113D3B">
            <w:pPr>
              <w:spacing w:after="0" w:line="240" w:lineRule="auto"/>
              <w:jc w:val="center"/>
              <w:rPr>
                <w:rFonts w:ascii="Times New Roman" w:hAnsi="Times New Roman"/>
                <w:sz w:val="20"/>
                <w:szCs w:val="20"/>
              </w:rPr>
            </w:pPr>
          </w:p>
          <w:p w14:paraId="6E902EC3" w14:textId="77777777" w:rsidR="00B80FFC" w:rsidRDefault="00B80FFC" w:rsidP="00113D3B">
            <w:pPr>
              <w:spacing w:after="0" w:line="240" w:lineRule="auto"/>
              <w:jc w:val="center"/>
              <w:rPr>
                <w:rFonts w:ascii="Times New Roman" w:hAnsi="Times New Roman"/>
                <w:sz w:val="20"/>
                <w:szCs w:val="20"/>
              </w:rPr>
            </w:pPr>
          </w:p>
          <w:p w14:paraId="2C5ED51E" w14:textId="77777777" w:rsidR="00B80FFC" w:rsidRDefault="00B80FFC" w:rsidP="00113D3B">
            <w:pPr>
              <w:spacing w:after="0" w:line="240" w:lineRule="auto"/>
              <w:jc w:val="center"/>
              <w:rPr>
                <w:rFonts w:ascii="Times New Roman" w:hAnsi="Times New Roman"/>
                <w:sz w:val="20"/>
                <w:szCs w:val="20"/>
              </w:rPr>
            </w:pPr>
          </w:p>
          <w:p w14:paraId="4D22B77D" w14:textId="77777777" w:rsidR="00B80FFC" w:rsidRDefault="00B80FFC" w:rsidP="00113D3B">
            <w:pPr>
              <w:spacing w:after="0" w:line="240" w:lineRule="auto"/>
              <w:jc w:val="center"/>
              <w:rPr>
                <w:rFonts w:ascii="Times New Roman" w:hAnsi="Times New Roman"/>
                <w:sz w:val="20"/>
                <w:szCs w:val="20"/>
              </w:rPr>
            </w:pPr>
          </w:p>
          <w:p w14:paraId="47E61D36" w14:textId="2CEC6869"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w:t>
            </w:r>
            <w:r w:rsidR="00CB6E84">
              <w:rPr>
                <w:rFonts w:ascii="Times New Roman" w:hAnsi="Times New Roman"/>
                <w:sz w:val="20"/>
                <w:szCs w:val="20"/>
              </w:rPr>
              <w:t>8</w:t>
            </w:r>
            <w:r>
              <w:rPr>
                <w:rFonts w:ascii="Times New Roman" w:hAnsi="Times New Roman"/>
                <w:sz w:val="20"/>
                <w:szCs w:val="20"/>
              </w:rPr>
              <w:t>.</w:t>
            </w:r>
          </w:p>
        </w:tc>
        <w:tc>
          <w:tcPr>
            <w:tcW w:w="1228" w:type="dxa"/>
            <w:vMerge w:val="restart"/>
          </w:tcPr>
          <w:p w14:paraId="61FB828C"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08CC1E36"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19AFBFEE"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0662DDCA"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19E33712"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586B1E5A" w14:textId="57A0B26D" w:rsidR="00B80FFC" w:rsidRPr="00CB6E84" w:rsidRDefault="00B80FFC" w:rsidP="00CB6E84">
            <w:pPr>
              <w:spacing w:after="0" w:line="240" w:lineRule="auto"/>
              <w:jc w:val="center"/>
              <w:rPr>
                <w:rFonts w:ascii="Times New Roman" w:hAnsi="Times New Roman"/>
                <w:sz w:val="20"/>
                <w:szCs w:val="20"/>
              </w:rPr>
            </w:pPr>
            <w:r w:rsidRPr="00CB6E84">
              <w:rPr>
                <w:rFonts w:ascii="Times New Roman" w:hAnsi="Times New Roman"/>
                <w:sz w:val="20"/>
                <w:szCs w:val="20"/>
              </w:rPr>
              <w:t xml:space="preserve">Montažni objekt br. </w:t>
            </w:r>
            <w:r w:rsidR="00CB6E84" w:rsidRPr="00CB6E84">
              <w:rPr>
                <w:rFonts w:ascii="Times New Roman" w:hAnsi="Times New Roman"/>
                <w:sz w:val="20"/>
                <w:szCs w:val="20"/>
              </w:rPr>
              <w:t xml:space="preserve">20, </w:t>
            </w:r>
            <w:r w:rsidRPr="00CB6E84">
              <w:rPr>
                <w:rFonts w:ascii="Times New Roman" w:hAnsi="Times New Roman"/>
                <w:sz w:val="20"/>
                <w:szCs w:val="20"/>
              </w:rPr>
              <w:t xml:space="preserve"> do 12 m2, ugostiteljsko-trgovačke namjene</w:t>
            </w:r>
          </w:p>
        </w:tc>
        <w:tc>
          <w:tcPr>
            <w:tcW w:w="1587" w:type="dxa"/>
          </w:tcPr>
          <w:p w14:paraId="207847B3" w14:textId="77777777" w:rsidR="00B80FFC" w:rsidRPr="00CB6E84" w:rsidRDefault="00B80FFC" w:rsidP="00113D3B">
            <w:pPr>
              <w:spacing w:after="0" w:line="240" w:lineRule="auto"/>
              <w:jc w:val="center"/>
              <w:rPr>
                <w:rFonts w:ascii="Times New Roman" w:hAnsi="Times New Roman"/>
                <w:sz w:val="20"/>
                <w:szCs w:val="20"/>
              </w:rPr>
            </w:pPr>
          </w:p>
          <w:p w14:paraId="4163722C"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Kiosk, prikolice, montažni objekti do 12 m2</w:t>
            </w:r>
          </w:p>
          <w:p w14:paraId="1F1FDB27" w14:textId="77777777" w:rsidR="00B80FFC" w:rsidRPr="00CB6E84" w:rsidRDefault="00B80FFC" w:rsidP="00113D3B">
            <w:pPr>
              <w:spacing w:after="0" w:line="240" w:lineRule="auto"/>
              <w:jc w:val="center"/>
              <w:rPr>
                <w:rFonts w:ascii="Times New Roman" w:hAnsi="Times New Roman"/>
                <w:sz w:val="20"/>
                <w:szCs w:val="20"/>
              </w:rPr>
            </w:pPr>
          </w:p>
        </w:tc>
        <w:tc>
          <w:tcPr>
            <w:tcW w:w="1272" w:type="dxa"/>
          </w:tcPr>
          <w:p w14:paraId="2427207D" w14:textId="77777777" w:rsidR="00B80FFC" w:rsidRPr="00CB6E84" w:rsidRDefault="00B80FFC" w:rsidP="00113D3B">
            <w:pPr>
              <w:spacing w:after="0" w:line="240" w:lineRule="auto"/>
              <w:jc w:val="center"/>
              <w:rPr>
                <w:rFonts w:ascii="Times New Roman" w:hAnsi="Times New Roman"/>
                <w:sz w:val="20"/>
                <w:szCs w:val="20"/>
              </w:rPr>
            </w:pPr>
          </w:p>
          <w:p w14:paraId="0C163388" w14:textId="77777777" w:rsidR="00B80FFC" w:rsidRPr="00CB6E84" w:rsidRDefault="00B80FFC" w:rsidP="00113D3B">
            <w:pPr>
              <w:spacing w:after="0" w:line="240" w:lineRule="auto"/>
              <w:jc w:val="center"/>
              <w:rPr>
                <w:rFonts w:ascii="Times New Roman" w:hAnsi="Times New Roman"/>
                <w:sz w:val="20"/>
                <w:szCs w:val="20"/>
              </w:rPr>
            </w:pPr>
          </w:p>
          <w:p w14:paraId="4AC38CE5"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paušal</w:t>
            </w:r>
          </w:p>
        </w:tc>
        <w:tc>
          <w:tcPr>
            <w:tcW w:w="939" w:type="dxa"/>
          </w:tcPr>
          <w:p w14:paraId="4B0118A3" w14:textId="77777777" w:rsidR="00B80FFC" w:rsidRPr="00CB6E84" w:rsidRDefault="00B80FFC" w:rsidP="00113D3B">
            <w:pPr>
              <w:spacing w:after="0" w:line="240" w:lineRule="auto"/>
              <w:jc w:val="center"/>
              <w:rPr>
                <w:rFonts w:ascii="Times New Roman" w:hAnsi="Times New Roman"/>
                <w:sz w:val="20"/>
                <w:szCs w:val="20"/>
              </w:rPr>
            </w:pPr>
          </w:p>
          <w:p w14:paraId="041B1131" w14:textId="77777777" w:rsidR="00B80FFC" w:rsidRPr="00CB6E84" w:rsidRDefault="00B80FFC" w:rsidP="00113D3B">
            <w:pPr>
              <w:spacing w:after="0" w:line="240" w:lineRule="auto"/>
              <w:jc w:val="center"/>
              <w:rPr>
                <w:rFonts w:ascii="Times New Roman" w:hAnsi="Times New Roman"/>
                <w:sz w:val="20"/>
                <w:szCs w:val="20"/>
              </w:rPr>
            </w:pPr>
          </w:p>
          <w:p w14:paraId="1D6F2E77" w14:textId="11C91226"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1</w:t>
            </w:r>
          </w:p>
        </w:tc>
        <w:tc>
          <w:tcPr>
            <w:tcW w:w="872" w:type="dxa"/>
            <w:vMerge w:val="restart"/>
          </w:tcPr>
          <w:p w14:paraId="4D563E68" w14:textId="77777777" w:rsidR="00B80FFC" w:rsidRPr="00CB6E84" w:rsidRDefault="00B80FFC" w:rsidP="00113D3B">
            <w:pPr>
              <w:spacing w:after="0" w:line="240" w:lineRule="auto"/>
              <w:jc w:val="center"/>
              <w:rPr>
                <w:rFonts w:ascii="Times New Roman" w:hAnsi="Times New Roman"/>
                <w:sz w:val="20"/>
                <w:szCs w:val="20"/>
              </w:rPr>
            </w:pPr>
          </w:p>
          <w:p w14:paraId="00A4F7F2" w14:textId="77777777" w:rsidR="00B80FFC" w:rsidRPr="00CB6E84" w:rsidRDefault="00B80FFC" w:rsidP="00113D3B">
            <w:pPr>
              <w:spacing w:after="0" w:line="240" w:lineRule="auto"/>
              <w:jc w:val="center"/>
              <w:rPr>
                <w:rFonts w:ascii="Times New Roman" w:hAnsi="Times New Roman"/>
                <w:sz w:val="20"/>
                <w:szCs w:val="20"/>
              </w:rPr>
            </w:pPr>
          </w:p>
          <w:p w14:paraId="53C8C26C" w14:textId="77777777" w:rsidR="00B80FFC" w:rsidRPr="00CB6E84" w:rsidRDefault="00B80FFC" w:rsidP="00113D3B">
            <w:pPr>
              <w:spacing w:after="0" w:line="240" w:lineRule="auto"/>
              <w:jc w:val="center"/>
              <w:rPr>
                <w:rFonts w:ascii="Times New Roman" w:hAnsi="Times New Roman"/>
                <w:sz w:val="20"/>
                <w:szCs w:val="20"/>
              </w:rPr>
            </w:pPr>
          </w:p>
          <w:p w14:paraId="57D79C53" w14:textId="77777777" w:rsidR="00B80FFC" w:rsidRPr="00CB6E84" w:rsidRDefault="00B80FFC" w:rsidP="00113D3B">
            <w:pPr>
              <w:spacing w:after="0" w:line="240" w:lineRule="auto"/>
              <w:jc w:val="center"/>
              <w:rPr>
                <w:rFonts w:ascii="Times New Roman" w:hAnsi="Times New Roman"/>
                <w:sz w:val="20"/>
                <w:szCs w:val="20"/>
              </w:rPr>
            </w:pPr>
          </w:p>
          <w:p w14:paraId="05950176" w14:textId="310CD568"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1</w:t>
            </w:r>
          </w:p>
        </w:tc>
        <w:tc>
          <w:tcPr>
            <w:tcW w:w="916" w:type="dxa"/>
            <w:vMerge w:val="restart"/>
          </w:tcPr>
          <w:p w14:paraId="4065AF29" w14:textId="77777777" w:rsidR="00B80FFC" w:rsidRPr="00CB6E84" w:rsidRDefault="00B80FFC" w:rsidP="00113D3B">
            <w:pPr>
              <w:spacing w:after="0" w:line="240" w:lineRule="auto"/>
              <w:jc w:val="center"/>
              <w:rPr>
                <w:rFonts w:ascii="Times New Roman" w:hAnsi="Times New Roman"/>
                <w:sz w:val="20"/>
                <w:szCs w:val="20"/>
              </w:rPr>
            </w:pPr>
          </w:p>
          <w:p w14:paraId="17FD8094" w14:textId="77777777" w:rsidR="00B80FFC" w:rsidRPr="00CB6E84" w:rsidRDefault="00B80FFC" w:rsidP="00113D3B">
            <w:pPr>
              <w:spacing w:after="0" w:line="240" w:lineRule="auto"/>
              <w:jc w:val="center"/>
              <w:rPr>
                <w:rFonts w:ascii="Times New Roman" w:hAnsi="Times New Roman"/>
                <w:sz w:val="20"/>
                <w:szCs w:val="20"/>
              </w:rPr>
            </w:pPr>
          </w:p>
          <w:p w14:paraId="733A6895" w14:textId="77777777" w:rsidR="00B80FFC" w:rsidRPr="00CB6E84" w:rsidRDefault="00B80FFC" w:rsidP="00113D3B">
            <w:pPr>
              <w:spacing w:after="0" w:line="240" w:lineRule="auto"/>
              <w:jc w:val="center"/>
              <w:rPr>
                <w:rFonts w:ascii="Times New Roman" w:hAnsi="Times New Roman"/>
                <w:sz w:val="20"/>
                <w:szCs w:val="20"/>
              </w:rPr>
            </w:pPr>
          </w:p>
          <w:p w14:paraId="22CB0C86" w14:textId="77777777" w:rsidR="00B80FFC" w:rsidRPr="00CB6E84" w:rsidRDefault="00B80FFC" w:rsidP="00113D3B">
            <w:pPr>
              <w:spacing w:after="0" w:line="240" w:lineRule="auto"/>
              <w:jc w:val="center"/>
              <w:rPr>
                <w:rFonts w:ascii="Times New Roman" w:hAnsi="Times New Roman"/>
                <w:sz w:val="20"/>
                <w:szCs w:val="20"/>
              </w:rPr>
            </w:pPr>
          </w:p>
          <w:p w14:paraId="62AC35D6" w14:textId="39D2C298" w:rsidR="00B80FFC" w:rsidRPr="00CB6E84"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01E3DA19" w14:textId="77777777" w:rsidTr="00113D3B">
        <w:trPr>
          <w:trHeight w:val="285"/>
        </w:trPr>
        <w:tc>
          <w:tcPr>
            <w:tcW w:w="572" w:type="dxa"/>
            <w:vMerge/>
          </w:tcPr>
          <w:p w14:paraId="5070167A"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771B203B" w14:textId="77777777" w:rsidR="00B80FFC" w:rsidRDefault="00B80FFC" w:rsidP="00113D3B">
            <w:pPr>
              <w:spacing w:after="0" w:line="240" w:lineRule="auto"/>
              <w:jc w:val="center"/>
              <w:rPr>
                <w:rFonts w:ascii="Times New Roman" w:hAnsi="Times New Roman"/>
                <w:sz w:val="20"/>
                <w:szCs w:val="20"/>
              </w:rPr>
            </w:pPr>
          </w:p>
        </w:tc>
        <w:tc>
          <w:tcPr>
            <w:tcW w:w="2149" w:type="dxa"/>
          </w:tcPr>
          <w:p w14:paraId="66B0766F" w14:textId="335D8C93" w:rsidR="00B80FFC" w:rsidRPr="00CB6E84" w:rsidRDefault="00CB6E84" w:rsidP="00113D3B">
            <w:pPr>
              <w:spacing w:after="0" w:line="240" w:lineRule="auto"/>
              <w:jc w:val="center"/>
              <w:rPr>
                <w:rFonts w:ascii="Times New Roman" w:hAnsi="Times New Roman"/>
                <w:sz w:val="20"/>
                <w:szCs w:val="20"/>
              </w:rPr>
            </w:pPr>
            <w:r>
              <w:rPr>
                <w:rFonts w:ascii="Times New Roman" w:hAnsi="Times New Roman"/>
                <w:sz w:val="20"/>
                <w:szCs w:val="20"/>
              </w:rPr>
              <w:t>M</w:t>
            </w:r>
            <w:r w:rsidR="00B80FFC" w:rsidRPr="00CB6E84">
              <w:rPr>
                <w:rFonts w:ascii="Times New Roman" w:hAnsi="Times New Roman"/>
                <w:sz w:val="20"/>
                <w:szCs w:val="20"/>
              </w:rPr>
              <w:t xml:space="preserve">ontažnom objektu pripada terasa  površine </w:t>
            </w:r>
            <w:r w:rsidRPr="00CB6E84">
              <w:rPr>
                <w:rFonts w:ascii="Times New Roman" w:hAnsi="Times New Roman"/>
                <w:sz w:val="20"/>
                <w:szCs w:val="20"/>
              </w:rPr>
              <w:t>40</w:t>
            </w:r>
            <w:r w:rsidR="00B80FFC" w:rsidRPr="00CB6E84">
              <w:rPr>
                <w:rFonts w:ascii="Times New Roman" w:hAnsi="Times New Roman"/>
                <w:sz w:val="20"/>
                <w:szCs w:val="20"/>
              </w:rPr>
              <w:t xml:space="preserve"> m2 </w:t>
            </w:r>
          </w:p>
        </w:tc>
        <w:tc>
          <w:tcPr>
            <w:tcW w:w="1587" w:type="dxa"/>
          </w:tcPr>
          <w:p w14:paraId="1ABC7C09"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Pripadajuća terasa objekta</w:t>
            </w:r>
          </w:p>
        </w:tc>
        <w:tc>
          <w:tcPr>
            <w:tcW w:w="1272" w:type="dxa"/>
          </w:tcPr>
          <w:p w14:paraId="4BEF1479" w14:textId="77777777" w:rsidR="00B80FFC" w:rsidRPr="00CB6E84" w:rsidRDefault="00B80FFC" w:rsidP="00113D3B">
            <w:pPr>
              <w:spacing w:after="0" w:line="240" w:lineRule="auto"/>
              <w:jc w:val="center"/>
              <w:rPr>
                <w:rFonts w:ascii="Times New Roman" w:hAnsi="Times New Roman"/>
                <w:sz w:val="20"/>
                <w:szCs w:val="20"/>
              </w:rPr>
            </w:pPr>
          </w:p>
          <w:p w14:paraId="2DF1506E"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po m2</w:t>
            </w:r>
          </w:p>
        </w:tc>
        <w:tc>
          <w:tcPr>
            <w:tcW w:w="939" w:type="dxa"/>
          </w:tcPr>
          <w:p w14:paraId="1DA76A13" w14:textId="77777777" w:rsidR="00B80FFC" w:rsidRPr="00CB6E84" w:rsidRDefault="00B80FFC" w:rsidP="00113D3B">
            <w:pPr>
              <w:spacing w:after="0" w:line="240" w:lineRule="auto"/>
              <w:jc w:val="center"/>
              <w:rPr>
                <w:rFonts w:ascii="Times New Roman" w:hAnsi="Times New Roman"/>
                <w:sz w:val="20"/>
                <w:szCs w:val="20"/>
              </w:rPr>
            </w:pPr>
          </w:p>
          <w:p w14:paraId="3A9D13C6" w14:textId="1BD614E0"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40</w:t>
            </w:r>
            <w:r w:rsidR="00B80FFC" w:rsidRPr="00CB6E84">
              <w:rPr>
                <w:rFonts w:ascii="Times New Roman" w:hAnsi="Times New Roman"/>
                <w:sz w:val="20"/>
                <w:szCs w:val="20"/>
              </w:rPr>
              <w:t xml:space="preserve"> m2</w:t>
            </w:r>
          </w:p>
        </w:tc>
        <w:tc>
          <w:tcPr>
            <w:tcW w:w="872" w:type="dxa"/>
            <w:vMerge/>
          </w:tcPr>
          <w:p w14:paraId="370C6799" w14:textId="77777777" w:rsidR="00B80FFC" w:rsidRPr="00C35E53" w:rsidRDefault="00B80FFC" w:rsidP="00113D3B">
            <w:pPr>
              <w:spacing w:after="0" w:line="240" w:lineRule="auto"/>
              <w:jc w:val="center"/>
              <w:rPr>
                <w:rFonts w:ascii="Times New Roman" w:hAnsi="Times New Roman"/>
                <w:sz w:val="20"/>
                <w:szCs w:val="20"/>
              </w:rPr>
            </w:pPr>
          </w:p>
        </w:tc>
        <w:tc>
          <w:tcPr>
            <w:tcW w:w="916" w:type="dxa"/>
            <w:vMerge/>
          </w:tcPr>
          <w:p w14:paraId="71EF3C29" w14:textId="77777777" w:rsidR="00B80FFC" w:rsidRPr="00C35E53" w:rsidRDefault="00B80FFC" w:rsidP="00113D3B">
            <w:pPr>
              <w:spacing w:after="0" w:line="240" w:lineRule="auto"/>
              <w:jc w:val="center"/>
              <w:rPr>
                <w:rFonts w:ascii="Times New Roman" w:hAnsi="Times New Roman"/>
                <w:sz w:val="20"/>
                <w:szCs w:val="20"/>
              </w:rPr>
            </w:pPr>
          </w:p>
        </w:tc>
      </w:tr>
      <w:tr w:rsidR="00B80FFC" w:rsidRPr="006A5180" w14:paraId="7DC4B1E7" w14:textId="77777777" w:rsidTr="00CB6E84">
        <w:trPr>
          <w:trHeight w:val="1043"/>
        </w:trPr>
        <w:tc>
          <w:tcPr>
            <w:tcW w:w="572" w:type="dxa"/>
            <w:vMerge w:val="restart"/>
          </w:tcPr>
          <w:p w14:paraId="5FAAE0A1" w14:textId="77777777" w:rsidR="00B80FFC" w:rsidRDefault="00B80FFC" w:rsidP="00113D3B">
            <w:pPr>
              <w:spacing w:after="0" w:line="240" w:lineRule="auto"/>
              <w:jc w:val="center"/>
              <w:rPr>
                <w:rFonts w:ascii="Times New Roman" w:hAnsi="Times New Roman"/>
                <w:sz w:val="20"/>
                <w:szCs w:val="20"/>
              </w:rPr>
            </w:pPr>
          </w:p>
          <w:p w14:paraId="397874ED" w14:textId="77777777" w:rsidR="00B80FFC" w:rsidRDefault="00B80FFC" w:rsidP="00113D3B">
            <w:pPr>
              <w:spacing w:after="0" w:line="240" w:lineRule="auto"/>
              <w:jc w:val="center"/>
              <w:rPr>
                <w:rFonts w:ascii="Times New Roman" w:hAnsi="Times New Roman"/>
                <w:sz w:val="20"/>
                <w:szCs w:val="20"/>
              </w:rPr>
            </w:pPr>
          </w:p>
          <w:p w14:paraId="5D2A8C46" w14:textId="77777777" w:rsidR="00B80FFC" w:rsidRDefault="00B80FFC" w:rsidP="00113D3B">
            <w:pPr>
              <w:spacing w:after="0" w:line="240" w:lineRule="auto"/>
              <w:jc w:val="center"/>
              <w:rPr>
                <w:rFonts w:ascii="Times New Roman" w:hAnsi="Times New Roman"/>
                <w:sz w:val="20"/>
                <w:szCs w:val="20"/>
              </w:rPr>
            </w:pPr>
          </w:p>
          <w:p w14:paraId="44545403" w14:textId="77777777" w:rsidR="00B80FFC" w:rsidRDefault="00B80FFC" w:rsidP="00113D3B">
            <w:pPr>
              <w:spacing w:after="0" w:line="240" w:lineRule="auto"/>
              <w:jc w:val="center"/>
              <w:rPr>
                <w:rFonts w:ascii="Times New Roman" w:hAnsi="Times New Roman"/>
                <w:sz w:val="20"/>
                <w:szCs w:val="20"/>
              </w:rPr>
            </w:pPr>
          </w:p>
          <w:p w14:paraId="7227D738" w14:textId="3AA6D597" w:rsidR="00B80FFC" w:rsidRDefault="00CB6E84" w:rsidP="00113D3B">
            <w:pPr>
              <w:spacing w:after="0" w:line="240" w:lineRule="auto"/>
              <w:jc w:val="center"/>
              <w:rPr>
                <w:rFonts w:ascii="Times New Roman" w:hAnsi="Times New Roman"/>
                <w:sz w:val="20"/>
                <w:szCs w:val="20"/>
              </w:rPr>
            </w:pPr>
            <w:r>
              <w:rPr>
                <w:rFonts w:ascii="Times New Roman" w:hAnsi="Times New Roman"/>
                <w:sz w:val="20"/>
                <w:szCs w:val="20"/>
              </w:rPr>
              <w:t>19</w:t>
            </w:r>
            <w:r w:rsidR="00B80FFC">
              <w:rPr>
                <w:rFonts w:ascii="Times New Roman" w:hAnsi="Times New Roman"/>
                <w:sz w:val="20"/>
                <w:szCs w:val="20"/>
              </w:rPr>
              <w:t>.</w:t>
            </w:r>
          </w:p>
        </w:tc>
        <w:tc>
          <w:tcPr>
            <w:tcW w:w="1228" w:type="dxa"/>
            <w:vMerge w:val="restart"/>
          </w:tcPr>
          <w:p w14:paraId="7D788144"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13040CB6"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1D68511A"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45FC01A6"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6FD827C6"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4E3FDDA7" w14:textId="036AB772" w:rsidR="00B80FFC" w:rsidRPr="00CB6E84" w:rsidRDefault="00B80FFC" w:rsidP="00CB6E84">
            <w:pPr>
              <w:spacing w:after="0" w:line="240" w:lineRule="auto"/>
              <w:jc w:val="center"/>
              <w:rPr>
                <w:rFonts w:ascii="Times New Roman" w:hAnsi="Times New Roman"/>
                <w:sz w:val="20"/>
                <w:szCs w:val="20"/>
              </w:rPr>
            </w:pPr>
            <w:r w:rsidRPr="00CB6E84">
              <w:rPr>
                <w:rFonts w:ascii="Times New Roman" w:hAnsi="Times New Roman"/>
                <w:sz w:val="20"/>
                <w:szCs w:val="20"/>
              </w:rPr>
              <w:t xml:space="preserve">Montažni objekt br. </w:t>
            </w:r>
            <w:r w:rsidR="00CB6E84" w:rsidRPr="00CB6E84">
              <w:rPr>
                <w:rFonts w:ascii="Times New Roman" w:hAnsi="Times New Roman"/>
                <w:sz w:val="20"/>
                <w:szCs w:val="20"/>
              </w:rPr>
              <w:t xml:space="preserve">21, </w:t>
            </w:r>
            <w:r w:rsidRPr="00CB6E84">
              <w:rPr>
                <w:rFonts w:ascii="Times New Roman" w:hAnsi="Times New Roman"/>
                <w:sz w:val="20"/>
                <w:szCs w:val="20"/>
              </w:rPr>
              <w:t>do 12 m2 svaki, ugostiteljsko-trgovačke namjene</w:t>
            </w:r>
          </w:p>
        </w:tc>
        <w:tc>
          <w:tcPr>
            <w:tcW w:w="1587" w:type="dxa"/>
          </w:tcPr>
          <w:p w14:paraId="03272457" w14:textId="77777777" w:rsidR="00B80FFC" w:rsidRPr="00CB6E84" w:rsidRDefault="00B80FFC" w:rsidP="00113D3B">
            <w:pPr>
              <w:spacing w:after="0" w:line="240" w:lineRule="auto"/>
              <w:jc w:val="center"/>
              <w:rPr>
                <w:rFonts w:ascii="Times New Roman" w:hAnsi="Times New Roman"/>
                <w:sz w:val="20"/>
                <w:szCs w:val="20"/>
              </w:rPr>
            </w:pPr>
          </w:p>
          <w:p w14:paraId="0FA9DAD3"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Kiosk, prikolice, montažni objekti do 12 m2</w:t>
            </w:r>
          </w:p>
          <w:p w14:paraId="023C937F" w14:textId="77777777" w:rsidR="00B80FFC" w:rsidRPr="00CB6E84" w:rsidRDefault="00B80FFC" w:rsidP="00113D3B">
            <w:pPr>
              <w:spacing w:after="0" w:line="240" w:lineRule="auto"/>
              <w:jc w:val="center"/>
              <w:rPr>
                <w:rFonts w:ascii="Times New Roman" w:hAnsi="Times New Roman"/>
                <w:sz w:val="20"/>
                <w:szCs w:val="20"/>
              </w:rPr>
            </w:pPr>
          </w:p>
        </w:tc>
        <w:tc>
          <w:tcPr>
            <w:tcW w:w="1272" w:type="dxa"/>
          </w:tcPr>
          <w:p w14:paraId="68F31426" w14:textId="77777777" w:rsidR="00B80FFC" w:rsidRPr="00CB6E84" w:rsidRDefault="00B80FFC" w:rsidP="00113D3B">
            <w:pPr>
              <w:spacing w:after="0" w:line="240" w:lineRule="auto"/>
              <w:jc w:val="center"/>
              <w:rPr>
                <w:rFonts w:ascii="Times New Roman" w:hAnsi="Times New Roman"/>
                <w:sz w:val="20"/>
                <w:szCs w:val="20"/>
              </w:rPr>
            </w:pPr>
          </w:p>
          <w:p w14:paraId="5058EBAB" w14:textId="77777777" w:rsidR="00B80FFC" w:rsidRPr="00CB6E84" w:rsidRDefault="00B80FFC" w:rsidP="00113D3B">
            <w:pPr>
              <w:spacing w:after="0" w:line="240" w:lineRule="auto"/>
              <w:jc w:val="center"/>
              <w:rPr>
                <w:rFonts w:ascii="Times New Roman" w:hAnsi="Times New Roman"/>
                <w:sz w:val="20"/>
                <w:szCs w:val="20"/>
              </w:rPr>
            </w:pPr>
          </w:p>
          <w:p w14:paraId="7E55E53F"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paušal</w:t>
            </w:r>
          </w:p>
        </w:tc>
        <w:tc>
          <w:tcPr>
            <w:tcW w:w="939" w:type="dxa"/>
          </w:tcPr>
          <w:p w14:paraId="404891D4" w14:textId="77777777" w:rsidR="00B80FFC" w:rsidRPr="00CB6E84" w:rsidRDefault="00B80FFC" w:rsidP="00113D3B">
            <w:pPr>
              <w:spacing w:after="0" w:line="240" w:lineRule="auto"/>
              <w:jc w:val="center"/>
              <w:rPr>
                <w:rFonts w:ascii="Times New Roman" w:hAnsi="Times New Roman"/>
                <w:sz w:val="20"/>
                <w:szCs w:val="20"/>
              </w:rPr>
            </w:pPr>
          </w:p>
          <w:p w14:paraId="3B0F5A3E" w14:textId="77777777" w:rsidR="00B80FFC" w:rsidRPr="00CB6E84" w:rsidRDefault="00B80FFC" w:rsidP="00113D3B">
            <w:pPr>
              <w:spacing w:after="0" w:line="240" w:lineRule="auto"/>
              <w:jc w:val="center"/>
              <w:rPr>
                <w:rFonts w:ascii="Times New Roman" w:hAnsi="Times New Roman"/>
                <w:sz w:val="20"/>
                <w:szCs w:val="20"/>
              </w:rPr>
            </w:pPr>
          </w:p>
          <w:p w14:paraId="5705C966" w14:textId="69744C2A"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1</w:t>
            </w:r>
          </w:p>
        </w:tc>
        <w:tc>
          <w:tcPr>
            <w:tcW w:w="872" w:type="dxa"/>
            <w:vMerge w:val="restart"/>
          </w:tcPr>
          <w:p w14:paraId="140C35D5" w14:textId="77777777" w:rsidR="00B80FFC" w:rsidRPr="00CB6E84" w:rsidRDefault="00B80FFC" w:rsidP="00113D3B">
            <w:pPr>
              <w:spacing w:after="0" w:line="240" w:lineRule="auto"/>
              <w:jc w:val="center"/>
              <w:rPr>
                <w:rFonts w:ascii="Times New Roman" w:hAnsi="Times New Roman"/>
                <w:sz w:val="20"/>
                <w:szCs w:val="20"/>
              </w:rPr>
            </w:pPr>
          </w:p>
          <w:p w14:paraId="3379F5CF" w14:textId="77777777" w:rsidR="00B80FFC" w:rsidRPr="00CB6E84" w:rsidRDefault="00B80FFC" w:rsidP="00113D3B">
            <w:pPr>
              <w:spacing w:after="0" w:line="240" w:lineRule="auto"/>
              <w:jc w:val="center"/>
              <w:rPr>
                <w:rFonts w:ascii="Times New Roman" w:hAnsi="Times New Roman"/>
                <w:sz w:val="20"/>
                <w:szCs w:val="20"/>
              </w:rPr>
            </w:pPr>
          </w:p>
          <w:p w14:paraId="68D7E056" w14:textId="77777777" w:rsidR="00B80FFC" w:rsidRPr="00CB6E84" w:rsidRDefault="00B80FFC" w:rsidP="00113D3B">
            <w:pPr>
              <w:spacing w:after="0" w:line="240" w:lineRule="auto"/>
              <w:jc w:val="center"/>
              <w:rPr>
                <w:rFonts w:ascii="Times New Roman" w:hAnsi="Times New Roman"/>
                <w:sz w:val="20"/>
                <w:szCs w:val="20"/>
              </w:rPr>
            </w:pPr>
          </w:p>
          <w:p w14:paraId="3CC630CA" w14:textId="77777777" w:rsidR="00B80FFC" w:rsidRPr="00CB6E84" w:rsidRDefault="00B80FFC" w:rsidP="00113D3B">
            <w:pPr>
              <w:spacing w:after="0" w:line="240" w:lineRule="auto"/>
              <w:jc w:val="center"/>
              <w:rPr>
                <w:rFonts w:ascii="Times New Roman" w:hAnsi="Times New Roman"/>
                <w:sz w:val="20"/>
                <w:szCs w:val="20"/>
              </w:rPr>
            </w:pPr>
          </w:p>
          <w:p w14:paraId="1A4A7E4A" w14:textId="2D9ADCF9"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1</w:t>
            </w:r>
          </w:p>
        </w:tc>
        <w:tc>
          <w:tcPr>
            <w:tcW w:w="916" w:type="dxa"/>
            <w:vMerge w:val="restart"/>
          </w:tcPr>
          <w:p w14:paraId="36DBAC9B" w14:textId="77777777" w:rsidR="00B80FFC" w:rsidRPr="00CB6E84" w:rsidRDefault="00B80FFC" w:rsidP="00113D3B">
            <w:pPr>
              <w:spacing w:after="0" w:line="240" w:lineRule="auto"/>
              <w:jc w:val="center"/>
              <w:rPr>
                <w:rFonts w:ascii="Times New Roman" w:hAnsi="Times New Roman"/>
                <w:sz w:val="20"/>
                <w:szCs w:val="20"/>
              </w:rPr>
            </w:pPr>
          </w:p>
          <w:p w14:paraId="24799A57" w14:textId="77777777" w:rsidR="00B80FFC" w:rsidRPr="00CB6E84" w:rsidRDefault="00B80FFC" w:rsidP="00113D3B">
            <w:pPr>
              <w:spacing w:after="0" w:line="240" w:lineRule="auto"/>
              <w:jc w:val="center"/>
              <w:rPr>
                <w:rFonts w:ascii="Times New Roman" w:hAnsi="Times New Roman"/>
                <w:sz w:val="20"/>
                <w:szCs w:val="20"/>
              </w:rPr>
            </w:pPr>
          </w:p>
          <w:p w14:paraId="6822C1E3" w14:textId="77777777" w:rsidR="00B80FFC" w:rsidRPr="00CB6E84" w:rsidRDefault="00B80FFC" w:rsidP="00113D3B">
            <w:pPr>
              <w:spacing w:after="0" w:line="240" w:lineRule="auto"/>
              <w:jc w:val="center"/>
              <w:rPr>
                <w:rFonts w:ascii="Times New Roman" w:hAnsi="Times New Roman"/>
                <w:sz w:val="20"/>
                <w:szCs w:val="20"/>
              </w:rPr>
            </w:pPr>
          </w:p>
          <w:p w14:paraId="187509D8" w14:textId="77777777" w:rsidR="00B80FFC" w:rsidRPr="00CB6E84" w:rsidRDefault="00B80FFC" w:rsidP="00113D3B">
            <w:pPr>
              <w:spacing w:after="0" w:line="240" w:lineRule="auto"/>
              <w:jc w:val="center"/>
              <w:rPr>
                <w:rFonts w:ascii="Times New Roman" w:hAnsi="Times New Roman"/>
                <w:sz w:val="20"/>
                <w:szCs w:val="20"/>
              </w:rPr>
            </w:pPr>
          </w:p>
          <w:p w14:paraId="5D0757EB" w14:textId="7C143438" w:rsidR="00B80FFC" w:rsidRPr="00CB6E84"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7D5B164A" w14:textId="77777777" w:rsidTr="00113D3B">
        <w:trPr>
          <w:trHeight w:val="285"/>
        </w:trPr>
        <w:tc>
          <w:tcPr>
            <w:tcW w:w="572" w:type="dxa"/>
            <w:vMerge/>
          </w:tcPr>
          <w:p w14:paraId="7DE9DB75"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0F95111E" w14:textId="77777777" w:rsidR="00B80FFC" w:rsidRDefault="00B80FFC" w:rsidP="00113D3B">
            <w:pPr>
              <w:spacing w:after="0" w:line="240" w:lineRule="auto"/>
              <w:jc w:val="center"/>
              <w:rPr>
                <w:rFonts w:ascii="Times New Roman" w:hAnsi="Times New Roman"/>
                <w:sz w:val="20"/>
                <w:szCs w:val="20"/>
              </w:rPr>
            </w:pPr>
          </w:p>
        </w:tc>
        <w:tc>
          <w:tcPr>
            <w:tcW w:w="2149" w:type="dxa"/>
          </w:tcPr>
          <w:p w14:paraId="64BE57E1" w14:textId="48B5F860"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Montažnom</w:t>
            </w:r>
            <w:r w:rsidR="00B80FFC" w:rsidRPr="00CB6E84">
              <w:rPr>
                <w:rFonts w:ascii="Times New Roman" w:hAnsi="Times New Roman"/>
                <w:sz w:val="20"/>
                <w:szCs w:val="20"/>
              </w:rPr>
              <w:t xml:space="preserve"> objektu pripada terasa  površine </w:t>
            </w:r>
            <w:r w:rsidRPr="00CB6E84">
              <w:rPr>
                <w:rFonts w:ascii="Times New Roman" w:hAnsi="Times New Roman"/>
                <w:sz w:val="20"/>
                <w:szCs w:val="20"/>
              </w:rPr>
              <w:t xml:space="preserve">40 </w:t>
            </w:r>
            <w:r w:rsidR="00B80FFC" w:rsidRPr="00CB6E84">
              <w:rPr>
                <w:rFonts w:ascii="Times New Roman" w:hAnsi="Times New Roman"/>
                <w:sz w:val="20"/>
                <w:szCs w:val="20"/>
              </w:rPr>
              <w:t xml:space="preserve">m2 </w:t>
            </w:r>
          </w:p>
        </w:tc>
        <w:tc>
          <w:tcPr>
            <w:tcW w:w="1587" w:type="dxa"/>
          </w:tcPr>
          <w:p w14:paraId="753E447A"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Pripadajuća terasa objekta</w:t>
            </w:r>
          </w:p>
        </w:tc>
        <w:tc>
          <w:tcPr>
            <w:tcW w:w="1272" w:type="dxa"/>
          </w:tcPr>
          <w:p w14:paraId="70D5F22E" w14:textId="77777777" w:rsidR="00B80FFC" w:rsidRPr="00CB6E84" w:rsidRDefault="00B80FFC" w:rsidP="00113D3B">
            <w:pPr>
              <w:spacing w:after="0" w:line="240" w:lineRule="auto"/>
              <w:jc w:val="center"/>
              <w:rPr>
                <w:rFonts w:ascii="Times New Roman" w:hAnsi="Times New Roman"/>
                <w:sz w:val="20"/>
                <w:szCs w:val="20"/>
              </w:rPr>
            </w:pPr>
          </w:p>
          <w:p w14:paraId="5AB8C446"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po m2</w:t>
            </w:r>
          </w:p>
        </w:tc>
        <w:tc>
          <w:tcPr>
            <w:tcW w:w="939" w:type="dxa"/>
          </w:tcPr>
          <w:p w14:paraId="7D4E8B1E" w14:textId="77777777" w:rsidR="00B80FFC" w:rsidRPr="00CB6E84" w:rsidRDefault="00B80FFC" w:rsidP="00113D3B">
            <w:pPr>
              <w:spacing w:after="0" w:line="240" w:lineRule="auto"/>
              <w:jc w:val="center"/>
              <w:rPr>
                <w:rFonts w:ascii="Times New Roman" w:hAnsi="Times New Roman"/>
                <w:sz w:val="20"/>
                <w:szCs w:val="20"/>
              </w:rPr>
            </w:pPr>
          </w:p>
          <w:p w14:paraId="493BE7FF" w14:textId="798002D9"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40</w:t>
            </w:r>
            <w:r w:rsidR="00B80FFC" w:rsidRPr="00CB6E84">
              <w:rPr>
                <w:rFonts w:ascii="Times New Roman" w:hAnsi="Times New Roman"/>
                <w:sz w:val="20"/>
                <w:szCs w:val="20"/>
              </w:rPr>
              <w:t xml:space="preserve"> m2</w:t>
            </w:r>
          </w:p>
        </w:tc>
        <w:tc>
          <w:tcPr>
            <w:tcW w:w="872" w:type="dxa"/>
            <w:vMerge/>
          </w:tcPr>
          <w:p w14:paraId="1A400345" w14:textId="77777777" w:rsidR="00B80FFC" w:rsidRPr="00C35E53" w:rsidRDefault="00B80FFC" w:rsidP="00113D3B">
            <w:pPr>
              <w:spacing w:after="0" w:line="240" w:lineRule="auto"/>
              <w:jc w:val="center"/>
              <w:rPr>
                <w:rFonts w:ascii="Times New Roman" w:hAnsi="Times New Roman"/>
                <w:sz w:val="20"/>
                <w:szCs w:val="20"/>
              </w:rPr>
            </w:pPr>
          </w:p>
        </w:tc>
        <w:tc>
          <w:tcPr>
            <w:tcW w:w="916" w:type="dxa"/>
            <w:vMerge/>
          </w:tcPr>
          <w:p w14:paraId="24CA3B8B" w14:textId="77777777" w:rsidR="00B80FFC" w:rsidRPr="00C35E53" w:rsidRDefault="00B80FFC" w:rsidP="00113D3B">
            <w:pPr>
              <w:spacing w:after="0" w:line="240" w:lineRule="auto"/>
              <w:jc w:val="center"/>
              <w:rPr>
                <w:rFonts w:ascii="Times New Roman" w:hAnsi="Times New Roman"/>
                <w:sz w:val="20"/>
                <w:szCs w:val="20"/>
              </w:rPr>
            </w:pPr>
          </w:p>
        </w:tc>
      </w:tr>
      <w:tr w:rsidR="00B80FFC" w:rsidRPr="006A5180" w14:paraId="5B41C56B" w14:textId="77777777" w:rsidTr="00113D3B">
        <w:trPr>
          <w:trHeight w:val="1320"/>
        </w:trPr>
        <w:tc>
          <w:tcPr>
            <w:tcW w:w="572" w:type="dxa"/>
            <w:vMerge w:val="restart"/>
          </w:tcPr>
          <w:p w14:paraId="233AD091" w14:textId="77777777" w:rsidR="00B80FFC" w:rsidRDefault="00B80FFC" w:rsidP="00113D3B">
            <w:pPr>
              <w:spacing w:after="0" w:line="240" w:lineRule="auto"/>
              <w:jc w:val="center"/>
              <w:rPr>
                <w:rFonts w:ascii="Times New Roman" w:hAnsi="Times New Roman"/>
                <w:sz w:val="20"/>
                <w:szCs w:val="20"/>
              </w:rPr>
            </w:pPr>
          </w:p>
          <w:p w14:paraId="226000DA" w14:textId="77777777" w:rsidR="00B80FFC" w:rsidRDefault="00B80FFC" w:rsidP="00113D3B">
            <w:pPr>
              <w:spacing w:after="0" w:line="240" w:lineRule="auto"/>
              <w:jc w:val="center"/>
              <w:rPr>
                <w:rFonts w:ascii="Times New Roman" w:hAnsi="Times New Roman"/>
                <w:sz w:val="20"/>
                <w:szCs w:val="20"/>
              </w:rPr>
            </w:pPr>
          </w:p>
          <w:p w14:paraId="5B4DE81D" w14:textId="77777777" w:rsidR="009066E0" w:rsidRDefault="009066E0" w:rsidP="00113D3B">
            <w:pPr>
              <w:spacing w:after="0" w:line="240" w:lineRule="auto"/>
              <w:jc w:val="center"/>
              <w:rPr>
                <w:rFonts w:ascii="Times New Roman" w:hAnsi="Times New Roman"/>
                <w:sz w:val="20"/>
                <w:szCs w:val="20"/>
              </w:rPr>
            </w:pPr>
          </w:p>
          <w:p w14:paraId="4C0B3198" w14:textId="77777777" w:rsidR="009066E0" w:rsidRDefault="009066E0" w:rsidP="00113D3B">
            <w:pPr>
              <w:spacing w:after="0" w:line="240" w:lineRule="auto"/>
              <w:jc w:val="center"/>
              <w:rPr>
                <w:rFonts w:ascii="Times New Roman" w:hAnsi="Times New Roman"/>
                <w:sz w:val="20"/>
                <w:szCs w:val="20"/>
              </w:rPr>
            </w:pPr>
          </w:p>
          <w:p w14:paraId="457BF1A9" w14:textId="56CE8683" w:rsidR="00B80FFC" w:rsidRDefault="00CB6E84" w:rsidP="00113D3B">
            <w:pPr>
              <w:spacing w:after="0" w:line="240" w:lineRule="auto"/>
              <w:jc w:val="center"/>
              <w:rPr>
                <w:rFonts w:ascii="Times New Roman" w:hAnsi="Times New Roman"/>
                <w:sz w:val="20"/>
                <w:szCs w:val="20"/>
              </w:rPr>
            </w:pPr>
            <w:r>
              <w:rPr>
                <w:rFonts w:ascii="Times New Roman" w:hAnsi="Times New Roman"/>
                <w:sz w:val="20"/>
                <w:szCs w:val="20"/>
              </w:rPr>
              <w:t>2</w:t>
            </w:r>
            <w:r w:rsidR="00B80FFC">
              <w:rPr>
                <w:rFonts w:ascii="Times New Roman" w:hAnsi="Times New Roman"/>
                <w:sz w:val="20"/>
                <w:szCs w:val="20"/>
              </w:rPr>
              <w:t>0.</w:t>
            </w:r>
          </w:p>
        </w:tc>
        <w:tc>
          <w:tcPr>
            <w:tcW w:w="1228" w:type="dxa"/>
            <w:vMerge w:val="restart"/>
          </w:tcPr>
          <w:p w14:paraId="3EF2C6D2"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02C24BBF"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72E08F9D"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2BF260D7"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lastRenderedPageBreak/>
              <w:t>1086/2, 1086/10, 1086/13</w:t>
            </w:r>
          </w:p>
          <w:p w14:paraId="0C79EAC1"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0C597862" w14:textId="42EC88E0" w:rsidR="00B80FFC" w:rsidRPr="00CB6E84" w:rsidRDefault="00B80FFC" w:rsidP="00CB6E84">
            <w:pPr>
              <w:spacing w:after="0" w:line="240" w:lineRule="auto"/>
              <w:jc w:val="center"/>
              <w:rPr>
                <w:rFonts w:ascii="Times New Roman" w:hAnsi="Times New Roman"/>
                <w:sz w:val="20"/>
                <w:szCs w:val="20"/>
              </w:rPr>
            </w:pPr>
            <w:r w:rsidRPr="00CB6E84">
              <w:rPr>
                <w:rFonts w:ascii="Times New Roman" w:hAnsi="Times New Roman"/>
                <w:sz w:val="20"/>
                <w:szCs w:val="20"/>
              </w:rPr>
              <w:lastRenderedPageBreak/>
              <w:t>Montažni objekt</w:t>
            </w:r>
            <w:r w:rsidR="00CB6E84" w:rsidRPr="00CB6E84">
              <w:rPr>
                <w:rFonts w:ascii="Times New Roman" w:hAnsi="Times New Roman"/>
                <w:sz w:val="20"/>
                <w:szCs w:val="20"/>
              </w:rPr>
              <w:t xml:space="preserve"> </w:t>
            </w:r>
            <w:r w:rsidRPr="00CB6E84">
              <w:rPr>
                <w:rFonts w:ascii="Times New Roman" w:hAnsi="Times New Roman"/>
                <w:sz w:val="20"/>
                <w:szCs w:val="20"/>
              </w:rPr>
              <w:t>br.</w:t>
            </w:r>
            <w:r w:rsidR="00CB6E84" w:rsidRPr="00CB6E84">
              <w:rPr>
                <w:rFonts w:ascii="Times New Roman" w:hAnsi="Times New Roman"/>
                <w:sz w:val="20"/>
                <w:szCs w:val="20"/>
              </w:rPr>
              <w:t xml:space="preserve"> 22</w:t>
            </w:r>
            <w:r w:rsidRPr="00CB6E84">
              <w:rPr>
                <w:rFonts w:ascii="Times New Roman" w:hAnsi="Times New Roman"/>
                <w:sz w:val="20"/>
                <w:szCs w:val="20"/>
              </w:rPr>
              <w:t>, do 12 m2, ugostiteljsko-trgovačke namjene</w:t>
            </w:r>
          </w:p>
        </w:tc>
        <w:tc>
          <w:tcPr>
            <w:tcW w:w="1587" w:type="dxa"/>
          </w:tcPr>
          <w:p w14:paraId="5F6BF1DC" w14:textId="77777777" w:rsidR="00B80FFC" w:rsidRPr="00CB6E84" w:rsidRDefault="00B80FFC" w:rsidP="00113D3B">
            <w:pPr>
              <w:spacing w:after="0" w:line="240" w:lineRule="auto"/>
              <w:jc w:val="center"/>
              <w:rPr>
                <w:rFonts w:ascii="Times New Roman" w:hAnsi="Times New Roman"/>
                <w:sz w:val="20"/>
                <w:szCs w:val="20"/>
              </w:rPr>
            </w:pPr>
          </w:p>
          <w:p w14:paraId="4B2A6FD8"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Kiosk, prikolice, montažni objekti do 12 m2</w:t>
            </w:r>
          </w:p>
          <w:p w14:paraId="36119307" w14:textId="77777777" w:rsidR="00B80FFC" w:rsidRPr="00CB6E84" w:rsidRDefault="00B80FFC" w:rsidP="00113D3B">
            <w:pPr>
              <w:spacing w:after="0" w:line="240" w:lineRule="auto"/>
              <w:jc w:val="center"/>
              <w:rPr>
                <w:rFonts w:ascii="Times New Roman" w:hAnsi="Times New Roman"/>
                <w:sz w:val="20"/>
                <w:szCs w:val="20"/>
              </w:rPr>
            </w:pPr>
          </w:p>
        </w:tc>
        <w:tc>
          <w:tcPr>
            <w:tcW w:w="1272" w:type="dxa"/>
          </w:tcPr>
          <w:p w14:paraId="5B423A0D" w14:textId="77777777" w:rsidR="00B80FFC" w:rsidRPr="00CB6E84" w:rsidRDefault="00B80FFC" w:rsidP="00113D3B">
            <w:pPr>
              <w:spacing w:after="0" w:line="240" w:lineRule="auto"/>
              <w:jc w:val="center"/>
              <w:rPr>
                <w:rFonts w:ascii="Times New Roman" w:hAnsi="Times New Roman"/>
                <w:sz w:val="20"/>
                <w:szCs w:val="20"/>
              </w:rPr>
            </w:pPr>
          </w:p>
          <w:p w14:paraId="16B9DBA4" w14:textId="77777777" w:rsidR="00B80FFC" w:rsidRPr="00CB6E84" w:rsidRDefault="00B80FFC" w:rsidP="00113D3B">
            <w:pPr>
              <w:spacing w:after="0" w:line="240" w:lineRule="auto"/>
              <w:jc w:val="center"/>
              <w:rPr>
                <w:rFonts w:ascii="Times New Roman" w:hAnsi="Times New Roman"/>
                <w:sz w:val="20"/>
                <w:szCs w:val="20"/>
              </w:rPr>
            </w:pPr>
          </w:p>
          <w:p w14:paraId="732BF106"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paušal</w:t>
            </w:r>
          </w:p>
        </w:tc>
        <w:tc>
          <w:tcPr>
            <w:tcW w:w="939" w:type="dxa"/>
          </w:tcPr>
          <w:p w14:paraId="77CA7A33" w14:textId="77777777" w:rsidR="00B80FFC" w:rsidRPr="00CB6E84" w:rsidRDefault="00B80FFC" w:rsidP="00113D3B">
            <w:pPr>
              <w:spacing w:after="0" w:line="240" w:lineRule="auto"/>
              <w:jc w:val="center"/>
              <w:rPr>
                <w:rFonts w:ascii="Times New Roman" w:hAnsi="Times New Roman"/>
                <w:sz w:val="20"/>
                <w:szCs w:val="20"/>
              </w:rPr>
            </w:pPr>
          </w:p>
          <w:p w14:paraId="2DBEDCA8" w14:textId="77777777" w:rsidR="00B80FFC" w:rsidRPr="00CB6E84" w:rsidRDefault="00B80FFC" w:rsidP="00113D3B">
            <w:pPr>
              <w:spacing w:after="0" w:line="240" w:lineRule="auto"/>
              <w:jc w:val="center"/>
              <w:rPr>
                <w:rFonts w:ascii="Times New Roman" w:hAnsi="Times New Roman"/>
                <w:sz w:val="20"/>
                <w:szCs w:val="20"/>
              </w:rPr>
            </w:pPr>
          </w:p>
          <w:p w14:paraId="0E23E2B0" w14:textId="75688D31"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1</w:t>
            </w:r>
          </w:p>
        </w:tc>
        <w:tc>
          <w:tcPr>
            <w:tcW w:w="872" w:type="dxa"/>
            <w:vMerge w:val="restart"/>
          </w:tcPr>
          <w:p w14:paraId="11BC429F" w14:textId="77777777" w:rsidR="00B80FFC" w:rsidRPr="00CB6E84" w:rsidRDefault="00B80FFC" w:rsidP="00113D3B">
            <w:pPr>
              <w:spacing w:after="0" w:line="240" w:lineRule="auto"/>
              <w:jc w:val="center"/>
              <w:rPr>
                <w:rFonts w:ascii="Times New Roman" w:hAnsi="Times New Roman"/>
                <w:sz w:val="20"/>
                <w:szCs w:val="20"/>
              </w:rPr>
            </w:pPr>
          </w:p>
          <w:p w14:paraId="7E548894" w14:textId="77777777" w:rsidR="00B80FFC" w:rsidRPr="00CB6E84" w:rsidRDefault="00B80FFC" w:rsidP="00113D3B">
            <w:pPr>
              <w:spacing w:after="0" w:line="240" w:lineRule="auto"/>
              <w:jc w:val="center"/>
              <w:rPr>
                <w:rFonts w:ascii="Times New Roman" w:hAnsi="Times New Roman"/>
                <w:sz w:val="20"/>
                <w:szCs w:val="20"/>
              </w:rPr>
            </w:pPr>
          </w:p>
          <w:p w14:paraId="77491DA9" w14:textId="0A0F6C44"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1</w:t>
            </w:r>
          </w:p>
        </w:tc>
        <w:tc>
          <w:tcPr>
            <w:tcW w:w="916" w:type="dxa"/>
            <w:vMerge w:val="restart"/>
          </w:tcPr>
          <w:p w14:paraId="4B03CEA9" w14:textId="77777777" w:rsidR="00B80FFC" w:rsidRPr="00CB6E84" w:rsidRDefault="00B80FFC" w:rsidP="00113D3B">
            <w:pPr>
              <w:spacing w:after="0" w:line="240" w:lineRule="auto"/>
              <w:jc w:val="center"/>
              <w:rPr>
                <w:rFonts w:ascii="Times New Roman" w:hAnsi="Times New Roman"/>
                <w:sz w:val="20"/>
                <w:szCs w:val="20"/>
              </w:rPr>
            </w:pPr>
          </w:p>
          <w:p w14:paraId="588736C3" w14:textId="77777777" w:rsidR="00B80FFC" w:rsidRPr="00CB6E84" w:rsidRDefault="00B80FFC" w:rsidP="00113D3B">
            <w:pPr>
              <w:spacing w:after="0" w:line="240" w:lineRule="auto"/>
              <w:jc w:val="center"/>
              <w:rPr>
                <w:rFonts w:ascii="Times New Roman" w:hAnsi="Times New Roman"/>
                <w:sz w:val="20"/>
                <w:szCs w:val="20"/>
              </w:rPr>
            </w:pPr>
          </w:p>
          <w:p w14:paraId="564CCC2D" w14:textId="408CF9C8" w:rsidR="00B80FFC" w:rsidRPr="00CB6E84"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63A6571B" w14:textId="77777777" w:rsidTr="00113D3B">
        <w:trPr>
          <w:trHeight w:val="285"/>
        </w:trPr>
        <w:tc>
          <w:tcPr>
            <w:tcW w:w="572" w:type="dxa"/>
            <w:vMerge/>
          </w:tcPr>
          <w:p w14:paraId="053F895E"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71859969" w14:textId="77777777" w:rsidR="00B80FFC" w:rsidRDefault="00B80FFC" w:rsidP="00113D3B">
            <w:pPr>
              <w:spacing w:after="0" w:line="240" w:lineRule="auto"/>
              <w:jc w:val="center"/>
              <w:rPr>
                <w:rFonts w:ascii="Times New Roman" w:hAnsi="Times New Roman"/>
                <w:sz w:val="20"/>
                <w:szCs w:val="20"/>
              </w:rPr>
            </w:pPr>
          </w:p>
        </w:tc>
        <w:tc>
          <w:tcPr>
            <w:tcW w:w="2149" w:type="dxa"/>
          </w:tcPr>
          <w:p w14:paraId="2D5B4F2D" w14:textId="4F413B05"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M</w:t>
            </w:r>
            <w:r w:rsidR="00B80FFC" w:rsidRPr="00CB6E84">
              <w:rPr>
                <w:rFonts w:ascii="Times New Roman" w:hAnsi="Times New Roman"/>
                <w:sz w:val="20"/>
                <w:szCs w:val="20"/>
              </w:rPr>
              <w:t xml:space="preserve">ontažnom objektu pripada terasa  površine </w:t>
            </w:r>
            <w:r w:rsidRPr="00CB6E84">
              <w:rPr>
                <w:rFonts w:ascii="Times New Roman" w:hAnsi="Times New Roman"/>
                <w:sz w:val="20"/>
                <w:szCs w:val="20"/>
              </w:rPr>
              <w:t>36</w:t>
            </w:r>
            <w:r w:rsidR="00B80FFC" w:rsidRPr="00CB6E84">
              <w:rPr>
                <w:rFonts w:ascii="Times New Roman" w:hAnsi="Times New Roman"/>
                <w:sz w:val="20"/>
                <w:szCs w:val="20"/>
              </w:rPr>
              <w:t xml:space="preserve"> m2 </w:t>
            </w:r>
          </w:p>
        </w:tc>
        <w:tc>
          <w:tcPr>
            <w:tcW w:w="1587" w:type="dxa"/>
          </w:tcPr>
          <w:p w14:paraId="22F938E8"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Pripadajuća terasa objekta</w:t>
            </w:r>
          </w:p>
        </w:tc>
        <w:tc>
          <w:tcPr>
            <w:tcW w:w="1272" w:type="dxa"/>
          </w:tcPr>
          <w:p w14:paraId="4E08E1AA" w14:textId="77777777" w:rsidR="00B80FFC" w:rsidRPr="00CB6E84" w:rsidRDefault="00B80FFC" w:rsidP="00113D3B">
            <w:pPr>
              <w:spacing w:after="0" w:line="240" w:lineRule="auto"/>
              <w:jc w:val="center"/>
              <w:rPr>
                <w:rFonts w:ascii="Times New Roman" w:hAnsi="Times New Roman"/>
                <w:sz w:val="20"/>
                <w:szCs w:val="20"/>
              </w:rPr>
            </w:pPr>
          </w:p>
          <w:p w14:paraId="45C6183D"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po m2</w:t>
            </w:r>
          </w:p>
        </w:tc>
        <w:tc>
          <w:tcPr>
            <w:tcW w:w="939" w:type="dxa"/>
          </w:tcPr>
          <w:p w14:paraId="5B9CC210" w14:textId="77777777" w:rsidR="00B80FFC" w:rsidRPr="00CB6E84" w:rsidRDefault="00B80FFC" w:rsidP="00113D3B">
            <w:pPr>
              <w:spacing w:after="0" w:line="240" w:lineRule="auto"/>
              <w:jc w:val="center"/>
              <w:rPr>
                <w:rFonts w:ascii="Times New Roman" w:hAnsi="Times New Roman"/>
                <w:sz w:val="20"/>
                <w:szCs w:val="20"/>
              </w:rPr>
            </w:pPr>
          </w:p>
          <w:p w14:paraId="27CDBADA" w14:textId="26FAD379"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 xml:space="preserve">36 </w:t>
            </w:r>
            <w:r w:rsidR="00B80FFC" w:rsidRPr="00CB6E84">
              <w:rPr>
                <w:rFonts w:ascii="Times New Roman" w:hAnsi="Times New Roman"/>
                <w:sz w:val="20"/>
                <w:szCs w:val="20"/>
              </w:rPr>
              <w:t>m2</w:t>
            </w:r>
          </w:p>
        </w:tc>
        <w:tc>
          <w:tcPr>
            <w:tcW w:w="872" w:type="dxa"/>
            <w:vMerge/>
          </w:tcPr>
          <w:p w14:paraId="1A860B46" w14:textId="77777777" w:rsidR="00B80FFC" w:rsidRPr="00C35E53" w:rsidRDefault="00B80FFC" w:rsidP="00113D3B">
            <w:pPr>
              <w:spacing w:after="0" w:line="240" w:lineRule="auto"/>
              <w:jc w:val="center"/>
              <w:rPr>
                <w:rFonts w:ascii="Times New Roman" w:hAnsi="Times New Roman"/>
                <w:sz w:val="20"/>
                <w:szCs w:val="20"/>
              </w:rPr>
            </w:pPr>
          </w:p>
        </w:tc>
        <w:tc>
          <w:tcPr>
            <w:tcW w:w="916" w:type="dxa"/>
            <w:vMerge/>
          </w:tcPr>
          <w:p w14:paraId="236B3A3F" w14:textId="77777777" w:rsidR="00B80FFC" w:rsidRPr="00C35E53" w:rsidRDefault="00B80FFC" w:rsidP="00113D3B">
            <w:pPr>
              <w:spacing w:after="0" w:line="240" w:lineRule="auto"/>
              <w:jc w:val="center"/>
              <w:rPr>
                <w:rFonts w:ascii="Times New Roman" w:hAnsi="Times New Roman"/>
                <w:sz w:val="20"/>
                <w:szCs w:val="20"/>
              </w:rPr>
            </w:pPr>
          </w:p>
        </w:tc>
      </w:tr>
      <w:tr w:rsidR="00B80FFC" w:rsidRPr="006A5180" w14:paraId="2FA06337" w14:textId="77777777" w:rsidTr="00113D3B">
        <w:trPr>
          <w:trHeight w:val="1320"/>
        </w:trPr>
        <w:tc>
          <w:tcPr>
            <w:tcW w:w="572" w:type="dxa"/>
            <w:vMerge w:val="restart"/>
          </w:tcPr>
          <w:p w14:paraId="25C185A5" w14:textId="77777777" w:rsidR="00B80FFC" w:rsidRDefault="00B80FFC" w:rsidP="00113D3B">
            <w:pPr>
              <w:spacing w:after="0" w:line="240" w:lineRule="auto"/>
              <w:jc w:val="center"/>
              <w:rPr>
                <w:rFonts w:ascii="Times New Roman" w:hAnsi="Times New Roman"/>
                <w:sz w:val="20"/>
                <w:szCs w:val="20"/>
              </w:rPr>
            </w:pPr>
          </w:p>
          <w:p w14:paraId="0C30C324" w14:textId="77777777" w:rsidR="00B80FFC" w:rsidRDefault="00B80FFC" w:rsidP="00113D3B">
            <w:pPr>
              <w:spacing w:after="0" w:line="240" w:lineRule="auto"/>
              <w:jc w:val="center"/>
              <w:rPr>
                <w:rFonts w:ascii="Times New Roman" w:hAnsi="Times New Roman"/>
                <w:sz w:val="20"/>
                <w:szCs w:val="20"/>
              </w:rPr>
            </w:pPr>
          </w:p>
          <w:p w14:paraId="45BAF865" w14:textId="77777777" w:rsidR="00B80FFC" w:rsidRDefault="00B80FFC" w:rsidP="00113D3B">
            <w:pPr>
              <w:spacing w:after="0" w:line="240" w:lineRule="auto"/>
              <w:jc w:val="center"/>
              <w:rPr>
                <w:rFonts w:ascii="Times New Roman" w:hAnsi="Times New Roman"/>
                <w:sz w:val="20"/>
                <w:szCs w:val="20"/>
              </w:rPr>
            </w:pPr>
          </w:p>
          <w:p w14:paraId="30D81D00" w14:textId="77777777" w:rsidR="00B80FFC" w:rsidRDefault="00B80FFC" w:rsidP="00113D3B">
            <w:pPr>
              <w:spacing w:after="0" w:line="240" w:lineRule="auto"/>
              <w:jc w:val="center"/>
              <w:rPr>
                <w:rFonts w:ascii="Times New Roman" w:hAnsi="Times New Roman"/>
                <w:sz w:val="20"/>
                <w:szCs w:val="20"/>
              </w:rPr>
            </w:pPr>
          </w:p>
          <w:p w14:paraId="6DDD4876" w14:textId="3CEBD937" w:rsidR="00B80FFC" w:rsidRDefault="00CB6E84" w:rsidP="00113D3B">
            <w:pPr>
              <w:spacing w:after="0" w:line="240" w:lineRule="auto"/>
              <w:jc w:val="center"/>
              <w:rPr>
                <w:rFonts w:ascii="Times New Roman" w:hAnsi="Times New Roman"/>
                <w:sz w:val="20"/>
                <w:szCs w:val="20"/>
              </w:rPr>
            </w:pPr>
            <w:r>
              <w:rPr>
                <w:rFonts w:ascii="Times New Roman" w:hAnsi="Times New Roman"/>
                <w:sz w:val="20"/>
                <w:szCs w:val="20"/>
              </w:rPr>
              <w:t>21</w:t>
            </w:r>
            <w:r w:rsidR="00B80FFC">
              <w:rPr>
                <w:rFonts w:ascii="Times New Roman" w:hAnsi="Times New Roman"/>
                <w:sz w:val="20"/>
                <w:szCs w:val="20"/>
              </w:rPr>
              <w:t>.</w:t>
            </w:r>
          </w:p>
        </w:tc>
        <w:tc>
          <w:tcPr>
            <w:tcW w:w="1228" w:type="dxa"/>
            <w:vMerge w:val="restart"/>
          </w:tcPr>
          <w:p w14:paraId="5D31D14C"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5B374951"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73049A2A"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129B3320"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6704FB75"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452FB77B" w14:textId="330A9A77" w:rsidR="00CB6E84" w:rsidRPr="00CB6E84" w:rsidRDefault="00B80FFC" w:rsidP="00CB6E84">
            <w:pPr>
              <w:spacing w:after="0" w:line="240" w:lineRule="auto"/>
              <w:jc w:val="center"/>
              <w:rPr>
                <w:rFonts w:ascii="Times New Roman" w:hAnsi="Times New Roman"/>
                <w:sz w:val="20"/>
                <w:szCs w:val="20"/>
              </w:rPr>
            </w:pPr>
            <w:r w:rsidRPr="00CB6E84">
              <w:rPr>
                <w:rFonts w:ascii="Times New Roman" w:hAnsi="Times New Roman"/>
                <w:sz w:val="20"/>
                <w:szCs w:val="20"/>
              </w:rPr>
              <w:t>Montažni objekt br</w:t>
            </w:r>
            <w:r w:rsidR="00CB6E84" w:rsidRPr="00CB6E84">
              <w:rPr>
                <w:rFonts w:ascii="Times New Roman" w:hAnsi="Times New Roman"/>
                <w:sz w:val="20"/>
                <w:szCs w:val="20"/>
              </w:rPr>
              <w:t>.23,</w:t>
            </w:r>
          </w:p>
          <w:p w14:paraId="529ECCD0" w14:textId="0794FC16"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 xml:space="preserve"> do 12 m2, ugostiteljsko-trgovačke namjene</w:t>
            </w:r>
          </w:p>
        </w:tc>
        <w:tc>
          <w:tcPr>
            <w:tcW w:w="1587" w:type="dxa"/>
          </w:tcPr>
          <w:p w14:paraId="31242D51" w14:textId="77777777" w:rsidR="00B80FFC" w:rsidRPr="00CB6E84" w:rsidRDefault="00B80FFC" w:rsidP="00113D3B">
            <w:pPr>
              <w:spacing w:after="0" w:line="240" w:lineRule="auto"/>
              <w:jc w:val="center"/>
              <w:rPr>
                <w:rFonts w:ascii="Times New Roman" w:hAnsi="Times New Roman"/>
                <w:sz w:val="20"/>
                <w:szCs w:val="20"/>
              </w:rPr>
            </w:pPr>
          </w:p>
          <w:p w14:paraId="53EB4987"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Kiosk, prikolice, montažni objekti do 12 m2</w:t>
            </w:r>
          </w:p>
          <w:p w14:paraId="0470965D" w14:textId="77777777" w:rsidR="00B80FFC" w:rsidRPr="00CB6E84" w:rsidRDefault="00B80FFC" w:rsidP="00113D3B">
            <w:pPr>
              <w:spacing w:after="0" w:line="240" w:lineRule="auto"/>
              <w:jc w:val="center"/>
              <w:rPr>
                <w:rFonts w:ascii="Times New Roman" w:hAnsi="Times New Roman"/>
                <w:sz w:val="20"/>
                <w:szCs w:val="20"/>
              </w:rPr>
            </w:pPr>
          </w:p>
        </w:tc>
        <w:tc>
          <w:tcPr>
            <w:tcW w:w="1272" w:type="dxa"/>
          </w:tcPr>
          <w:p w14:paraId="6E452AD9" w14:textId="77777777" w:rsidR="00B80FFC" w:rsidRPr="00CB6E84" w:rsidRDefault="00B80FFC" w:rsidP="00113D3B">
            <w:pPr>
              <w:spacing w:after="0" w:line="240" w:lineRule="auto"/>
              <w:jc w:val="center"/>
              <w:rPr>
                <w:rFonts w:ascii="Times New Roman" w:hAnsi="Times New Roman"/>
                <w:sz w:val="20"/>
                <w:szCs w:val="20"/>
              </w:rPr>
            </w:pPr>
          </w:p>
          <w:p w14:paraId="6E89C875" w14:textId="77777777" w:rsidR="00B80FFC" w:rsidRPr="00CB6E84" w:rsidRDefault="00B80FFC" w:rsidP="00113D3B">
            <w:pPr>
              <w:spacing w:after="0" w:line="240" w:lineRule="auto"/>
              <w:jc w:val="center"/>
              <w:rPr>
                <w:rFonts w:ascii="Times New Roman" w:hAnsi="Times New Roman"/>
                <w:sz w:val="20"/>
                <w:szCs w:val="20"/>
              </w:rPr>
            </w:pPr>
          </w:p>
          <w:p w14:paraId="36DC13A3"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paušal</w:t>
            </w:r>
          </w:p>
        </w:tc>
        <w:tc>
          <w:tcPr>
            <w:tcW w:w="939" w:type="dxa"/>
          </w:tcPr>
          <w:p w14:paraId="33EA13AE" w14:textId="77777777" w:rsidR="00B80FFC" w:rsidRPr="00CB6E84" w:rsidRDefault="00B80FFC" w:rsidP="00113D3B">
            <w:pPr>
              <w:spacing w:after="0" w:line="240" w:lineRule="auto"/>
              <w:jc w:val="center"/>
              <w:rPr>
                <w:rFonts w:ascii="Times New Roman" w:hAnsi="Times New Roman"/>
                <w:sz w:val="20"/>
                <w:szCs w:val="20"/>
              </w:rPr>
            </w:pPr>
          </w:p>
          <w:p w14:paraId="3601CE48" w14:textId="77777777" w:rsidR="00B80FFC" w:rsidRPr="00CB6E84" w:rsidRDefault="00B80FFC" w:rsidP="00113D3B">
            <w:pPr>
              <w:spacing w:after="0" w:line="240" w:lineRule="auto"/>
              <w:jc w:val="center"/>
              <w:rPr>
                <w:rFonts w:ascii="Times New Roman" w:hAnsi="Times New Roman"/>
                <w:sz w:val="20"/>
                <w:szCs w:val="20"/>
              </w:rPr>
            </w:pPr>
          </w:p>
          <w:p w14:paraId="7E537259" w14:textId="79979415"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1</w:t>
            </w:r>
          </w:p>
        </w:tc>
        <w:tc>
          <w:tcPr>
            <w:tcW w:w="872" w:type="dxa"/>
            <w:vMerge w:val="restart"/>
          </w:tcPr>
          <w:p w14:paraId="6256CA7F" w14:textId="77777777" w:rsidR="00B80FFC" w:rsidRPr="00CB6E84" w:rsidRDefault="00B80FFC" w:rsidP="00113D3B">
            <w:pPr>
              <w:spacing w:after="0" w:line="240" w:lineRule="auto"/>
              <w:jc w:val="center"/>
              <w:rPr>
                <w:rFonts w:ascii="Times New Roman" w:hAnsi="Times New Roman"/>
                <w:sz w:val="20"/>
                <w:szCs w:val="20"/>
              </w:rPr>
            </w:pPr>
          </w:p>
          <w:p w14:paraId="36A3683E" w14:textId="77777777" w:rsidR="00B80FFC" w:rsidRPr="00CB6E84" w:rsidRDefault="00B80FFC" w:rsidP="00113D3B">
            <w:pPr>
              <w:spacing w:after="0" w:line="240" w:lineRule="auto"/>
              <w:jc w:val="center"/>
              <w:rPr>
                <w:rFonts w:ascii="Times New Roman" w:hAnsi="Times New Roman"/>
                <w:sz w:val="20"/>
                <w:szCs w:val="20"/>
              </w:rPr>
            </w:pPr>
          </w:p>
          <w:p w14:paraId="35E2E0E6" w14:textId="77777777" w:rsidR="00B80FFC" w:rsidRPr="00CB6E84" w:rsidRDefault="00B80FFC" w:rsidP="00113D3B">
            <w:pPr>
              <w:spacing w:after="0" w:line="240" w:lineRule="auto"/>
              <w:jc w:val="center"/>
              <w:rPr>
                <w:rFonts w:ascii="Times New Roman" w:hAnsi="Times New Roman"/>
                <w:sz w:val="20"/>
                <w:szCs w:val="20"/>
              </w:rPr>
            </w:pPr>
          </w:p>
          <w:p w14:paraId="5BDAB13E" w14:textId="77777777" w:rsidR="00B80FFC" w:rsidRPr="00CB6E84" w:rsidRDefault="00B80FFC" w:rsidP="00113D3B">
            <w:pPr>
              <w:spacing w:after="0" w:line="240" w:lineRule="auto"/>
              <w:jc w:val="center"/>
              <w:rPr>
                <w:rFonts w:ascii="Times New Roman" w:hAnsi="Times New Roman"/>
                <w:sz w:val="20"/>
                <w:szCs w:val="20"/>
              </w:rPr>
            </w:pPr>
          </w:p>
          <w:p w14:paraId="6FCE819F" w14:textId="4718DD65"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1</w:t>
            </w:r>
          </w:p>
        </w:tc>
        <w:tc>
          <w:tcPr>
            <w:tcW w:w="916" w:type="dxa"/>
            <w:vMerge w:val="restart"/>
          </w:tcPr>
          <w:p w14:paraId="604F9264" w14:textId="77777777" w:rsidR="00B80FFC" w:rsidRPr="00CB6E84" w:rsidRDefault="00B80FFC" w:rsidP="00113D3B">
            <w:pPr>
              <w:spacing w:after="0" w:line="240" w:lineRule="auto"/>
              <w:jc w:val="center"/>
              <w:rPr>
                <w:rFonts w:ascii="Times New Roman" w:hAnsi="Times New Roman"/>
                <w:sz w:val="20"/>
                <w:szCs w:val="20"/>
              </w:rPr>
            </w:pPr>
          </w:p>
          <w:p w14:paraId="67AFFA3D" w14:textId="77777777" w:rsidR="00B80FFC" w:rsidRPr="00CB6E84" w:rsidRDefault="00B80FFC" w:rsidP="00113D3B">
            <w:pPr>
              <w:spacing w:after="0" w:line="240" w:lineRule="auto"/>
              <w:jc w:val="center"/>
              <w:rPr>
                <w:rFonts w:ascii="Times New Roman" w:hAnsi="Times New Roman"/>
                <w:sz w:val="20"/>
                <w:szCs w:val="20"/>
              </w:rPr>
            </w:pPr>
          </w:p>
          <w:p w14:paraId="651FF649" w14:textId="77777777" w:rsidR="00B80FFC" w:rsidRPr="00CB6E84" w:rsidRDefault="00B80FFC" w:rsidP="00113D3B">
            <w:pPr>
              <w:spacing w:after="0" w:line="240" w:lineRule="auto"/>
              <w:jc w:val="center"/>
              <w:rPr>
                <w:rFonts w:ascii="Times New Roman" w:hAnsi="Times New Roman"/>
                <w:sz w:val="20"/>
                <w:szCs w:val="20"/>
              </w:rPr>
            </w:pPr>
          </w:p>
          <w:p w14:paraId="16383F97" w14:textId="77777777" w:rsidR="00B80FFC" w:rsidRPr="00CB6E84" w:rsidRDefault="00B80FFC" w:rsidP="00113D3B">
            <w:pPr>
              <w:spacing w:after="0" w:line="240" w:lineRule="auto"/>
              <w:jc w:val="center"/>
              <w:rPr>
                <w:rFonts w:ascii="Times New Roman" w:hAnsi="Times New Roman"/>
                <w:sz w:val="20"/>
                <w:szCs w:val="20"/>
              </w:rPr>
            </w:pPr>
          </w:p>
          <w:p w14:paraId="06EC3B02" w14:textId="4B3B6053" w:rsidR="00B80FFC" w:rsidRPr="00CB6E84"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42AB6ED8" w14:textId="77777777" w:rsidTr="00113D3B">
        <w:trPr>
          <w:trHeight w:val="285"/>
        </w:trPr>
        <w:tc>
          <w:tcPr>
            <w:tcW w:w="572" w:type="dxa"/>
            <w:vMerge/>
          </w:tcPr>
          <w:p w14:paraId="370B0441"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3CAF1232" w14:textId="77777777" w:rsidR="00B80FFC" w:rsidRDefault="00B80FFC" w:rsidP="00113D3B">
            <w:pPr>
              <w:spacing w:after="0" w:line="240" w:lineRule="auto"/>
              <w:jc w:val="center"/>
              <w:rPr>
                <w:rFonts w:ascii="Times New Roman" w:hAnsi="Times New Roman"/>
                <w:sz w:val="20"/>
                <w:szCs w:val="20"/>
              </w:rPr>
            </w:pPr>
          </w:p>
        </w:tc>
        <w:tc>
          <w:tcPr>
            <w:tcW w:w="2149" w:type="dxa"/>
          </w:tcPr>
          <w:p w14:paraId="2359E72D" w14:textId="588AFFC8"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M</w:t>
            </w:r>
            <w:r w:rsidR="00B80FFC" w:rsidRPr="00CB6E84">
              <w:rPr>
                <w:rFonts w:ascii="Times New Roman" w:hAnsi="Times New Roman"/>
                <w:sz w:val="20"/>
                <w:szCs w:val="20"/>
              </w:rPr>
              <w:t xml:space="preserve">ontažnom objektu pripada terasa  površine </w:t>
            </w:r>
            <w:r w:rsidRPr="00CB6E84">
              <w:rPr>
                <w:rFonts w:ascii="Times New Roman" w:hAnsi="Times New Roman"/>
                <w:sz w:val="20"/>
                <w:szCs w:val="20"/>
              </w:rPr>
              <w:t xml:space="preserve">30 </w:t>
            </w:r>
            <w:r w:rsidR="00B80FFC" w:rsidRPr="00CB6E84">
              <w:rPr>
                <w:rFonts w:ascii="Times New Roman" w:hAnsi="Times New Roman"/>
                <w:sz w:val="20"/>
                <w:szCs w:val="20"/>
              </w:rPr>
              <w:t xml:space="preserve">m2 </w:t>
            </w:r>
          </w:p>
        </w:tc>
        <w:tc>
          <w:tcPr>
            <w:tcW w:w="1587" w:type="dxa"/>
          </w:tcPr>
          <w:p w14:paraId="4B06691C"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Pripadajuća terasa objekta</w:t>
            </w:r>
          </w:p>
        </w:tc>
        <w:tc>
          <w:tcPr>
            <w:tcW w:w="1272" w:type="dxa"/>
          </w:tcPr>
          <w:p w14:paraId="4FFB471D" w14:textId="77777777" w:rsidR="00B80FFC" w:rsidRPr="00CB6E84" w:rsidRDefault="00B80FFC" w:rsidP="00113D3B">
            <w:pPr>
              <w:spacing w:after="0" w:line="240" w:lineRule="auto"/>
              <w:jc w:val="center"/>
              <w:rPr>
                <w:rFonts w:ascii="Times New Roman" w:hAnsi="Times New Roman"/>
                <w:sz w:val="20"/>
                <w:szCs w:val="20"/>
              </w:rPr>
            </w:pPr>
          </w:p>
          <w:p w14:paraId="75E40B9C" w14:textId="77777777" w:rsidR="00B80FFC" w:rsidRPr="00CB6E84" w:rsidRDefault="00B80FFC" w:rsidP="00113D3B">
            <w:pPr>
              <w:spacing w:after="0" w:line="240" w:lineRule="auto"/>
              <w:jc w:val="center"/>
              <w:rPr>
                <w:rFonts w:ascii="Times New Roman" w:hAnsi="Times New Roman"/>
                <w:sz w:val="20"/>
                <w:szCs w:val="20"/>
              </w:rPr>
            </w:pPr>
            <w:r w:rsidRPr="00CB6E84">
              <w:rPr>
                <w:rFonts w:ascii="Times New Roman" w:hAnsi="Times New Roman"/>
                <w:sz w:val="20"/>
                <w:szCs w:val="20"/>
              </w:rPr>
              <w:t>po m2</w:t>
            </w:r>
          </w:p>
        </w:tc>
        <w:tc>
          <w:tcPr>
            <w:tcW w:w="939" w:type="dxa"/>
          </w:tcPr>
          <w:p w14:paraId="489E44FA" w14:textId="77777777" w:rsidR="00B80FFC" w:rsidRPr="00CB6E84" w:rsidRDefault="00B80FFC" w:rsidP="00113D3B">
            <w:pPr>
              <w:spacing w:after="0" w:line="240" w:lineRule="auto"/>
              <w:jc w:val="center"/>
              <w:rPr>
                <w:rFonts w:ascii="Times New Roman" w:hAnsi="Times New Roman"/>
                <w:sz w:val="20"/>
                <w:szCs w:val="20"/>
              </w:rPr>
            </w:pPr>
          </w:p>
          <w:p w14:paraId="7AC8F479" w14:textId="4EA5B62D" w:rsidR="00B80FFC" w:rsidRPr="00CB6E84" w:rsidRDefault="00CB6E84" w:rsidP="00113D3B">
            <w:pPr>
              <w:spacing w:after="0" w:line="240" w:lineRule="auto"/>
              <w:jc w:val="center"/>
              <w:rPr>
                <w:rFonts w:ascii="Times New Roman" w:hAnsi="Times New Roman"/>
                <w:sz w:val="20"/>
                <w:szCs w:val="20"/>
              </w:rPr>
            </w:pPr>
            <w:r w:rsidRPr="00CB6E84">
              <w:rPr>
                <w:rFonts w:ascii="Times New Roman" w:hAnsi="Times New Roman"/>
                <w:sz w:val="20"/>
                <w:szCs w:val="20"/>
              </w:rPr>
              <w:t xml:space="preserve">30 </w:t>
            </w:r>
            <w:r w:rsidR="00B80FFC" w:rsidRPr="00CB6E84">
              <w:rPr>
                <w:rFonts w:ascii="Times New Roman" w:hAnsi="Times New Roman"/>
                <w:sz w:val="20"/>
                <w:szCs w:val="20"/>
              </w:rPr>
              <w:t>m2</w:t>
            </w:r>
          </w:p>
        </w:tc>
        <w:tc>
          <w:tcPr>
            <w:tcW w:w="872" w:type="dxa"/>
            <w:vMerge/>
          </w:tcPr>
          <w:p w14:paraId="0A57B501" w14:textId="77777777" w:rsidR="00B80FFC" w:rsidRPr="00C35E53" w:rsidRDefault="00B80FFC" w:rsidP="00113D3B">
            <w:pPr>
              <w:spacing w:after="0" w:line="240" w:lineRule="auto"/>
              <w:jc w:val="center"/>
              <w:rPr>
                <w:rFonts w:ascii="Times New Roman" w:hAnsi="Times New Roman"/>
                <w:sz w:val="20"/>
                <w:szCs w:val="20"/>
              </w:rPr>
            </w:pPr>
          </w:p>
        </w:tc>
        <w:tc>
          <w:tcPr>
            <w:tcW w:w="916" w:type="dxa"/>
            <w:vMerge/>
          </w:tcPr>
          <w:p w14:paraId="61C7A255" w14:textId="77777777" w:rsidR="00B80FFC" w:rsidRPr="00C35E53" w:rsidRDefault="00B80FFC" w:rsidP="00113D3B">
            <w:pPr>
              <w:spacing w:after="0" w:line="240" w:lineRule="auto"/>
              <w:jc w:val="center"/>
              <w:rPr>
                <w:rFonts w:ascii="Times New Roman" w:hAnsi="Times New Roman"/>
                <w:sz w:val="20"/>
                <w:szCs w:val="20"/>
              </w:rPr>
            </w:pPr>
          </w:p>
        </w:tc>
      </w:tr>
      <w:tr w:rsidR="00B80FFC" w:rsidRPr="006A5180" w14:paraId="7487464F" w14:textId="77777777" w:rsidTr="00113D3B">
        <w:trPr>
          <w:trHeight w:val="1320"/>
        </w:trPr>
        <w:tc>
          <w:tcPr>
            <w:tcW w:w="572" w:type="dxa"/>
            <w:vMerge w:val="restart"/>
          </w:tcPr>
          <w:p w14:paraId="0D465B13" w14:textId="77777777" w:rsidR="00B80FFC" w:rsidRDefault="00B80FFC" w:rsidP="00113D3B">
            <w:pPr>
              <w:spacing w:after="0" w:line="240" w:lineRule="auto"/>
              <w:jc w:val="center"/>
              <w:rPr>
                <w:rFonts w:ascii="Times New Roman" w:hAnsi="Times New Roman"/>
                <w:sz w:val="20"/>
                <w:szCs w:val="20"/>
              </w:rPr>
            </w:pPr>
          </w:p>
          <w:p w14:paraId="5F20AF28" w14:textId="77777777" w:rsidR="00B80FFC" w:rsidRDefault="00B80FFC" w:rsidP="00113D3B">
            <w:pPr>
              <w:spacing w:after="0" w:line="240" w:lineRule="auto"/>
              <w:jc w:val="center"/>
              <w:rPr>
                <w:rFonts w:ascii="Times New Roman" w:hAnsi="Times New Roman"/>
                <w:sz w:val="20"/>
                <w:szCs w:val="20"/>
              </w:rPr>
            </w:pPr>
          </w:p>
          <w:p w14:paraId="03EC87C6" w14:textId="77777777" w:rsidR="00B80FFC" w:rsidRDefault="00B80FFC" w:rsidP="00113D3B">
            <w:pPr>
              <w:spacing w:after="0" w:line="240" w:lineRule="auto"/>
              <w:jc w:val="center"/>
              <w:rPr>
                <w:rFonts w:ascii="Times New Roman" w:hAnsi="Times New Roman"/>
                <w:sz w:val="20"/>
                <w:szCs w:val="20"/>
              </w:rPr>
            </w:pPr>
          </w:p>
          <w:p w14:paraId="24215C2C" w14:textId="77777777" w:rsidR="00B80FFC" w:rsidRDefault="00B80FFC" w:rsidP="00113D3B">
            <w:pPr>
              <w:spacing w:after="0" w:line="240" w:lineRule="auto"/>
              <w:jc w:val="center"/>
              <w:rPr>
                <w:rFonts w:ascii="Times New Roman" w:hAnsi="Times New Roman"/>
                <w:sz w:val="20"/>
                <w:szCs w:val="20"/>
              </w:rPr>
            </w:pPr>
          </w:p>
          <w:p w14:paraId="2ED9C207" w14:textId="4FCC52FA" w:rsidR="00B80FFC" w:rsidRDefault="00C61D33" w:rsidP="00113D3B">
            <w:pPr>
              <w:spacing w:after="0" w:line="240" w:lineRule="auto"/>
              <w:jc w:val="center"/>
              <w:rPr>
                <w:rFonts w:ascii="Times New Roman" w:hAnsi="Times New Roman"/>
                <w:sz w:val="20"/>
                <w:szCs w:val="20"/>
              </w:rPr>
            </w:pPr>
            <w:r>
              <w:rPr>
                <w:rFonts w:ascii="Times New Roman" w:hAnsi="Times New Roman"/>
                <w:sz w:val="20"/>
                <w:szCs w:val="20"/>
              </w:rPr>
              <w:t>22</w:t>
            </w:r>
            <w:r w:rsidR="00B80FFC">
              <w:rPr>
                <w:rFonts w:ascii="Times New Roman" w:hAnsi="Times New Roman"/>
                <w:sz w:val="20"/>
                <w:szCs w:val="20"/>
              </w:rPr>
              <w:t>.</w:t>
            </w:r>
          </w:p>
        </w:tc>
        <w:tc>
          <w:tcPr>
            <w:tcW w:w="1228" w:type="dxa"/>
            <w:vMerge w:val="restart"/>
          </w:tcPr>
          <w:p w14:paraId="72F5494D"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470A091B"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670C2DA5" w14:textId="77777777" w:rsidR="00B80FFC" w:rsidRDefault="00B80FFC" w:rsidP="00113D3B">
            <w:pPr>
              <w:spacing w:after="0" w:line="240" w:lineRule="auto"/>
              <w:jc w:val="center"/>
              <w:rPr>
                <w:rFonts w:ascii="Times New Roman" w:hAnsi="Times New Roman"/>
                <w:b/>
                <w:bCs/>
                <w:color w:val="4472C4" w:themeColor="accent1"/>
                <w:sz w:val="20"/>
                <w:szCs w:val="20"/>
              </w:rPr>
            </w:pPr>
          </w:p>
          <w:p w14:paraId="593FEECD" w14:textId="77777777" w:rsidR="00B80FFC" w:rsidRDefault="00B80FFC" w:rsidP="00113D3B">
            <w:pPr>
              <w:spacing w:after="0" w:line="240" w:lineRule="auto"/>
              <w:jc w:val="center"/>
              <w:rPr>
                <w:rFonts w:ascii="Times New Roman" w:hAnsi="Times New Roman"/>
                <w:sz w:val="20"/>
                <w:szCs w:val="20"/>
              </w:rPr>
            </w:pPr>
            <w:r>
              <w:rPr>
                <w:rFonts w:ascii="Times New Roman" w:hAnsi="Times New Roman"/>
                <w:sz w:val="20"/>
                <w:szCs w:val="20"/>
              </w:rPr>
              <w:t>1086/2, 1086/10, 1086/13</w:t>
            </w:r>
          </w:p>
          <w:p w14:paraId="04B922D7" w14:textId="77777777" w:rsidR="00B80FFC" w:rsidRPr="00866AB4" w:rsidRDefault="00B80FFC" w:rsidP="00113D3B">
            <w:pPr>
              <w:spacing w:after="0" w:line="240" w:lineRule="auto"/>
              <w:jc w:val="center"/>
              <w:rPr>
                <w:rFonts w:ascii="Times New Roman" w:hAnsi="Times New Roman"/>
                <w:sz w:val="20"/>
                <w:szCs w:val="20"/>
              </w:rPr>
            </w:pPr>
          </w:p>
        </w:tc>
        <w:tc>
          <w:tcPr>
            <w:tcW w:w="2149" w:type="dxa"/>
          </w:tcPr>
          <w:p w14:paraId="4D7A48F4" w14:textId="02833426" w:rsidR="00CB6E84" w:rsidRPr="00E66932" w:rsidRDefault="00B80FFC" w:rsidP="00CB6E84">
            <w:pPr>
              <w:spacing w:after="0" w:line="240" w:lineRule="auto"/>
              <w:jc w:val="center"/>
              <w:rPr>
                <w:rFonts w:ascii="Times New Roman" w:hAnsi="Times New Roman"/>
                <w:sz w:val="20"/>
                <w:szCs w:val="20"/>
              </w:rPr>
            </w:pPr>
            <w:r w:rsidRPr="00E66932">
              <w:rPr>
                <w:rFonts w:ascii="Times New Roman" w:hAnsi="Times New Roman"/>
                <w:sz w:val="20"/>
                <w:szCs w:val="20"/>
              </w:rPr>
              <w:t>Montažni objekt br.</w:t>
            </w:r>
            <w:r w:rsidR="00CB6E84" w:rsidRPr="00E66932">
              <w:rPr>
                <w:rFonts w:ascii="Times New Roman" w:hAnsi="Times New Roman"/>
                <w:sz w:val="20"/>
                <w:szCs w:val="20"/>
              </w:rPr>
              <w:t>24,</w:t>
            </w:r>
          </w:p>
          <w:p w14:paraId="674D90FB" w14:textId="60DF97C3"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do 12 m2, ugostiteljsko-trgovačke namjene</w:t>
            </w:r>
          </w:p>
        </w:tc>
        <w:tc>
          <w:tcPr>
            <w:tcW w:w="1587" w:type="dxa"/>
          </w:tcPr>
          <w:p w14:paraId="25BFCCF2" w14:textId="77777777" w:rsidR="00B80FFC" w:rsidRPr="00E66932" w:rsidRDefault="00B80FFC" w:rsidP="00113D3B">
            <w:pPr>
              <w:spacing w:after="0" w:line="240" w:lineRule="auto"/>
              <w:jc w:val="center"/>
              <w:rPr>
                <w:rFonts w:ascii="Times New Roman" w:hAnsi="Times New Roman"/>
                <w:sz w:val="20"/>
                <w:szCs w:val="20"/>
              </w:rPr>
            </w:pPr>
          </w:p>
          <w:p w14:paraId="4A2618A2"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Kiosk, prikolice, montažni objekti do 12 m2</w:t>
            </w:r>
          </w:p>
          <w:p w14:paraId="328BEBF3" w14:textId="77777777" w:rsidR="00B80FFC" w:rsidRPr="00E66932" w:rsidRDefault="00B80FFC" w:rsidP="00113D3B">
            <w:pPr>
              <w:spacing w:after="0" w:line="240" w:lineRule="auto"/>
              <w:jc w:val="center"/>
              <w:rPr>
                <w:rFonts w:ascii="Times New Roman" w:hAnsi="Times New Roman"/>
                <w:sz w:val="20"/>
                <w:szCs w:val="20"/>
              </w:rPr>
            </w:pPr>
          </w:p>
        </w:tc>
        <w:tc>
          <w:tcPr>
            <w:tcW w:w="1272" w:type="dxa"/>
          </w:tcPr>
          <w:p w14:paraId="3CE78EBD" w14:textId="77777777" w:rsidR="00B80FFC" w:rsidRPr="00E66932" w:rsidRDefault="00B80FFC" w:rsidP="00113D3B">
            <w:pPr>
              <w:spacing w:after="0" w:line="240" w:lineRule="auto"/>
              <w:jc w:val="center"/>
              <w:rPr>
                <w:rFonts w:ascii="Times New Roman" w:hAnsi="Times New Roman"/>
                <w:sz w:val="20"/>
                <w:szCs w:val="20"/>
              </w:rPr>
            </w:pPr>
          </w:p>
          <w:p w14:paraId="1A5BAAC0" w14:textId="77777777" w:rsidR="00B80FFC" w:rsidRPr="00E66932" w:rsidRDefault="00B80FFC" w:rsidP="00113D3B">
            <w:pPr>
              <w:spacing w:after="0" w:line="240" w:lineRule="auto"/>
              <w:jc w:val="center"/>
              <w:rPr>
                <w:rFonts w:ascii="Times New Roman" w:hAnsi="Times New Roman"/>
                <w:sz w:val="20"/>
                <w:szCs w:val="20"/>
              </w:rPr>
            </w:pPr>
          </w:p>
          <w:p w14:paraId="49B2432B"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paušal</w:t>
            </w:r>
          </w:p>
        </w:tc>
        <w:tc>
          <w:tcPr>
            <w:tcW w:w="939" w:type="dxa"/>
          </w:tcPr>
          <w:p w14:paraId="56C7A408" w14:textId="77777777" w:rsidR="00B80FFC" w:rsidRPr="00E66932" w:rsidRDefault="00B80FFC" w:rsidP="00113D3B">
            <w:pPr>
              <w:spacing w:after="0" w:line="240" w:lineRule="auto"/>
              <w:jc w:val="center"/>
              <w:rPr>
                <w:rFonts w:ascii="Times New Roman" w:hAnsi="Times New Roman"/>
                <w:sz w:val="20"/>
                <w:szCs w:val="20"/>
              </w:rPr>
            </w:pPr>
          </w:p>
          <w:p w14:paraId="43ECB7D3" w14:textId="77777777" w:rsidR="00B80FFC" w:rsidRPr="00E66932" w:rsidRDefault="00B80FFC" w:rsidP="00113D3B">
            <w:pPr>
              <w:spacing w:after="0" w:line="240" w:lineRule="auto"/>
              <w:jc w:val="center"/>
              <w:rPr>
                <w:rFonts w:ascii="Times New Roman" w:hAnsi="Times New Roman"/>
                <w:sz w:val="20"/>
                <w:szCs w:val="20"/>
              </w:rPr>
            </w:pPr>
          </w:p>
          <w:p w14:paraId="6B54E939" w14:textId="05320638"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872" w:type="dxa"/>
            <w:vMerge w:val="restart"/>
          </w:tcPr>
          <w:p w14:paraId="33842C2A" w14:textId="77777777" w:rsidR="00B80FFC" w:rsidRPr="00E66932" w:rsidRDefault="00B80FFC" w:rsidP="00113D3B">
            <w:pPr>
              <w:spacing w:after="0" w:line="240" w:lineRule="auto"/>
              <w:jc w:val="center"/>
              <w:rPr>
                <w:rFonts w:ascii="Times New Roman" w:hAnsi="Times New Roman"/>
                <w:sz w:val="20"/>
                <w:szCs w:val="20"/>
              </w:rPr>
            </w:pPr>
          </w:p>
          <w:p w14:paraId="709F15DB" w14:textId="77777777" w:rsidR="00B80FFC" w:rsidRPr="00E66932" w:rsidRDefault="00B80FFC" w:rsidP="00113D3B">
            <w:pPr>
              <w:spacing w:after="0" w:line="240" w:lineRule="auto"/>
              <w:jc w:val="center"/>
              <w:rPr>
                <w:rFonts w:ascii="Times New Roman" w:hAnsi="Times New Roman"/>
                <w:sz w:val="20"/>
                <w:szCs w:val="20"/>
              </w:rPr>
            </w:pPr>
          </w:p>
          <w:p w14:paraId="22166128" w14:textId="77777777" w:rsidR="00B80FFC" w:rsidRPr="00E66932" w:rsidRDefault="00B80FFC" w:rsidP="00113D3B">
            <w:pPr>
              <w:spacing w:after="0" w:line="240" w:lineRule="auto"/>
              <w:jc w:val="center"/>
              <w:rPr>
                <w:rFonts w:ascii="Times New Roman" w:hAnsi="Times New Roman"/>
                <w:sz w:val="20"/>
                <w:szCs w:val="20"/>
              </w:rPr>
            </w:pPr>
          </w:p>
          <w:p w14:paraId="4F99F2E7" w14:textId="77777777" w:rsidR="00B80FFC" w:rsidRPr="00E66932" w:rsidRDefault="00B80FFC" w:rsidP="00113D3B">
            <w:pPr>
              <w:spacing w:after="0" w:line="240" w:lineRule="auto"/>
              <w:jc w:val="center"/>
              <w:rPr>
                <w:rFonts w:ascii="Times New Roman" w:hAnsi="Times New Roman"/>
                <w:sz w:val="20"/>
                <w:szCs w:val="20"/>
              </w:rPr>
            </w:pPr>
          </w:p>
          <w:p w14:paraId="60086AAC" w14:textId="6B25528E"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1</w:t>
            </w:r>
          </w:p>
        </w:tc>
        <w:tc>
          <w:tcPr>
            <w:tcW w:w="916" w:type="dxa"/>
            <w:vMerge w:val="restart"/>
          </w:tcPr>
          <w:p w14:paraId="3DF131C2" w14:textId="77777777" w:rsidR="00B80FFC" w:rsidRPr="00E66932" w:rsidRDefault="00B80FFC" w:rsidP="00113D3B">
            <w:pPr>
              <w:spacing w:after="0" w:line="240" w:lineRule="auto"/>
              <w:jc w:val="center"/>
              <w:rPr>
                <w:rFonts w:ascii="Times New Roman" w:hAnsi="Times New Roman"/>
                <w:sz w:val="20"/>
                <w:szCs w:val="20"/>
              </w:rPr>
            </w:pPr>
          </w:p>
          <w:p w14:paraId="690EC12E" w14:textId="77777777" w:rsidR="00B80FFC" w:rsidRPr="00E66932" w:rsidRDefault="00B80FFC" w:rsidP="00113D3B">
            <w:pPr>
              <w:spacing w:after="0" w:line="240" w:lineRule="auto"/>
              <w:jc w:val="center"/>
              <w:rPr>
                <w:rFonts w:ascii="Times New Roman" w:hAnsi="Times New Roman"/>
                <w:sz w:val="20"/>
                <w:szCs w:val="20"/>
              </w:rPr>
            </w:pPr>
          </w:p>
          <w:p w14:paraId="7615FC84" w14:textId="77777777" w:rsidR="00B80FFC" w:rsidRPr="00E66932" w:rsidRDefault="00B80FFC" w:rsidP="00113D3B">
            <w:pPr>
              <w:spacing w:after="0" w:line="240" w:lineRule="auto"/>
              <w:jc w:val="center"/>
              <w:rPr>
                <w:rFonts w:ascii="Times New Roman" w:hAnsi="Times New Roman"/>
                <w:sz w:val="20"/>
                <w:szCs w:val="20"/>
              </w:rPr>
            </w:pPr>
          </w:p>
          <w:p w14:paraId="448548FE" w14:textId="77777777" w:rsidR="00B80FFC" w:rsidRPr="00E66932" w:rsidRDefault="00B80FFC" w:rsidP="00113D3B">
            <w:pPr>
              <w:spacing w:after="0" w:line="240" w:lineRule="auto"/>
              <w:jc w:val="center"/>
              <w:rPr>
                <w:rFonts w:ascii="Times New Roman" w:hAnsi="Times New Roman"/>
                <w:sz w:val="20"/>
                <w:szCs w:val="20"/>
              </w:rPr>
            </w:pPr>
          </w:p>
          <w:p w14:paraId="484E079F" w14:textId="3A5816B9" w:rsidR="00B80FFC" w:rsidRPr="00E66932"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B80FFC" w:rsidRPr="006A5180" w14:paraId="25173D73" w14:textId="77777777" w:rsidTr="00113D3B">
        <w:trPr>
          <w:trHeight w:val="285"/>
        </w:trPr>
        <w:tc>
          <w:tcPr>
            <w:tcW w:w="572" w:type="dxa"/>
            <w:vMerge/>
          </w:tcPr>
          <w:p w14:paraId="04A145F4" w14:textId="77777777" w:rsidR="00B80FFC" w:rsidRDefault="00B80FFC" w:rsidP="00113D3B">
            <w:pPr>
              <w:spacing w:after="0" w:line="240" w:lineRule="auto"/>
              <w:jc w:val="center"/>
              <w:rPr>
                <w:rFonts w:ascii="Times New Roman" w:hAnsi="Times New Roman"/>
                <w:sz w:val="20"/>
                <w:szCs w:val="20"/>
              </w:rPr>
            </w:pPr>
          </w:p>
        </w:tc>
        <w:tc>
          <w:tcPr>
            <w:tcW w:w="1228" w:type="dxa"/>
            <w:vMerge/>
          </w:tcPr>
          <w:p w14:paraId="3A0561DB" w14:textId="77777777" w:rsidR="00B80FFC" w:rsidRDefault="00B80FFC" w:rsidP="00113D3B">
            <w:pPr>
              <w:spacing w:after="0" w:line="240" w:lineRule="auto"/>
              <w:jc w:val="center"/>
              <w:rPr>
                <w:rFonts w:ascii="Times New Roman" w:hAnsi="Times New Roman"/>
                <w:sz w:val="20"/>
                <w:szCs w:val="20"/>
              </w:rPr>
            </w:pPr>
          </w:p>
        </w:tc>
        <w:tc>
          <w:tcPr>
            <w:tcW w:w="2149" w:type="dxa"/>
          </w:tcPr>
          <w:p w14:paraId="7B87DB95" w14:textId="6E1FC25B"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M</w:t>
            </w:r>
            <w:r w:rsidR="00B80FFC" w:rsidRPr="00E66932">
              <w:rPr>
                <w:rFonts w:ascii="Times New Roman" w:hAnsi="Times New Roman"/>
                <w:sz w:val="20"/>
                <w:szCs w:val="20"/>
              </w:rPr>
              <w:t xml:space="preserve">ontažnom objektu pripada terasa  površine </w:t>
            </w:r>
            <w:r w:rsidRPr="00E66932">
              <w:rPr>
                <w:rFonts w:ascii="Times New Roman" w:hAnsi="Times New Roman"/>
                <w:sz w:val="20"/>
                <w:szCs w:val="20"/>
              </w:rPr>
              <w:t xml:space="preserve">25 </w:t>
            </w:r>
            <w:r w:rsidR="00B80FFC" w:rsidRPr="00E66932">
              <w:rPr>
                <w:rFonts w:ascii="Times New Roman" w:hAnsi="Times New Roman"/>
                <w:sz w:val="20"/>
                <w:szCs w:val="20"/>
              </w:rPr>
              <w:t xml:space="preserve">m2 </w:t>
            </w:r>
          </w:p>
        </w:tc>
        <w:tc>
          <w:tcPr>
            <w:tcW w:w="1587" w:type="dxa"/>
          </w:tcPr>
          <w:p w14:paraId="25FFD8D8"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Pripadajuća terasa objekta</w:t>
            </w:r>
          </w:p>
        </w:tc>
        <w:tc>
          <w:tcPr>
            <w:tcW w:w="1272" w:type="dxa"/>
          </w:tcPr>
          <w:p w14:paraId="632E97BB" w14:textId="77777777" w:rsidR="00B80FFC" w:rsidRPr="00E66932" w:rsidRDefault="00B80FFC" w:rsidP="00113D3B">
            <w:pPr>
              <w:spacing w:after="0" w:line="240" w:lineRule="auto"/>
              <w:jc w:val="center"/>
              <w:rPr>
                <w:rFonts w:ascii="Times New Roman" w:hAnsi="Times New Roman"/>
                <w:sz w:val="20"/>
                <w:szCs w:val="20"/>
              </w:rPr>
            </w:pPr>
          </w:p>
          <w:p w14:paraId="0D7FC2CB" w14:textId="77777777" w:rsidR="00B80FFC" w:rsidRPr="00E66932" w:rsidRDefault="00B80FFC" w:rsidP="00113D3B">
            <w:pPr>
              <w:spacing w:after="0" w:line="240" w:lineRule="auto"/>
              <w:jc w:val="center"/>
              <w:rPr>
                <w:rFonts w:ascii="Times New Roman" w:hAnsi="Times New Roman"/>
                <w:sz w:val="20"/>
                <w:szCs w:val="20"/>
              </w:rPr>
            </w:pPr>
            <w:r w:rsidRPr="00E66932">
              <w:rPr>
                <w:rFonts w:ascii="Times New Roman" w:hAnsi="Times New Roman"/>
                <w:sz w:val="20"/>
                <w:szCs w:val="20"/>
              </w:rPr>
              <w:t>po m2</w:t>
            </w:r>
          </w:p>
        </w:tc>
        <w:tc>
          <w:tcPr>
            <w:tcW w:w="939" w:type="dxa"/>
          </w:tcPr>
          <w:p w14:paraId="7960A1C3" w14:textId="77777777" w:rsidR="00B80FFC" w:rsidRPr="00E66932" w:rsidRDefault="00B80FFC" w:rsidP="00113D3B">
            <w:pPr>
              <w:spacing w:after="0" w:line="240" w:lineRule="auto"/>
              <w:jc w:val="center"/>
              <w:rPr>
                <w:rFonts w:ascii="Times New Roman" w:hAnsi="Times New Roman"/>
                <w:sz w:val="20"/>
                <w:szCs w:val="20"/>
              </w:rPr>
            </w:pPr>
          </w:p>
          <w:p w14:paraId="0B2AA2A4" w14:textId="6BA582D2" w:rsidR="00B80FFC" w:rsidRPr="00E66932" w:rsidRDefault="00CB6E84" w:rsidP="00113D3B">
            <w:pPr>
              <w:spacing w:after="0" w:line="240" w:lineRule="auto"/>
              <w:jc w:val="center"/>
              <w:rPr>
                <w:rFonts w:ascii="Times New Roman" w:hAnsi="Times New Roman"/>
                <w:sz w:val="20"/>
                <w:szCs w:val="20"/>
              </w:rPr>
            </w:pPr>
            <w:r w:rsidRPr="00E66932">
              <w:rPr>
                <w:rFonts w:ascii="Times New Roman" w:hAnsi="Times New Roman"/>
                <w:sz w:val="20"/>
                <w:szCs w:val="20"/>
              </w:rPr>
              <w:t>25</w:t>
            </w:r>
            <w:r w:rsidR="00B80FFC" w:rsidRPr="00E66932">
              <w:rPr>
                <w:rFonts w:ascii="Times New Roman" w:hAnsi="Times New Roman"/>
                <w:sz w:val="20"/>
                <w:szCs w:val="20"/>
              </w:rPr>
              <w:t xml:space="preserve"> m2</w:t>
            </w:r>
          </w:p>
        </w:tc>
        <w:tc>
          <w:tcPr>
            <w:tcW w:w="872" w:type="dxa"/>
            <w:vMerge/>
          </w:tcPr>
          <w:p w14:paraId="7DAE1729" w14:textId="77777777" w:rsidR="00B80FFC" w:rsidRPr="00C35E53" w:rsidRDefault="00B80FFC" w:rsidP="00113D3B">
            <w:pPr>
              <w:spacing w:after="0" w:line="240" w:lineRule="auto"/>
              <w:jc w:val="center"/>
              <w:rPr>
                <w:rFonts w:ascii="Times New Roman" w:hAnsi="Times New Roman"/>
                <w:sz w:val="20"/>
                <w:szCs w:val="20"/>
              </w:rPr>
            </w:pPr>
          </w:p>
        </w:tc>
        <w:tc>
          <w:tcPr>
            <w:tcW w:w="916" w:type="dxa"/>
            <w:vMerge/>
          </w:tcPr>
          <w:p w14:paraId="1ABB78D5" w14:textId="77777777" w:rsidR="00B80FFC" w:rsidRPr="00C35E53" w:rsidRDefault="00B80FFC" w:rsidP="00113D3B">
            <w:pPr>
              <w:spacing w:after="0" w:line="240" w:lineRule="auto"/>
              <w:jc w:val="center"/>
              <w:rPr>
                <w:rFonts w:ascii="Times New Roman" w:hAnsi="Times New Roman"/>
                <w:sz w:val="20"/>
                <w:szCs w:val="20"/>
              </w:rPr>
            </w:pPr>
          </w:p>
        </w:tc>
      </w:tr>
      <w:tr w:rsidR="00CC1FC6" w:rsidRPr="006A5180" w14:paraId="3964E0BC" w14:textId="77777777" w:rsidTr="00866AB4">
        <w:trPr>
          <w:trHeight w:val="660"/>
        </w:trPr>
        <w:tc>
          <w:tcPr>
            <w:tcW w:w="572" w:type="dxa"/>
          </w:tcPr>
          <w:p w14:paraId="4DFB5592" w14:textId="77777777" w:rsidR="00CC1FC6" w:rsidRDefault="00CC1FC6" w:rsidP="00CB4E8E">
            <w:pPr>
              <w:spacing w:after="0" w:line="240" w:lineRule="auto"/>
              <w:jc w:val="center"/>
              <w:rPr>
                <w:rFonts w:ascii="Times New Roman" w:hAnsi="Times New Roman"/>
                <w:b/>
                <w:bCs/>
                <w:color w:val="0070C0"/>
                <w:sz w:val="20"/>
                <w:szCs w:val="20"/>
              </w:rPr>
            </w:pPr>
          </w:p>
          <w:p w14:paraId="5347E3D9" w14:textId="77777777" w:rsidR="00CC1FC6" w:rsidRDefault="00CC1FC6" w:rsidP="00CB4E8E">
            <w:pPr>
              <w:spacing w:after="0" w:line="240" w:lineRule="auto"/>
              <w:jc w:val="center"/>
              <w:rPr>
                <w:rFonts w:ascii="Times New Roman" w:hAnsi="Times New Roman"/>
                <w:b/>
                <w:bCs/>
                <w:color w:val="0070C0"/>
                <w:sz w:val="20"/>
                <w:szCs w:val="20"/>
              </w:rPr>
            </w:pPr>
          </w:p>
          <w:p w14:paraId="373333FE" w14:textId="2BEBF646" w:rsidR="00CC1FC6" w:rsidRPr="00CC1FC6" w:rsidRDefault="00C61D33" w:rsidP="00CB4E8E">
            <w:pPr>
              <w:spacing w:after="0" w:line="240" w:lineRule="auto"/>
              <w:jc w:val="center"/>
              <w:rPr>
                <w:rFonts w:ascii="Times New Roman" w:hAnsi="Times New Roman"/>
                <w:color w:val="0070C0"/>
                <w:sz w:val="20"/>
                <w:szCs w:val="20"/>
              </w:rPr>
            </w:pPr>
            <w:r>
              <w:rPr>
                <w:rFonts w:ascii="Times New Roman" w:hAnsi="Times New Roman"/>
                <w:sz w:val="20"/>
                <w:szCs w:val="20"/>
              </w:rPr>
              <w:t>23</w:t>
            </w:r>
            <w:r w:rsidR="00CC1FC6" w:rsidRPr="00CC1FC6">
              <w:rPr>
                <w:rFonts w:ascii="Times New Roman" w:hAnsi="Times New Roman"/>
                <w:sz w:val="20"/>
                <w:szCs w:val="20"/>
              </w:rPr>
              <w:t>.</w:t>
            </w:r>
          </w:p>
        </w:tc>
        <w:tc>
          <w:tcPr>
            <w:tcW w:w="1228" w:type="dxa"/>
          </w:tcPr>
          <w:p w14:paraId="394D96B8" w14:textId="203F4B29" w:rsidR="00CC1FC6" w:rsidRDefault="00CC1FC6" w:rsidP="00CB4E8E">
            <w:pPr>
              <w:spacing w:after="0" w:line="240" w:lineRule="auto"/>
              <w:jc w:val="center"/>
              <w:rPr>
                <w:rFonts w:ascii="Times New Roman" w:hAnsi="Times New Roman"/>
                <w:b/>
                <w:bCs/>
                <w:color w:val="0070C0"/>
                <w:sz w:val="20"/>
                <w:szCs w:val="20"/>
              </w:rPr>
            </w:pPr>
          </w:p>
          <w:p w14:paraId="293F04F9" w14:textId="77777777" w:rsidR="00CC1FC6" w:rsidRDefault="00CC1FC6" w:rsidP="00CB4E8E">
            <w:pPr>
              <w:spacing w:after="0" w:line="240" w:lineRule="auto"/>
              <w:jc w:val="center"/>
              <w:rPr>
                <w:rFonts w:ascii="Times New Roman" w:hAnsi="Times New Roman"/>
                <w:b/>
                <w:bCs/>
                <w:color w:val="0070C0"/>
                <w:sz w:val="20"/>
                <w:szCs w:val="20"/>
              </w:rPr>
            </w:pPr>
          </w:p>
          <w:p w14:paraId="494B692A" w14:textId="55C4A6CF" w:rsidR="00CC1FC6" w:rsidRPr="00866AB4" w:rsidRDefault="00866AB4" w:rsidP="00CB4E8E">
            <w:pPr>
              <w:spacing w:after="0" w:line="240" w:lineRule="auto"/>
              <w:jc w:val="center"/>
              <w:rPr>
                <w:rFonts w:ascii="Times New Roman" w:hAnsi="Times New Roman"/>
                <w:sz w:val="20"/>
                <w:szCs w:val="20"/>
              </w:rPr>
            </w:pPr>
            <w:r w:rsidRPr="00866AB4">
              <w:rPr>
                <w:rFonts w:ascii="Times New Roman" w:hAnsi="Times New Roman"/>
                <w:sz w:val="20"/>
                <w:szCs w:val="20"/>
              </w:rPr>
              <w:t>6297</w:t>
            </w:r>
          </w:p>
        </w:tc>
        <w:tc>
          <w:tcPr>
            <w:tcW w:w="2149" w:type="dxa"/>
          </w:tcPr>
          <w:p w14:paraId="6D0E3C3C" w14:textId="3BA4691C"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Brodica za vuču s opremom do 200 kW, banana, tuba i sl.</w:t>
            </w:r>
          </w:p>
        </w:tc>
        <w:tc>
          <w:tcPr>
            <w:tcW w:w="1587" w:type="dxa"/>
          </w:tcPr>
          <w:p w14:paraId="5629AAAE" w14:textId="5A4F06C4" w:rsidR="00CC1FC6" w:rsidRPr="00C35E53" w:rsidRDefault="00D34458" w:rsidP="00CB4E8E">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035A6082" w14:textId="77777777" w:rsidR="00CC1FC6" w:rsidRDefault="00CC1FC6" w:rsidP="00CB4E8E">
            <w:pPr>
              <w:spacing w:after="0" w:line="240" w:lineRule="auto"/>
              <w:jc w:val="center"/>
              <w:rPr>
                <w:rFonts w:ascii="Times New Roman" w:hAnsi="Times New Roman"/>
                <w:sz w:val="20"/>
                <w:szCs w:val="20"/>
              </w:rPr>
            </w:pPr>
          </w:p>
          <w:p w14:paraId="1785A9CF" w14:textId="351A056B"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21561E4" w14:textId="77777777" w:rsidR="00CC1FC6" w:rsidRDefault="00CC1FC6" w:rsidP="00CB4E8E">
            <w:pPr>
              <w:spacing w:after="0" w:line="240" w:lineRule="auto"/>
              <w:jc w:val="center"/>
              <w:rPr>
                <w:rFonts w:ascii="Times New Roman" w:hAnsi="Times New Roman"/>
                <w:sz w:val="20"/>
                <w:szCs w:val="20"/>
              </w:rPr>
            </w:pPr>
          </w:p>
          <w:p w14:paraId="7DD02072" w14:textId="5EF82E4E"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45D9DCBF" w14:textId="77777777" w:rsidR="00CC1FC6" w:rsidRDefault="00CC1FC6" w:rsidP="00CB4E8E">
            <w:pPr>
              <w:spacing w:after="0" w:line="240" w:lineRule="auto"/>
              <w:jc w:val="center"/>
              <w:rPr>
                <w:rFonts w:ascii="Times New Roman" w:hAnsi="Times New Roman"/>
                <w:sz w:val="20"/>
                <w:szCs w:val="20"/>
              </w:rPr>
            </w:pPr>
          </w:p>
          <w:p w14:paraId="03D3C1C9" w14:textId="51F66959"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E058E6B" w14:textId="77777777" w:rsidR="00CC1FC6" w:rsidRDefault="00CC1FC6" w:rsidP="00CB4E8E">
            <w:pPr>
              <w:spacing w:after="0" w:line="240" w:lineRule="auto"/>
              <w:jc w:val="center"/>
              <w:rPr>
                <w:rFonts w:ascii="Times New Roman" w:hAnsi="Times New Roman"/>
                <w:sz w:val="20"/>
                <w:szCs w:val="20"/>
              </w:rPr>
            </w:pPr>
          </w:p>
          <w:p w14:paraId="3479A2BC" w14:textId="408F44D3" w:rsidR="00CC1FC6" w:rsidRPr="00C35E53" w:rsidRDefault="009066E0" w:rsidP="00CB4E8E">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rsidRPr="006A5180" w14:paraId="3BFF9C08" w14:textId="77777777" w:rsidTr="007E19F3">
        <w:trPr>
          <w:trHeight w:val="692"/>
        </w:trPr>
        <w:tc>
          <w:tcPr>
            <w:tcW w:w="572" w:type="dxa"/>
          </w:tcPr>
          <w:p w14:paraId="6C141519" w14:textId="77777777" w:rsidR="00CC1FC6" w:rsidRDefault="00CC1FC6" w:rsidP="00CB4E8E">
            <w:pPr>
              <w:spacing w:after="0" w:line="240" w:lineRule="auto"/>
              <w:jc w:val="center"/>
              <w:rPr>
                <w:rFonts w:ascii="Times New Roman" w:hAnsi="Times New Roman"/>
                <w:b/>
                <w:bCs/>
                <w:sz w:val="20"/>
                <w:szCs w:val="20"/>
              </w:rPr>
            </w:pPr>
          </w:p>
          <w:p w14:paraId="26D2FB37" w14:textId="16AEF779" w:rsidR="00CC1FC6" w:rsidRPr="00CC1FC6" w:rsidRDefault="00C61D33" w:rsidP="00CB4E8E">
            <w:pPr>
              <w:spacing w:after="0" w:line="240" w:lineRule="auto"/>
              <w:jc w:val="center"/>
              <w:rPr>
                <w:rFonts w:ascii="Times New Roman" w:hAnsi="Times New Roman"/>
                <w:sz w:val="20"/>
                <w:szCs w:val="20"/>
              </w:rPr>
            </w:pPr>
            <w:r>
              <w:rPr>
                <w:rFonts w:ascii="Times New Roman" w:hAnsi="Times New Roman"/>
                <w:sz w:val="20"/>
                <w:szCs w:val="20"/>
              </w:rPr>
              <w:t>24</w:t>
            </w:r>
            <w:r w:rsidR="00CC1FC6" w:rsidRPr="00CC1FC6">
              <w:rPr>
                <w:rFonts w:ascii="Times New Roman" w:hAnsi="Times New Roman"/>
                <w:sz w:val="20"/>
                <w:szCs w:val="20"/>
              </w:rPr>
              <w:t>.</w:t>
            </w:r>
          </w:p>
        </w:tc>
        <w:tc>
          <w:tcPr>
            <w:tcW w:w="1228" w:type="dxa"/>
          </w:tcPr>
          <w:p w14:paraId="09C42D01" w14:textId="779B95E9" w:rsidR="00CC1FC6" w:rsidRDefault="00CC1FC6" w:rsidP="00CB4E8E">
            <w:pPr>
              <w:spacing w:after="0" w:line="240" w:lineRule="auto"/>
              <w:jc w:val="center"/>
              <w:rPr>
                <w:rFonts w:ascii="Times New Roman" w:hAnsi="Times New Roman"/>
                <w:b/>
                <w:bCs/>
                <w:sz w:val="20"/>
                <w:szCs w:val="20"/>
              </w:rPr>
            </w:pPr>
          </w:p>
          <w:p w14:paraId="6E0E6F59" w14:textId="1E4F9069" w:rsidR="00CC1FC6" w:rsidRPr="00866AB4" w:rsidRDefault="00866AB4" w:rsidP="00CB4E8E">
            <w:pPr>
              <w:spacing w:after="0" w:line="240" w:lineRule="auto"/>
              <w:jc w:val="center"/>
              <w:rPr>
                <w:rFonts w:ascii="Times New Roman" w:hAnsi="Times New Roman"/>
                <w:sz w:val="20"/>
                <w:szCs w:val="20"/>
              </w:rPr>
            </w:pPr>
            <w:r>
              <w:rPr>
                <w:rFonts w:ascii="Times New Roman" w:hAnsi="Times New Roman"/>
                <w:sz w:val="20"/>
                <w:szCs w:val="20"/>
              </w:rPr>
              <w:t>6297</w:t>
            </w:r>
          </w:p>
        </w:tc>
        <w:tc>
          <w:tcPr>
            <w:tcW w:w="2149" w:type="dxa"/>
          </w:tcPr>
          <w:p w14:paraId="4547C7B6" w14:textId="77777777" w:rsidR="007E19F3" w:rsidRDefault="007E19F3" w:rsidP="00CB4E8E">
            <w:pPr>
              <w:spacing w:after="0" w:line="240" w:lineRule="auto"/>
              <w:jc w:val="center"/>
              <w:rPr>
                <w:rFonts w:ascii="Times New Roman" w:hAnsi="Times New Roman"/>
                <w:sz w:val="20"/>
                <w:szCs w:val="20"/>
              </w:rPr>
            </w:pPr>
          </w:p>
          <w:p w14:paraId="3AD2AE7B" w14:textId="21DD63BB"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Kajak</w:t>
            </w:r>
          </w:p>
        </w:tc>
        <w:tc>
          <w:tcPr>
            <w:tcW w:w="1587" w:type="dxa"/>
          </w:tcPr>
          <w:p w14:paraId="3F7C75FB" w14:textId="4ACB68BC" w:rsidR="00CC1FC6" w:rsidRPr="00C35E53" w:rsidRDefault="00D34458" w:rsidP="00CB4E8E">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4B3D3850" w14:textId="77777777" w:rsidR="007E19F3" w:rsidRDefault="007E19F3" w:rsidP="00CB4E8E">
            <w:pPr>
              <w:spacing w:after="0" w:line="240" w:lineRule="auto"/>
              <w:jc w:val="center"/>
              <w:rPr>
                <w:rFonts w:ascii="Times New Roman" w:hAnsi="Times New Roman"/>
                <w:sz w:val="20"/>
                <w:szCs w:val="20"/>
              </w:rPr>
            </w:pPr>
          </w:p>
          <w:p w14:paraId="24C6FB19" w14:textId="6DC57598"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308059A" w14:textId="77777777" w:rsidR="007E19F3" w:rsidRDefault="007E19F3" w:rsidP="00CB4E8E">
            <w:pPr>
              <w:spacing w:after="0" w:line="240" w:lineRule="auto"/>
              <w:jc w:val="center"/>
              <w:rPr>
                <w:rFonts w:ascii="Times New Roman" w:hAnsi="Times New Roman"/>
                <w:sz w:val="20"/>
                <w:szCs w:val="20"/>
              </w:rPr>
            </w:pPr>
          </w:p>
          <w:p w14:paraId="009BAA8E" w14:textId="3AB4BEC9"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5</w:t>
            </w:r>
          </w:p>
        </w:tc>
        <w:tc>
          <w:tcPr>
            <w:tcW w:w="872" w:type="dxa"/>
          </w:tcPr>
          <w:p w14:paraId="2DFF348D" w14:textId="77777777" w:rsidR="00CC1FC6" w:rsidRDefault="00CC1FC6" w:rsidP="00CB4E8E">
            <w:pPr>
              <w:spacing w:after="0" w:line="240" w:lineRule="auto"/>
              <w:jc w:val="center"/>
              <w:rPr>
                <w:rFonts w:ascii="Times New Roman" w:hAnsi="Times New Roman"/>
                <w:sz w:val="20"/>
                <w:szCs w:val="20"/>
              </w:rPr>
            </w:pPr>
          </w:p>
          <w:p w14:paraId="28692607" w14:textId="328FC969" w:rsidR="00CC1FC6" w:rsidRPr="00C35E53"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FEBF608" w14:textId="77777777" w:rsidR="00CC1FC6" w:rsidRDefault="00CC1FC6" w:rsidP="00CB4E8E">
            <w:pPr>
              <w:spacing w:after="0" w:line="240" w:lineRule="auto"/>
              <w:jc w:val="center"/>
              <w:rPr>
                <w:rFonts w:ascii="Times New Roman" w:hAnsi="Times New Roman"/>
                <w:sz w:val="20"/>
                <w:szCs w:val="20"/>
              </w:rPr>
            </w:pPr>
          </w:p>
          <w:p w14:paraId="6EEAAD19" w14:textId="44D07A91" w:rsidR="00CC1FC6" w:rsidRPr="00C35E53" w:rsidRDefault="009066E0" w:rsidP="00CB4E8E">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14:paraId="2A06507E" w14:textId="77777777" w:rsidTr="007E19F3">
        <w:trPr>
          <w:trHeight w:val="530"/>
        </w:trPr>
        <w:tc>
          <w:tcPr>
            <w:tcW w:w="572" w:type="dxa"/>
          </w:tcPr>
          <w:p w14:paraId="3104A037" w14:textId="77777777" w:rsidR="00CC1FC6" w:rsidRDefault="00CC1FC6" w:rsidP="00CB4E8E">
            <w:pPr>
              <w:spacing w:after="0" w:line="240" w:lineRule="auto"/>
              <w:jc w:val="center"/>
              <w:rPr>
                <w:rFonts w:ascii="Times New Roman" w:hAnsi="Times New Roman"/>
                <w:b/>
                <w:bCs/>
                <w:color w:val="0070C0"/>
                <w:sz w:val="20"/>
                <w:szCs w:val="20"/>
              </w:rPr>
            </w:pPr>
          </w:p>
          <w:p w14:paraId="3FD6D625" w14:textId="751D5216" w:rsidR="00CC1FC6" w:rsidRPr="00CC1FC6" w:rsidRDefault="00C61D33" w:rsidP="00CB4E8E">
            <w:pPr>
              <w:spacing w:after="0" w:line="240" w:lineRule="auto"/>
              <w:jc w:val="center"/>
              <w:rPr>
                <w:rFonts w:ascii="Times New Roman" w:hAnsi="Times New Roman"/>
                <w:color w:val="0070C0"/>
                <w:sz w:val="20"/>
                <w:szCs w:val="20"/>
              </w:rPr>
            </w:pPr>
            <w:r>
              <w:rPr>
                <w:rFonts w:ascii="Times New Roman" w:hAnsi="Times New Roman"/>
                <w:sz w:val="20"/>
                <w:szCs w:val="20"/>
              </w:rPr>
              <w:t>25</w:t>
            </w:r>
            <w:r w:rsidR="00CC1FC6" w:rsidRPr="00CC1FC6">
              <w:rPr>
                <w:rFonts w:ascii="Times New Roman" w:hAnsi="Times New Roman"/>
                <w:sz w:val="20"/>
                <w:szCs w:val="20"/>
              </w:rPr>
              <w:t>.</w:t>
            </w:r>
          </w:p>
        </w:tc>
        <w:tc>
          <w:tcPr>
            <w:tcW w:w="1228" w:type="dxa"/>
          </w:tcPr>
          <w:p w14:paraId="64E4A30E" w14:textId="77777777" w:rsidR="00822C1C" w:rsidRDefault="00822C1C" w:rsidP="00CB4E8E">
            <w:pPr>
              <w:spacing w:after="0" w:line="240" w:lineRule="auto"/>
              <w:jc w:val="center"/>
              <w:rPr>
                <w:rFonts w:ascii="Times New Roman" w:hAnsi="Times New Roman"/>
                <w:b/>
                <w:bCs/>
                <w:color w:val="0070C0"/>
                <w:sz w:val="20"/>
                <w:szCs w:val="20"/>
              </w:rPr>
            </w:pPr>
          </w:p>
          <w:p w14:paraId="5811BF56" w14:textId="601E9DC5" w:rsidR="00CC1FC6" w:rsidRPr="00866AB4" w:rsidRDefault="00866AB4" w:rsidP="00CB4E8E">
            <w:pPr>
              <w:spacing w:after="0" w:line="240" w:lineRule="auto"/>
              <w:jc w:val="center"/>
              <w:rPr>
                <w:rFonts w:ascii="Times New Roman" w:hAnsi="Times New Roman"/>
                <w:sz w:val="20"/>
                <w:szCs w:val="20"/>
              </w:rPr>
            </w:pPr>
            <w:r w:rsidRPr="00866AB4">
              <w:rPr>
                <w:rFonts w:ascii="Times New Roman" w:hAnsi="Times New Roman"/>
                <w:sz w:val="20"/>
                <w:szCs w:val="20"/>
              </w:rPr>
              <w:t>6297</w:t>
            </w:r>
          </w:p>
        </w:tc>
        <w:tc>
          <w:tcPr>
            <w:tcW w:w="2149" w:type="dxa"/>
          </w:tcPr>
          <w:p w14:paraId="7B7BB242" w14:textId="77777777" w:rsidR="007E19F3" w:rsidRDefault="007E19F3" w:rsidP="00CB4E8E">
            <w:pPr>
              <w:spacing w:after="0" w:line="240" w:lineRule="auto"/>
              <w:jc w:val="center"/>
              <w:rPr>
                <w:rFonts w:ascii="Times New Roman" w:hAnsi="Times New Roman"/>
                <w:sz w:val="20"/>
                <w:szCs w:val="20"/>
              </w:rPr>
            </w:pPr>
          </w:p>
          <w:p w14:paraId="3BE63DAE" w14:textId="13D8B3F0" w:rsidR="00CC1FC6" w:rsidRPr="00A95F1E" w:rsidRDefault="00CC1FC6" w:rsidP="00CB4E8E">
            <w:pPr>
              <w:spacing w:after="0" w:line="240" w:lineRule="auto"/>
              <w:jc w:val="center"/>
              <w:rPr>
                <w:rFonts w:ascii="Times New Roman" w:hAnsi="Times New Roman"/>
                <w:sz w:val="20"/>
                <w:szCs w:val="20"/>
              </w:rPr>
            </w:pPr>
            <w:r w:rsidRPr="00A95F1E">
              <w:rPr>
                <w:rFonts w:ascii="Times New Roman" w:hAnsi="Times New Roman"/>
                <w:sz w:val="20"/>
                <w:szCs w:val="20"/>
              </w:rPr>
              <w:t>Skuter, dječji skuter</w:t>
            </w:r>
          </w:p>
        </w:tc>
        <w:tc>
          <w:tcPr>
            <w:tcW w:w="1587" w:type="dxa"/>
          </w:tcPr>
          <w:p w14:paraId="0AD90438" w14:textId="787DC418" w:rsidR="00CC1FC6" w:rsidRPr="00A95F1E" w:rsidRDefault="00D34458" w:rsidP="00CB4E8E">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6E26DCA0" w14:textId="77777777" w:rsidR="007E19F3" w:rsidRDefault="007E19F3" w:rsidP="00CB4E8E">
            <w:pPr>
              <w:spacing w:after="0" w:line="240" w:lineRule="auto"/>
              <w:jc w:val="center"/>
              <w:rPr>
                <w:rFonts w:ascii="Times New Roman" w:hAnsi="Times New Roman"/>
                <w:sz w:val="20"/>
                <w:szCs w:val="20"/>
              </w:rPr>
            </w:pPr>
          </w:p>
          <w:p w14:paraId="4283A12D" w14:textId="53729765" w:rsidR="00CC1FC6" w:rsidRPr="00A95F1E"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09F4F5F" w14:textId="77777777" w:rsidR="007E19F3" w:rsidRDefault="007E19F3" w:rsidP="00CB4E8E">
            <w:pPr>
              <w:spacing w:after="0" w:line="240" w:lineRule="auto"/>
              <w:jc w:val="center"/>
              <w:rPr>
                <w:rFonts w:ascii="Times New Roman" w:hAnsi="Times New Roman"/>
                <w:sz w:val="20"/>
                <w:szCs w:val="20"/>
              </w:rPr>
            </w:pPr>
          </w:p>
          <w:p w14:paraId="4ECB041A" w14:textId="63EAC548" w:rsidR="00CC1FC6" w:rsidRPr="00A95F1E"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tcPr>
          <w:p w14:paraId="1763C4AB" w14:textId="77777777" w:rsidR="002E3C2A" w:rsidRDefault="002E3C2A" w:rsidP="00CB4E8E">
            <w:pPr>
              <w:spacing w:after="0" w:line="240" w:lineRule="auto"/>
              <w:jc w:val="center"/>
              <w:rPr>
                <w:rFonts w:ascii="Times New Roman" w:hAnsi="Times New Roman"/>
                <w:sz w:val="20"/>
                <w:szCs w:val="20"/>
              </w:rPr>
            </w:pPr>
          </w:p>
          <w:p w14:paraId="6A50B664" w14:textId="51752D9D" w:rsidR="00CC1FC6" w:rsidRDefault="00CC1FC6" w:rsidP="00CB4E8E">
            <w:pPr>
              <w:spacing w:after="0" w:line="240" w:lineRule="auto"/>
              <w:jc w:val="center"/>
              <w:rPr>
                <w:rFonts w:ascii="Times New Roman" w:hAnsi="Times New Roman"/>
                <w:sz w:val="20"/>
                <w:szCs w:val="20"/>
              </w:rPr>
            </w:pPr>
            <w:r>
              <w:rPr>
                <w:rFonts w:ascii="Times New Roman" w:hAnsi="Times New Roman"/>
                <w:sz w:val="20"/>
                <w:szCs w:val="20"/>
              </w:rPr>
              <w:t>1</w:t>
            </w:r>
          </w:p>
          <w:p w14:paraId="348CE96A" w14:textId="705A7FA9" w:rsidR="00CC1FC6" w:rsidRPr="00A95F1E" w:rsidRDefault="00CC1FC6" w:rsidP="00A95F1E">
            <w:pPr>
              <w:spacing w:after="0" w:line="240" w:lineRule="auto"/>
              <w:rPr>
                <w:rFonts w:ascii="Times New Roman" w:hAnsi="Times New Roman"/>
                <w:sz w:val="20"/>
                <w:szCs w:val="20"/>
              </w:rPr>
            </w:pPr>
          </w:p>
        </w:tc>
        <w:tc>
          <w:tcPr>
            <w:tcW w:w="916" w:type="dxa"/>
          </w:tcPr>
          <w:p w14:paraId="3F0153B5" w14:textId="77777777" w:rsidR="002E3C2A" w:rsidRDefault="002E3C2A" w:rsidP="00CB4E8E">
            <w:pPr>
              <w:spacing w:after="0" w:line="240" w:lineRule="auto"/>
              <w:jc w:val="center"/>
              <w:rPr>
                <w:rFonts w:ascii="Times New Roman" w:hAnsi="Times New Roman"/>
                <w:sz w:val="20"/>
                <w:szCs w:val="20"/>
              </w:rPr>
            </w:pPr>
          </w:p>
          <w:p w14:paraId="5D694198" w14:textId="11B798A0" w:rsidR="00CC1FC6" w:rsidRPr="00A95F1E" w:rsidRDefault="009066E0" w:rsidP="00CB4E8E">
            <w:pPr>
              <w:spacing w:after="0" w:line="240" w:lineRule="auto"/>
              <w:jc w:val="center"/>
              <w:rPr>
                <w:rFonts w:ascii="Times New Roman" w:hAnsi="Times New Roman"/>
                <w:sz w:val="20"/>
                <w:szCs w:val="20"/>
              </w:rPr>
            </w:pPr>
            <w:r>
              <w:rPr>
                <w:rFonts w:ascii="Times New Roman" w:hAnsi="Times New Roman"/>
                <w:sz w:val="20"/>
                <w:szCs w:val="20"/>
              </w:rPr>
              <w:t>5</w:t>
            </w:r>
          </w:p>
        </w:tc>
      </w:tr>
      <w:tr w:rsidR="00CC1FC6" w14:paraId="6267F846" w14:textId="77777777" w:rsidTr="00866AB4">
        <w:trPr>
          <w:trHeight w:val="450"/>
        </w:trPr>
        <w:tc>
          <w:tcPr>
            <w:tcW w:w="572" w:type="dxa"/>
          </w:tcPr>
          <w:p w14:paraId="0E862AB9" w14:textId="77777777" w:rsidR="00CC1FC6" w:rsidRDefault="00CC1FC6" w:rsidP="00A95F1E">
            <w:pPr>
              <w:spacing w:after="0" w:line="240" w:lineRule="auto"/>
              <w:jc w:val="center"/>
              <w:rPr>
                <w:rFonts w:ascii="Times New Roman" w:hAnsi="Times New Roman"/>
                <w:b/>
                <w:bCs/>
                <w:color w:val="0070C0"/>
                <w:sz w:val="20"/>
                <w:szCs w:val="20"/>
              </w:rPr>
            </w:pPr>
          </w:p>
          <w:p w14:paraId="014E561D" w14:textId="25ADDE64" w:rsidR="00CC1FC6" w:rsidRPr="00CC1FC6" w:rsidRDefault="00C61D33" w:rsidP="00A95F1E">
            <w:pPr>
              <w:spacing w:after="0" w:line="240" w:lineRule="auto"/>
              <w:jc w:val="center"/>
              <w:rPr>
                <w:rFonts w:ascii="Times New Roman" w:hAnsi="Times New Roman"/>
                <w:color w:val="0070C0"/>
                <w:sz w:val="20"/>
                <w:szCs w:val="20"/>
              </w:rPr>
            </w:pPr>
            <w:r>
              <w:rPr>
                <w:rFonts w:ascii="Times New Roman" w:hAnsi="Times New Roman"/>
                <w:sz w:val="20"/>
                <w:szCs w:val="20"/>
              </w:rPr>
              <w:t>26</w:t>
            </w:r>
            <w:r w:rsidR="00CC1FC6" w:rsidRPr="00CC1FC6">
              <w:rPr>
                <w:rFonts w:ascii="Times New Roman" w:hAnsi="Times New Roman"/>
                <w:sz w:val="20"/>
                <w:szCs w:val="20"/>
              </w:rPr>
              <w:t>.</w:t>
            </w:r>
          </w:p>
        </w:tc>
        <w:tc>
          <w:tcPr>
            <w:tcW w:w="1228" w:type="dxa"/>
          </w:tcPr>
          <w:p w14:paraId="7B381520" w14:textId="77777777" w:rsidR="00822C1C" w:rsidRDefault="00822C1C" w:rsidP="00A95F1E">
            <w:pPr>
              <w:spacing w:after="0" w:line="240" w:lineRule="auto"/>
              <w:jc w:val="center"/>
              <w:rPr>
                <w:rFonts w:ascii="Times New Roman" w:hAnsi="Times New Roman"/>
                <w:b/>
                <w:bCs/>
                <w:color w:val="0070C0"/>
                <w:sz w:val="20"/>
                <w:szCs w:val="20"/>
              </w:rPr>
            </w:pPr>
          </w:p>
          <w:p w14:paraId="4F4AB74E" w14:textId="5DB96BED" w:rsidR="00CC1FC6" w:rsidRPr="00866AB4" w:rsidRDefault="00866AB4" w:rsidP="00A95F1E">
            <w:pPr>
              <w:spacing w:after="0" w:line="240" w:lineRule="auto"/>
              <w:jc w:val="center"/>
              <w:rPr>
                <w:rFonts w:ascii="Times New Roman" w:hAnsi="Times New Roman"/>
                <w:sz w:val="20"/>
                <w:szCs w:val="20"/>
              </w:rPr>
            </w:pPr>
            <w:r>
              <w:rPr>
                <w:rFonts w:ascii="Times New Roman" w:hAnsi="Times New Roman"/>
                <w:sz w:val="20"/>
                <w:szCs w:val="20"/>
              </w:rPr>
              <w:t>6297</w:t>
            </w:r>
          </w:p>
        </w:tc>
        <w:tc>
          <w:tcPr>
            <w:tcW w:w="2149" w:type="dxa"/>
          </w:tcPr>
          <w:p w14:paraId="5467FC55" w14:textId="77777777" w:rsidR="007E19F3" w:rsidRDefault="007E19F3" w:rsidP="00A95F1E">
            <w:pPr>
              <w:spacing w:after="0" w:line="240" w:lineRule="auto"/>
              <w:jc w:val="center"/>
              <w:rPr>
                <w:rFonts w:ascii="Times New Roman" w:hAnsi="Times New Roman"/>
                <w:sz w:val="20"/>
                <w:szCs w:val="20"/>
              </w:rPr>
            </w:pPr>
          </w:p>
          <w:p w14:paraId="00671AC2" w14:textId="4F719B84" w:rsidR="00CC1FC6" w:rsidRPr="00DE10BE" w:rsidRDefault="00CC1FC6" w:rsidP="00A95F1E">
            <w:pPr>
              <w:spacing w:after="0" w:line="240" w:lineRule="auto"/>
              <w:jc w:val="center"/>
              <w:rPr>
                <w:rFonts w:ascii="Times New Roman" w:hAnsi="Times New Roman"/>
                <w:b/>
                <w:bCs/>
                <w:sz w:val="24"/>
                <w:szCs w:val="24"/>
              </w:rPr>
            </w:pPr>
            <w:r>
              <w:rPr>
                <w:rFonts w:ascii="Times New Roman" w:hAnsi="Times New Roman"/>
                <w:sz w:val="20"/>
                <w:szCs w:val="20"/>
              </w:rPr>
              <w:t>Daska za jedrenje, SUP i sl.</w:t>
            </w:r>
          </w:p>
        </w:tc>
        <w:tc>
          <w:tcPr>
            <w:tcW w:w="1587" w:type="dxa"/>
          </w:tcPr>
          <w:p w14:paraId="0E7A3BC7" w14:textId="0BD8B7B8" w:rsidR="00CC1FC6" w:rsidRPr="00DE10BE" w:rsidRDefault="00D34458" w:rsidP="00A95F1E">
            <w:pPr>
              <w:spacing w:after="0" w:line="240" w:lineRule="auto"/>
              <w:jc w:val="center"/>
              <w:rPr>
                <w:rFonts w:ascii="Times New Roman" w:hAnsi="Times New Roman"/>
                <w:b/>
                <w:bCs/>
                <w:sz w:val="24"/>
                <w:szCs w:val="24"/>
              </w:rPr>
            </w:pPr>
            <w:r>
              <w:rPr>
                <w:rFonts w:ascii="Times New Roman" w:hAnsi="Times New Roman"/>
                <w:sz w:val="20"/>
                <w:szCs w:val="20"/>
              </w:rPr>
              <w:t>Iznajmljivanje sredstava</w:t>
            </w:r>
          </w:p>
        </w:tc>
        <w:tc>
          <w:tcPr>
            <w:tcW w:w="1272" w:type="dxa"/>
          </w:tcPr>
          <w:p w14:paraId="03C443D4" w14:textId="77777777" w:rsidR="00C20A24" w:rsidRDefault="00C20A24" w:rsidP="00A95F1E">
            <w:pPr>
              <w:spacing w:after="0" w:line="240" w:lineRule="auto"/>
              <w:jc w:val="center"/>
              <w:rPr>
                <w:rFonts w:ascii="Times New Roman" w:hAnsi="Times New Roman"/>
                <w:sz w:val="20"/>
                <w:szCs w:val="20"/>
              </w:rPr>
            </w:pPr>
          </w:p>
          <w:p w14:paraId="0253F6B9" w14:textId="54B6CC31" w:rsidR="00CC1FC6" w:rsidRPr="00DE10BE" w:rsidRDefault="00C20A24" w:rsidP="00A95F1E">
            <w:pPr>
              <w:spacing w:after="0" w:line="240" w:lineRule="auto"/>
              <w:jc w:val="center"/>
              <w:rPr>
                <w:rFonts w:ascii="Times New Roman" w:hAnsi="Times New Roman"/>
                <w:b/>
                <w:bCs/>
                <w:sz w:val="24"/>
                <w:szCs w:val="24"/>
              </w:rPr>
            </w:pPr>
            <w:r>
              <w:rPr>
                <w:rFonts w:ascii="Times New Roman" w:hAnsi="Times New Roman"/>
                <w:sz w:val="20"/>
                <w:szCs w:val="20"/>
              </w:rPr>
              <w:t>p</w:t>
            </w:r>
            <w:r w:rsidR="00CC1FC6">
              <w:rPr>
                <w:rFonts w:ascii="Times New Roman" w:hAnsi="Times New Roman"/>
                <w:sz w:val="20"/>
                <w:szCs w:val="20"/>
              </w:rPr>
              <w:t>o komadu</w:t>
            </w:r>
          </w:p>
        </w:tc>
        <w:tc>
          <w:tcPr>
            <w:tcW w:w="939" w:type="dxa"/>
          </w:tcPr>
          <w:p w14:paraId="6B9B66F6" w14:textId="77777777" w:rsidR="00C20A24" w:rsidRDefault="00C20A24" w:rsidP="00A95F1E">
            <w:pPr>
              <w:spacing w:after="0" w:line="240" w:lineRule="auto"/>
              <w:jc w:val="center"/>
              <w:rPr>
                <w:rFonts w:ascii="Times New Roman" w:hAnsi="Times New Roman"/>
                <w:sz w:val="20"/>
                <w:szCs w:val="20"/>
              </w:rPr>
            </w:pPr>
          </w:p>
          <w:p w14:paraId="6A2CC63E" w14:textId="31067854" w:rsidR="00CC1FC6" w:rsidRPr="00C20A24" w:rsidRDefault="00C20A24" w:rsidP="00A95F1E">
            <w:pPr>
              <w:spacing w:after="0" w:line="240" w:lineRule="auto"/>
              <w:jc w:val="center"/>
              <w:rPr>
                <w:rFonts w:ascii="Times New Roman" w:hAnsi="Times New Roman"/>
                <w:sz w:val="20"/>
                <w:szCs w:val="20"/>
              </w:rPr>
            </w:pPr>
            <w:r w:rsidRPr="00C20A24">
              <w:rPr>
                <w:rFonts w:ascii="Times New Roman" w:hAnsi="Times New Roman"/>
                <w:sz w:val="20"/>
                <w:szCs w:val="20"/>
              </w:rPr>
              <w:t>8</w:t>
            </w:r>
          </w:p>
        </w:tc>
        <w:tc>
          <w:tcPr>
            <w:tcW w:w="872" w:type="dxa"/>
          </w:tcPr>
          <w:p w14:paraId="69176E01" w14:textId="77777777" w:rsidR="002E3C2A" w:rsidRDefault="002E3C2A" w:rsidP="00A95F1E">
            <w:pPr>
              <w:spacing w:after="0" w:line="240" w:lineRule="auto"/>
              <w:jc w:val="center"/>
              <w:rPr>
                <w:rFonts w:ascii="Times New Roman" w:hAnsi="Times New Roman"/>
                <w:sz w:val="20"/>
                <w:szCs w:val="20"/>
              </w:rPr>
            </w:pPr>
          </w:p>
          <w:p w14:paraId="4DA1DA77" w14:textId="697C856C" w:rsidR="00CC1FC6" w:rsidRDefault="00CC1FC6" w:rsidP="00A95F1E">
            <w:pPr>
              <w:spacing w:after="0" w:line="240" w:lineRule="auto"/>
              <w:jc w:val="center"/>
              <w:rPr>
                <w:rFonts w:ascii="Times New Roman" w:hAnsi="Times New Roman"/>
                <w:sz w:val="20"/>
                <w:szCs w:val="20"/>
              </w:rPr>
            </w:pPr>
            <w:r>
              <w:rPr>
                <w:rFonts w:ascii="Times New Roman" w:hAnsi="Times New Roman"/>
                <w:sz w:val="20"/>
                <w:szCs w:val="20"/>
              </w:rPr>
              <w:t>1</w:t>
            </w:r>
          </w:p>
          <w:p w14:paraId="56CD4B06" w14:textId="77777777" w:rsidR="00CC1FC6" w:rsidRPr="00C35E53" w:rsidRDefault="00CC1FC6" w:rsidP="00A95F1E">
            <w:pPr>
              <w:spacing w:after="0" w:line="240" w:lineRule="auto"/>
              <w:jc w:val="center"/>
              <w:rPr>
                <w:rFonts w:ascii="Times New Roman" w:hAnsi="Times New Roman"/>
                <w:sz w:val="24"/>
                <w:szCs w:val="24"/>
              </w:rPr>
            </w:pPr>
          </w:p>
        </w:tc>
        <w:tc>
          <w:tcPr>
            <w:tcW w:w="916" w:type="dxa"/>
          </w:tcPr>
          <w:p w14:paraId="48A2455D" w14:textId="77777777" w:rsidR="002E3C2A" w:rsidRDefault="002E3C2A" w:rsidP="00A95F1E">
            <w:pPr>
              <w:spacing w:after="0" w:line="240" w:lineRule="auto"/>
              <w:jc w:val="center"/>
              <w:rPr>
                <w:rFonts w:ascii="Times New Roman" w:hAnsi="Times New Roman"/>
                <w:sz w:val="20"/>
                <w:szCs w:val="20"/>
              </w:rPr>
            </w:pPr>
          </w:p>
          <w:p w14:paraId="52BE1CE9" w14:textId="488B33B3" w:rsidR="00CC1FC6" w:rsidRPr="00C35E53" w:rsidRDefault="009066E0" w:rsidP="00A95F1E">
            <w:pPr>
              <w:spacing w:after="0" w:line="240" w:lineRule="auto"/>
              <w:jc w:val="center"/>
              <w:rPr>
                <w:rFonts w:ascii="Times New Roman" w:hAnsi="Times New Roman"/>
                <w:sz w:val="24"/>
                <w:szCs w:val="24"/>
              </w:rPr>
            </w:pPr>
            <w:r>
              <w:rPr>
                <w:rFonts w:ascii="Times New Roman" w:hAnsi="Times New Roman"/>
                <w:sz w:val="20"/>
                <w:szCs w:val="20"/>
              </w:rPr>
              <w:t>5</w:t>
            </w:r>
          </w:p>
        </w:tc>
      </w:tr>
      <w:tr w:rsidR="00CC1FC6" w14:paraId="180B6B95" w14:textId="77777777" w:rsidTr="00866AB4">
        <w:tc>
          <w:tcPr>
            <w:tcW w:w="572" w:type="dxa"/>
          </w:tcPr>
          <w:p w14:paraId="7E041CBA" w14:textId="77777777" w:rsidR="00866AB4" w:rsidRDefault="00866AB4" w:rsidP="00A95F1E">
            <w:pPr>
              <w:spacing w:after="0" w:line="240" w:lineRule="auto"/>
              <w:jc w:val="center"/>
              <w:rPr>
                <w:rFonts w:ascii="Times New Roman" w:hAnsi="Times New Roman"/>
                <w:sz w:val="20"/>
                <w:szCs w:val="20"/>
              </w:rPr>
            </w:pPr>
            <w:bookmarkStart w:id="0" w:name="_Hlk150777535"/>
          </w:p>
          <w:p w14:paraId="137C92E1" w14:textId="6D419E1C" w:rsidR="00CC1FC6" w:rsidRPr="00C24C6D" w:rsidRDefault="00C61D33" w:rsidP="00A95F1E">
            <w:pPr>
              <w:spacing w:after="0" w:line="240" w:lineRule="auto"/>
              <w:jc w:val="center"/>
              <w:rPr>
                <w:rFonts w:ascii="Times New Roman" w:hAnsi="Times New Roman"/>
                <w:sz w:val="20"/>
                <w:szCs w:val="20"/>
              </w:rPr>
            </w:pPr>
            <w:r>
              <w:rPr>
                <w:rFonts w:ascii="Times New Roman" w:hAnsi="Times New Roman"/>
                <w:sz w:val="20"/>
                <w:szCs w:val="20"/>
              </w:rPr>
              <w:t>27</w:t>
            </w:r>
            <w:r w:rsidR="00CC1FC6" w:rsidRPr="00C24C6D">
              <w:rPr>
                <w:rFonts w:ascii="Times New Roman" w:hAnsi="Times New Roman"/>
                <w:sz w:val="20"/>
                <w:szCs w:val="20"/>
              </w:rPr>
              <w:t>.</w:t>
            </w:r>
          </w:p>
        </w:tc>
        <w:tc>
          <w:tcPr>
            <w:tcW w:w="1228" w:type="dxa"/>
          </w:tcPr>
          <w:p w14:paraId="2D0257D3" w14:textId="77777777" w:rsidR="00CC1FC6" w:rsidRDefault="00CC1FC6" w:rsidP="00A95F1E">
            <w:pPr>
              <w:spacing w:after="0" w:line="240" w:lineRule="auto"/>
              <w:jc w:val="center"/>
              <w:rPr>
                <w:rFonts w:ascii="Times New Roman" w:hAnsi="Times New Roman"/>
                <w:b/>
                <w:bCs/>
                <w:sz w:val="24"/>
                <w:szCs w:val="24"/>
              </w:rPr>
            </w:pPr>
          </w:p>
          <w:p w14:paraId="49AC8945" w14:textId="6C95E847" w:rsidR="00822C1C" w:rsidRPr="00866AB4" w:rsidRDefault="00866AB4" w:rsidP="00A95F1E">
            <w:pPr>
              <w:spacing w:after="0" w:line="240" w:lineRule="auto"/>
              <w:jc w:val="center"/>
              <w:rPr>
                <w:rFonts w:ascii="Times New Roman" w:hAnsi="Times New Roman"/>
                <w:sz w:val="20"/>
                <w:szCs w:val="20"/>
              </w:rPr>
            </w:pPr>
            <w:r>
              <w:rPr>
                <w:rFonts w:ascii="Times New Roman" w:hAnsi="Times New Roman"/>
                <w:sz w:val="20"/>
                <w:szCs w:val="20"/>
              </w:rPr>
              <w:t>1081/19</w:t>
            </w:r>
          </w:p>
        </w:tc>
        <w:tc>
          <w:tcPr>
            <w:tcW w:w="2149" w:type="dxa"/>
          </w:tcPr>
          <w:p w14:paraId="42092B09" w14:textId="77777777" w:rsidR="00822C1C" w:rsidRDefault="00822C1C" w:rsidP="00A95F1E">
            <w:pPr>
              <w:spacing w:after="0" w:line="240" w:lineRule="auto"/>
              <w:jc w:val="center"/>
              <w:rPr>
                <w:rFonts w:ascii="Times New Roman" w:hAnsi="Times New Roman"/>
                <w:sz w:val="18"/>
                <w:szCs w:val="18"/>
              </w:rPr>
            </w:pPr>
          </w:p>
          <w:p w14:paraId="7B1AEEDC" w14:textId="74C4CC90" w:rsidR="00CC1FC6" w:rsidRPr="00C24C6D" w:rsidRDefault="00CC1FC6" w:rsidP="00A95F1E">
            <w:pPr>
              <w:spacing w:after="0" w:line="240" w:lineRule="auto"/>
              <w:jc w:val="center"/>
              <w:rPr>
                <w:rFonts w:ascii="Times New Roman" w:hAnsi="Times New Roman"/>
                <w:sz w:val="18"/>
                <w:szCs w:val="18"/>
              </w:rPr>
            </w:pPr>
            <w:r w:rsidRPr="00C24C6D">
              <w:rPr>
                <w:rFonts w:ascii="Times New Roman" w:hAnsi="Times New Roman"/>
                <w:sz w:val="18"/>
                <w:szCs w:val="18"/>
              </w:rPr>
              <w:t>Ambulantna prodaja</w:t>
            </w:r>
            <w:r w:rsidR="00822C1C">
              <w:rPr>
                <w:rFonts w:ascii="Times New Roman" w:hAnsi="Times New Roman"/>
                <w:sz w:val="18"/>
                <w:szCs w:val="18"/>
              </w:rPr>
              <w:t xml:space="preserve"> „A1“</w:t>
            </w:r>
          </w:p>
        </w:tc>
        <w:tc>
          <w:tcPr>
            <w:tcW w:w="1587" w:type="dxa"/>
          </w:tcPr>
          <w:p w14:paraId="534A631C" w14:textId="1CBF4AF2" w:rsidR="00CC1FC6" w:rsidRPr="00C24C6D" w:rsidRDefault="00822C1C" w:rsidP="00A95F1E">
            <w:pPr>
              <w:spacing w:after="0" w:line="240" w:lineRule="auto"/>
              <w:jc w:val="center"/>
              <w:rPr>
                <w:rFonts w:ascii="Times New Roman" w:hAnsi="Times New Roman"/>
                <w:sz w:val="20"/>
                <w:szCs w:val="20"/>
              </w:rPr>
            </w:pPr>
            <w:r>
              <w:rPr>
                <w:rFonts w:ascii="Times New Roman" w:hAnsi="Times New Roman"/>
                <w:sz w:val="20"/>
                <w:szCs w:val="20"/>
              </w:rPr>
              <w:t xml:space="preserve"> Ambulantna prodaja (škrinja, aparati za sladoled i sl.)</w:t>
            </w:r>
          </w:p>
        </w:tc>
        <w:tc>
          <w:tcPr>
            <w:tcW w:w="1272" w:type="dxa"/>
          </w:tcPr>
          <w:p w14:paraId="6B300724" w14:textId="77777777" w:rsidR="00CC1FC6" w:rsidRDefault="00CC1FC6" w:rsidP="00A95F1E">
            <w:pPr>
              <w:spacing w:after="0" w:line="240" w:lineRule="auto"/>
              <w:jc w:val="center"/>
              <w:rPr>
                <w:rFonts w:ascii="Times New Roman" w:hAnsi="Times New Roman"/>
                <w:b/>
                <w:bCs/>
                <w:sz w:val="24"/>
                <w:szCs w:val="24"/>
              </w:rPr>
            </w:pPr>
          </w:p>
          <w:p w14:paraId="67C9064E" w14:textId="0D3180E4" w:rsidR="00822C1C" w:rsidRPr="00822C1C" w:rsidRDefault="00822C1C" w:rsidP="00A95F1E">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469DDCB8" w14:textId="77777777" w:rsidR="00CC1FC6" w:rsidRDefault="00CC1FC6" w:rsidP="00A95F1E">
            <w:pPr>
              <w:spacing w:after="0" w:line="240" w:lineRule="auto"/>
              <w:jc w:val="center"/>
              <w:rPr>
                <w:rFonts w:ascii="Times New Roman" w:hAnsi="Times New Roman"/>
                <w:sz w:val="20"/>
                <w:szCs w:val="20"/>
              </w:rPr>
            </w:pPr>
          </w:p>
          <w:p w14:paraId="2603D613" w14:textId="31295FBA" w:rsidR="00822C1C" w:rsidRPr="00822C1C" w:rsidRDefault="00822C1C" w:rsidP="00A95F1E">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09304301" w14:textId="77777777" w:rsidR="00CC1FC6" w:rsidRPr="00822C1C" w:rsidRDefault="00CC1FC6" w:rsidP="00A95F1E">
            <w:pPr>
              <w:spacing w:after="0" w:line="240" w:lineRule="auto"/>
              <w:jc w:val="center"/>
              <w:rPr>
                <w:rFonts w:ascii="Times New Roman" w:hAnsi="Times New Roman"/>
                <w:sz w:val="20"/>
                <w:szCs w:val="20"/>
              </w:rPr>
            </w:pPr>
          </w:p>
          <w:p w14:paraId="29628EBA" w14:textId="1B872215" w:rsidR="00822C1C" w:rsidRPr="00822C1C" w:rsidRDefault="00822C1C" w:rsidP="00A95F1E">
            <w:pPr>
              <w:spacing w:after="0" w:line="240" w:lineRule="auto"/>
              <w:jc w:val="center"/>
              <w:rPr>
                <w:rFonts w:ascii="Times New Roman" w:hAnsi="Times New Roman"/>
                <w:sz w:val="20"/>
                <w:szCs w:val="20"/>
              </w:rPr>
            </w:pPr>
            <w:r w:rsidRPr="00822C1C">
              <w:rPr>
                <w:rFonts w:ascii="Times New Roman" w:hAnsi="Times New Roman"/>
                <w:sz w:val="20"/>
                <w:szCs w:val="20"/>
              </w:rPr>
              <w:t>1</w:t>
            </w:r>
          </w:p>
        </w:tc>
        <w:tc>
          <w:tcPr>
            <w:tcW w:w="916" w:type="dxa"/>
          </w:tcPr>
          <w:p w14:paraId="0942243A" w14:textId="77777777" w:rsidR="00CC1FC6" w:rsidRPr="00822C1C" w:rsidRDefault="00CC1FC6" w:rsidP="00A95F1E">
            <w:pPr>
              <w:spacing w:after="0" w:line="240" w:lineRule="auto"/>
              <w:jc w:val="center"/>
              <w:rPr>
                <w:rFonts w:ascii="Times New Roman" w:hAnsi="Times New Roman"/>
                <w:sz w:val="20"/>
                <w:szCs w:val="20"/>
              </w:rPr>
            </w:pPr>
          </w:p>
          <w:p w14:paraId="7C38546A" w14:textId="22FA9E5B" w:rsidR="00822C1C" w:rsidRPr="00822C1C" w:rsidRDefault="009066E0" w:rsidP="00A95F1E">
            <w:pPr>
              <w:spacing w:after="0" w:line="240" w:lineRule="auto"/>
              <w:jc w:val="center"/>
              <w:rPr>
                <w:rFonts w:ascii="Times New Roman" w:hAnsi="Times New Roman"/>
                <w:sz w:val="20"/>
                <w:szCs w:val="20"/>
              </w:rPr>
            </w:pPr>
            <w:r>
              <w:rPr>
                <w:rFonts w:ascii="Times New Roman" w:hAnsi="Times New Roman"/>
                <w:sz w:val="20"/>
                <w:szCs w:val="20"/>
              </w:rPr>
              <w:t>5</w:t>
            </w:r>
          </w:p>
        </w:tc>
      </w:tr>
      <w:tr w:rsidR="00822C1C" w14:paraId="678CAC56" w14:textId="77777777" w:rsidTr="00866AB4">
        <w:tc>
          <w:tcPr>
            <w:tcW w:w="572" w:type="dxa"/>
          </w:tcPr>
          <w:p w14:paraId="653F635F" w14:textId="77777777" w:rsidR="00866AB4" w:rsidRDefault="00866AB4" w:rsidP="00822C1C">
            <w:pPr>
              <w:spacing w:after="0" w:line="240" w:lineRule="auto"/>
              <w:jc w:val="center"/>
              <w:rPr>
                <w:rFonts w:ascii="Times New Roman" w:hAnsi="Times New Roman"/>
                <w:sz w:val="20"/>
                <w:szCs w:val="20"/>
              </w:rPr>
            </w:pPr>
          </w:p>
          <w:p w14:paraId="1585C174" w14:textId="333DA996" w:rsidR="00822C1C" w:rsidRPr="00C24C6D" w:rsidRDefault="00C61D33" w:rsidP="00822C1C">
            <w:pPr>
              <w:spacing w:after="0" w:line="240" w:lineRule="auto"/>
              <w:jc w:val="center"/>
              <w:rPr>
                <w:rFonts w:ascii="Times New Roman" w:hAnsi="Times New Roman"/>
                <w:sz w:val="20"/>
                <w:szCs w:val="20"/>
              </w:rPr>
            </w:pPr>
            <w:r>
              <w:rPr>
                <w:rFonts w:ascii="Times New Roman" w:hAnsi="Times New Roman"/>
                <w:sz w:val="20"/>
                <w:szCs w:val="20"/>
              </w:rPr>
              <w:t>28</w:t>
            </w:r>
            <w:r w:rsidR="00822C1C" w:rsidRPr="00C24C6D">
              <w:rPr>
                <w:rFonts w:ascii="Times New Roman" w:hAnsi="Times New Roman"/>
                <w:sz w:val="20"/>
                <w:szCs w:val="20"/>
              </w:rPr>
              <w:t>.</w:t>
            </w:r>
          </w:p>
        </w:tc>
        <w:tc>
          <w:tcPr>
            <w:tcW w:w="1228" w:type="dxa"/>
          </w:tcPr>
          <w:p w14:paraId="70DAA211" w14:textId="77777777" w:rsidR="00822C1C" w:rsidRDefault="00822C1C" w:rsidP="00822C1C">
            <w:pPr>
              <w:spacing w:after="0" w:line="240" w:lineRule="auto"/>
              <w:jc w:val="center"/>
              <w:rPr>
                <w:rFonts w:ascii="Times New Roman" w:hAnsi="Times New Roman"/>
                <w:sz w:val="20"/>
                <w:szCs w:val="20"/>
              </w:rPr>
            </w:pPr>
          </w:p>
          <w:p w14:paraId="092AFD63" w14:textId="522F934D" w:rsidR="00822C1C" w:rsidRPr="00866AB4" w:rsidRDefault="00866AB4" w:rsidP="00822C1C">
            <w:pPr>
              <w:spacing w:after="0" w:line="240" w:lineRule="auto"/>
              <w:jc w:val="center"/>
              <w:rPr>
                <w:rFonts w:ascii="Times New Roman" w:hAnsi="Times New Roman"/>
                <w:sz w:val="20"/>
                <w:szCs w:val="20"/>
              </w:rPr>
            </w:pPr>
            <w:r>
              <w:rPr>
                <w:rFonts w:ascii="Times New Roman" w:hAnsi="Times New Roman"/>
                <w:sz w:val="20"/>
                <w:szCs w:val="20"/>
              </w:rPr>
              <w:t>1081/19</w:t>
            </w:r>
          </w:p>
        </w:tc>
        <w:tc>
          <w:tcPr>
            <w:tcW w:w="2149" w:type="dxa"/>
          </w:tcPr>
          <w:p w14:paraId="55D7C058" w14:textId="77777777" w:rsidR="00822C1C" w:rsidRDefault="00822C1C" w:rsidP="00822C1C">
            <w:pPr>
              <w:spacing w:after="0" w:line="240" w:lineRule="auto"/>
              <w:jc w:val="center"/>
              <w:rPr>
                <w:rFonts w:ascii="Times New Roman" w:hAnsi="Times New Roman"/>
                <w:sz w:val="18"/>
                <w:szCs w:val="18"/>
              </w:rPr>
            </w:pPr>
          </w:p>
          <w:p w14:paraId="514772AA" w14:textId="2C8335C7" w:rsidR="00822C1C" w:rsidRPr="00C24C6D" w:rsidRDefault="00822C1C" w:rsidP="00822C1C">
            <w:pPr>
              <w:spacing w:after="0" w:line="240" w:lineRule="auto"/>
              <w:jc w:val="center"/>
              <w:rPr>
                <w:rFonts w:ascii="Times New Roman" w:hAnsi="Times New Roman"/>
                <w:sz w:val="20"/>
                <w:szCs w:val="20"/>
              </w:rPr>
            </w:pPr>
            <w:r w:rsidRPr="00C24C6D">
              <w:rPr>
                <w:rFonts w:ascii="Times New Roman" w:hAnsi="Times New Roman"/>
                <w:sz w:val="18"/>
                <w:szCs w:val="18"/>
              </w:rPr>
              <w:t>Ambulantna prodaja</w:t>
            </w:r>
            <w:r>
              <w:rPr>
                <w:rFonts w:ascii="Times New Roman" w:hAnsi="Times New Roman"/>
                <w:sz w:val="18"/>
                <w:szCs w:val="18"/>
              </w:rPr>
              <w:t xml:space="preserve"> „A2“</w:t>
            </w:r>
          </w:p>
        </w:tc>
        <w:tc>
          <w:tcPr>
            <w:tcW w:w="1587" w:type="dxa"/>
          </w:tcPr>
          <w:p w14:paraId="3D06CA56" w14:textId="41282FD8" w:rsidR="00822C1C" w:rsidRPr="00C24C6D" w:rsidRDefault="00822C1C" w:rsidP="00822C1C">
            <w:pPr>
              <w:spacing w:after="0" w:line="240" w:lineRule="auto"/>
              <w:jc w:val="center"/>
              <w:rPr>
                <w:rFonts w:ascii="Times New Roman" w:hAnsi="Times New Roman"/>
                <w:sz w:val="20"/>
                <w:szCs w:val="20"/>
              </w:rPr>
            </w:pPr>
            <w:r>
              <w:rPr>
                <w:rFonts w:ascii="Times New Roman" w:hAnsi="Times New Roman"/>
                <w:sz w:val="20"/>
                <w:szCs w:val="20"/>
              </w:rPr>
              <w:t xml:space="preserve"> Ambulantna prodaja (škrinja, aparati za sladoled i sl.)</w:t>
            </w:r>
          </w:p>
        </w:tc>
        <w:tc>
          <w:tcPr>
            <w:tcW w:w="1272" w:type="dxa"/>
          </w:tcPr>
          <w:p w14:paraId="3DC04B3C" w14:textId="77777777" w:rsidR="00822C1C" w:rsidRDefault="00822C1C" w:rsidP="00822C1C">
            <w:pPr>
              <w:spacing w:after="0" w:line="240" w:lineRule="auto"/>
              <w:jc w:val="center"/>
              <w:rPr>
                <w:rFonts w:ascii="Times New Roman" w:hAnsi="Times New Roman"/>
                <w:b/>
                <w:bCs/>
                <w:sz w:val="24"/>
                <w:szCs w:val="24"/>
              </w:rPr>
            </w:pPr>
          </w:p>
          <w:p w14:paraId="488D1245" w14:textId="15130781" w:rsidR="00822C1C" w:rsidRPr="00C24C6D" w:rsidRDefault="00822C1C" w:rsidP="00822C1C">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16139703" w14:textId="77777777" w:rsidR="00822C1C" w:rsidRDefault="00822C1C" w:rsidP="00822C1C">
            <w:pPr>
              <w:spacing w:after="0" w:line="240" w:lineRule="auto"/>
              <w:jc w:val="center"/>
              <w:rPr>
                <w:rFonts w:ascii="Times New Roman" w:hAnsi="Times New Roman"/>
                <w:sz w:val="20"/>
                <w:szCs w:val="20"/>
              </w:rPr>
            </w:pPr>
          </w:p>
          <w:p w14:paraId="6702B06A" w14:textId="08951BF2" w:rsidR="00822C1C" w:rsidRPr="00C24C6D" w:rsidRDefault="00822C1C" w:rsidP="00822C1C">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5B5DBBD3" w14:textId="77777777" w:rsidR="00822C1C" w:rsidRPr="00822C1C" w:rsidRDefault="00822C1C" w:rsidP="00822C1C">
            <w:pPr>
              <w:spacing w:after="0" w:line="240" w:lineRule="auto"/>
              <w:jc w:val="center"/>
              <w:rPr>
                <w:rFonts w:ascii="Times New Roman" w:hAnsi="Times New Roman"/>
                <w:sz w:val="20"/>
                <w:szCs w:val="20"/>
              </w:rPr>
            </w:pPr>
          </w:p>
          <w:p w14:paraId="356799E8" w14:textId="35FB6E3C" w:rsidR="00822C1C" w:rsidRPr="00C24C6D" w:rsidRDefault="00822C1C" w:rsidP="00822C1C">
            <w:pPr>
              <w:spacing w:after="0" w:line="240" w:lineRule="auto"/>
              <w:jc w:val="center"/>
              <w:rPr>
                <w:rFonts w:ascii="Times New Roman" w:hAnsi="Times New Roman"/>
                <w:sz w:val="20"/>
                <w:szCs w:val="20"/>
              </w:rPr>
            </w:pPr>
            <w:r w:rsidRPr="00822C1C">
              <w:rPr>
                <w:rFonts w:ascii="Times New Roman" w:hAnsi="Times New Roman"/>
                <w:sz w:val="20"/>
                <w:szCs w:val="20"/>
              </w:rPr>
              <w:t>1</w:t>
            </w:r>
          </w:p>
        </w:tc>
        <w:tc>
          <w:tcPr>
            <w:tcW w:w="916" w:type="dxa"/>
          </w:tcPr>
          <w:p w14:paraId="09C0D2CF" w14:textId="77777777" w:rsidR="00822C1C" w:rsidRPr="00822C1C" w:rsidRDefault="00822C1C" w:rsidP="00822C1C">
            <w:pPr>
              <w:spacing w:after="0" w:line="240" w:lineRule="auto"/>
              <w:jc w:val="center"/>
              <w:rPr>
                <w:rFonts w:ascii="Times New Roman" w:hAnsi="Times New Roman"/>
                <w:sz w:val="20"/>
                <w:szCs w:val="20"/>
              </w:rPr>
            </w:pPr>
          </w:p>
          <w:p w14:paraId="6D36BA0E" w14:textId="40C22D50" w:rsidR="00822C1C" w:rsidRPr="00C24C6D" w:rsidRDefault="009066E0" w:rsidP="00822C1C">
            <w:pPr>
              <w:spacing w:after="0" w:line="240" w:lineRule="auto"/>
              <w:jc w:val="center"/>
              <w:rPr>
                <w:rFonts w:ascii="Times New Roman" w:hAnsi="Times New Roman"/>
                <w:sz w:val="20"/>
                <w:szCs w:val="20"/>
              </w:rPr>
            </w:pPr>
            <w:r>
              <w:rPr>
                <w:rFonts w:ascii="Times New Roman" w:hAnsi="Times New Roman"/>
                <w:sz w:val="20"/>
                <w:szCs w:val="20"/>
              </w:rPr>
              <w:t>5</w:t>
            </w:r>
          </w:p>
        </w:tc>
      </w:tr>
      <w:bookmarkEnd w:id="0"/>
      <w:tr w:rsidR="00C24C6D" w:rsidRPr="00C24C6D" w14:paraId="54DF8728" w14:textId="77777777" w:rsidTr="00866AB4">
        <w:tc>
          <w:tcPr>
            <w:tcW w:w="572" w:type="dxa"/>
            <w:vMerge w:val="restart"/>
          </w:tcPr>
          <w:p w14:paraId="29814C80" w14:textId="77777777" w:rsidR="00C24C6D" w:rsidRPr="00C24C6D" w:rsidRDefault="00C24C6D" w:rsidP="00AE12F7">
            <w:pPr>
              <w:spacing w:after="0" w:line="240" w:lineRule="auto"/>
              <w:jc w:val="center"/>
              <w:rPr>
                <w:rFonts w:ascii="Times New Roman" w:hAnsi="Times New Roman"/>
                <w:sz w:val="20"/>
                <w:szCs w:val="20"/>
              </w:rPr>
            </w:pPr>
          </w:p>
          <w:p w14:paraId="6060998C" w14:textId="40055FA2" w:rsidR="00C24C6D" w:rsidRPr="00C24C6D" w:rsidRDefault="00C61D33" w:rsidP="00AE12F7">
            <w:pPr>
              <w:spacing w:after="0" w:line="240" w:lineRule="auto"/>
              <w:jc w:val="center"/>
              <w:rPr>
                <w:rFonts w:ascii="Times New Roman" w:hAnsi="Times New Roman"/>
                <w:sz w:val="20"/>
                <w:szCs w:val="20"/>
              </w:rPr>
            </w:pPr>
            <w:r>
              <w:rPr>
                <w:rFonts w:ascii="Times New Roman" w:hAnsi="Times New Roman"/>
                <w:sz w:val="20"/>
                <w:szCs w:val="20"/>
              </w:rPr>
              <w:t>29</w:t>
            </w:r>
            <w:r w:rsidR="00C24C6D" w:rsidRPr="00C24C6D">
              <w:rPr>
                <w:rFonts w:ascii="Times New Roman" w:hAnsi="Times New Roman"/>
                <w:sz w:val="20"/>
                <w:szCs w:val="20"/>
              </w:rPr>
              <w:t>.</w:t>
            </w:r>
          </w:p>
        </w:tc>
        <w:tc>
          <w:tcPr>
            <w:tcW w:w="1228" w:type="dxa"/>
            <w:vMerge w:val="restart"/>
          </w:tcPr>
          <w:p w14:paraId="4E76FF36" w14:textId="77777777" w:rsidR="00C24C6D" w:rsidRPr="00C24C6D" w:rsidRDefault="00C24C6D" w:rsidP="00AE12F7">
            <w:pPr>
              <w:spacing w:after="0" w:line="240" w:lineRule="auto"/>
              <w:jc w:val="center"/>
              <w:rPr>
                <w:rFonts w:ascii="Times New Roman" w:hAnsi="Times New Roman"/>
                <w:sz w:val="20"/>
                <w:szCs w:val="20"/>
              </w:rPr>
            </w:pPr>
          </w:p>
          <w:p w14:paraId="74EF81E6" w14:textId="6D4FB193" w:rsidR="00C24C6D" w:rsidRPr="00C24C6D" w:rsidRDefault="00C24C6D" w:rsidP="00AE12F7">
            <w:pPr>
              <w:spacing w:after="0" w:line="240" w:lineRule="auto"/>
              <w:jc w:val="center"/>
              <w:rPr>
                <w:rFonts w:ascii="Times New Roman" w:hAnsi="Times New Roman"/>
                <w:sz w:val="20"/>
                <w:szCs w:val="20"/>
              </w:rPr>
            </w:pPr>
            <w:r w:rsidRPr="00C24C6D">
              <w:rPr>
                <w:rFonts w:ascii="Times New Roman" w:hAnsi="Times New Roman"/>
                <w:sz w:val="20"/>
                <w:szCs w:val="20"/>
              </w:rPr>
              <w:t>1081/10</w:t>
            </w:r>
          </w:p>
        </w:tc>
        <w:tc>
          <w:tcPr>
            <w:tcW w:w="2149" w:type="dxa"/>
          </w:tcPr>
          <w:p w14:paraId="4D072E6C" w14:textId="77777777" w:rsidR="007E19F3" w:rsidRDefault="007E19F3" w:rsidP="00AE12F7">
            <w:pPr>
              <w:spacing w:after="0" w:line="240" w:lineRule="auto"/>
              <w:jc w:val="center"/>
              <w:rPr>
                <w:rFonts w:ascii="Times New Roman" w:hAnsi="Times New Roman"/>
                <w:sz w:val="20"/>
                <w:szCs w:val="20"/>
              </w:rPr>
            </w:pPr>
          </w:p>
          <w:p w14:paraId="23573FEE" w14:textId="34481981" w:rsidR="00C24C6D" w:rsidRPr="00C24C6D" w:rsidRDefault="00C24C6D" w:rsidP="00AE12F7">
            <w:pPr>
              <w:spacing w:after="0" w:line="240" w:lineRule="auto"/>
              <w:jc w:val="center"/>
              <w:rPr>
                <w:rFonts w:ascii="Times New Roman" w:hAnsi="Times New Roman"/>
                <w:sz w:val="20"/>
                <w:szCs w:val="20"/>
              </w:rPr>
            </w:pPr>
            <w:r w:rsidRPr="00C24C6D">
              <w:rPr>
                <w:rFonts w:ascii="Times New Roman" w:hAnsi="Times New Roman"/>
                <w:sz w:val="20"/>
                <w:szCs w:val="20"/>
              </w:rPr>
              <w:t>Sky view</w:t>
            </w:r>
          </w:p>
        </w:tc>
        <w:tc>
          <w:tcPr>
            <w:tcW w:w="1587" w:type="dxa"/>
          </w:tcPr>
          <w:p w14:paraId="5EB32041" w14:textId="77777777" w:rsidR="007E19F3" w:rsidRDefault="007E19F3" w:rsidP="00C24C6D">
            <w:pPr>
              <w:spacing w:after="0" w:line="240" w:lineRule="auto"/>
              <w:jc w:val="center"/>
              <w:rPr>
                <w:rFonts w:ascii="Times New Roman" w:hAnsi="Times New Roman"/>
                <w:sz w:val="20"/>
                <w:szCs w:val="20"/>
              </w:rPr>
            </w:pPr>
          </w:p>
          <w:p w14:paraId="653C4C2D" w14:textId="278CC6CB" w:rsidR="00C24C6D" w:rsidRPr="00C24C6D" w:rsidRDefault="00C24C6D" w:rsidP="00C24C6D">
            <w:pPr>
              <w:spacing w:after="0" w:line="240" w:lineRule="auto"/>
              <w:jc w:val="center"/>
              <w:rPr>
                <w:rFonts w:ascii="Times New Roman" w:hAnsi="Times New Roman"/>
                <w:sz w:val="20"/>
                <w:szCs w:val="20"/>
              </w:rPr>
            </w:pPr>
            <w:r w:rsidRPr="00C24C6D">
              <w:rPr>
                <w:rFonts w:ascii="Times New Roman" w:hAnsi="Times New Roman"/>
                <w:sz w:val="20"/>
                <w:szCs w:val="20"/>
              </w:rPr>
              <w:t>Zabavni sadržaj</w:t>
            </w:r>
          </w:p>
        </w:tc>
        <w:tc>
          <w:tcPr>
            <w:tcW w:w="1272" w:type="dxa"/>
          </w:tcPr>
          <w:p w14:paraId="459113DB" w14:textId="77777777" w:rsidR="007E19F3" w:rsidRDefault="00C24C6D" w:rsidP="00AE12F7">
            <w:pPr>
              <w:spacing w:after="0" w:line="240" w:lineRule="auto"/>
              <w:jc w:val="center"/>
              <w:rPr>
                <w:rFonts w:ascii="Times New Roman" w:hAnsi="Times New Roman"/>
                <w:sz w:val="20"/>
                <w:szCs w:val="20"/>
              </w:rPr>
            </w:pPr>
            <w:r w:rsidRPr="00C24C6D">
              <w:rPr>
                <w:rFonts w:ascii="Times New Roman" w:hAnsi="Times New Roman"/>
                <w:sz w:val="20"/>
                <w:szCs w:val="20"/>
              </w:rPr>
              <w:t xml:space="preserve"> </w:t>
            </w:r>
          </w:p>
          <w:p w14:paraId="55433576" w14:textId="18E93488" w:rsidR="00C24C6D" w:rsidRPr="00C24C6D" w:rsidRDefault="00C24C6D" w:rsidP="00AE12F7">
            <w:pPr>
              <w:spacing w:after="0" w:line="240" w:lineRule="auto"/>
              <w:jc w:val="center"/>
              <w:rPr>
                <w:rFonts w:ascii="Times New Roman" w:hAnsi="Times New Roman"/>
                <w:sz w:val="20"/>
                <w:szCs w:val="20"/>
              </w:rPr>
            </w:pPr>
            <w:r w:rsidRPr="00C24C6D">
              <w:rPr>
                <w:rFonts w:ascii="Times New Roman" w:hAnsi="Times New Roman"/>
                <w:sz w:val="20"/>
                <w:szCs w:val="20"/>
              </w:rPr>
              <w:t>Po komadu</w:t>
            </w:r>
          </w:p>
        </w:tc>
        <w:tc>
          <w:tcPr>
            <w:tcW w:w="939" w:type="dxa"/>
          </w:tcPr>
          <w:p w14:paraId="2A09B8F6" w14:textId="77777777" w:rsidR="007E19F3" w:rsidRDefault="007E19F3" w:rsidP="00AE12F7">
            <w:pPr>
              <w:spacing w:after="0" w:line="240" w:lineRule="auto"/>
              <w:jc w:val="center"/>
              <w:rPr>
                <w:rFonts w:ascii="Times New Roman" w:hAnsi="Times New Roman"/>
                <w:sz w:val="20"/>
                <w:szCs w:val="20"/>
              </w:rPr>
            </w:pPr>
          </w:p>
          <w:p w14:paraId="0E66C4EA" w14:textId="69B39937" w:rsidR="00C24C6D" w:rsidRPr="00C24C6D" w:rsidRDefault="00C24C6D" w:rsidP="00AE12F7">
            <w:pPr>
              <w:spacing w:after="0" w:line="240" w:lineRule="auto"/>
              <w:jc w:val="center"/>
              <w:rPr>
                <w:rFonts w:ascii="Times New Roman" w:hAnsi="Times New Roman"/>
                <w:sz w:val="20"/>
                <w:szCs w:val="20"/>
              </w:rPr>
            </w:pPr>
            <w:r w:rsidRPr="00C24C6D">
              <w:rPr>
                <w:rFonts w:ascii="Times New Roman" w:hAnsi="Times New Roman"/>
                <w:sz w:val="20"/>
                <w:szCs w:val="20"/>
              </w:rPr>
              <w:t>24</w:t>
            </w:r>
          </w:p>
        </w:tc>
        <w:tc>
          <w:tcPr>
            <w:tcW w:w="872" w:type="dxa"/>
          </w:tcPr>
          <w:p w14:paraId="28C824D0" w14:textId="77777777" w:rsidR="00C24C6D" w:rsidRDefault="00C24C6D" w:rsidP="00AE12F7">
            <w:pPr>
              <w:spacing w:after="0" w:line="240" w:lineRule="auto"/>
              <w:jc w:val="center"/>
              <w:rPr>
                <w:rFonts w:ascii="Times New Roman" w:hAnsi="Times New Roman"/>
                <w:sz w:val="20"/>
                <w:szCs w:val="20"/>
              </w:rPr>
            </w:pPr>
          </w:p>
          <w:p w14:paraId="179CFEB5" w14:textId="21390E9D" w:rsidR="00C24C6D" w:rsidRPr="00C24C6D" w:rsidRDefault="00C24C6D" w:rsidP="00AE12F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2A7F97E" w14:textId="77777777" w:rsidR="00C24C6D" w:rsidRDefault="00C24C6D" w:rsidP="00AE12F7">
            <w:pPr>
              <w:spacing w:after="0" w:line="240" w:lineRule="auto"/>
              <w:jc w:val="center"/>
              <w:rPr>
                <w:rFonts w:ascii="Times New Roman" w:hAnsi="Times New Roman"/>
                <w:sz w:val="20"/>
                <w:szCs w:val="20"/>
              </w:rPr>
            </w:pPr>
          </w:p>
          <w:p w14:paraId="7CE413FB" w14:textId="6BC3EA46" w:rsidR="00C24C6D" w:rsidRPr="00C24C6D" w:rsidRDefault="009066E0" w:rsidP="00AE12F7">
            <w:pPr>
              <w:spacing w:after="0" w:line="240" w:lineRule="auto"/>
              <w:jc w:val="center"/>
              <w:rPr>
                <w:rFonts w:ascii="Times New Roman" w:hAnsi="Times New Roman"/>
                <w:sz w:val="20"/>
                <w:szCs w:val="20"/>
              </w:rPr>
            </w:pPr>
            <w:r>
              <w:rPr>
                <w:rFonts w:ascii="Times New Roman" w:hAnsi="Times New Roman"/>
                <w:sz w:val="20"/>
                <w:szCs w:val="20"/>
              </w:rPr>
              <w:t>5</w:t>
            </w:r>
          </w:p>
        </w:tc>
      </w:tr>
      <w:tr w:rsidR="00666877" w:rsidRPr="00C24C6D" w14:paraId="0A224E9C" w14:textId="77777777" w:rsidTr="00866AB4">
        <w:trPr>
          <w:gridAfter w:val="6"/>
          <w:wAfter w:w="7735" w:type="dxa"/>
          <w:trHeight w:val="230"/>
        </w:trPr>
        <w:tc>
          <w:tcPr>
            <w:tcW w:w="572" w:type="dxa"/>
            <w:vMerge/>
          </w:tcPr>
          <w:p w14:paraId="1E50F6DB" w14:textId="77777777" w:rsidR="00666877" w:rsidRPr="00C24C6D" w:rsidRDefault="00666877" w:rsidP="00AE12F7">
            <w:pPr>
              <w:spacing w:after="0" w:line="240" w:lineRule="auto"/>
              <w:jc w:val="center"/>
              <w:rPr>
                <w:rFonts w:ascii="Times New Roman" w:hAnsi="Times New Roman"/>
                <w:sz w:val="20"/>
                <w:szCs w:val="20"/>
              </w:rPr>
            </w:pPr>
          </w:p>
        </w:tc>
        <w:tc>
          <w:tcPr>
            <w:tcW w:w="1228" w:type="dxa"/>
            <w:vMerge/>
          </w:tcPr>
          <w:p w14:paraId="231AE390" w14:textId="77777777" w:rsidR="00666877" w:rsidRPr="00C24C6D" w:rsidRDefault="00666877" w:rsidP="00AE12F7">
            <w:pPr>
              <w:spacing w:after="0" w:line="240" w:lineRule="auto"/>
              <w:jc w:val="center"/>
              <w:rPr>
                <w:rFonts w:ascii="Times New Roman" w:hAnsi="Times New Roman"/>
                <w:sz w:val="20"/>
                <w:szCs w:val="20"/>
              </w:rPr>
            </w:pPr>
          </w:p>
        </w:tc>
      </w:tr>
    </w:tbl>
    <w:p w14:paraId="647CB3FD" w14:textId="77777777" w:rsidR="005E1BD2" w:rsidRPr="00C24C6D" w:rsidRDefault="005E1BD2" w:rsidP="00BE7876">
      <w:pPr>
        <w:spacing w:after="0" w:line="240" w:lineRule="auto"/>
        <w:jc w:val="both"/>
        <w:rPr>
          <w:rFonts w:ascii="Times New Roman" w:hAnsi="Times New Roman"/>
          <w:sz w:val="20"/>
          <w:szCs w:val="20"/>
        </w:rPr>
      </w:pPr>
    </w:p>
    <w:p w14:paraId="4239BE3C" w14:textId="408D1E9F" w:rsidR="00CC1FC6" w:rsidRDefault="00CC1FC6" w:rsidP="00BE7876">
      <w:pPr>
        <w:spacing w:after="0" w:line="240" w:lineRule="auto"/>
        <w:jc w:val="both"/>
        <w:rPr>
          <w:rFonts w:ascii="Times New Roman" w:hAnsi="Times New Roman"/>
          <w:sz w:val="24"/>
          <w:szCs w:val="24"/>
        </w:rPr>
      </w:pPr>
      <w:r w:rsidRPr="002507C4">
        <w:rPr>
          <w:rFonts w:ascii="Times New Roman" w:hAnsi="Times New Roman"/>
          <w:b/>
          <w:bCs/>
          <w:sz w:val="24"/>
          <w:szCs w:val="24"/>
        </w:rPr>
        <w:t>Napomena</w:t>
      </w:r>
      <w:r w:rsidR="002507C4" w:rsidRPr="002507C4">
        <w:rPr>
          <w:rFonts w:ascii="Times New Roman" w:hAnsi="Times New Roman"/>
          <w:b/>
          <w:bCs/>
          <w:sz w:val="24"/>
          <w:szCs w:val="24"/>
        </w:rPr>
        <w:t xml:space="preserve"> br. 1</w:t>
      </w:r>
      <w:r w:rsidRPr="002507C4">
        <w:rPr>
          <w:rFonts w:ascii="Times New Roman" w:hAnsi="Times New Roman"/>
          <w:b/>
          <w:bCs/>
          <w:sz w:val="24"/>
          <w:szCs w:val="24"/>
        </w:rPr>
        <w:t>:</w:t>
      </w:r>
      <w:r>
        <w:rPr>
          <w:rFonts w:ascii="Times New Roman" w:hAnsi="Times New Roman"/>
          <w:sz w:val="24"/>
          <w:szCs w:val="24"/>
        </w:rPr>
        <w:t xml:space="preserve"> </w:t>
      </w:r>
      <w:r w:rsidR="002507C4">
        <w:rPr>
          <w:rFonts w:ascii="Times New Roman" w:hAnsi="Times New Roman"/>
          <w:sz w:val="24"/>
          <w:szCs w:val="24"/>
        </w:rPr>
        <w:t>Ovlaštenici</w:t>
      </w:r>
      <w:r w:rsidR="002E3C2A">
        <w:rPr>
          <w:rFonts w:ascii="Times New Roman" w:hAnsi="Times New Roman"/>
          <w:sz w:val="24"/>
          <w:szCs w:val="24"/>
        </w:rPr>
        <w:t xml:space="preserve"> dozvol</w:t>
      </w:r>
      <w:r w:rsidR="002507C4">
        <w:rPr>
          <w:rFonts w:ascii="Times New Roman" w:hAnsi="Times New Roman"/>
          <w:sz w:val="24"/>
          <w:szCs w:val="24"/>
        </w:rPr>
        <w:t>e</w:t>
      </w:r>
      <w:r w:rsidR="002E3C2A">
        <w:rPr>
          <w:rFonts w:ascii="Times New Roman" w:hAnsi="Times New Roman"/>
          <w:sz w:val="24"/>
          <w:szCs w:val="24"/>
        </w:rPr>
        <w:t xml:space="preserve"> na pomorskom dobru </w:t>
      </w:r>
      <w:r w:rsidR="006B1220">
        <w:rPr>
          <w:rFonts w:ascii="Times New Roman" w:hAnsi="Times New Roman"/>
          <w:sz w:val="24"/>
          <w:szCs w:val="24"/>
        </w:rPr>
        <w:t xml:space="preserve">pod rednim brojem 7,8 i 9 </w:t>
      </w:r>
      <w:r w:rsidR="003E25C5">
        <w:rPr>
          <w:rFonts w:ascii="Times New Roman" w:hAnsi="Times New Roman"/>
          <w:sz w:val="24"/>
          <w:szCs w:val="24"/>
        </w:rPr>
        <w:t xml:space="preserve">iz Tablice </w:t>
      </w:r>
      <w:r w:rsidR="002507C4">
        <w:rPr>
          <w:rFonts w:ascii="Times New Roman" w:hAnsi="Times New Roman"/>
          <w:sz w:val="24"/>
          <w:szCs w:val="24"/>
        </w:rPr>
        <w:t>obvezni su postaviti jedan modul za sanitarni čvor (na grafičkom dijelu prikazano antracit sivom bojom), i to površine do 12 m2, i izgleda istovjetno kao i moduli za ugostiteljsko-trgovačku namjenu.</w:t>
      </w:r>
      <w:r w:rsidR="003C15D3">
        <w:rPr>
          <w:rFonts w:ascii="Times New Roman" w:hAnsi="Times New Roman"/>
          <w:sz w:val="24"/>
          <w:szCs w:val="24"/>
        </w:rPr>
        <w:t xml:space="preserve"> Modul za sanitarni čvor se ne naplaćuje.</w:t>
      </w:r>
    </w:p>
    <w:p w14:paraId="42DDF386" w14:textId="24BBE367" w:rsidR="002507C4" w:rsidRDefault="002507C4" w:rsidP="00BE7876">
      <w:pPr>
        <w:spacing w:after="0" w:line="240" w:lineRule="auto"/>
        <w:jc w:val="both"/>
        <w:rPr>
          <w:rFonts w:ascii="Times New Roman" w:hAnsi="Times New Roman"/>
          <w:sz w:val="24"/>
          <w:szCs w:val="24"/>
        </w:rPr>
      </w:pPr>
      <w:r w:rsidRPr="002507C4">
        <w:rPr>
          <w:rFonts w:ascii="Times New Roman" w:hAnsi="Times New Roman"/>
          <w:b/>
          <w:bCs/>
          <w:sz w:val="24"/>
          <w:szCs w:val="24"/>
        </w:rPr>
        <w:t>Napomena br. 2:</w:t>
      </w:r>
      <w:r>
        <w:rPr>
          <w:rFonts w:ascii="Times New Roman" w:hAnsi="Times New Roman"/>
          <w:sz w:val="24"/>
          <w:szCs w:val="24"/>
        </w:rPr>
        <w:t xml:space="preserve"> Dozvole na pomorskom dobru za obavljanje djelatnosti u kiosku</w:t>
      </w:r>
      <w:r w:rsidR="003A20E4">
        <w:rPr>
          <w:rFonts w:ascii="Times New Roman" w:hAnsi="Times New Roman"/>
          <w:sz w:val="24"/>
          <w:szCs w:val="24"/>
        </w:rPr>
        <w:t xml:space="preserve"> - montažni objekti br. 1,2 i 3 ugostiteljsko-trgovačke namjene</w:t>
      </w:r>
      <w:r>
        <w:rPr>
          <w:rFonts w:ascii="Times New Roman" w:hAnsi="Times New Roman"/>
          <w:sz w:val="24"/>
          <w:szCs w:val="24"/>
        </w:rPr>
        <w:t xml:space="preserve"> </w:t>
      </w:r>
      <w:r w:rsidR="003A20E4">
        <w:rPr>
          <w:rFonts w:ascii="Times New Roman" w:hAnsi="Times New Roman"/>
          <w:sz w:val="24"/>
          <w:szCs w:val="24"/>
        </w:rPr>
        <w:t xml:space="preserve">te dozvole za obavljanje djelatnosti u kiosku - </w:t>
      </w:r>
      <w:r w:rsidR="00C10314">
        <w:rPr>
          <w:rFonts w:ascii="Times New Roman" w:hAnsi="Times New Roman"/>
          <w:sz w:val="24"/>
          <w:szCs w:val="24"/>
        </w:rPr>
        <w:t xml:space="preserve">montažni objekti </w:t>
      </w:r>
      <w:r w:rsidR="003A20E4">
        <w:rPr>
          <w:rFonts w:ascii="Times New Roman" w:hAnsi="Times New Roman"/>
          <w:sz w:val="24"/>
          <w:szCs w:val="24"/>
        </w:rPr>
        <w:t xml:space="preserve">ugostiteljsko-trgovačke namjene </w:t>
      </w:r>
      <w:r w:rsidR="00C10314">
        <w:rPr>
          <w:rFonts w:ascii="Times New Roman" w:hAnsi="Times New Roman"/>
          <w:sz w:val="24"/>
          <w:szCs w:val="24"/>
        </w:rPr>
        <w:t>br.</w:t>
      </w:r>
      <w:r>
        <w:rPr>
          <w:rFonts w:ascii="Times New Roman" w:hAnsi="Times New Roman"/>
          <w:sz w:val="24"/>
          <w:szCs w:val="24"/>
        </w:rPr>
        <w:t>13,14,15,16,17,18,19 i 24</w:t>
      </w:r>
      <w:r w:rsidR="00C10314">
        <w:rPr>
          <w:rFonts w:ascii="Times New Roman" w:hAnsi="Times New Roman"/>
          <w:sz w:val="24"/>
          <w:szCs w:val="24"/>
        </w:rPr>
        <w:t xml:space="preserve"> </w:t>
      </w:r>
      <w:r w:rsidRPr="003A20E4">
        <w:rPr>
          <w:rFonts w:ascii="Times New Roman" w:hAnsi="Times New Roman"/>
          <w:b/>
          <w:bCs/>
          <w:sz w:val="24"/>
          <w:szCs w:val="24"/>
        </w:rPr>
        <w:t>isključuju se iz dodjele za 2024. godinu</w:t>
      </w:r>
      <w:r w:rsidR="003A20E4" w:rsidRPr="003A20E4">
        <w:rPr>
          <w:rFonts w:ascii="Times New Roman" w:hAnsi="Times New Roman"/>
          <w:b/>
          <w:bCs/>
          <w:sz w:val="24"/>
          <w:szCs w:val="24"/>
        </w:rPr>
        <w:t>,</w:t>
      </w:r>
      <w:r>
        <w:rPr>
          <w:rFonts w:ascii="Times New Roman" w:hAnsi="Times New Roman"/>
          <w:sz w:val="24"/>
          <w:szCs w:val="24"/>
        </w:rPr>
        <w:t xml:space="preserve"> jer su za navedene kioske izdana višegodišnja koncesijska odobrenja te </w:t>
      </w:r>
      <w:r>
        <w:rPr>
          <w:rFonts w:ascii="Times New Roman" w:hAnsi="Times New Roman"/>
          <w:sz w:val="24"/>
          <w:szCs w:val="24"/>
        </w:rPr>
        <w:lastRenderedPageBreak/>
        <w:t>će se eventualno podneseni zahtjevi za dodjelu dozvole na pomorskom dobru za 2024. godinu odbaciti.</w:t>
      </w:r>
    </w:p>
    <w:p w14:paraId="116482C7" w14:textId="3BC476BE" w:rsidR="00DE10BE" w:rsidRDefault="00DE10BE" w:rsidP="002E3DFD">
      <w:pPr>
        <w:spacing w:after="0" w:line="240" w:lineRule="auto"/>
        <w:jc w:val="center"/>
        <w:rPr>
          <w:rFonts w:ascii="Times New Roman" w:hAnsi="Times New Roman"/>
          <w:b/>
          <w:bCs/>
          <w:sz w:val="24"/>
          <w:szCs w:val="24"/>
          <w:u w:val="single"/>
        </w:rPr>
      </w:pPr>
      <w:r w:rsidRPr="00DE10BE">
        <w:rPr>
          <w:rFonts w:ascii="Times New Roman" w:hAnsi="Times New Roman"/>
          <w:b/>
          <w:bCs/>
          <w:sz w:val="24"/>
          <w:szCs w:val="24"/>
          <w:u w:val="single"/>
        </w:rPr>
        <w:t xml:space="preserve">Mikrolokacija </w:t>
      </w:r>
      <w:r>
        <w:rPr>
          <w:rFonts w:ascii="Times New Roman" w:hAnsi="Times New Roman"/>
          <w:b/>
          <w:bCs/>
          <w:sz w:val="24"/>
          <w:szCs w:val="24"/>
          <w:u w:val="single"/>
        </w:rPr>
        <w:t>B</w:t>
      </w:r>
    </w:p>
    <w:p w14:paraId="169B83F7" w14:textId="77777777" w:rsidR="00723E48" w:rsidRDefault="00723E48" w:rsidP="002E3DFD">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488"/>
        <w:gridCol w:w="84"/>
        <w:gridCol w:w="1012"/>
        <w:gridCol w:w="180"/>
        <w:gridCol w:w="1972"/>
        <w:gridCol w:w="201"/>
        <w:gridCol w:w="1171"/>
        <w:gridCol w:w="428"/>
        <w:gridCol w:w="678"/>
        <w:gridCol w:w="594"/>
        <w:gridCol w:w="438"/>
        <w:gridCol w:w="501"/>
        <w:gridCol w:w="580"/>
        <w:gridCol w:w="292"/>
        <w:gridCol w:w="916"/>
      </w:tblGrid>
      <w:tr w:rsidR="003C15D3" w:rsidRPr="006A5180" w14:paraId="0D22CCA1" w14:textId="77777777" w:rsidTr="00C61D33">
        <w:tc>
          <w:tcPr>
            <w:tcW w:w="572" w:type="dxa"/>
            <w:gridSpan w:val="2"/>
          </w:tcPr>
          <w:p w14:paraId="475DED0D" w14:textId="77777777" w:rsidR="003C15D3" w:rsidRDefault="003C15D3" w:rsidP="00BA4762">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92" w:type="dxa"/>
            <w:gridSpan w:val="2"/>
          </w:tcPr>
          <w:p w14:paraId="795BDBBE" w14:textId="77777777" w:rsidR="003C15D3" w:rsidRDefault="003C15D3" w:rsidP="00BA4762">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540A07ED" w14:textId="77777777" w:rsidR="003C15D3" w:rsidRPr="006A5180" w:rsidRDefault="003C15D3" w:rsidP="00BA4762">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3" w:type="dxa"/>
            <w:gridSpan w:val="2"/>
          </w:tcPr>
          <w:p w14:paraId="1FDEEB56" w14:textId="77777777" w:rsidR="003C15D3" w:rsidRPr="006A5180" w:rsidRDefault="003C15D3"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599" w:type="dxa"/>
            <w:gridSpan w:val="2"/>
          </w:tcPr>
          <w:p w14:paraId="45F70CB9" w14:textId="77777777" w:rsidR="003C15D3" w:rsidRPr="006A5180" w:rsidRDefault="003C15D3"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gridSpan w:val="2"/>
          </w:tcPr>
          <w:p w14:paraId="31AFDDD0" w14:textId="77777777" w:rsidR="003C15D3" w:rsidRPr="006A5180" w:rsidRDefault="003C15D3"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gridSpan w:val="2"/>
          </w:tcPr>
          <w:p w14:paraId="42DD4EC7" w14:textId="77777777" w:rsidR="003C15D3" w:rsidRPr="006A5180" w:rsidRDefault="003C15D3" w:rsidP="00BA4762">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gridSpan w:val="2"/>
          </w:tcPr>
          <w:p w14:paraId="3F23F672" w14:textId="77777777" w:rsidR="003C15D3" w:rsidRPr="006A5180" w:rsidRDefault="003C15D3" w:rsidP="00BA4762">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5315E6D7" w14:textId="77777777" w:rsidR="003C15D3" w:rsidRDefault="003C15D3"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p>
          <w:p w14:paraId="61B23832" w14:textId="463B7CB8" w:rsidR="00ED0C54" w:rsidRPr="006A5180" w:rsidRDefault="00ED0C54" w:rsidP="00BA4762">
            <w:pPr>
              <w:spacing w:after="0" w:line="240" w:lineRule="auto"/>
              <w:jc w:val="center"/>
              <w:rPr>
                <w:rFonts w:ascii="Times New Roman" w:hAnsi="Times New Roman"/>
                <w:b/>
                <w:bCs/>
                <w:sz w:val="20"/>
                <w:szCs w:val="20"/>
              </w:rPr>
            </w:pPr>
            <w:r>
              <w:rPr>
                <w:rFonts w:ascii="Times New Roman" w:hAnsi="Times New Roman"/>
                <w:b/>
                <w:bCs/>
                <w:sz w:val="20"/>
                <w:szCs w:val="20"/>
              </w:rPr>
              <w:t>(godine)</w:t>
            </w:r>
          </w:p>
        </w:tc>
      </w:tr>
      <w:tr w:rsidR="003C15D3" w:rsidRPr="006A5180" w14:paraId="0189B156" w14:textId="77777777" w:rsidTr="00C61D33">
        <w:tc>
          <w:tcPr>
            <w:tcW w:w="572" w:type="dxa"/>
            <w:gridSpan w:val="2"/>
          </w:tcPr>
          <w:p w14:paraId="0612B9C1" w14:textId="7A98127F" w:rsidR="003C15D3" w:rsidRPr="006A5180"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1192" w:type="dxa"/>
            <w:gridSpan w:val="2"/>
          </w:tcPr>
          <w:p w14:paraId="176CDD82" w14:textId="2E3D9448" w:rsidR="003C15D3" w:rsidRPr="006A5180" w:rsidRDefault="003C15D3" w:rsidP="00BA4762">
            <w:pPr>
              <w:spacing w:after="0" w:line="240" w:lineRule="auto"/>
              <w:jc w:val="center"/>
              <w:rPr>
                <w:rFonts w:ascii="Times New Roman" w:hAnsi="Times New Roman"/>
                <w:b/>
                <w:bCs/>
                <w:sz w:val="20"/>
                <w:szCs w:val="20"/>
              </w:rPr>
            </w:pPr>
            <w:r>
              <w:rPr>
                <w:rFonts w:ascii="Times New Roman" w:hAnsi="Times New Roman"/>
                <w:sz w:val="20"/>
                <w:szCs w:val="20"/>
              </w:rPr>
              <w:t>6298/5</w:t>
            </w:r>
          </w:p>
        </w:tc>
        <w:tc>
          <w:tcPr>
            <w:tcW w:w="2173" w:type="dxa"/>
            <w:gridSpan w:val="2"/>
          </w:tcPr>
          <w:p w14:paraId="467A8723" w14:textId="77777777" w:rsidR="003C15D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59F2B6B"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„A“</w:t>
            </w:r>
          </w:p>
        </w:tc>
        <w:tc>
          <w:tcPr>
            <w:tcW w:w="1599" w:type="dxa"/>
            <w:gridSpan w:val="2"/>
          </w:tcPr>
          <w:p w14:paraId="2651A2AE"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gridSpan w:val="2"/>
          </w:tcPr>
          <w:p w14:paraId="24DABBE3"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gridSpan w:val="2"/>
          </w:tcPr>
          <w:p w14:paraId="7666C2A9" w14:textId="3B980736"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gridSpan w:val="2"/>
          </w:tcPr>
          <w:p w14:paraId="5F46CD5F" w14:textId="77777777" w:rsidR="003C15D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A4198A4" w14:textId="44A5490C" w:rsidR="003C15D3" w:rsidRPr="00C35E53"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3C15D3" w:rsidRPr="006A5180" w14:paraId="513C0AF1" w14:textId="77777777" w:rsidTr="00C61D33">
        <w:tc>
          <w:tcPr>
            <w:tcW w:w="572" w:type="dxa"/>
            <w:gridSpan w:val="2"/>
          </w:tcPr>
          <w:p w14:paraId="1A64D6FC" w14:textId="2907C319" w:rsidR="003C15D3" w:rsidRPr="006A5180"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2.</w:t>
            </w:r>
          </w:p>
        </w:tc>
        <w:tc>
          <w:tcPr>
            <w:tcW w:w="1192" w:type="dxa"/>
            <w:gridSpan w:val="2"/>
          </w:tcPr>
          <w:p w14:paraId="29983181" w14:textId="10832122" w:rsidR="003C15D3" w:rsidRPr="006A5180" w:rsidRDefault="003C15D3" w:rsidP="00BA4762">
            <w:pPr>
              <w:spacing w:after="0" w:line="240" w:lineRule="auto"/>
              <w:jc w:val="center"/>
              <w:rPr>
                <w:rFonts w:ascii="Times New Roman" w:hAnsi="Times New Roman"/>
                <w:b/>
                <w:bCs/>
                <w:sz w:val="20"/>
                <w:szCs w:val="20"/>
              </w:rPr>
            </w:pPr>
            <w:r>
              <w:rPr>
                <w:rFonts w:ascii="Times New Roman" w:hAnsi="Times New Roman"/>
                <w:sz w:val="20"/>
                <w:szCs w:val="20"/>
              </w:rPr>
              <w:t>6298/5</w:t>
            </w:r>
          </w:p>
        </w:tc>
        <w:tc>
          <w:tcPr>
            <w:tcW w:w="2173" w:type="dxa"/>
            <w:gridSpan w:val="2"/>
          </w:tcPr>
          <w:p w14:paraId="4EAFEA6E" w14:textId="77777777" w:rsidR="003C15D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DC167DF"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„B“</w:t>
            </w:r>
          </w:p>
        </w:tc>
        <w:tc>
          <w:tcPr>
            <w:tcW w:w="1599" w:type="dxa"/>
            <w:gridSpan w:val="2"/>
          </w:tcPr>
          <w:p w14:paraId="0FBAB95F"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gridSpan w:val="2"/>
          </w:tcPr>
          <w:p w14:paraId="09661F72"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gridSpan w:val="2"/>
          </w:tcPr>
          <w:p w14:paraId="2DD11927" w14:textId="694CE40C"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gridSpan w:val="2"/>
          </w:tcPr>
          <w:p w14:paraId="49BEC49C"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6896D8A" w14:textId="01AD1E92" w:rsidR="003C15D3" w:rsidRPr="00C35E53"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3C15D3" w:rsidRPr="006A5180" w14:paraId="434A40D4" w14:textId="77777777" w:rsidTr="00C61D33">
        <w:tc>
          <w:tcPr>
            <w:tcW w:w="572" w:type="dxa"/>
            <w:gridSpan w:val="2"/>
          </w:tcPr>
          <w:p w14:paraId="28940F67" w14:textId="010441FE" w:rsidR="003C15D3" w:rsidRPr="006A5180"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3.</w:t>
            </w:r>
          </w:p>
        </w:tc>
        <w:tc>
          <w:tcPr>
            <w:tcW w:w="1192" w:type="dxa"/>
            <w:gridSpan w:val="2"/>
          </w:tcPr>
          <w:p w14:paraId="531FAE78" w14:textId="341E4F65" w:rsidR="003C15D3" w:rsidRPr="006A5180" w:rsidRDefault="003C15D3" w:rsidP="00BA4762">
            <w:pPr>
              <w:spacing w:after="0" w:line="240" w:lineRule="auto"/>
              <w:jc w:val="center"/>
              <w:rPr>
                <w:rFonts w:ascii="Times New Roman" w:hAnsi="Times New Roman"/>
                <w:b/>
                <w:bCs/>
                <w:sz w:val="20"/>
                <w:szCs w:val="20"/>
              </w:rPr>
            </w:pPr>
            <w:r>
              <w:rPr>
                <w:rFonts w:ascii="Times New Roman" w:hAnsi="Times New Roman"/>
                <w:sz w:val="20"/>
                <w:szCs w:val="20"/>
              </w:rPr>
              <w:t>6298/5</w:t>
            </w:r>
          </w:p>
        </w:tc>
        <w:tc>
          <w:tcPr>
            <w:tcW w:w="2173" w:type="dxa"/>
            <w:gridSpan w:val="2"/>
          </w:tcPr>
          <w:p w14:paraId="01751973" w14:textId="77777777" w:rsidR="003C15D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45DFAD1" w14:textId="7265A30E"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„C“</w:t>
            </w:r>
          </w:p>
        </w:tc>
        <w:tc>
          <w:tcPr>
            <w:tcW w:w="1599" w:type="dxa"/>
            <w:gridSpan w:val="2"/>
          </w:tcPr>
          <w:p w14:paraId="246BD395"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gridSpan w:val="2"/>
          </w:tcPr>
          <w:p w14:paraId="57A0CE2E"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gridSpan w:val="2"/>
          </w:tcPr>
          <w:p w14:paraId="4F12AD77" w14:textId="7B28D8C0" w:rsidR="003C15D3" w:rsidRPr="00C35E53" w:rsidRDefault="00C61D33" w:rsidP="00BA4762">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gridSpan w:val="2"/>
          </w:tcPr>
          <w:p w14:paraId="1A957BDC" w14:textId="77777777" w:rsidR="003C15D3" w:rsidRPr="00C35E53" w:rsidRDefault="003C15D3"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3BD614A" w14:textId="1BD1BF16" w:rsidR="003C15D3" w:rsidRPr="00C35E53"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C61D33" w:rsidRPr="006A5180" w14:paraId="2E8A98ED" w14:textId="77777777" w:rsidTr="00C61D33">
        <w:tc>
          <w:tcPr>
            <w:tcW w:w="572" w:type="dxa"/>
            <w:gridSpan w:val="2"/>
          </w:tcPr>
          <w:p w14:paraId="2A2F682A" w14:textId="1985377E" w:rsidR="00C61D33" w:rsidRPr="006A5180" w:rsidRDefault="00450A61" w:rsidP="00113D3B">
            <w:pPr>
              <w:spacing w:after="0" w:line="240" w:lineRule="auto"/>
              <w:jc w:val="center"/>
              <w:rPr>
                <w:rFonts w:ascii="Times New Roman" w:hAnsi="Times New Roman"/>
                <w:sz w:val="20"/>
                <w:szCs w:val="20"/>
              </w:rPr>
            </w:pPr>
            <w:r>
              <w:rPr>
                <w:rFonts w:ascii="Times New Roman" w:hAnsi="Times New Roman"/>
                <w:sz w:val="20"/>
                <w:szCs w:val="20"/>
              </w:rPr>
              <w:t>4</w:t>
            </w:r>
            <w:r w:rsidR="00C61D33">
              <w:rPr>
                <w:rFonts w:ascii="Times New Roman" w:hAnsi="Times New Roman"/>
                <w:sz w:val="20"/>
                <w:szCs w:val="20"/>
              </w:rPr>
              <w:t>.</w:t>
            </w:r>
          </w:p>
        </w:tc>
        <w:tc>
          <w:tcPr>
            <w:tcW w:w="1192" w:type="dxa"/>
            <w:gridSpan w:val="2"/>
          </w:tcPr>
          <w:p w14:paraId="77BBCF46" w14:textId="77777777" w:rsidR="00C61D33" w:rsidRPr="006A5180" w:rsidRDefault="00C61D33" w:rsidP="00113D3B">
            <w:pPr>
              <w:spacing w:after="0" w:line="240" w:lineRule="auto"/>
              <w:jc w:val="center"/>
              <w:rPr>
                <w:rFonts w:ascii="Times New Roman" w:hAnsi="Times New Roman"/>
                <w:b/>
                <w:bCs/>
                <w:sz w:val="20"/>
                <w:szCs w:val="20"/>
              </w:rPr>
            </w:pPr>
            <w:r>
              <w:rPr>
                <w:rFonts w:ascii="Times New Roman" w:hAnsi="Times New Roman"/>
                <w:sz w:val="20"/>
                <w:szCs w:val="20"/>
              </w:rPr>
              <w:t>6298/5</w:t>
            </w:r>
          </w:p>
        </w:tc>
        <w:tc>
          <w:tcPr>
            <w:tcW w:w="2173" w:type="dxa"/>
            <w:gridSpan w:val="2"/>
          </w:tcPr>
          <w:p w14:paraId="7B0B9D39" w14:textId="77777777" w:rsidR="00C61D33" w:rsidRDefault="00C61D33" w:rsidP="00113D3B">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79B8A06" w14:textId="6AA61761" w:rsidR="00C61D33" w:rsidRPr="00C35E53" w:rsidRDefault="00C61D33" w:rsidP="00113D3B">
            <w:pPr>
              <w:spacing w:after="0" w:line="240" w:lineRule="auto"/>
              <w:jc w:val="center"/>
              <w:rPr>
                <w:rFonts w:ascii="Times New Roman" w:hAnsi="Times New Roman"/>
                <w:sz w:val="20"/>
                <w:szCs w:val="20"/>
              </w:rPr>
            </w:pPr>
            <w:r>
              <w:rPr>
                <w:rFonts w:ascii="Times New Roman" w:hAnsi="Times New Roman"/>
                <w:sz w:val="20"/>
                <w:szCs w:val="20"/>
              </w:rPr>
              <w:t>„D“</w:t>
            </w:r>
          </w:p>
        </w:tc>
        <w:tc>
          <w:tcPr>
            <w:tcW w:w="1599" w:type="dxa"/>
            <w:gridSpan w:val="2"/>
          </w:tcPr>
          <w:p w14:paraId="750AB476" w14:textId="77777777" w:rsidR="00C61D33" w:rsidRPr="00C35E53" w:rsidRDefault="00C61D33" w:rsidP="00113D3B">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gridSpan w:val="2"/>
          </w:tcPr>
          <w:p w14:paraId="36B9FA1F" w14:textId="77777777" w:rsidR="00C61D33" w:rsidRPr="00C35E53" w:rsidRDefault="00C61D33" w:rsidP="00113D3B">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gridSpan w:val="2"/>
          </w:tcPr>
          <w:p w14:paraId="17BD366E" w14:textId="77777777" w:rsidR="00C61D33" w:rsidRPr="00C35E53" w:rsidRDefault="00C61D33" w:rsidP="00113D3B">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gridSpan w:val="2"/>
          </w:tcPr>
          <w:p w14:paraId="50DDD228" w14:textId="77777777" w:rsidR="00C61D33" w:rsidRPr="00C35E53" w:rsidRDefault="00C61D33" w:rsidP="00113D3B">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8D42B36" w14:textId="03719C26" w:rsidR="00C61D33" w:rsidRPr="00C35E53" w:rsidRDefault="009066E0" w:rsidP="00113D3B">
            <w:pPr>
              <w:spacing w:after="0" w:line="240" w:lineRule="auto"/>
              <w:jc w:val="center"/>
              <w:rPr>
                <w:rFonts w:ascii="Times New Roman" w:hAnsi="Times New Roman"/>
                <w:sz w:val="20"/>
                <w:szCs w:val="20"/>
              </w:rPr>
            </w:pPr>
            <w:r>
              <w:rPr>
                <w:rFonts w:ascii="Times New Roman" w:hAnsi="Times New Roman"/>
                <w:sz w:val="20"/>
                <w:szCs w:val="20"/>
              </w:rPr>
              <w:t>5</w:t>
            </w:r>
          </w:p>
        </w:tc>
      </w:tr>
      <w:tr w:rsidR="007A5380" w:rsidRPr="006A5180" w14:paraId="750A78E2" w14:textId="77777777" w:rsidTr="00C61D33">
        <w:trPr>
          <w:trHeight w:val="840"/>
        </w:trPr>
        <w:tc>
          <w:tcPr>
            <w:tcW w:w="572" w:type="dxa"/>
            <w:gridSpan w:val="2"/>
            <w:vMerge w:val="restart"/>
          </w:tcPr>
          <w:p w14:paraId="3F6AB4D4" w14:textId="77777777" w:rsidR="007A5380" w:rsidRDefault="007A5380" w:rsidP="007A5380">
            <w:pPr>
              <w:spacing w:after="0" w:line="240" w:lineRule="auto"/>
              <w:jc w:val="center"/>
              <w:rPr>
                <w:rFonts w:ascii="Times New Roman" w:hAnsi="Times New Roman"/>
                <w:sz w:val="20"/>
                <w:szCs w:val="20"/>
              </w:rPr>
            </w:pPr>
          </w:p>
          <w:p w14:paraId="763D8BD7" w14:textId="77777777" w:rsidR="007A5380" w:rsidRDefault="007A5380" w:rsidP="007A5380">
            <w:pPr>
              <w:spacing w:after="0" w:line="240" w:lineRule="auto"/>
              <w:jc w:val="center"/>
              <w:rPr>
                <w:rFonts w:ascii="Times New Roman" w:hAnsi="Times New Roman"/>
                <w:sz w:val="20"/>
                <w:szCs w:val="20"/>
              </w:rPr>
            </w:pPr>
          </w:p>
          <w:p w14:paraId="2C84DAE9" w14:textId="77777777" w:rsidR="007A5380" w:rsidRDefault="007A5380" w:rsidP="007A5380">
            <w:pPr>
              <w:spacing w:after="0" w:line="240" w:lineRule="auto"/>
              <w:jc w:val="center"/>
              <w:rPr>
                <w:rFonts w:ascii="Times New Roman" w:hAnsi="Times New Roman"/>
                <w:sz w:val="20"/>
                <w:szCs w:val="20"/>
              </w:rPr>
            </w:pPr>
          </w:p>
          <w:p w14:paraId="6EB85610" w14:textId="12ACCFBE" w:rsidR="007A5380" w:rsidRPr="007A5380" w:rsidRDefault="00450A61" w:rsidP="007A5380">
            <w:pPr>
              <w:spacing w:after="0" w:line="240" w:lineRule="auto"/>
              <w:jc w:val="center"/>
              <w:rPr>
                <w:rFonts w:ascii="Times New Roman" w:hAnsi="Times New Roman"/>
                <w:sz w:val="20"/>
                <w:szCs w:val="20"/>
              </w:rPr>
            </w:pPr>
            <w:r>
              <w:rPr>
                <w:rFonts w:ascii="Times New Roman" w:hAnsi="Times New Roman"/>
                <w:sz w:val="20"/>
                <w:szCs w:val="20"/>
              </w:rPr>
              <w:t>5</w:t>
            </w:r>
            <w:r w:rsidR="007A5380" w:rsidRPr="007A5380">
              <w:rPr>
                <w:rFonts w:ascii="Times New Roman" w:hAnsi="Times New Roman"/>
                <w:sz w:val="20"/>
                <w:szCs w:val="20"/>
              </w:rPr>
              <w:t>.</w:t>
            </w:r>
            <w:r w:rsidR="007A5380">
              <w:rPr>
                <w:rFonts w:ascii="Times New Roman" w:hAnsi="Times New Roman"/>
                <w:sz w:val="20"/>
                <w:szCs w:val="20"/>
              </w:rPr>
              <w:t xml:space="preserve"> </w:t>
            </w:r>
          </w:p>
        </w:tc>
        <w:tc>
          <w:tcPr>
            <w:tcW w:w="1192" w:type="dxa"/>
            <w:gridSpan w:val="2"/>
            <w:vMerge w:val="restart"/>
          </w:tcPr>
          <w:p w14:paraId="137FA504" w14:textId="77777777" w:rsidR="00F34739" w:rsidRDefault="00F34739" w:rsidP="007A5380">
            <w:pPr>
              <w:spacing w:after="0" w:line="240" w:lineRule="auto"/>
              <w:jc w:val="center"/>
              <w:rPr>
                <w:rFonts w:ascii="Times New Roman" w:hAnsi="Times New Roman"/>
                <w:sz w:val="20"/>
                <w:szCs w:val="20"/>
              </w:rPr>
            </w:pPr>
          </w:p>
          <w:p w14:paraId="0FDDBF0F" w14:textId="77777777" w:rsidR="00F34739" w:rsidRDefault="00F34739" w:rsidP="007A5380">
            <w:pPr>
              <w:spacing w:after="0" w:line="240" w:lineRule="auto"/>
              <w:jc w:val="center"/>
              <w:rPr>
                <w:rFonts w:ascii="Times New Roman" w:hAnsi="Times New Roman"/>
                <w:sz w:val="20"/>
                <w:szCs w:val="20"/>
              </w:rPr>
            </w:pPr>
          </w:p>
          <w:p w14:paraId="534F1AC7" w14:textId="77777777" w:rsidR="00F34739" w:rsidRDefault="00F34739" w:rsidP="007A5380">
            <w:pPr>
              <w:spacing w:after="0" w:line="240" w:lineRule="auto"/>
              <w:jc w:val="center"/>
              <w:rPr>
                <w:rFonts w:ascii="Times New Roman" w:hAnsi="Times New Roman"/>
                <w:sz w:val="20"/>
                <w:szCs w:val="20"/>
              </w:rPr>
            </w:pPr>
          </w:p>
          <w:p w14:paraId="30CA89B7" w14:textId="48F7539A" w:rsidR="007A5380" w:rsidRDefault="007A5380" w:rsidP="007A5380">
            <w:pPr>
              <w:spacing w:after="0" w:line="240" w:lineRule="auto"/>
              <w:jc w:val="center"/>
              <w:rPr>
                <w:rFonts w:ascii="Times New Roman" w:hAnsi="Times New Roman"/>
                <w:sz w:val="20"/>
                <w:szCs w:val="20"/>
              </w:rPr>
            </w:pPr>
            <w:r>
              <w:rPr>
                <w:rFonts w:ascii="Times New Roman" w:hAnsi="Times New Roman"/>
                <w:sz w:val="20"/>
                <w:szCs w:val="20"/>
              </w:rPr>
              <w:t>5183/5</w:t>
            </w:r>
          </w:p>
        </w:tc>
        <w:tc>
          <w:tcPr>
            <w:tcW w:w="2173" w:type="dxa"/>
            <w:gridSpan w:val="2"/>
          </w:tcPr>
          <w:p w14:paraId="65120C84" w14:textId="140B84ED" w:rsidR="007A5380" w:rsidRDefault="007A5380" w:rsidP="007A5380">
            <w:pPr>
              <w:spacing w:after="0" w:line="240" w:lineRule="auto"/>
              <w:jc w:val="center"/>
              <w:rPr>
                <w:rFonts w:ascii="Times New Roman" w:hAnsi="Times New Roman"/>
                <w:sz w:val="20"/>
                <w:szCs w:val="20"/>
              </w:rPr>
            </w:pPr>
            <w:r>
              <w:rPr>
                <w:rFonts w:ascii="Times New Roman" w:hAnsi="Times New Roman"/>
                <w:sz w:val="20"/>
                <w:szCs w:val="20"/>
              </w:rPr>
              <w:t>Montažni objekt br. 1 i 2, do 12 m2 svaki, ugostiteljsko-trgovačke namjene</w:t>
            </w:r>
          </w:p>
        </w:tc>
        <w:tc>
          <w:tcPr>
            <w:tcW w:w="1599" w:type="dxa"/>
            <w:gridSpan w:val="2"/>
          </w:tcPr>
          <w:p w14:paraId="7A876CA4" w14:textId="77777777" w:rsidR="007A5380" w:rsidRDefault="007A5380" w:rsidP="007A5380">
            <w:pPr>
              <w:spacing w:after="0" w:line="240" w:lineRule="auto"/>
              <w:jc w:val="center"/>
              <w:rPr>
                <w:rFonts w:ascii="Times New Roman" w:hAnsi="Times New Roman"/>
                <w:sz w:val="20"/>
                <w:szCs w:val="20"/>
              </w:rPr>
            </w:pPr>
          </w:p>
          <w:p w14:paraId="00771865" w14:textId="385FBC00" w:rsidR="007A5380" w:rsidRDefault="007A5380" w:rsidP="007A5380">
            <w:pPr>
              <w:spacing w:after="0" w:line="240" w:lineRule="auto"/>
              <w:jc w:val="center"/>
              <w:rPr>
                <w:rFonts w:ascii="Times New Roman" w:hAnsi="Times New Roman"/>
                <w:sz w:val="20"/>
                <w:szCs w:val="20"/>
              </w:rPr>
            </w:pPr>
            <w:r w:rsidRPr="004726A0">
              <w:rPr>
                <w:rFonts w:ascii="Times New Roman" w:hAnsi="Times New Roman"/>
                <w:sz w:val="20"/>
                <w:szCs w:val="20"/>
              </w:rPr>
              <w:t>Kiosk, prikolice, montažni objekti do 12 m2</w:t>
            </w:r>
          </w:p>
        </w:tc>
        <w:tc>
          <w:tcPr>
            <w:tcW w:w="1272" w:type="dxa"/>
            <w:gridSpan w:val="2"/>
          </w:tcPr>
          <w:p w14:paraId="7D949FC3" w14:textId="77777777" w:rsidR="007A5380" w:rsidRDefault="007A5380" w:rsidP="007A5380">
            <w:pPr>
              <w:spacing w:after="0" w:line="240" w:lineRule="auto"/>
              <w:jc w:val="center"/>
              <w:rPr>
                <w:rFonts w:ascii="Times New Roman" w:hAnsi="Times New Roman"/>
                <w:sz w:val="20"/>
                <w:szCs w:val="20"/>
              </w:rPr>
            </w:pPr>
          </w:p>
          <w:p w14:paraId="73EF9881" w14:textId="02733618" w:rsidR="007A5380" w:rsidRDefault="007A5380" w:rsidP="007A5380">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gridSpan w:val="2"/>
          </w:tcPr>
          <w:p w14:paraId="5F37A2FE" w14:textId="77777777" w:rsidR="007A5380" w:rsidRDefault="007A5380" w:rsidP="007A5380">
            <w:pPr>
              <w:spacing w:after="0" w:line="240" w:lineRule="auto"/>
              <w:jc w:val="center"/>
              <w:rPr>
                <w:rFonts w:ascii="Times New Roman" w:hAnsi="Times New Roman"/>
                <w:sz w:val="20"/>
                <w:szCs w:val="20"/>
              </w:rPr>
            </w:pPr>
          </w:p>
          <w:p w14:paraId="49BA8772" w14:textId="7474D3C5" w:rsidR="007A5380" w:rsidRDefault="007A5380" w:rsidP="007A5380">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gridSpan w:val="2"/>
            <w:vMerge w:val="restart"/>
          </w:tcPr>
          <w:p w14:paraId="6919AADC" w14:textId="77777777" w:rsidR="007A5380" w:rsidRDefault="007A5380" w:rsidP="007A5380">
            <w:pPr>
              <w:spacing w:after="0" w:line="240" w:lineRule="auto"/>
              <w:jc w:val="center"/>
              <w:rPr>
                <w:rFonts w:ascii="Times New Roman" w:hAnsi="Times New Roman"/>
                <w:sz w:val="20"/>
                <w:szCs w:val="20"/>
              </w:rPr>
            </w:pPr>
          </w:p>
          <w:p w14:paraId="182992BC" w14:textId="77777777" w:rsidR="007A5380" w:rsidRDefault="007A5380" w:rsidP="007A5380">
            <w:pPr>
              <w:spacing w:after="0" w:line="240" w:lineRule="auto"/>
              <w:jc w:val="center"/>
              <w:rPr>
                <w:rFonts w:ascii="Times New Roman" w:hAnsi="Times New Roman"/>
                <w:sz w:val="20"/>
                <w:szCs w:val="20"/>
              </w:rPr>
            </w:pPr>
          </w:p>
          <w:p w14:paraId="23F806AB" w14:textId="77777777" w:rsidR="007A5380" w:rsidRDefault="007A5380" w:rsidP="007A5380">
            <w:pPr>
              <w:spacing w:after="0" w:line="240" w:lineRule="auto"/>
              <w:jc w:val="center"/>
              <w:rPr>
                <w:rFonts w:ascii="Times New Roman" w:hAnsi="Times New Roman"/>
                <w:sz w:val="20"/>
                <w:szCs w:val="20"/>
              </w:rPr>
            </w:pPr>
          </w:p>
          <w:p w14:paraId="13EB0C17" w14:textId="7D249FB7" w:rsidR="007A5380" w:rsidRDefault="007A5380" w:rsidP="007A5380">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63E58B0C" w14:textId="77777777" w:rsidR="007A5380" w:rsidRDefault="007A5380" w:rsidP="007A5380">
            <w:pPr>
              <w:spacing w:after="0" w:line="240" w:lineRule="auto"/>
              <w:jc w:val="center"/>
              <w:rPr>
                <w:rFonts w:ascii="Times New Roman" w:hAnsi="Times New Roman"/>
                <w:sz w:val="20"/>
                <w:szCs w:val="20"/>
              </w:rPr>
            </w:pPr>
          </w:p>
          <w:p w14:paraId="3B78E969" w14:textId="77777777" w:rsidR="007A5380" w:rsidRDefault="007A5380" w:rsidP="007A5380">
            <w:pPr>
              <w:spacing w:after="0" w:line="240" w:lineRule="auto"/>
              <w:jc w:val="center"/>
              <w:rPr>
                <w:rFonts w:ascii="Times New Roman" w:hAnsi="Times New Roman"/>
                <w:sz w:val="20"/>
                <w:szCs w:val="20"/>
              </w:rPr>
            </w:pPr>
          </w:p>
          <w:p w14:paraId="7CDDC74A" w14:textId="77777777" w:rsidR="007A5380" w:rsidRDefault="007A5380" w:rsidP="007A5380">
            <w:pPr>
              <w:spacing w:after="0" w:line="240" w:lineRule="auto"/>
              <w:jc w:val="center"/>
              <w:rPr>
                <w:rFonts w:ascii="Times New Roman" w:hAnsi="Times New Roman"/>
                <w:sz w:val="20"/>
                <w:szCs w:val="20"/>
              </w:rPr>
            </w:pPr>
          </w:p>
          <w:p w14:paraId="43249050" w14:textId="22B3D962" w:rsidR="007A5380" w:rsidRDefault="009066E0" w:rsidP="007A5380">
            <w:pPr>
              <w:spacing w:after="0" w:line="240" w:lineRule="auto"/>
              <w:jc w:val="center"/>
              <w:rPr>
                <w:rFonts w:ascii="Times New Roman" w:hAnsi="Times New Roman"/>
                <w:sz w:val="20"/>
                <w:szCs w:val="20"/>
              </w:rPr>
            </w:pPr>
            <w:r>
              <w:rPr>
                <w:rFonts w:ascii="Times New Roman" w:hAnsi="Times New Roman"/>
                <w:sz w:val="20"/>
                <w:szCs w:val="20"/>
              </w:rPr>
              <w:t>5</w:t>
            </w:r>
          </w:p>
          <w:p w14:paraId="3B3B8282" w14:textId="77777777" w:rsidR="007A5380" w:rsidRDefault="007A5380" w:rsidP="007A5380">
            <w:pPr>
              <w:spacing w:after="0" w:line="240" w:lineRule="auto"/>
              <w:jc w:val="center"/>
              <w:rPr>
                <w:rFonts w:ascii="Times New Roman" w:hAnsi="Times New Roman"/>
                <w:sz w:val="20"/>
                <w:szCs w:val="20"/>
              </w:rPr>
            </w:pPr>
          </w:p>
        </w:tc>
      </w:tr>
      <w:tr w:rsidR="007A5380" w:rsidRPr="006A5180" w14:paraId="0EE7A384" w14:textId="77777777" w:rsidTr="00C61D33">
        <w:trPr>
          <w:trHeight w:val="315"/>
        </w:trPr>
        <w:tc>
          <w:tcPr>
            <w:tcW w:w="572" w:type="dxa"/>
            <w:gridSpan w:val="2"/>
            <w:vMerge/>
          </w:tcPr>
          <w:p w14:paraId="2D280520" w14:textId="77777777" w:rsidR="007A5380" w:rsidRPr="007A5380" w:rsidRDefault="007A5380" w:rsidP="007A5380">
            <w:pPr>
              <w:spacing w:after="0" w:line="240" w:lineRule="auto"/>
              <w:jc w:val="center"/>
              <w:rPr>
                <w:rFonts w:ascii="Times New Roman" w:hAnsi="Times New Roman"/>
                <w:sz w:val="20"/>
                <w:szCs w:val="20"/>
              </w:rPr>
            </w:pPr>
          </w:p>
        </w:tc>
        <w:tc>
          <w:tcPr>
            <w:tcW w:w="1192" w:type="dxa"/>
            <w:gridSpan w:val="2"/>
            <w:vMerge/>
          </w:tcPr>
          <w:p w14:paraId="73596AEC" w14:textId="77777777" w:rsidR="007A5380" w:rsidRDefault="007A5380" w:rsidP="007A5380">
            <w:pPr>
              <w:spacing w:after="0" w:line="240" w:lineRule="auto"/>
              <w:jc w:val="center"/>
              <w:rPr>
                <w:rFonts w:ascii="Times New Roman" w:hAnsi="Times New Roman"/>
                <w:sz w:val="20"/>
                <w:szCs w:val="20"/>
              </w:rPr>
            </w:pPr>
          </w:p>
        </w:tc>
        <w:tc>
          <w:tcPr>
            <w:tcW w:w="2173" w:type="dxa"/>
            <w:gridSpan w:val="2"/>
          </w:tcPr>
          <w:p w14:paraId="6F54159A" w14:textId="77777777" w:rsidR="007A5380" w:rsidRDefault="007A5380" w:rsidP="007A5380">
            <w:pPr>
              <w:spacing w:after="0" w:line="240" w:lineRule="auto"/>
              <w:jc w:val="center"/>
              <w:rPr>
                <w:rFonts w:ascii="Times New Roman" w:hAnsi="Times New Roman"/>
                <w:sz w:val="20"/>
                <w:szCs w:val="20"/>
              </w:rPr>
            </w:pPr>
            <w:r>
              <w:rPr>
                <w:rFonts w:ascii="Times New Roman" w:hAnsi="Times New Roman"/>
                <w:sz w:val="20"/>
                <w:szCs w:val="20"/>
              </w:rPr>
              <w:t>Pripadajuća terasa br.1  površine 60 m2</w:t>
            </w:r>
          </w:p>
          <w:p w14:paraId="4867D8D1" w14:textId="58CD681D" w:rsidR="007A5380" w:rsidRDefault="007A5380" w:rsidP="007A5380">
            <w:pPr>
              <w:spacing w:after="0" w:line="240" w:lineRule="auto"/>
              <w:jc w:val="center"/>
              <w:rPr>
                <w:rFonts w:ascii="Times New Roman" w:hAnsi="Times New Roman"/>
                <w:sz w:val="20"/>
                <w:szCs w:val="20"/>
              </w:rPr>
            </w:pPr>
          </w:p>
        </w:tc>
        <w:tc>
          <w:tcPr>
            <w:tcW w:w="1599" w:type="dxa"/>
            <w:gridSpan w:val="2"/>
          </w:tcPr>
          <w:p w14:paraId="52F5B825" w14:textId="2F2A5A2D" w:rsidR="007A5380" w:rsidRDefault="007A5380" w:rsidP="007A5380">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gridSpan w:val="2"/>
          </w:tcPr>
          <w:p w14:paraId="768388F7" w14:textId="77777777" w:rsidR="007A5380" w:rsidRDefault="007A5380" w:rsidP="007A5380">
            <w:pPr>
              <w:spacing w:after="0" w:line="240" w:lineRule="auto"/>
              <w:jc w:val="center"/>
              <w:rPr>
                <w:rFonts w:ascii="Times New Roman" w:hAnsi="Times New Roman"/>
                <w:sz w:val="20"/>
                <w:szCs w:val="20"/>
              </w:rPr>
            </w:pPr>
          </w:p>
          <w:p w14:paraId="37A644B3" w14:textId="07CDA019" w:rsidR="007A5380" w:rsidRDefault="007A5380" w:rsidP="007A5380">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gridSpan w:val="2"/>
          </w:tcPr>
          <w:p w14:paraId="646B63DD" w14:textId="77777777" w:rsidR="007A5380" w:rsidRDefault="007A5380" w:rsidP="007A5380">
            <w:pPr>
              <w:spacing w:after="0" w:line="240" w:lineRule="auto"/>
              <w:jc w:val="center"/>
              <w:rPr>
                <w:rFonts w:ascii="Times New Roman" w:hAnsi="Times New Roman"/>
                <w:sz w:val="20"/>
                <w:szCs w:val="20"/>
              </w:rPr>
            </w:pPr>
          </w:p>
          <w:p w14:paraId="00A65807" w14:textId="33BBA69F" w:rsidR="007A5380" w:rsidRDefault="007A5380" w:rsidP="007A5380">
            <w:pPr>
              <w:spacing w:after="0" w:line="240" w:lineRule="auto"/>
              <w:jc w:val="center"/>
              <w:rPr>
                <w:rFonts w:ascii="Times New Roman" w:hAnsi="Times New Roman"/>
                <w:sz w:val="20"/>
                <w:szCs w:val="20"/>
              </w:rPr>
            </w:pPr>
            <w:r>
              <w:rPr>
                <w:rFonts w:ascii="Times New Roman" w:hAnsi="Times New Roman"/>
                <w:sz w:val="20"/>
                <w:szCs w:val="20"/>
              </w:rPr>
              <w:t>60 m2</w:t>
            </w:r>
          </w:p>
        </w:tc>
        <w:tc>
          <w:tcPr>
            <w:tcW w:w="872" w:type="dxa"/>
            <w:gridSpan w:val="2"/>
            <w:vMerge/>
          </w:tcPr>
          <w:p w14:paraId="088BC596" w14:textId="77777777" w:rsidR="007A5380" w:rsidRDefault="007A5380" w:rsidP="007A5380">
            <w:pPr>
              <w:spacing w:after="0" w:line="240" w:lineRule="auto"/>
              <w:jc w:val="center"/>
              <w:rPr>
                <w:rFonts w:ascii="Times New Roman" w:hAnsi="Times New Roman"/>
                <w:sz w:val="20"/>
                <w:szCs w:val="20"/>
              </w:rPr>
            </w:pPr>
          </w:p>
        </w:tc>
        <w:tc>
          <w:tcPr>
            <w:tcW w:w="916" w:type="dxa"/>
            <w:vMerge/>
          </w:tcPr>
          <w:p w14:paraId="7527B214" w14:textId="77777777" w:rsidR="007A5380" w:rsidRDefault="007A5380" w:rsidP="007A5380">
            <w:pPr>
              <w:spacing w:after="0" w:line="240" w:lineRule="auto"/>
              <w:jc w:val="center"/>
              <w:rPr>
                <w:rFonts w:ascii="Times New Roman" w:hAnsi="Times New Roman"/>
                <w:sz w:val="20"/>
                <w:szCs w:val="20"/>
              </w:rPr>
            </w:pPr>
          </w:p>
        </w:tc>
      </w:tr>
      <w:tr w:rsidR="007A5380" w:rsidRPr="006A5180" w14:paraId="76094FAA" w14:textId="77777777" w:rsidTr="00C61D33">
        <w:tc>
          <w:tcPr>
            <w:tcW w:w="572" w:type="dxa"/>
            <w:gridSpan w:val="2"/>
          </w:tcPr>
          <w:p w14:paraId="45C53911" w14:textId="77777777" w:rsidR="00AD1441" w:rsidRDefault="00AD1441" w:rsidP="007A5380">
            <w:pPr>
              <w:spacing w:after="0" w:line="240" w:lineRule="auto"/>
              <w:jc w:val="center"/>
              <w:rPr>
                <w:rFonts w:ascii="Times New Roman" w:hAnsi="Times New Roman"/>
                <w:sz w:val="20"/>
                <w:szCs w:val="20"/>
              </w:rPr>
            </w:pPr>
          </w:p>
          <w:p w14:paraId="10FE7CDA" w14:textId="47324B3F" w:rsidR="007A5380" w:rsidRDefault="00450A61" w:rsidP="007A5380">
            <w:pPr>
              <w:spacing w:after="0" w:line="240" w:lineRule="auto"/>
              <w:jc w:val="center"/>
              <w:rPr>
                <w:rFonts w:ascii="Times New Roman" w:hAnsi="Times New Roman"/>
                <w:sz w:val="20"/>
                <w:szCs w:val="20"/>
              </w:rPr>
            </w:pPr>
            <w:r>
              <w:rPr>
                <w:rFonts w:ascii="Times New Roman" w:hAnsi="Times New Roman"/>
                <w:sz w:val="20"/>
                <w:szCs w:val="20"/>
              </w:rPr>
              <w:t>6</w:t>
            </w:r>
            <w:r w:rsidR="007A5380">
              <w:rPr>
                <w:rFonts w:ascii="Times New Roman" w:hAnsi="Times New Roman"/>
                <w:sz w:val="20"/>
                <w:szCs w:val="20"/>
              </w:rPr>
              <w:t xml:space="preserve">. </w:t>
            </w:r>
          </w:p>
        </w:tc>
        <w:tc>
          <w:tcPr>
            <w:tcW w:w="1192" w:type="dxa"/>
            <w:gridSpan w:val="2"/>
          </w:tcPr>
          <w:p w14:paraId="1DD628B4" w14:textId="77777777" w:rsidR="00531E0E" w:rsidRDefault="00531E0E" w:rsidP="007A5380">
            <w:pPr>
              <w:spacing w:after="0" w:line="240" w:lineRule="auto"/>
              <w:jc w:val="center"/>
              <w:rPr>
                <w:rFonts w:ascii="Times New Roman" w:hAnsi="Times New Roman"/>
                <w:sz w:val="20"/>
                <w:szCs w:val="20"/>
              </w:rPr>
            </w:pPr>
          </w:p>
          <w:p w14:paraId="0E08679A" w14:textId="7816CD7D" w:rsidR="007A5380" w:rsidRDefault="00954574" w:rsidP="007A5380">
            <w:pPr>
              <w:spacing w:after="0" w:line="240" w:lineRule="auto"/>
              <w:jc w:val="center"/>
              <w:rPr>
                <w:rFonts w:ascii="Times New Roman" w:hAnsi="Times New Roman"/>
                <w:sz w:val="20"/>
                <w:szCs w:val="20"/>
              </w:rPr>
            </w:pPr>
            <w:r>
              <w:rPr>
                <w:rFonts w:ascii="Times New Roman" w:hAnsi="Times New Roman"/>
                <w:sz w:val="20"/>
                <w:szCs w:val="20"/>
              </w:rPr>
              <w:t>5183/5</w:t>
            </w:r>
          </w:p>
        </w:tc>
        <w:tc>
          <w:tcPr>
            <w:tcW w:w="2173" w:type="dxa"/>
            <w:gridSpan w:val="2"/>
          </w:tcPr>
          <w:p w14:paraId="0E734B27" w14:textId="77777777" w:rsidR="00531E0E" w:rsidRDefault="00531E0E" w:rsidP="007A5380">
            <w:pPr>
              <w:spacing w:after="0" w:line="240" w:lineRule="auto"/>
              <w:jc w:val="center"/>
              <w:rPr>
                <w:rFonts w:ascii="Times New Roman" w:hAnsi="Times New Roman"/>
                <w:sz w:val="20"/>
                <w:szCs w:val="20"/>
              </w:rPr>
            </w:pPr>
          </w:p>
          <w:p w14:paraId="737B3F75" w14:textId="3B98C909" w:rsidR="007A5380" w:rsidRDefault="00954574" w:rsidP="007A5380">
            <w:pPr>
              <w:spacing w:after="0" w:line="240" w:lineRule="auto"/>
              <w:jc w:val="center"/>
              <w:rPr>
                <w:rFonts w:ascii="Times New Roman" w:hAnsi="Times New Roman"/>
                <w:sz w:val="20"/>
                <w:szCs w:val="20"/>
              </w:rPr>
            </w:pPr>
            <w:r>
              <w:rPr>
                <w:rFonts w:ascii="Times New Roman" w:hAnsi="Times New Roman"/>
                <w:sz w:val="20"/>
                <w:szCs w:val="20"/>
              </w:rPr>
              <w:t xml:space="preserve">Ambulantna prodaja </w:t>
            </w:r>
            <w:r w:rsidR="00AD1441">
              <w:rPr>
                <w:rFonts w:ascii="Times New Roman" w:hAnsi="Times New Roman"/>
                <w:sz w:val="20"/>
                <w:szCs w:val="20"/>
              </w:rPr>
              <w:t xml:space="preserve">„1“ </w:t>
            </w:r>
            <w:r w:rsidR="00531E0E">
              <w:rPr>
                <w:rFonts w:ascii="Times New Roman" w:hAnsi="Times New Roman"/>
                <w:sz w:val="20"/>
                <w:szCs w:val="20"/>
              </w:rPr>
              <w:t>– škrinja za sladoled</w:t>
            </w:r>
          </w:p>
        </w:tc>
        <w:tc>
          <w:tcPr>
            <w:tcW w:w="1599" w:type="dxa"/>
            <w:gridSpan w:val="2"/>
          </w:tcPr>
          <w:p w14:paraId="5A3E5467" w14:textId="3A9A1D3A" w:rsidR="007A5380" w:rsidRDefault="00531E0E" w:rsidP="007A5380">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gridSpan w:val="2"/>
          </w:tcPr>
          <w:p w14:paraId="202B6305" w14:textId="77777777" w:rsidR="007A5380" w:rsidRDefault="007A5380" w:rsidP="007A5380">
            <w:pPr>
              <w:spacing w:after="0" w:line="240" w:lineRule="auto"/>
              <w:jc w:val="center"/>
              <w:rPr>
                <w:rFonts w:ascii="Times New Roman" w:hAnsi="Times New Roman"/>
                <w:sz w:val="20"/>
                <w:szCs w:val="20"/>
              </w:rPr>
            </w:pPr>
          </w:p>
          <w:p w14:paraId="2438D8A6" w14:textId="31B25806" w:rsidR="00531E0E" w:rsidRDefault="00531E0E" w:rsidP="007A5380">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gridSpan w:val="2"/>
          </w:tcPr>
          <w:p w14:paraId="4D63D957" w14:textId="77777777" w:rsidR="007A5380" w:rsidRDefault="007A5380" w:rsidP="007A5380">
            <w:pPr>
              <w:spacing w:after="0" w:line="240" w:lineRule="auto"/>
              <w:jc w:val="center"/>
              <w:rPr>
                <w:rFonts w:ascii="Times New Roman" w:hAnsi="Times New Roman"/>
                <w:sz w:val="20"/>
                <w:szCs w:val="20"/>
              </w:rPr>
            </w:pPr>
          </w:p>
          <w:p w14:paraId="33DC1AFE" w14:textId="0A95AE42" w:rsidR="00531E0E" w:rsidRDefault="00531E0E" w:rsidP="007A5380">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gridSpan w:val="2"/>
          </w:tcPr>
          <w:p w14:paraId="70344740" w14:textId="77777777" w:rsidR="007A5380" w:rsidRDefault="007A5380" w:rsidP="007A5380">
            <w:pPr>
              <w:spacing w:after="0" w:line="240" w:lineRule="auto"/>
              <w:jc w:val="center"/>
              <w:rPr>
                <w:rFonts w:ascii="Times New Roman" w:hAnsi="Times New Roman"/>
                <w:sz w:val="20"/>
                <w:szCs w:val="20"/>
              </w:rPr>
            </w:pPr>
          </w:p>
          <w:p w14:paraId="1E044F14" w14:textId="209E4A41" w:rsidR="00531E0E" w:rsidRDefault="00531E0E" w:rsidP="007A5380">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693E344" w14:textId="77777777" w:rsidR="007A5380" w:rsidRDefault="007A5380" w:rsidP="007A5380">
            <w:pPr>
              <w:spacing w:after="0" w:line="240" w:lineRule="auto"/>
              <w:jc w:val="center"/>
              <w:rPr>
                <w:rFonts w:ascii="Times New Roman" w:hAnsi="Times New Roman"/>
                <w:sz w:val="20"/>
                <w:szCs w:val="20"/>
              </w:rPr>
            </w:pPr>
          </w:p>
          <w:p w14:paraId="265A6CB6" w14:textId="765DB80D" w:rsidR="00531E0E" w:rsidRDefault="009066E0" w:rsidP="007A5380">
            <w:pPr>
              <w:spacing w:after="0" w:line="240" w:lineRule="auto"/>
              <w:jc w:val="center"/>
              <w:rPr>
                <w:rFonts w:ascii="Times New Roman" w:hAnsi="Times New Roman"/>
                <w:sz w:val="20"/>
                <w:szCs w:val="20"/>
              </w:rPr>
            </w:pPr>
            <w:r>
              <w:rPr>
                <w:rFonts w:ascii="Times New Roman" w:hAnsi="Times New Roman"/>
                <w:sz w:val="20"/>
                <w:szCs w:val="20"/>
              </w:rPr>
              <w:t>5</w:t>
            </w:r>
          </w:p>
        </w:tc>
      </w:tr>
      <w:tr w:rsidR="00531E0E" w:rsidRPr="006A5180" w14:paraId="52907853" w14:textId="77777777" w:rsidTr="00C61D33">
        <w:tc>
          <w:tcPr>
            <w:tcW w:w="572" w:type="dxa"/>
            <w:gridSpan w:val="2"/>
          </w:tcPr>
          <w:p w14:paraId="22D7D8B4" w14:textId="77777777" w:rsidR="00AD1441" w:rsidRDefault="00AD1441" w:rsidP="00531E0E">
            <w:pPr>
              <w:spacing w:after="0" w:line="240" w:lineRule="auto"/>
              <w:jc w:val="center"/>
              <w:rPr>
                <w:rFonts w:ascii="Times New Roman" w:hAnsi="Times New Roman"/>
                <w:sz w:val="20"/>
                <w:szCs w:val="20"/>
              </w:rPr>
            </w:pPr>
          </w:p>
          <w:p w14:paraId="3EC86C17" w14:textId="3EC30E9D" w:rsidR="00531E0E" w:rsidRDefault="00450A61" w:rsidP="00531E0E">
            <w:pPr>
              <w:spacing w:after="0" w:line="240" w:lineRule="auto"/>
              <w:jc w:val="center"/>
              <w:rPr>
                <w:rFonts w:ascii="Times New Roman" w:hAnsi="Times New Roman"/>
                <w:sz w:val="20"/>
                <w:szCs w:val="20"/>
              </w:rPr>
            </w:pPr>
            <w:r>
              <w:rPr>
                <w:rFonts w:ascii="Times New Roman" w:hAnsi="Times New Roman"/>
                <w:sz w:val="20"/>
                <w:szCs w:val="20"/>
              </w:rPr>
              <w:t>7</w:t>
            </w:r>
            <w:r w:rsidR="00531E0E">
              <w:rPr>
                <w:rFonts w:ascii="Times New Roman" w:hAnsi="Times New Roman"/>
                <w:sz w:val="20"/>
                <w:szCs w:val="20"/>
              </w:rPr>
              <w:t>.</w:t>
            </w:r>
          </w:p>
        </w:tc>
        <w:tc>
          <w:tcPr>
            <w:tcW w:w="1192" w:type="dxa"/>
            <w:gridSpan w:val="2"/>
          </w:tcPr>
          <w:p w14:paraId="279A4FFC" w14:textId="77777777" w:rsidR="00531E0E" w:rsidRDefault="00531E0E" w:rsidP="00531E0E">
            <w:pPr>
              <w:spacing w:after="0" w:line="240" w:lineRule="auto"/>
              <w:jc w:val="center"/>
              <w:rPr>
                <w:rFonts w:ascii="Times New Roman" w:hAnsi="Times New Roman"/>
                <w:sz w:val="20"/>
                <w:szCs w:val="20"/>
              </w:rPr>
            </w:pPr>
          </w:p>
          <w:p w14:paraId="29E78892" w14:textId="2F21327A"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5183/5</w:t>
            </w:r>
          </w:p>
        </w:tc>
        <w:tc>
          <w:tcPr>
            <w:tcW w:w="2173" w:type="dxa"/>
            <w:gridSpan w:val="2"/>
          </w:tcPr>
          <w:p w14:paraId="7D7FD81A" w14:textId="77777777" w:rsidR="00531E0E" w:rsidRDefault="00531E0E" w:rsidP="00531E0E">
            <w:pPr>
              <w:spacing w:after="0" w:line="240" w:lineRule="auto"/>
              <w:jc w:val="center"/>
              <w:rPr>
                <w:rFonts w:ascii="Times New Roman" w:hAnsi="Times New Roman"/>
                <w:sz w:val="20"/>
                <w:szCs w:val="20"/>
              </w:rPr>
            </w:pPr>
          </w:p>
          <w:p w14:paraId="326F1731" w14:textId="22DA9F3A"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Ambulantna prodaja</w:t>
            </w:r>
            <w:r w:rsidR="00AD1441">
              <w:rPr>
                <w:rFonts w:ascii="Times New Roman" w:hAnsi="Times New Roman"/>
                <w:sz w:val="20"/>
                <w:szCs w:val="20"/>
              </w:rPr>
              <w:t xml:space="preserve"> „2“ </w:t>
            </w:r>
            <w:r>
              <w:rPr>
                <w:rFonts w:ascii="Times New Roman" w:hAnsi="Times New Roman"/>
                <w:sz w:val="20"/>
                <w:szCs w:val="20"/>
              </w:rPr>
              <w:t>– pokretna naprava za prodaju kukuruza</w:t>
            </w:r>
          </w:p>
        </w:tc>
        <w:tc>
          <w:tcPr>
            <w:tcW w:w="1599" w:type="dxa"/>
            <w:gridSpan w:val="2"/>
          </w:tcPr>
          <w:p w14:paraId="6AD97795" w14:textId="029323EC"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gridSpan w:val="2"/>
          </w:tcPr>
          <w:p w14:paraId="61D5CCA1" w14:textId="77777777" w:rsidR="00531E0E" w:rsidRDefault="00531E0E" w:rsidP="00531E0E">
            <w:pPr>
              <w:spacing w:after="0" w:line="240" w:lineRule="auto"/>
              <w:jc w:val="center"/>
              <w:rPr>
                <w:rFonts w:ascii="Times New Roman" w:hAnsi="Times New Roman"/>
                <w:sz w:val="20"/>
                <w:szCs w:val="20"/>
              </w:rPr>
            </w:pPr>
          </w:p>
          <w:p w14:paraId="33CD8597" w14:textId="621829A9"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gridSpan w:val="2"/>
          </w:tcPr>
          <w:p w14:paraId="54031BD3" w14:textId="77777777" w:rsidR="00531E0E" w:rsidRDefault="00531E0E" w:rsidP="00531E0E">
            <w:pPr>
              <w:spacing w:after="0" w:line="240" w:lineRule="auto"/>
              <w:jc w:val="center"/>
              <w:rPr>
                <w:rFonts w:ascii="Times New Roman" w:hAnsi="Times New Roman"/>
                <w:sz w:val="20"/>
                <w:szCs w:val="20"/>
              </w:rPr>
            </w:pPr>
          </w:p>
          <w:p w14:paraId="6E8AD26F" w14:textId="164F48EB"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gridSpan w:val="2"/>
          </w:tcPr>
          <w:p w14:paraId="7AAD1BFC" w14:textId="77777777" w:rsidR="00531E0E" w:rsidRDefault="00531E0E" w:rsidP="00531E0E">
            <w:pPr>
              <w:spacing w:after="0" w:line="240" w:lineRule="auto"/>
              <w:jc w:val="center"/>
              <w:rPr>
                <w:rFonts w:ascii="Times New Roman" w:hAnsi="Times New Roman"/>
                <w:sz w:val="20"/>
                <w:szCs w:val="20"/>
              </w:rPr>
            </w:pPr>
          </w:p>
          <w:p w14:paraId="5EB7F1B2" w14:textId="5E1790B9"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91804EA" w14:textId="77777777" w:rsidR="00531E0E" w:rsidRDefault="00531E0E" w:rsidP="00531E0E">
            <w:pPr>
              <w:spacing w:after="0" w:line="240" w:lineRule="auto"/>
              <w:jc w:val="center"/>
              <w:rPr>
                <w:rFonts w:ascii="Times New Roman" w:hAnsi="Times New Roman"/>
                <w:sz w:val="20"/>
                <w:szCs w:val="20"/>
              </w:rPr>
            </w:pPr>
          </w:p>
          <w:p w14:paraId="51C01FCA" w14:textId="0C6B60B7" w:rsidR="00531E0E" w:rsidRDefault="009066E0" w:rsidP="00531E0E">
            <w:pPr>
              <w:spacing w:after="0" w:line="240" w:lineRule="auto"/>
              <w:jc w:val="center"/>
              <w:rPr>
                <w:rFonts w:ascii="Times New Roman" w:hAnsi="Times New Roman"/>
                <w:sz w:val="20"/>
                <w:szCs w:val="20"/>
              </w:rPr>
            </w:pPr>
            <w:r>
              <w:rPr>
                <w:rFonts w:ascii="Times New Roman" w:hAnsi="Times New Roman"/>
                <w:sz w:val="20"/>
                <w:szCs w:val="20"/>
              </w:rPr>
              <w:t>5</w:t>
            </w:r>
          </w:p>
        </w:tc>
      </w:tr>
      <w:tr w:rsidR="00531E0E" w:rsidRPr="006A5180" w14:paraId="0E01BE09" w14:textId="77777777" w:rsidTr="00C61D33">
        <w:tc>
          <w:tcPr>
            <w:tcW w:w="572" w:type="dxa"/>
            <w:gridSpan w:val="2"/>
          </w:tcPr>
          <w:p w14:paraId="3EB354E9" w14:textId="77777777" w:rsidR="00AD1441" w:rsidRDefault="00AD1441" w:rsidP="00531E0E">
            <w:pPr>
              <w:spacing w:after="0" w:line="240" w:lineRule="auto"/>
              <w:jc w:val="center"/>
              <w:rPr>
                <w:rFonts w:ascii="Times New Roman" w:hAnsi="Times New Roman"/>
                <w:sz w:val="20"/>
                <w:szCs w:val="20"/>
              </w:rPr>
            </w:pPr>
          </w:p>
          <w:p w14:paraId="683EE401" w14:textId="4F02C9E2" w:rsidR="00531E0E" w:rsidRDefault="00450A61" w:rsidP="00531E0E">
            <w:pPr>
              <w:spacing w:after="0" w:line="240" w:lineRule="auto"/>
              <w:jc w:val="center"/>
              <w:rPr>
                <w:rFonts w:ascii="Times New Roman" w:hAnsi="Times New Roman"/>
                <w:sz w:val="20"/>
                <w:szCs w:val="20"/>
              </w:rPr>
            </w:pPr>
            <w:r>
              <w:rPr>
                <w:rFonts w:ascii="Times New Roman" w:hAnsi="Times New Roman"/>
                <w:sz w:val="20"/>
                <w:szCs w:val="20"/>
              </w:rPr>
              <w:t>8</w:t>
            </w:r>
            <w:r w:rsidR="00531E0E">
              <w:rPr>
                <w:rFonts w:ascii="Times New Roman" w:hAnsi="Times New Roman"/>
                <w:sz w:val="20"/>
                <w:szCs w:val="20"/>
              </w:rPr>
              <w:t>.</w:t>
            </w:r>
          </w:p>
        </w:tc>
        <w:tc>
          <w:tcPr>
            <w:tcW w:w="1192" w:type="dxa"/>
            <w:gridSpan w:val="2"/>
          </w:tcPr>
          <w:p w14:paraId="73452EC9" w14:textId="77777777" w:rsidR="00531E0E" w:rsidRDefault="00531E0E" w:rsidP="00531E0E">
            <w:pPr>
              <w:spacing w:after="0" w:line="240" w:lineRule="auto"/>
              <w:jc w:val="center"/>
              <w:rPr>
                <w:rFonts w:ascii="Times New Roman" w:hAnsi="Times New Roman"/>
                <w:sz w:val="20"/>
                <w:szCs w:val="20"/>
              </w:rPr>
            </w:pPr>
          </w:p>
          <w:p w14:paraId="4FBDEB21" w14:textId="65FB42F9"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5183/5</w:t>
            </w:r>
          </w:p>
        </w:tc>
        <w:tc>
          <w:tcPr>
            <w:tcW w:w="2173" w:type="dxa"/>
            <w:gridSpan w:val="2"/>
          </w:tcPr>
          <w:p w14:paraId="0D841A1B" w14:textId="77777777" w:rsidR="00531E0E" w:rsidRDefault="00531E0E" w:rsidP="00531E0E">
            <w:pPr>
              <w:spacing w:after="0" w:line="240" w:lineRule="auto"/>
              <w:jc w:val="center"/>
              <w:rPr>
                <w:rFonts w:ascii="Times New Roman" w:hAnsi="Times New Roman"/>
                <w:sz w:val="20"/>
                <w:szCs w:val="20"/>
              </w:rPr>
            </w:pPr>
          </w:p>
          <w:p w14:paraId="43F238FD" w14:textId="394E60AF"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Ambulantna prodaja</w:t>
            </w:r>
            <w:r w:rsidR="00AD1441">
              <w:rPr>
                <w:rFonts w:ascii="Times New Roman" w:hAnsi="Times New Roman"/>
                <w:sz w:val="20"/>
                <w:szCs w:val="20"/>
              </w:rPr>
              <w:t xml:space="preserve"> „3“</w:t>
            </w:r>
            <w:r>
              <w:rPr>
                <w:rFonts w:ascii="Times New Roman" w:hAnsi="Times New Roman"/>
                <w:sz w:val="20"/>
                <w:szCs w:val="20"/>
              </w:rPr>
              <w:t xml:space="preserve"> – pokretna naprava za palačinke</w:t>
            </w:r>
          </w:p>
        </w:tc>
        <w:tc>
          <w:tcPr>
            <w:tcW w:w="1599" w:type="dxa"/>
            <w:gridSpan w:val="2"/>
          </w:tcPr>
          <w:p w14:paraId="3E81203F" w14:textId="7820BBCA"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gridSpan w:val="2"/>
          </w:tcPr>
          <w:p w14:paraId="1AD12FCB" w14:textId="77777777" w:rsidR="00531E0E" w:rsidRDefault="00531E0E" w:rsidP="00531E0E">
            <w:pPr>
              <w:spacing w:after="0" w:line="240" w:lineRule="auto"/>
              <w:jc w:val="center"/>
              <w:rPr>
                <w:rFonts w:ascii="Times New Roman" w:hAnsi="Times New Roman"/>
                <w:sz w:val="20"/>
                <w:szCs w:val="20"/>
              </w:rPr>
            </w:pPr>
          </w:p>
          <w:p w14:paraId="7ABEDEA9" w14:textId="66233884"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gridSpan w:val="2"/>
          </w:tcPr>
          <w:p w14:paraId="703BFB83" w14:textId="77777777" w:rsidR="00531E0E" w:rsidRDefault="00531E0E" w:rsidP="00531E0E">
            <w:pPr>
              <w:spacing w:after="0" w:line="240" w:lineRule="auto"/>
              <w:jc w:val="center"/>
              <w:rPr>
                <w:rFonts w:ascii="Times New Roman" w:hAnsi="Times New Roman"/>
                <w:sz w:val="20"/>
                <w:szCs w:val="20"/>
              </w:rPr>
            </w:pPr>
          </w:p>
          <w:p w14:paraId="0770E811" w14:textId="482CCF71"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gridSpan w:val="2"/>
          </w:tcPr>
          <w:p w14:paraId="7A1F0FD1" w14:textId="77777777" w:rsidR="00531E0E" w:rsidRDefault="00531E0E" w:rsidP="00531E0E">
            <w:pPr>
              <w:spacing w:after="0" w:line="240" w:lineRule="auto"/>
              <w:jc w:val="center"/>
              <w:rPr>
                <w:rFonts w:ascii="Times New Roman" w:hAnsi="Times New Roman"/>
                <w:sz w:val="20"/>
                <w:szCs w:val="20"/>
              </w:rPr>
            </w:pPr>
          </w:p>
          <w:p w14:paraId="11839298" w14:textId="14AEC91A" w:rsidR="00531E0E" w:rsidRDefault="00531E0E" w:rsidP="00531E0E">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065ADCF" w14:textId="77777777" w:rsidR="00531E0E" w:rsidRDefault="00531E0E" w:rsidP="00531E0E">
            <w:pPr>
              <w:spacing w:after="0" w:line="240" w:lineRule="auto"/>
              <w:jc w:val="center"/>
              <w:rPr>
                <w:rFonts w:ascii="Times New Roman" w:hAnsi="Times New Roman"/>
                <w:sz w:val="20"/>
                <w:szCs w:val="20"/>
              </w:rPr>
            </w:pPr>
          </w:p>
          <w:p w14:paraId="7F9B9074" w14:textId="1436C40C" w:rsidR="00531E0E" w:rsidRDefault="009066E0" w:rsidP="00531E0E">
            <w:pPr>
              <w:spacing w:after="0" w:line="240" w:lineRule="auto"/>
              <w:jc w:val="center"/>
              <w:rPr>
                <w:rFonts w:ascii="Times New Roman" w:hAnsi="Times New Roman"/>
                <w:sz w:val="20"/>
                <w:szCs w:val="20"/>
              </w:rPr>
            </w:pPr>
            <w:r>
              <w:rPr>
                <w:rFonts w:ascii="Times New Roman" w:hAnsi="Times New Roman"/>
                <w:sz w:val="20"/>
                <w:szCs w:val="20"/>
              </w:rPr>
              <w:t>5</w:t>
            </w:r>
          </w:p>
        </w:tc>
      </w:tr>
      <w:tr w:rsidR="00AD1441" w:rsidRPr="006A5180" w14:paraId="4B97C062" w14:textId="77777777" w:rsidTr="00C61D33">
        <w:tc>
          <w:tcPr>
            <w:tcW w:w="572" w:type="dxa"/>
            <w:gridSpan w:val="2"/>
          </w:tcPr>
          <w:p w14:paraId="48DC1C5A" w14:textId="78BFFD08" w:rsidR="00AD1441" w:rsidRDefault="00450A61" w:rsidP="00AD1441">
            <w:pPr>
              <w:spacing w:after="0" w:line="240" w:lineRule="auto"/>
              <w:jc w:val="center"/>
              <w:rPr>
                <w:rFonts w:ascii="Times New Roman" w:hAnsi="Times New Roman"/>
                <w:sz w:val="20"/>
                <w:szCs w:val="20"/>
              </w:rPr>
            </w:pPr>
            <w:r>
              <w:rPr>
                <w:rFonts w:ascii="Times New Roman" w:hAnsi="Times New Roman"/>
                <w:sz w:val="20"/>
                <w:szCs w:val="20"/>
              </w:rPr>
              <w:t>9</w:t>
            </w:r>
            <w:r w:rsidR="00AD1441">
              <w:rPr>
                <w:rFonts w:ascii="Times New Roman" w:hAnsi="Times New Roman"/>
                <w:sz w:val="20"/>
                <w:szCs w:val="20"/>
              </w:rPr>
              <w:t xml:space="preserve">. </w:t>
            </w:r>
          </w:p>
        </w:tc>
        <w:tc>
          <w:tcPr>
            <w:tcW w:w="1192" w:type="dxa"/>
            <w:gridSpan w:val="2"/>
          </w:tcPr>
          <w:p w14:paraId="3F388768" w14:textId="02C460DB"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 xml:space="preserve">5183/5 </w:t>
            </w:r>
          </w:p>
        </w:tc>
        <w:tc>
          <w:tcPr>
            <w:tcW w:w="2173" w:type="dxa"/>
            <w:gridSpan w:val="2"/>
          </w:tcPr>
          <w:p w14:paraId="4A3B0344" w14:textId="77777777" w:rsidR="00AD1441" w:rsidRDefault="00AD1441" w:rsidP="00AD1441">
            <w:pPr>
              <w:spacing w:after="0" w:line="240" w:lineRule="auto"/>
              <w:jc w:val="center"/>
              <w:rPr>
                <w:rFonts w:ascii="Times New Roman" w:hAnsi="Times New Roman"/>
                <w:sz w:val="20"/>
                <w:szCs w:val="20"/>
              </w:rPr>
            </w:pPr>
          </w:p>
          <w:p w14:paraId="76AF6B08" w14:textId="64DDFE43"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Ambulantna prodaja „4“ – pokretna naprava za pečenje krumpira</w:t>
            </w:r>
          </w:p>
        </w:tc>
        <w:tc>
          <w:tcPr>
            <w:tcW w:w="1599" w:type="dxa"/>
            <w:gridSpan w:val="2"/>
          </w:tcPr>
          <w:p w14:paraId="42AA1255" w14:textId="76BC09D1"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gridSpan w:val="2"/>
          </w:tcPr>
          <w:p w14:paraId="26D19495" w14:textId="77777777" w:rsidR="00AD1441" w:rsidRDefault="00AD1441" w:rsidP="00AD1441">
            <w:pPr>
              <w:spacing w:after="0" w:line="240" w:lineRule="auto"/>
              <w:jc w:val="center"/>
              <w:rPr>
                <w:rFonts w:ascii="Times New Roman" w:hAnsi="Times New Roman"/>
                <w:sz w:val="20"/>
                <w:szCs w:val="20"/>
              </w:rPr>
            </w:pPr>
          </w:p>
          <w:p w14:paraId="118E2D9C" w14:textId="513DE322"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gridSpan w:val="2"/>
          </w:tcPr>
          <w:p w14:paraId="4E3F625F" w14:textId="77777777" w:rsidR="00AD1441" w:rsidRDefault="00AD1441" w:rsidP="00AD1441">
            <w:pPr>
              <w:spacing w:after="0" w:line="240" w:lineRule="auto"/>
              <w:jc w:val="center"/>
              <w:rPr>
                <w:rFonts w:ascii="Times New Roman" w:hAnsi="Times New Roman"/>
                <w:sz w:val="20"/>
                <w:szCs w:val="20"/>
              </w:rPr>
            </w:pPr>
          </w:p>
          <w:p w14:paraId="16786E46" w14:textId="70ADBA3D"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gridSpan w:val="2"/>
          </w:tcPr>
          <w:p w14:paraId="53CEAD4C" w14:textId="77777777" w:rsidR="00AD1441" w:rsidRDefault="00AD1441" w:rsidP="00AD1441">
            <w:pPr>
              <w:spacing w:after="0" w:line="240" w:lineRule="auto"/>
              <w:jc w:val="center"/>
              <w:rPr>
                <w:rFonts w:ascii="Times New Roman" w:hAnsi="Times New Roman"/>
                <w:sz w:val="20"/>
                <w:szCs w:val="20"/>
              </w:rPr>
            </w:pPr>
          </w:p>
          <w:p w14:paraId="252B3A8A" w14:textId="3ADB0F42"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0E517DE" w14:textId="77777777" w:rsidR="00AD1441" w:rsidRDefault="00AD1441" w:rsidP="00AD1441">
            <w:pPr>
              <w:spacing w:after="0" w:line="240" w:lineRule="auto"/>
              <w:jc w:val="center"/>
              <w:rPr>
                <w:rFonts w:ascii="Times New Roman" w:hAnsi="Times New Roman"/>
                <w:sz w:val="20"/>
                <w:szCs w:val="20"/>
              </w:rPr>
            </w:pPr>
          </w:p>
          <w:p w14:paraId="06718213" w14:textId="23BC1F5A" w:rsidR="00AD1441" w:rsidRDefault="009066E0" w:rsidP="00AD1441">
            <w:pPr>
              <w:spacing w:after="0" w:line="240" w:lineRule="auto"/>
              <w:jc w:val="center"/>
              <w:rPr>
                <w:rFonts w:ascii="Times New Roman" w:hAnsi="Times New Roman"/>
                <w:sz w:val="20"/>
                <w:szCs w:val="20"/>
              </w:rPr>
            </w:pPr>
            <w:r>
              <w:rPr>
                <w:rFonts w:ascii="Times New Roman" w:hAnsi="Times New Roman"/>
                <w:sz w:val="20"/>
                <w:szCs w:val="20"/>
              </w:rPr>
              <w:t>5</w:t>
            </w:r>
          </w:p>
        </w:tc>
      </w:tr>
      <w:tr w:rsidR="00AD1441" w:rsidRPr="006A5180" w14:paraId="4BAAAB45" w14:textId="77777777" w:rsidTr="00C61D33">
        <w:tc>
          <w:tcPr>
            <w:tcW w:w="572" w:type="dxa"/>
            <w:gridSpan w:val="2"/>
          </w:tcPr>
          <w:p w14:paraId="66380054" w14:textId="77777777" w:rsidR="00AD1441" w:rsidRDefault="00AD1441" w:rsidP="00AD1441">
            <w:pPr>
              <w:spacing w:after="0" w:line="240" w:lineRule="auto"/>
              <w:jc w:val="center"/>
              <w:rPr>
                <w:rFonts w:ascii="Times New Roman" w:hAnsi="Times New Roman"/>
                <w:sz w:val="20"/>
                <w:szCs w:val="20"/>
              </w:rPr>
            </w:pPr>
          </w:p>
          <w:p w14:paraId="548B582D" w14:textId="1E819F3C" w:rsidR="00AD1441" w:rsidRDefault="00450A61" w:rsidP="00AD1441">
            <w:pPr>
              <w:spacing w:after="0" w:line="240" w:lineRule="auto"/>
              <w:jc w:val="center"/>
              <w:rPr>
                <w:rFonts w:ascii="Times New Roman" w:hAnsi="Times New Roman"/>
                <w:sz w:val="20"/>
                <w:szCs w:val="20"/>
              </w:rPr>
            </w:pPr>
            <w:r>
              <w:rPr>
                <w:rFonts w:ascii="Times New Roman" w:hAnsi="Times New Roman"/>
                <w:sz w:val="20"/>
                <w:szCs w:val="20"/>
              </w:rPr>
              <w:t>10</w:t>
            </w:r>
            <w:r w:rsidR="00AD1441">
              <w:rPr>
                <w:rFonts w:ascii="Times New Roman" w:hAnsi="Times New Roman"/>
                <w:sz w:val="20"/>
                <w:szCs w:val="20"/>
              </w:rPr>
              <w:t>.</w:t>
            </w:r>
          </w:p>
        </w:tc>
        <w:tc>
          <w:tcPr>
            <w:tcW w:w="1192" w:type="dxa"/>
            <w:gridSpan w:val="2"/>
          </w:tcPr>
          <w:p w14:paraId="59856DD2" w14:textId="77777777" w:rsidR="00AD1441" w:rsidRDefault="00AD1441" w:rsidP="00AD1441">
            <w:pPr>
              <w:spacing w:after="0" w:line="240" w:lineRule="auto"/>
              <w:jc w:val="center"/>
              <w:rPr>
                <w:rFonts w:ascii="Times New Roman" w:hAnsi="Times New Roman"/>
                <w:sz w:val="20"/>
                <w:szCs w:val="20"/>
              </w:rPr>
            </w:pPr>
          </w:p>
          <w:p w14:paraId="01C12ED4" w14:textId="5CF009E5"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5183/5</w:t>
            </w:r>
          </w:p>
          <w:p w14:paraId="00C2A52C" w14:textId="496EBA4B" w:rsidR="00AD1441" w:rsidRDefault="00AD1441" w:rsidP="00AD1441">
            <w:pPr>
              <w:spacing w:after="0" w:line="240" w:lineRule="auto"/>
              <w:jc w:val="center"/>
              <w:rPr>
                <w:rFonts w:ascii="Times New Roman" w:hAnsi="Times New Roman"/>
                <w:sz w:val="20"/>
                <w:szCs w:val="20"/>
              </w:rPr>
            </w:pPr>
          </w:p>
        </w:tc>
        <w:tc>
          <w:tcPr>
            <w:tcW w:w="2173" w:type="dxa"/>
            <w:gridSpan w:val="2"/>
          </w:tcPr>
          <w:p w14:paraId="445DE873" w14:textId="77777777" w:rsidR="00AD1441" w:rsidRDefault="00AD1441" w:rsidP="00AD1441">
            <w:pPr>
              <w:spacing w:after="0" w:line="240" w:lineRule="auto"/>
              <w:jc w:val="center"/>
              <w:rPr>
                <w:rFonts w:ascii="Times New Roman" w:hAnsi="Times New Roman"/>
                <w:sz w:val="20"/>
                <w:szCs w:val="20"/>
              </w:rPr>
            </w:pPr>
          </w:p>
          <w:p w14:paraId="46472EE6" w14:textId="60FCE166"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Ambulantna prodaja „5“ – pokretna naprava za prodaju bezalkoholnih pića</w:t>
            </w:r>
          </w:p>
        </w:tc>
        <w:tc>
          <w:tcPr>
            <w:tcW w:w="1599" w:type="dxa"/>
            <w:gridSpan w:val="2"/>
          </w:tcPr>
          <w:p w14:paraId="33DF03F3" w14:textId="03B524C9"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gridSpan w:val="2"/>
          </w:tcPr>
          <w:p w14:paraId="5750E033" w14:textId="77777777" w:rsidR="00AD1441" w:rsidRDefault="00AD1441" w:rsidP="00AD1441">
            <w:pPr>
              <w:spacing w:after="0" w:line="240" w:lineRule="auto"/>
              <w:jc w:val="center"/>
              <w:rPr>
                <w:rFonts w:ascii="Times New Roman" w:hAnsi="Times New Roman"/>
                <w:sz w:val="20"/>
                <w:szCs w:val="20"/>
              </w:rPr>
            </w:pPr>
          </w:p>
          <w:p w14:paraId="0DA750C8" w14:textId="54B5F2AC"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gridSpan w:val="2"/>
          </w:tcPr>
          <w:p w14:paraId="632B8AC5" w14:textId="77777777" w:rsidR="00AD1441" w:rsidRDefault="00AD1441" w:rsidP="00AD1441">
            <w:pPr>
              <w:spacing w:after="0" w:line="240" w:lineRule="auto"/>
              <w:jc w:val="center"/>
              <w:rPr>
                <w:rFonts w:ascii="Times New Roman" w:hAnsi="Times New Roman"/>
                <w:sz w:val="20"/>
                <w:szCs w:val="20"/>
              </w:rPr>
            </w:pPr>
          </w:p>
          <w:p w14:paraId="66D2B16A" w14:textId="1877A30D"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gridSpan w:val="2"/>
          </w:tcPr>
          <w:p w14:paraId="40B6EA63" w14:textId="77777777" w:rsidR="00AD1441" w:rsidRDefault="00AD1441" w:rsidP="00AD1441">
            <w:pPr>
              <w:spacing w:after="0" w:line="240" w:lineRule="auto"/>
              <w:jc w:val="center"/>
              <w:rPr>
                <w:rFonts w:ascii="Times New Roman" w:hAnsi="Times New Roman"/>
                <w:sz w:val="20"/>
                <w:szCs w:val="20"/>
              </w:rPr>
            </w:pPr>
          </w:p>
          <w:p w14:paraId="3BED2884" w14:textId="444AA870"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F2CADAC" w14:textId="77777777" w:rsidR="00AD1441" w:rsidRDefault="00AD1441" w:rsidP="00AD1441">
            <w:pPr>
              <w:spacing w:after="0" w:line="240" w:lineRule="auto"/>
              <w:jc w:val="center"/>
              <w:rPr>
                <w:rFonts w:ascii="Times New Roman" w:hAnsi="Times New Roman"/>
                <w:sz w:val="20"/>
                <w:szCs w:val="20"/>
              </w:rPr>
            </w:pPr>
          </w:p>
          <w:p w14:paraId="14383735" w14:textId="6A8D424C" w:rsidR="00AD1441" w:rsidRDefault="009066E0" w:rsidP="00AD1441">
            <w:pPr>
              <w:spacing w:after="0" w:line="240" w:lineRule="auto"/>
              <w:jc w:val="center"/>
              <w:rPr>
                <w:rFonts w:ascii="Times New Roman" w:hAnsi="Times New Roman"/>
                <w:sz w:val="20"/>
                <w:szCs w:val="20"/>
              </w:rPr>
            </w:pPr>
            <w:r>
              <w:rPr>
                <w:rFonts w:ascii="Times New Roman" w:hAnsi="Times New Roman"/>
                <w:sz w:val="20"/>
                <w:szCs w:val="20"/>
              </w:rPr>
              <w:t>5</w:t>
            </w:r>
          </w:p>
        </w:tc>
      </w:tr>
      <w:tr w:rsidR="00AD1441" w:rsidRPr="006A5180" w14:paraId="65645077" w14:textId="77777777" w:rsidTr="00C61D33">
        <w:tc>
          <w:tcPr>
            <w:tcW w:w="572" w:type="dxa"/>
            <w:gridSpan w:val="2"/>
          </w:tcPr>
          <w:p w14:paraId="73F4D862" w14:textId="72BD83B6"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r w:rsidR="00450A61">
              <w:rPr>
                <w:rFonts w:ascii="Times New Roman" w:hAnsi="Times New Roman"/>
                <w:sz w:val="20"/>
                <w:szCs w:val="20"/>
              </w:rPr>
              <w:t>1</w:t>
            </w:r>
            <w:r>
              <w:rPr>
                <w:rFonts w:ascii="Times New Roman" w:hAnsi="Times New Roman"/>
                <w:sz w:val="20"/>
                <w:szCs w:val="20"/>
              </w:rPr>
              <w:t>.</w:t>
            </w:r>
          </w:p>
        </w:tc>
        <w:tc>
          <w:tcPr>
            <w:tcW w:w="1192" w:type="dxa"/>
            <w:gridSpan w:val="2"/>
          </w:tcPr>
          <w:p w14:paraId="131E0BC9" w14:textId="13E38A3A"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5183/5</w:t>
            </w:r>
          </w:p>
        </w:tc>
        <w:tc>
          <w:tcPr>
            <w:tcW w:w="2173" w:type="dxa"/>
            <w:gridSpan w:val="2"/>
          </w:tcPr>
          <w:p w14:paraId="02B6CBF4" w14:textId="44EFAEFB"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Štand za prodaju turističkih izleta „Š1“</w:t>
            </w:r>
          </w:p>
        </w:tc>
        <w:tc>
          <w:tcPr>
            <w:tcW w:w="1599" w:type="dxa"/>
            <w:gridSpan w:val="2"/>
          </w:tcPr>
          <w:p w14:paraId="39BB1061" w14:textId="6D7B4DA9"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gridSpan w:val="2"/>
          </w:tcPr>
          <w:p w14:paraId="587030AE" w14:textId="14F0BC36"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gridSpan w:val="2"/>
          </w:tcPr>
          <w:p w14:paraId="63087314" w14:textId="6A0DB505"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gridSpan w:val="2"/>
          </w:tcPr>
          <w:p w14:paraId="5633A75F" w14:textId="2AE677BB"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6A8D0F0" w14:textId="42BBB8F8" w:rsidR="00AD1441" w:rsidRDefault="009066E0" w:rsidP="00AD1441">
            <w:pPr>
              <w:spacing w:after="0" w:line="240" w:lineRule="auto"/>
              <w:jc w:val="center"/>
              <w:rPr>
                <w:rFonts w:ascii="Times New Roman" w:hAnsi="Times New Roman"/>
                <w:sz w:val="20"/>
                <w:szCs w:val="20"/>
              </w:rPr>
            </w:pPr>
            <w:r>
              <w:rPr>
                <w:rFonts w:ascii="Times New Roman" w:hAnsi="Times New Roman"/>
                <w:sz w:val="20"/>
                <w:szCs w:val="20"/>
              </w:rPr>
              <w:t>5</w:t>
            </w:r>
          </w:p>
        </w:tc>
      </w:tr>
      <w:tr w:rsidR="00AD1441" w:rsidRPr="006A5180" w14:paraId="27F43201" w14:textId="77777777" w:rsidTr="00C61D33">
        <w:tc>
          <w:tcPr>
            <w:tcW w:w="572" w:type="dxa"/>
            <w:gridSpan w:val="2"/>
          </w:tcPr>
          <w:p w14:paraId="1FF642DC" w14:textId="2C12590B"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r w:rsidR="00450A61">
              <w:rPr>
                <w:rFonts w:ascii="Times New Roman" w:hAnsi="Times New Roman"/>
                <w:sz w:val="20"/>
                <w:szCs w:val="20"/>
              </w:rPr>
              <w:t>2</w:t>
            </w:r>
            <w:r>
              <w:rPr>
                <w:rFonts w:ascii="Times New Roman" w:hAnsi="Times New Roman"/>
                <w:sz w:val="20"/>
                <w:szCs w:val="20"/>
              </w:rPr>
              <w:t>.</w:t>
            </w:r>
          </w:p>
        </w:tc>
        <w:tc>
          <w:tcPr>
            <w:tcW w:w="1192" w:type="dxa"/>
            <w:gridSpan w:val="2"/>
          </w:tcPr>
          <w:p w14:paraId="456FA52C" w14:textId="028FFD84"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5183/2</w:t>
            </w:r>
          </w:p>
        </w:tc>
        <w:tc>
          <w:tcPr>
            <w:tcW w:w="2173" w:type="dxa"/>
            <w:gridSpan w:val="2"/>
          </w:tcPr>
          <w:p w14:paraId="67206C1D" w14:textId="5B9372CC"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Štand za prodaju i iznajmljivanje „Š2“</w:t>
            </w:r>
          </w:p>
        </w:tc>
        <w:tc>
          <w:tcPr>
            <w:tcW w:w="1599" w:type="dxa"/>
            <w:gridSpan w:val="2"/>
          </w:tcPr>
          <w:p w14:paraId="61E07A49" w14:textId="663913CB"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gridSpan w:val="2"/>
          </w:tcPr>
          <w:p w14:paraId="7BC035FB" w14:textId="2AE338FB"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gridSpan w:val="2"/>
          </w:tcPr>
          <w:p w14:paraId="17E3DADE" w14:textId="23B0405C"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gridSpan w:val="2"/>
          </w:tcPr>
          <w:p w14:paraId="1B5033B8" w14:textId="3BA1CF8E"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EDCCEBE" w14:textId="2E39E3CA" w:rsidR="00AD1441" w:rsidRDefault="009066E0" w:rsidP="00AD1441">
            <w:pPr>
              <w:spacing w:after="0" w:line="240" w:lineRule="auto"/>
              <w:jc w:val="center"/>
              <w:rPr>
                <w:rFonts w:ascii="Times New Roman" w:hAnsi="Times New Roman"/>
                <w:sz w:val="20"/>
                <w:szCs w:val="20"/>
              </w:rPr>
            </w:pPr>
            <w:r>
              <w:rPr>
                <w:rFonts w:ascii="Times New Roman" w:hAnsi="Times New Roman"/>
                <w:sz w:val="20"/>
                <w:szCs w:val="20"/>
              </w:rPr>
              <w:t>5</w:t>
            </w:r>
          </w:p>
        </w:tc>
      </w:tr>
      <w:tr w:rsidR="00AD1441" w:rsidRPr="006A5180" w14:paraId="4AFF2951" w14:textId="77777777" w:rsidTr="00C61D33">
        <w:tc>
          <w:tcPr>
            <w:tcW w:w="572" w:type="dxa"/>
            <w:gridSpan w:val="2"/>
          </w:tcPr>
          <w:p w14:paraId="74AE3519" w14:textId="222BB5A4" w:rsidR="00AD1441" w:rsidRDefault="00AD1441" w:rsidP="00AD1441">
            <w:pPr>
              <w:spacing w:after="0" w:line="240" w:lineRule="auto"/>
              <w:jc w:val="center"/>
              <w:rPr>
                <w:rFonts w:ascii="Times New Roman" w:hAnsi="Times New Roman"/>
                <w:sz w:val="20"/>
                <w:szCs w:val="20"/>
              </w:rPr>
            </w:pPr>
            <w:r>
              <w:rPr>
                <w:rFonts w:ascii="Times New Roman" w:hAnsi="Times New Roman"/>
                <w:sz w:val="20"/>
                <w:szCs w:val="20"/>
              </w:rPr>
              <w:t>1</w:t>
            </w:r>
            <w:r w:rsidR="00450A61">
              <w:rPr>
                <w:rFonts w:ascii="Times New Roman" w:hAnsi="Times New Roman"/>
                <w:sz w:val="20"/>
                <w:szCs w:val="20"/>
              </w:rPr>
              <w:t>3</w:t>
            </w:r>
            <w:r>
              <w:rPr>
                <w:rFonts w:ascii="Times New Roman" w:hAnsi="Times New Roman"/>
                <w:sz w:val="20"/>
                <w:szCs w:val="20"/>
              </w:rPr>
              <w:t>.</w:t>
            </w:r>
          </w:p>
        </w:tc>
        <w:tc>
          <w:tcPr>
            <w:tcW w:w="1192" w:type="dxa"/>
            <w:gridSpan w:val="2"/>
          </w:tcPr>
          <w:p w14:paraId="5A37FD96" w14:textId="0FDB8EDB" w:rsidR="00AD1441" w:rsidRDefault="00C672C0" w:rsidP="00AD1441">
            <w:pPr>
              <w:spacing w:after="0" w:line="240" w:lineRule="auto"/>
              <w:jc w:val="center"/>
              <w:rPr>
                <w:rFonts w:ascii="Times New Roman" w:hAnsi="Times New Roman"/>
                <w:sz w:val="20"/>
                <w:szCs w:val="20"/>
              </w:rPr>
            </w:pPr>
            <w:r>
              <w:rPr>
                <w:rFonts w:ascii="Times New Roman" w:hAnsi="Times New Roman"/>
                <w:sz w:val="20"/>
                <w:szCs w:val="20"/>
              </w:rPr>
              <w:t>5183/5, 6298/5</w:t>
            </w:r>
          </w:p>
        </w:tc>
        <w:tc>
          <w:tcPr>
            <w:tcW w:w="2173" w:type="dxa"/>
            <w:gridSpan w:val="2"/>
          </w:tcPr>
          <w:p w14:paraId="310846EC" w14:textId="29498723" w:rsidR="00AD1441" w:rsidRDefault="00C672C0" w:rsidP="00AD1441">
            <w:pPr>
              <w:spacing w:after="0" w:line="240" w:lineRule="auto"/>
              <w:jc w:val="center"/>
              <w:rPr>
                <w:rFonts w:ascii="Times New Roman" w:hAnsi="Times New Roman"/>
                <w:sz w:val="20"/>
                <w:szCs w:val="20"/>
              </w:rPr>
            </w:pPr>
            <w:r>
              <w:rPr>
                <w:rFonts w:ascii="Times New Roman" w:hAnsi="Times New Roman"/>
                <w:sz w:val="20"/>
                <w:szCs w:val="20"/>
              </w:rPr>
              <w:t>Pripadajuća terasa br. 2 površine 160 m2</w:t>
            </w:r>
          </w:p>
        </w:tc>
        <w:tc>
          <w:tcPr>
            <w:tcW w:w="1599" w:type="dxa"/>
            <w:gridSpan w:val="2"/>
          </w:tcPr>
          <w:p w14:paraId="2595A700" w14:textId="2676312C" w:rsidR="00AD1441" w:rsidRDefault="00C672C0" w:rsidP="00AD1441">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gridSpan w:val="2"/>
          </w:tcPr>
          <w:p w14:paraId="7934679D" w14:textId="463E5377" w:rsidR="00AD1441" w:rsidRDefault="00C672C0" w:rsidP="00AD1441">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gridSpan w:val="2"/>
          </w:tcPr>
          <w:p w14:paraId="6A77F036" w14:textId="174F96C6" w:rsidR="00AD1441" w:rsidRDefault="00C672C0" w:rsidP="00AD1441">
            <w:pPr>
              <w:spacing w:after="0" w:line="240" w:lineRule="auto"/>
              <w:jc w:val="center"/>
              <w:rPr>
                <w:rFonts w:ascii="Times New Roman" w:hAnsi="Times New Roman"/>
                <w:sz w:val="20"/>
                <w:szCs w:val="20"/>
              </w:rPr>
            </w:pPr>
            <w:r>
              <w:rPr>
                <w:rFonts w:ascii="Times New Roman" w:hAnsi="Times New Roman"/>
                <w:sz w:val="20"/>
                <w:szCs w:val="20"/>
              </w:rPr>
              <w:t>160 m2</w:t>
            </w:r>
          </w:p>
        </w:tc>
        <w:tc>
          <w:tcPr>
            <w:tcW w:w="872" w:type="dxa"/>
            <w:gridSpan w:val="2"/>
          </w:tcPr>
          <w:p w14:paraId="16474354" w14:textId="6357F9BA" w:rsidR="00AD1441" w:rsidRDefault="00C672C0" w:rsidP="00AD1441">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6EE9CB8" w14:textId="431974C3" w:rsidR="00AD1441" w:rsidRDefault="009066E0" w:rsidP="00AD1441">
            <w:pPr>
              <w:spacing w:after="0" w:line="240" w:lineRule="auto"/>
              <w:jc w:val="center"/>
              <w:rPr>
                <w:rFonts w:ascii="Times New Roman" w:hAnsi="Times New Roman"/>
                <w:sz w:val="20"/>
                <w:szCs w:val="20"/>
              </w:rPr>
            </w:pPr>
            <w:r>
              <w:rPr>
                <w:rFonts w:ascii="Times New Roman" w:hAnsi="Times New Roman"/>
                <w:sz w:val="20"/>
                <w:szCs w:val="20"/>
              </w:rPr>
              <w:t>5</w:t>
            </w:r>
          </w:p>
        </w:tc>
      </w:tr>
      <w:tr w:rsidR="00711A03" w:rsidRPr="006A5180" w14:paraId="7BF1E756" w14:textId="77777777" w:rsidTr="00C61D33">
        <w:trPr>
          <w:trHeight w:val="710"/>
        </w:trPr>
        <w:tc>
          <w:tcPr>
            <w:tcW w:w="572" w:type="dxa"/>
            <w:gridSpan w:val="2"/>
          </w:tcPr>
          <w:p w14:paraId="3FF8C667" w14:textId="77777777" w:rsidR="00711A03" w:rsidRDefault="00711A03" w:rsidP="00711A03">
            <w:pPr>
              <w:spacing w:after="0" w:line="240" w:lineRule="auto"/>
              <w:jc w:val="center"/>
              <w:rPr>
                <w:rFonts w:ascii="Times New Roman" w:hAnsi="Times New Roman"/>
                <w:sz w:val="20"/>
                <w:szCs w:val="20"/>
              </w:rPr>
            </w:pPr>
          </w:p>
          <w:p w14:paraId="1695D9BC" w14:textId="28B61D7A" w:rsidR="00711A03" w:rsidRDefault="00711A03" w:rsidP="00711A03">
            <w:pPr>
              <w:spacing w:after="0" w:line="240" w:lineRule="auto"/>
              <w:jc w:val="center"/>
              <w:rPr>
                <w:rFonts w:ascii="Times New Roman" w:hAnsi="Times New Roman"/>
                <w:sz w:val="20"/>
                <w:szCs w:val="20"/>
              </w:rPr>
            </w:pPr>
            <w:r>
              <w:rPr>
                <w:rFonts w:ascii="Times New Roman" w:hAnsi="Times New Roman"/>
                <w:sz w:val="20"/>
                <w:szCs w:val="20"/>
              </w:rPr>
              <w:t>1</w:t>
            </w:r>
            <w:r w:rsidR="00450A61">
              <w:rPr>
                <w:rFonts w:ascii="Times New Roman" w:hAnsi="Times New Roman"/>
                <w:sz w:val="20"/>
                <w:szCs w:val="20"/>
              </w:rPr>
              <w:t>4</w:t>
            </w:r>
            <w:r>
              <w:rPr>
                <w:rFonts w:ascii="Times New Roman" w:hAnsi="Times New Roman"/>
                <w:sz w:val="20"/>
                <w:szCs w:val="20"/>
              </w:rPr>
              <w:t xml:space="preserve">. </w:t>
            </w:r>
          </w:p>
        </w:tc>
        <w:tc>
          <w:tcPr>
            <w:tcW w:w="1192" w:type="dxa"/>
            <w:gridSpan w:val="2"/>
          </w:tcPr>
          <w:p w14:paraId="71BFFAAC" w14:textId="77777777" w:rsidR="00711A03" w:rsidRDefault="00711A03" w:rsidP="00711A03">
            <w:pPr>
              <w:spacing w:after="0" w:line="240" w:lineRule="auto"/>
              <w:jc w:val="center"/>
              <w:rPr>
                <w:rFonts w:ascii="Times New Roman" w:hAnsi="Times New Roman"/>
                <w:sz w:val="20"/>
                <w:szCs w:val="20"/>
              </w:rPr>
            </w:pPr>
          </w:p>
          <w:p w14:paraId="0DCEB035" w14:textId="6D00831B" w:rsidR="00711A03" w:rsidRDefault="00711A03" w:rsidP="00711A03">
            <w:pPr>
              <w:spacing w:after="0" w:line="240" w:lineRule="auto"/>
              <w:jc w:val="center"/>
              <w:rPr>
                <w:rFonts w:ascii="Times New Roman" w:hAnsi="Times New Roman"/>
                <w:sz w:val="20"/>
                <w:szCs w:val="20"/>
              </w:rPr>
            </w:pPr>
            <w:r>
              <w:rPr>
                <w:rFonts w:ascii="Times New Roman" w:hAnsi="Times New Roman"/>
                <w:sz w:val="20"/>
                <w:szCs w:val="20"/>
              </w:rPr>
              <w:t>6298/1</w:t>
            </w:r>
          </w:p>
        </w:tc>
        <w:tc>
          <w:tcPr>
            <w:tcW w:w="2173" w:type="dxa"/>
            <w:gridSpan w:val="2"/>
          </w:tcPr>
          <w:p w14:paraId="51F0C049" w14:textId="77777777" w:rsidR="00F835CF" w:rsidRDefault="00F835CF" w:rsidP="00711A03">
            <w:pPr>
              <w:spacing w:after="0" w:line="240" w:lineRule="auto"/>
              <w:jc w:val="center"/>
              <w:rPr>
                <w:rFonts w:ascii="Times New Roman" w:hAnsi="Times New Roman"/>
                <w:sz w:val="20"/>
                <w:szCs w:val="20"/>
              </w:rPr>
            </w:pPr>
          </w:p>
          <w:p w14:paraId="4D4A897D" w14:textId="1654E563" w:rsidR="00711A03" w:rsidRDefault="00711A03" w:rsidP="00711A03">
            <w:pPr>
              <w:spacing w:after="0" w:line="240" w:lineRule="auto"/>
              <w:jc w:val="center"/>
              <w:rPr>
                <w:rFonts w:ascii="Times New Roman" w:hAnsi="Times New Roman"/>
                <w:sz w:val="20"/>
                <w:szCs w:val="20"/>
              </w:rPr>
            </w:pPr>
            <w:r w:rsidRPr="001B4CAE">
              <w:rPr>
                <w:rFonts w:ascii="Times New Roman" w:hAnsi="Times New Roman"/>
                <w:sz w:val="20"/>
                <w:szCs w:val="20"/>
              </w:rPr>
              <w:t xml:space="preserve">Daska za jedrenje – sup i slično </w:t>
            </w:r>
          </w:p>
        </w:tc>
        <w:tc>
          <w:tcPr>
            <w:tcW w:w="1599" w:type="dxa"/>
            <w:gridSpan w:val="2"/>
          </w:tcPr>
          <w:p w14:paraId="3F896F01" w14:textId="6882837C" w:rsidR="00711A03" w:rsidRDefault="00711A03" w:rsidP="00711A03">
            <w:pPr>
              <w:spacing w:after="0" w:line="240" w:lineRule="auto"/>
              <w:jc w:val="center"/>
              <w:rPr>
                <w:rFonts w:ascii="Times New Roman" w:hAnsi="Times New Roman"/>
                <w:sz w:val="20"/>
                <w:szCs w:val="20"/>
              </w:rPr>
            </w:pPr>
            <w:r>
              <w:rPr>
                <w:rFonts w:ascii="Times New Roman" w:hAnsi="Times New Roman"/>
                <w:sz w:val="20"/>
                <w:szCs w:val="20"/>
              </w:rPr>
              <w:t>Daska za jedrenje, sandolina i sl.</w:t>
            </w:r>
          </w:p>
        </w:tc>
        <w:tc>
          <w:tcPr>
            <w:tcW w:w="1272" w:type="dxa"/>
            <w:gridSpan w:val="2"/>
          </w:tcPr>
          <w:p w14:paraId="524B13D2" w14:textId="77777777" w:rsidR="00711A03" w:rsidRDefault="00711A03" w:rsidP="00711A03">
            <w:pPr>
              <w:spacing w:after="0" w:line="240" w:lineRule="auto"/>
              <w:jc w:val="center"/>
              <w:rPr>
                <w:rFonts w:ascii="Times New Roman" w:hAnsi="Times New Roman"/>
                <w:sz w:val="20"/>
                <w:szCs w:val="20"/>
              </w:rPr>
            </w:pPr>
          </w:p>
          <w:p w14:paraId="1674571A" w14:textId="3CCE2824" w:rsidR="00711A03" w:rsidRDefault="00711A03" w:rsidP="00711A03">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gridSpan w:val="2"/>
          </w:tcPr>
          <w:p w14:paraId="3EABEDAD" w14:textId="77777777" w:rsidR="00711A03" w:rsidRDefault="00711A03" w:rsidP="00711A03">
            <w:pPr>
              <w:spacing w:after="0" w:line="240" w:lineRule="auto"/>
              <w:jc w:val="center"/>
              <w:rPr>
                <w:rFonts w:ascii="Times New Roman" w:hAnsi="Times New Roman"/>
                <w:sz w:val="20"/>
                <w:szCs w:val="20"/>
              </w:rPr>
            </w:pPr>
          </w:p>
          <w:p w14:paraId="083E3CD7" w14:textId="3DE61477" w:rsidR="00711A03" w:rsidRDefault="00711A03" w:rsidP="00711A03">
            <w:pPr>
              <w:spacing w:after="0" w:line="240" w:lineRule="auto"/>
              <w:jc w:val="center"/>
              <w:rPr>
                <w:rFonts w:ascii="Times New Roman" w:hAnsi="Times New Roman"/>
                <w:sz w:val="20"/>
                <w:szCs w:val="20"/>
              </w:rPr>
            </w:pPr>
            <w:r>
              <w:rPr>
                <w:rFonts w:ascii="Times New Roman" w:hAnsi="Times New Roman"/>
                <w:sz w:val="20"/>
                <w:szCs w:val="20"/>
              </w:rPr>
              <w:t>4</w:t>
            </w:r>
          </w:p>
        </w:tc>
        <w:tc>
          <w:tcPr>
            <w:tcW w:w="872" w:type="dxa"/>
            <w:gridSpan w:val="2"/>
          </w:tcPr>
          <w:p w14:paraId="27CE7C5B" w14:textId="77777777" w:rsidR="00711A03" w:rsidRDefault="00711A03" w:rsidP="00711A03">
            <w:pPr>
              <w:spacing w:after="0" w:line="240" w:lineRule="auto"/>
              <w:jc w:val="center"/>
              <w:rPr>
                <w:rFonts w:ascii="Times New Roman" w:hAnsi="Times New Roman"/>
                <w:sz w:val="20"/>
                <w:szCs w:val="20"/>
              </w:rPr>
            </w:pPr>
          </w:p>
          <w:p w14:paraId="14866368" w14:textId="77777777" w:rsidR="00711A03" w:rsidRDefault="00711A03" w:rsidP="00711A03">
            <w:pPr>
              <w:spacing w:after="0" w:line="240" w:lineRule="auto"/>
              <w:jc w:val="center"/>
              <w:rPr>
                <w:rFonts w:ascii="Times New Roman" w:hAnsi="Times New Roman"/>
                <w:sz w:val="20"/>
                <w:szCs w:val="20"/>
              </w:rPr>
            </w:pPr>
          </w:p>
          <w:p w14:paraId="56B0C704" w14:textId="02A059E3" w:rsidR="00711A03" w:rsidRDefault="00711A03" w:rsidP="00711A03">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267314E" w14:textId="77777777" w:rsidR="00711A03" w:rsidRDefault="00711A03" w:rsidP="00711A03">
            <w:pPr>
              <w:spacing w:after="0" w:line="240" w:lineRule="auto"/>
              <w:jc w:val="center"/>
              <w:rPr>
                <w:rFonts w:ascii="Times New Roman" w:hAnsi="Times New Roman"/>
                <w:sz w:val="20"/>
                <w:szCs w:val="20"/>
              </w:rPr>
            </w:pPr>
          </w:p>
          <w:p w14:paraId="76958312" w14:textId="77777777" w:rsidR="00711A03" w:rsidRDefault="00711A03" w:rsidP="00711A03">
            <w:pPr>
              <w:spacing w:after="0" w:line="240" w:lineRule="auto"/>
              <w:jc w:val="center"/>
              <w:rPr>
                <w:rFonts w:ascii="Times New Roman" w:hAnsi="Times New Roman"/>
                <w:sz w:val="20"/>
                <w:szCs w:val="20"/>
              </w:rPr>
            </w:pPr>
          </w:p>
          <w:p w14:paraId="56CFC629" w14:textId="3D318917" w:rsidR="00711A03" w:rsidRDefault="009066E0" w:rsidP="00711A03">
            <w:pPr>
              <w:spacing w:after="0" w:line="240" w:lineRule="auto"/>
              <w:jc w:val="center"/>
              <w:rPr>
                <w:rFonts w:ascii="Times New Roman" w:hAnsi="Times New Roman"/>
                <w:sz w:val="20"/>
                <w:szCs w:val="20"/>
              </w:rPr>
            </w:pPr>
            <w:r>
              <w:rPr>
                <w:rFonts w:ascii="Times New Roman" w:hAnsi="Times New Roman"/>
                <w:sz w:val="20"/>
                <w:szCs w:val="20"/>
              </w:rPr>
              <w:t>5</w:t>
            </w:r>
          </w:p>
        </w:tc>
      </w:tr>
      <w:tr w:rsidR="00AF4570" w:rsidRPr="006A5180" w14:paraId="5E137EDB" w14:textId="77777777" w:rsidTr="00C61D33">
        <w:tc>
          <w:tcPr>
            <w:tcW w:w="572" w:type="dxa"/>
            <w:gridSpan w:val="2"/>
          </w:tcPr>
          <w:p w14:paraId="53FB9640" w14:textId="77777777" w:rsidR="007E19F3" w:rsidRDefault="007E19F3" w:rsidP="00AF4570">
            <w:pPr>
              <w:spacing w:after="0" w:line="240" w:lineRule="auto"/>
              <w:jc w:val="center"/>
              <w:rPr>
                <w:rFonts w:ascii="Times New Roman" w:hAnsi="Times New Roman"/>
                <w:sz w:val="20"/>
                <w:szCs w:val="20"/>
              </w:rPr>
            </w:pPr>
          </w:p>
          <w:p w14:paraId="05D2213D" w14:textId="20477E6B" w:rsidR="00AF4570" w:rsidRDefault="00AF4570" w:rsidP="00AF4570">
            <w:pPr>
              <w:spacing w:after="0" w:line="240" w:lineRule="auto"/>
              <w:jc w:val="center"/>
              <w:rPr>
                <w:rFonts w:ascii="Times New Roman" w:hAnsi="Times New Roman"/>
                <w:sz w:val="20"/>
                <w:szCs w:val="20"/>
              </w:rPr>
            </w:pPr>
            <w:r>
              <w:rPr>
                <w:rFonts w:ascii="Times New Roman" w:hAnsi="Times New Roman"/>
                <w:sz w:val="20"/>
                <w:szCs w:val="20"/>
              </w:rPr>
              <w:t>1</w:t>
            </w:r>
            <w:r w:rsidR="00450A61">
              <w:rPr>
                <w:rFonts w:ascii="Times New Roman" w:hAnsi="Times New Roman"/>
                <w:sz w:val="20"/>
                <w:szCs w:val="20"/>
              </w:rPr>
              <w:t>5</w:t>
            </w:r>
            <w:r>
              <w:rPr>
                <w:rFonts w:ascii="Times New Roman" w:hAnsi="Times New Roman"/>
                <w:sz w:val="20"/>
                <w:szCs w:val="20"/>
              </w:rPr>
              <w:t xml:space="preserve">. </w:t>
            </w:r>
          </w:p>
        </w:tc>
        <w:tc>
          <w:tcPr>
            <w:tcW w:w="1192" w:type="dxa"/>
            <w:gridSpan w:val="2"/>
          </w:tcPr>
          <w:p w14:paraId="6951DC5A" w14:textId="37BE4D71" w:rsidR="00AF4570" w:rsidRDefault="00AF4570" w:rsidP="00AF4570">
            <w:pPr>
              <w:spacing w:after="0" w:line="240" w:lineRule="auto"/>
              <w:jc w:val="center"/>
              <w:rPr>
                <w:rFonts w:ascii="Times New Roman" w:hAnsi="Times New Roman"/>
                <w:sz w:val="20"/>
                <w:szCs w:val="20"/>
              </w:rPr>
            </w:pPr>
            <w:r>
              <w:rPr>
                <w:rFonts w:ascii="Times New Roman" w:hAnsi="Times New Roman"/>
                <w:sz w:val="20"/>
                <w:szCs w:val="20"/>
              </w:rPr>
              <w:t>5183/5, 6298/5</w:t>
            </w:r>
          </w:p>
        </w:tc>
        <w:tc>
          <w:tcPr>
            <w:tcW w:w="2173" w:type="dxa"/>
            <w:gridSpan w:val="2"/>
          </w:tcPr>
          <w:p w14:paraId="047F5592" w14:textId="29DAD29B" w:rsidR="00AF4570" w:rsidRDefault="00AF4570" w:rsidP="00AF4570">
            <w:pPr>
              <w:spacing w:after="0" w:line="240" w:lineRule="auto"/>
              <w:jc w:val="center"/>
              <w:rPr>
                <w:rFonts w:ascii="Times New Roman" w:hAnsi="Times New Roman"/>
                <w:sz w:val="20"/>
                <w:szCs w:val="20"/>
              </w:rPr>
            </w:pPr>
            <w:r>
              <w:rPr>
                <w:rFonts w:ascii="Times New Roman" w:hAnsi="Times New Roman"/>
                <w:sz w:val="20"/>
                <w:szCs w:val="20"/>
              </w:rPr>
              <w:t>Pripadajuća terasa br. 3 površine 160 m2</w:t>
            </w:r>
          </w:p>
        </w:tc>
        <w:tc>
          <w:tcPr>
            <w:tcW w:w="1599" w:type="dxa"/>
            <w:gridSpan w:val="2"/>
          </w:tcPr>
          <w:p w14:paraId="24027298" w14:textId="74548BEE" w:rsidR="00AF4570" w:rsidRDefault="00AF4570" w:rsidP="00AF4570">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gridSpan w:val="2"/>
          </w:tcPr>
          <w:p w14:paraId="0CF2FFAC" w14:textId="6A8916A1" w:rsidR="00AF4570" w:rsidRDefault="00AF4570" w:rsidP="00AF4570">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gridSpan w:val="2"/>
          </w:tcPr>
          <w:p w14:paraId="614723C7" w14:textId="2836115B" w:rsidR="00AF4570" w:rsidRDefault="00AF4570" w:rsidP="00AF4570">
            <w:pPr>
              <w:spacing w:after="0" w:line="240" w:lineRule="auto"/>
              <w:jc w:val="center"/>
              <w:rPr>
                <w:rFonts w:ascii="Times New Roman" w:hAnsi="Times New Roman"/>
                <w:sz w:val="20"/>
                <w:szCs w:val="20"/>
              </w:rPr>
            </w:pPr>
            <w:r>
              <w:rPr>
                <w:rFonts w:ascii="Times New Roman" w:hAnsi="Times New Roman"/>
                <w:sz w:val="20"/>
                <w:szCs w:val="20"/>
              </w:rPr>
              <w:t>160 m2</w:t>
            </w:r>
          </w:p>
        </w:tc>
        <w:tc>
          <w:tcPr>
            <w:tcW w:w="872" w:type="dxa"/>
            <w:gridSpan w:val="2"/>
          </w:tcPr>
          <w:p w14:paraId="01346F46" w14:textId="3D4494FE" w:rsidR="00AF4570" w:rsidRDefault="00AF4570" w:rsidP="00AF4570">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39D8C12" w14:textId="31263344" w:rsidR="00AF4570" w:rsidRDefault="009066E0" w:rsidP="00AF4570">
            <w:pPr>
              <w:spacing w:after="0" w:line="240" w:lineRule="auto"/>
              <w:jc w:val="center"/>
              <w:rPr>
                <w:rFonts w:ascii="Times New Roman" w:hAnsi="Times New Roman"/>
                <w:sz w:val="20"/>
                <w:szCs w:val="20"/>
              </w:rPr>
            </w:pPr>
            <w:r>
              <w:rPr>
                <w:rFonts w:ascii="Times New Roman" w:hAnsi="Times New Roman"/>
                <w:sz w:val="20"/>
                <w:szCs w:val="20"/>
              </w:rPr>
              <w:t>5</w:t>
            </w:r>
          </w:p>
        </w:tc>
      </w:tr>
      <w:tr w:rsidR="00CE0358" w:rsidRPr="006A5180" w14:paraId="359EDFB0" w14:textId="457126A9" w:rsidTr="00450A61">
        <w:trPr>
          <w:trHeight w:val="962"/>
        </w:trPr>
        <w:tc>
          <w:tcPr>
            <w:tcW w:w="488" w:type="dxa"/>
          </w:tcPr>
          <w:p w14:paraId="3E8D27AC" w14:textId="77777777" w:rsidR="00CE0358" w:rsidRDefault="00CE0358" w:rsidP="00AF4570">
            <w:pPr>
              <w:spacing w:after="0" w:line="240" w:lineRule="auto"/>
              <w:jc w:val="center"/>
              <w:rPr>
                <w:rFonts w:ascii="Times New Roman" w:hAnsi="Times New Roman"/>
                <w:sz w:val="20"/>
                <w:szCs w:val="20"/>
              </w:rPr>
            </w:pPr>
          </w:p>
          <w:p w14:paraId="7A915246" w14:textId="5DED3BB9" w:rsidR="00CE0358" w:rsidRDefault="00CE0358" w:rsidP="00AF4570">
            <w:pPr>
              <w:spacing w:after="0" w:line="240" w:lineRule="auto"/>
              <w:jc w:val="center"/>
              <w:rPr>
                <w:rFonts w:ascii="Times New Roman" w:hAnsi="Times New Roman"/>
                <w:sz w:val="20"/>
                <w:szCs w:val="20"/>
              </w:rPr>
            </w:pPr>
            <w:r>
              <w:rPr>
                <w:rFonts w:ascii="Times New Roman" w:hAnsi="Times New Roman"/>
                <w:sz w:val="20"/>
                <w:szCs w:val="20"/>
              </w:rPr>
              <w:t>1</w:t>
            </w:r>
            <w:r w:rsidR="00450A61">
              <w:rPr>
                <w:rFonts w:ascii="Times New Roman" w:hAnsi="Times New Roman"/>
                <w:sz w:val="20"/>
                <w:szCs w:val="20"/>
              </w:rPr>
              <w:t>6</w:t>
            </w:r>
            <w:r>
              <w:rPr>
                <w:rFonts w:ascii="Times New Roman" w:hAnsi="Times New Roman"/>
                <w:sz w:val="20"/>
                <w:szCs w:val="20"/>
              </w:rPr>
              <w:t>.</w:t>
            </w:r>
          </w:p>
        </w:tc>
        <w:tc>
          <w:tcPr>
            <w:tcW w:w="1096" w:type="dxa"/>
            <w:gridSpan w:val="2"/>
          </w:tcPr>
          <w:p w14:paraId="1C5B250A" w14:textId="77777777" w:rsidR="00CE0358" w:rsidRDefault="00CE0358" w:rsidP="00AF4570">
            <w:pPr>
              <w:spacing w:after="0" w:line="240" w:lineRule="auto"/>
              <w:jc w:val="center"/>
              <w:rPr>
                <w:rFonts w:ascii="Times New Roman" w:hAnsi="Times New Roman"/>
                <w:sz w:val="20"/>
                <w:szCs w:val="20"/>
              </w:rPr>
            </w:pPr>
          </w:p>
          <w:p w14:paraId="340E3474" w14:textId="664907AE" w:rsidR="00CE0358" w:rsidRDefault="00CE0358" w:rsidP="00AF4570">
            <w:pPr>
              <w:spacing w:after="0" w:line="240" w:lineRule="auto"/>
              <w:jc w:val="center"/>
              <w:rPr>
                <w:rFonts w:ascii="Times New Roman" w:hAnsi="Times New Roman"/>
                <w:sz w:val="20"/>
                <w:szCs w:val="20"/>
              </w:rPr>
            </w:pPr>
            <w:r>
              <w:rPr>
                <w:rFonts w:ascii="Times New Roman" w:hAnsi="Times New Roman"/>
                <w:sz w:val="20"/>
                <w:szCs w:val="20"/>
              </w:rPr>
              <w:t>6298/6</w:t>
            </w:r>
          </w:p>
        </w:tc>
        <w:tc>
          <w:tcPr>
            <w:tcW w:w="2152" w:type="dxa"/>
            <w:gridSpan w:val="2"/>
          </w:tcPr>
          <w:p w14:paraId="4E1B7C94" w14:textId="77777777" w:rsidR="00CE0358" w:rsidRDefault="00CE0358" w:rsidP="00AF4570">
            <w:pPr>
              <w:spacing w:after="0" w:line="240" w:lineRule="auto"/>
              <w:jc w:val="center"/>
              <w:rPr>
                <w:rFonts w:ascii="Times New Roman" w:hAnsi="Times New Roman"/>
                <w:sz w:val="20"/>
                <w:szCs w:val="20"/>
              </w:rPr>
            </w:pPr>
          </w:p>
          <w:p w14:paraId="1FFF04B5" w14:textId="0F871C3A" w:rsidR="00CE0358" w:rsidRPr="001B4CAE" w:rsidRDefault="00CE0358" w:rsidP="00AF4570">
            <w:pPr>
              <w:spacing w:after="0" w:line="240" w:lineRule="auto"/>
              <w:jc w:val="center"/>
              <w:rPr>
                <w:rFonts w:ascii="Times New Roman" w:hAnsi="Times New Roman"/>
                <w:sz w:val="20"/>
                <w:szCs w:val="20"/>
              </w:rPr>
            </w:pPr>
            <w:r>
              <w:rPr>
                <w:rFonts w:ascii="Times New Roman" w:hAnsi="Times New Roman"/>
                <w:sz w:val="20"/>
                <w:szCs w:val="20"/>
              </w:rPr>
              <w:t>Daska za jedrenje – sup i slično</w:t>
            </w:r>
          </w:p>
        </w:tc>
        <w:tc>
          <w:tcPr>
            <w:tcW w:w="1372" w:type="dxa"/>
            <w:gridSpan w:val="2"/>
          </w:tcPr>
          <w:p w14:paraId="132ABCF3" w14:textId="77777777" w:rsidR="00CE0358" w:rsidRDefault="00CE0358" w:rsidP="00AF4570">
            <w:pPr>
              <w:spacing w:after="0" w:line="240" w:lineRule="auto"/>
              <w:jc w:val="center"/>
              <w:rPr>
                <w:rFonts w:ascii="Times New Roman" w:hAnsi="Times New Roman"/>
                <w:sz w:val="20"/>
                <w:szCs w:val="20"/>
              </w:rPr>
            </w:pPr>
          </w:p>
          <w:p w14:paraId="156460EF" w14:textId="42A8F2D4" w:rsidR="00CE0358" w:rsidRDefault="00D34458" w:rsidP="00AF4570">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106" w:type="dxa"/>
            <w:gridSpan w:val="2"/>
          </w:tcPr>
          <w:p w14:paraId="12E1CD49" w14:textId="77777777" w:rsidR="00CE0358" w:rsidRDefault="00CE0358" w:rsidP="00AF4570">
            <w:pPr>
              <w:spacing w:after="0" w:line="240" w:lineRule="auto"/>
              <w:jc w:val="center"/>
              <w:rPr>
                <w:rFonts w:ascii="Times New Roman" w:hAnsi="Times New Roman"/>
                <w:sz w:val="20"/>
                <w:szCs w:val="20"/>
              </w:rPr>
            </w:pPr>
          </w:p>
          <w:p w14:paraId="18320051" w14:textId="77777777" w:rsidR="00CE0358" w:rsidRDefault="00CE0358" w:rsidP="00AF4570">
            <w:pPr>
              <w:spacing w:after="0" w:line="240" w:lineRule="auto"/>
              <w:jc w:val="center"/>
              <w:rPr>
                <w:rFonts w:ascii="Times New Roman" w:hAnsi="Times New Roman"/>
                <w:sz w:val="20"/>
                <w:szCs w:val="20"/>
              </w:rPr>
            </w:pPr>
            <w:r>
              <w:rPr>
                <w:rFonts w:ascii="Times New Roman" w:hAnsi="Times New Roman"/>
                <w:sz w:val="20"/>
                <w:szCs w:val="20"/>
              </w:rPr>
              <w:t>po komadu</w:t>
            </w:r>
          </w:p>
          <w:p w14:paraId="3EF34324" w14:textId="571E3769" w:rsidR="00CE0358" w:rsidRDefault="00CE0358" w:rsidP="00AF4570">
            <w:pPr>
              <w:spacing w:after="0" w:line="240" w:lineRule="auto"/>
              <w:jc w:val="center"/>
              <w:rPr>
                <w:rFonts w:ascii="Times New Roman" w:hAnsi="Times New Roman"/>
                <w:sz w:val="20"/>
                <w:szCs w:val="20"/>
              </w:rPr>
            </w:pPr>
          </w:p>
        </w:tc>
        <w:tc>
          <w:tcPr>
            <w:tcW w:w="1032" w:type="dxa"/>
            <w:gridSpan w:val="2"/>
          </w:tcPr>
          <w:p w14:paraId="5AD7BD90" w14:textId="77777777" w:rsidR="00CE0358" w:rsidRDefault="00CE0358" w:rsidP="00AF4570">
            <w:pPr>
              <w:spacing w:after="0" w:line="240" w:lineRule="auto"/>
              <w:jc w:val="center"/>
              <w:rPr>
                <w:rFonts w:ascii="Times New Roman" w:hAnsi="Times New Roman"/>
                <w:sz w:val="20"/>
                <w:szCs w:val="20"/>
              </w:rPr>
            </w:pPr>
          </w:p>
          <w:p w14:paraId="345E5098" w14:textId="77777777" w:rsidR="00CE0358" w:rsidRDefault="00CE0358" w:rsidP="00AF4570">
            <w:pPr>
              <w:spacing w:after="0" w:line="240" w:lineRule="auto"/>
              <w:jc w:val="center"/>
              <w:rPr>
                <w:rFonts w:ascii="Times New Roman" w:hAnsi="Times New Roman"/>
                <w:sz w:val="20"/>
                <w:szCs w:val="20"/>
              </w:rPr>
            </w:pPr>
          </w:p>
          <w:p w14:paraId="6F49B387" w14:textId="2146A153" w:rsidR="00CE0358" w:rsidRDefault="00CE0358" w:rsidP="00AF4570">
            <w:pPr>
              <w:spacing w:after="0" w:line="240" w:lineRule="auto"/>
              <w:jc w:val="center"/>
              <w:rPr>
                <w:rFonts w:ascii="Times New Roman" w:hAnsi="Times New Roman"/>
                <w:sz w:val="20"/>
                <w:szCs w:val="20"/>
              </w:rPr>
            </w:pPr>
            <w:r>
              <w:rPr>
                <w:rFonts w:ascii="Times New Roman" w:hAnsi="Times New Roman"/>
                <w:sz w:val="20"/>
                <w:szCs w:val="20"/>
              </w:rPr>
              <w:t>2</w:t>
            </w:r>
          </w:p>
        </w:tc>
        <w:tc>
          <w:tcPr>
            <w:tcW w:w="1081" w:type="dxa"/>
            <w:gridSpan w:val="2"/>
          </w:tcPr>
          <w:p w14:paraId="25A59E50" w14:textId="77777777" w:rsidR="00CE0358" w:rsidRDefault="00CE0358" w:rsidP="00AF4570">
            <w:pPr>
              <w:spacing w:after="0" w:line="240" w:lineRule="auto"/>
              <w:jc w:val="center"/>
              <w:rPr>
                <w:rFonts w:ascii="Times New Roman" w:hAnsi="Times New Roman"/>
                <w:sz w:val="20"/>
                <w:szCs w:val="20"/>
              </w:rPr>
            </w:pPr>
          </w:p>
          <w:p w14:paraId="2EF2E060" w14:textId="77777777" w:rsidR="00CE0358" w:rsidRDefault="00CE0358" w:rsidP="00AF4570">
            <w:pPr>
              <w:spacing w:after="0" w:line="240" w:lineRule="auto"/>
              <w:jc w:val="center"/>
              <w:rPr>
                <w:rFonts w:ascii="Times New Roman" w:hAnsi="Times New Roman"/>
                <w:sz w:val="20"/>
                <w:szCs w:val="20"/>
              </w:rPr>
            </w:pPr>
          </w:p>
          <w:p w14:paraId="5E3BC26E" w14:textId="0A5D0E1B" w:rsidR="00CE0358" w:rsidRDefault="00CE0358" w:rsidP="00AF4570">
            <w:pPr>
              <w:spacing w:after="0" w:line="240" w:lineRule="auto"/>
              <w:jc w:val="center"/>
              <w:rPr>
                <w:rFonts w:ascii="Times New Roman" w:hAnsi="Times New Roman"/>
                <w:sz w:val="20"/>
                <w:szCs w:val="20"/>
              </w:rPr>
            </w:pPr>
            <w:r>
              <w:rPr>
                <w:rFonts w:ascii="Times New Roman" w:hAnsi="Times New Roman"/>
                <w:sz w:val="20"/>
                <w:szCs w:val="20"/>
              </w:rPr>
              <w:t>1</w:t>
            </w:r>
          </w:p>
        </w:tc>
        <w:tc>
          <w:tcPr>
            <w:tcW w:w="1208" w:type="dxa"/>
            <w:gridSpan w:val="2"/>
          </w:tcPr>
          <w:p w14:paraId="160C8910" w14:textId="77777777" w:rsidR="00CE0358" w:rsidRDefault="00CE0358" w:rsidP="00AF4570">
            <w:pPr>
              <w:spacing w:after="0" w:line="240" w:lineRule="auto"/>
              <w:jc w:val="center"/>
              <w:rPr>
                <w:rFonts w:ascii="Times New Roman" w:hAnsi="Times New Roman"/>
                <w:sz w:val="20"/>
                <w:szCs w:val="20"/>
              </w:rPr>
            </w:pPr>
          </w:p>
          <w:p w14:paraId="49212002" w14:textId="77777777" w:rsidR="00CE0358" w:rsidRDefault="00CE0358" w:rsidP="00AF4570">
            <w:pPr>
              <w:spacing w:after="0" w:line="240" w:lineRule="auto"/>
              <w:jc w:val="center"/>
              <w:rPr>
                <w:rFonts w:ascii="Times New Roman" w:hAnsi="Times New Roman"/>
                <w:sz w:val="20"/>
                <w:szCs w:val="20"/>
              </w:rPr>
            </w:pPr>
          </w:p>
          <w:p w14:paraId="20E4EC66" w14:textId="35DAD095" w:rsidR="00CE0358" w:rsidRDefault="009066E0" w:rsidP="00AF4570">
            <w:pPr>
              <w:spacing w:after="0" w:line="240" w:lineRule="auto"/>
              <w:jc w:val="center"/>
              <w:rPr>
                <w:rFonts w:ascii="Times New Roman" w:hAnsi="Times New Roman"/>
                <w:sz w:val="20"/>
                <w:szCs w:val="20"/>
              </w:rPr>
            </w:pPr>
            <w:r>
              <w:rPr>
                <w:rFonts w:ascii="Times New Roman" w:hAnsi="Times New Roman"/>
                <w:sz w:val="20"/>
                <w:szCs w:val="20"/>
              </w:rPr>
              <w:t>5</w:t>
            </w:r>
          </w:p>
        </w:tc>
      </w:tr>
      <w:tr w:rsidR="00DD4849" w:rsidRPr="006A5180" w14:paraId="031DD0C9" w14:textId="77777777" w:rsidTr="00450A61">
        <w:tc>
          <w:tcPr>
            <w:tcW w:w="488" w:type="dxa"/>
          </w:tcPr>
          <w:p w14:paraId="5F58361F" w14:textId="77777777" w:rsidR="007E19F3" w:rsidRDefault="007E19F3" w:rsidP="00BA4762">
            <w:pPr>
              <w:spacing w:after="0" w:line="240" w:lineRule="auto"/>
              <w:jc w:val="center"/>
              <w:rPr>
                <w:rFonts w:ascii="Times New Roman" w:hAnsi="Times New Roman"/>
                <w:sz w:val="20"/>
                <w:szCs w:val="20"/>
              </w:rPr>
            </w:pPr>
          </w:p>
          <w:p w14:paraId="17E44896" w14:textId="688FCB19" w:rsidR="00723E48" w:rsidRDefault="00723E48" w:rsidP="00BA4762">
            <w:pPr>
              <w:spacing w:after="0" w:line="240" w:lineRule="auto"/>
              <w:jc w:val="center"/>
              <w:rPr>
                <w:rFonts w:ascii="Times New Roman" w:hAnsi="Times New Roman"/>
                <w:sz w:val="20"/>
                <w:szCs w:val="20"/>
              </w:rPr>
            </w:pPr>
            <w:r>
              <w:rPr>
                <w:rFonts w:ascii="Times New Roman" w:hAnsi="Times New Roman"/>
                <w:sz w:val="20"/>
                <w:szCs w:val="20"/>
              </w:rPr>
              <w:t>1</w:t>
            </w:r>
            <w:r w:rsidR="00450A61">
              <w:rPr>
                <w:rFonts w:ascii="Times New Roman" w:hAnsi="Times New Roman"/>
                <w:sz w:val="20"/>
                <w:szCs w:val="20"/>
              </w:rPr>
              <w:t>7</w:t>
            </w:r>
            <w:r>
              <w:rPr>
                <w:rFonts w:ascii="Times New Roman" w:hAnsi="Times New Roman"/>
                <w:sz w:val="20"/>
                <w:szCs w:val="20"/>
              </w:rPr>
              <w:t>.</w:t>
            </w:r>
          </w:p>
        </w:tc>
        <w:tc>
          <w:tcPr>
            <w:tcW w:w="1096" w:type="dxa"/>
            <w:gridSpan w:val="2"/>
          </w:tcPr>
          <w:p w14:paraId="5F9FF5E7" w14:textId="77777777" w:rsidR="00DD4849" w:rsidRDefault="00723E48" w:rsidP="00BA4762">
            <w:pPr>
              <w:spacing w:after="0" w:line="240" w:lineRule="auto"/>
              <w:jc w:val="center"/>
              <w:rPr>
                <w:rFonts w:ascii="Times New Roman" w:hAnsi="Times New Roman"/>
                <w:sz w:val="20"/>
                <w:szCs w:val="20"/>
              </w:rPr>
            </w:pPr>
            <w:r>
              <w:rPr>
                <w:rFonts w:ascii="Times New Roman" w:hAnsi="Times New Roman"/>
                <w:sz w:val="20"/>
                <w:szCs w:val="20"/>
              </w:rPr>
              <w:t>5183/</w:t>
            </w:r>
            <w:r w:rsidR="00DD4849">
              <w:rPr>
                <w:rFonts w:ascii="Times New Roman" w:hAnsi="Times New Roman"/>
                <w:sz w:val="20"/>
                <w:szCs w:val="20"/>
              </w:rPr>
              <w:t>5,</w:t>
            </w:r>
          </w:p>
          <w:p w14:paraId="2BC16E2C" w14:textId="485AD4BB" w:rsidR="00723E48" w:rsidRDefault="00DD4849" w:rsidP="00BA4762">
            <w:pPr>
              <w:spacing w:after="0" w:line="240" w:lineRule="auto"/>
              <w:jc w:val="center"/>
              <w:rPr>
                <w:rFonts w:ascii="Times New Roman" w:hAnsi="Times New Roman"/>
                <w:sz w:val="20"/>
                <w:szCs w:val="20"/>
              </w:rPr>
            </w:pPr>
            <w:r>
              <w:rPr>
                <w:rFonts w:ascii="Times New Roman" w:hAnsi="Times New Roman"/>
                <w:sz w:val="20"/>
                <w:szCs w:val="20"/>
              </w:rPr>
              <w:t>5183/2</w:t>
            </w:r>
          </w:p>
        </w:tc>
        <w:tc>
          <w:tcPr>
            <w:tcW w:w="2152" w:type="dxa"/>
            <w:gridSpan w:val="2"/>
          </w:tcPr>
          <w:p w14:paraId="36AC52FF" w14:textId="0D3AA2CF" w:rsidR="00723E48" w:rsidRDefault="00723E48" w:rsidP="00BA4762">
            <w:pPr>
              <w:spacing w:after="0" w:line="240" w:lineRule="auto"/>
              <w:jc w:val="center"/>
              <w:rPr>
                <w:rFonts w:ascii="Times New Roman" w:hAnsi="Times New Roman"/>
                <w:sz w:val="20"/>
                <w:szCs w:val="20"/>
              </w:rPr>
            </w:pPr>
            <w:r>
              <w:rPr>
                <w:rFonts w:ascii="Times New Roman" w:hAnsi="Times New Roman"/>
                <w:sz w:val="20"/>
                <w:szCs w:val="20"/>
              </w:rPr>
              <w:t>Pripadajuća terasa br.4 površine 60 m2</w:t>
            </w:r>
          </w:p>
        </w:tc>
        <w:tc>
          <w:tcPr>
            <w:tcW w:w="1372" w:type="dxa"/>
            <w:gridSpan w:val="2"/>
          </w:tcPr>
          <w:p w14:paraId="0BF8BF48" w14:textId="317A695F" w:rsidR="00723E48" w:rsidRDefault="00723E48" w:rsidP="00BA4762">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106" w:type="dxa"/>
            <w:gridSpan w:val="2"/>
          </w:tcPr>
          <w:p w14:paraId="32618187" w14:textId="77777777" w:rsidR="0035684E" w:rsidRDefault="0035684E" w:rsidP="00BA4762">
            <w:pPr>
              <w:spacing w:after="0" w:line="240" w:lineRule="auto"/>
              <w:jc w:val="center"/>
              <w:rPr>
                <w:rFonts w:ascii="Times New Roman" w:hAnsi="Times New Roman"/>
                <w:sz w:val="20"/>
                <w:szCs w:val="20"/>
              </w:rPr>
            </w:pPr>
          </w:p>
          <w:p w14:paraId="60CEDAF0" w14:textId="6E14E351" w:rsidR="00723E48" w:rsidRDefault="00060E63" w:rsidP="00BA4762">
            <w:pPr>
              <w:spacing w:after="0" w:line="240" w:lineRule="auto"/>
              <w:jc w:val="center"/>
              <w:rPr>
                <w:rFonts w:ascii="Times New Roman" w:hAnsi="Times New Roman"/>
                <w:sz w:val="20"/>
                <w:szCs w:val="20"/>
              </w:rPr>
            </w:pPr>
            <w:r>
              <w:rPr>
                <w:rFonts w:ascii="Times New Roman" w:hAnsi="Times New Roman"/>
                <w:sz w:val="20"/>
                <w:szCs w:val="20"/>
              </w:rPr>
              <w:t>po</w:t>
            </w:r>
            <w:r w:rsidR="00723E48">
              <w:rPr>
                <w:rFonts w:ascii="Times New Roman" w:hAnsi="Times New Roman"/>
                <w:sz w:val="20"/>
                <w:szCs w:val="20"/>
              </w:rPr>
              <w:t xml:space="preserve"> m2</w:t>
            </w:r>
          </w:p>
        </w:tc>
        <w:tc>
          <w:tcPr>
            <w:tcW w:w="1032" w:type="dxa"/>
            <w:gridSpan w:val="2"/>
          </w:tcPr>
          <w:p w14:paraId="289A40EA" w14:textId="77777777" w:rsidR="0035684E" w:rsidRDefault="0035684E" w:rsidP="00BA4762">
            <w:pPr>
              <w:spacing w:after="0" w:line="240" w:lineRule="auto"/>
              <w:jc w:val="center"/>
              <w:rPr>
                <w:rFonts w:ascii="Times New Roman" w:hAnsi="Times New Roman"/>
                <w:sz w:val="20"/>
                <w:szCs w:val="20"/>
              </w:rPr>
            </w:pPr>
          </w:p>
          <w:p w14:paraId="7AB20259" w14:textId="61B2EF7C" w:rsidR="00723E48" w:rsidRDefault="00723E48" w:rsidP="00BA4762">
            <w:pPr>
              <w:spacing w:after="0" w:line="240" w:lineRule="auto"/>
              <w:jc w:val="center"/>
              <w:rPr>
                <w:rFonts w:ascii="Times New Roman" w:hAnsi="Times New Roman"/>
                <w:sz w:val="20"/>
                <w:szCs w:val="20"/>
              </w:rPr>
            </w:pPr>
            <w:r>
              <w:rPr>
                <w:rFonts w:ascii="Times New Roman" w:hAnsi="Times New Roman"/>
                <w:sz w:val="20"/>
                <w:szCs w:val="20"/>
              </w:rPr>
              <w:t>60 m2</w:t>
            </w:r>
          </w:p>
        </w:tc>
        <w:tc>
          <w:tcPr>
            <w:tcW w:w="1081" w:type="dxa"/>
            <w:gridSpan w:val="2"/>
          </w:tcPr>
          <w:p w14:paraId="1A111662" w14:textId="77777777" w:rsidR="00723E48" w:rsidRDefault="00723E48"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1208" w:type="dxa"/>
            <w:gridSpan w:val="2"/>
          </w:tcPr>
          <w:p w14:paraId="1C945F6E" w14:textId="3318EF5F" w:rsidR="00723E48"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DD4849" w:rsidRPr="006A5180" w14:paraId="38644767" w14:textId="77777777" w:rsidTr="00450A61">
        <w:trPr>
          <w:trHeight w:val="638"/>
        </w:trPr>
        <w:tc>
          <w:tcPr>
            <w:tcW w:w="488" w:type="dxa"/>
            <w:vMerge w:val="restart"/>
          </w:tcPr>
          <w:p w14:paraId="6FCBC7C7" w14:textId="77777777" w:rsidR="00DD4849" w:rsidRDefault="00DD4849" w:rsidP="00DD4849">
            <w:pPr>
              <w:spacing w:after="0" w:line="240" w:lineRule="auto"/>
              <w:jc w:val="center"/>
              <w:rPr>
                <w:rFonts w:ascii="Times New Roman" w:hAnsi="Times New Roman"/>
                <w:sz w:val="20"/>
                <w:szCs w:val="20"/>
              </w:rPr>
            </w:pPr>
          </w:p>
          <w:p w14:paraId="227B243D" w14:textId="1EFCB9DB" w:rsidR="00DD4849"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1</w:t>
            </w:r>
            <w:r w:rsidR="00450A61">
              <w:rPr>
                <w:rFonts w:ascii="Times New Roman" w:hAnsi="Times New Roman"/>
                <w:sz w:val="20"/>
                <w:szCs w:val="20"/>
              </w:rPr>
              <w:t>8</w:t>
            </w:r>
            <w:r>
              <w:rPr>
                <w:rFonts w:ascii="Times New Roman" w:hAnsi="Times New Roman"/>
                <w:sz w:val="20"/>
                <w:szCs w:val="20"/>
              </w:rPr>
              <w:t>.</w:t>
            </w:r>
          </w:p>
        </w:tc>
        <w:tc>
          <w:tcPr>
            <w:tcW w:w="1096" w:type="dxa"/>
            <w:gridSpan w:val="2"/>
            <w:vMerge w:val="restart"/>
          </w:tcPr>
          <w:p w14:paraId="03AB0695" w14:textId="77777777" w:rsidR="00DD4849" w:rsidRDefault="00DD4849" w:rsidP="00DD4849">
            <w:pPr>
              <w:spacing w:after="0" w:line="240" w:lineRule="auto"/>
              <w:jc w:val="center"/>
              <w:rPr>
                <w:rFonts w:ascii="Times New Roman" w:hAnsi="Times New Roman"/>
                <w:sz w:val="20"/>
                <w:szCs w:val="20"/>
              </w:rPr>
            </w:pPr>
          </w:p>
          <w:p w14:paraId="692A064F" w14:textId="77BC08D0" w:rsidR="00DD4849"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6298/1</w:t>
            </w:r>
          </w:p>
        </w:tc>
        <w:tc>
          <w:tcPr>
            <w:tcW w:w="2152" w:type="dxa"/>
            <w:gridSpan w:val="2"/>
          </w:tcPr>
          <w:p w14:paraId="7180CA79" w14:textId="77777777" w:rsidR="00DD4849" w:rsidRDefault="00DD4849" w:rsidP="00DD4849">
            <w:pPr>
              <w:spacing w:after="0" w:line="240" w:lineRule="auto"/>
              <w:jc w:val="center"/>
              <w:rPr>
                <w:rFonts w:ascii="Times New Roman" w:hAnsi="Times New Roman"/>
                <w:sz w:val="20"/>
                <w:szCs w:val="20"/>
              </w:rPr>
            </w:pPr>
          </w:p>
          <w:p w14:paraId="1A6187F5" w14:textId="63027CF6" w:rsidR="00DD4849" w:rsidRDefault="00DD4849" w:rsidP="00DD4849">
            <w:pPr>
              <w:spacing w:after="0" w:line="240" w:lineRule="auto"/>
              <w:jc w:val="center"/>
              <w:rPr>
                <w:rFonts w:ascii="Times New Roman" w:hAnsi="Times New Roman"/>
                <w:sz w:val="20"/>
                <w:szCs w:val="20"/>
              </w:rPr>
            </w:pPr>
            <w:r w:rsidRPr="006A5180">
              <w:rPr>
                <w:rFonts w:ascii="Times New Roman" w:hAnsi="Times New Roman"/>
                <w:sz w:val="20"/>
                <w:szCs w:val="20"/>
              </w:rPr>
              <w:t>Aqua park</w:t>
            </w:r>
            <w:r>
              <w:rPr>
                <w:rFonts w:ascii="Times New Roman" w:hAnsi="Times New Roman"/>
                <w:sz w:val="20"/>
                <w:szCs w:val="20"/>
              </w:rPr>
              <w:t xml:space="preserve"> </w:t>
            </w:r>
          </w:p>
          <w:p w14:paraId="0C40EFDA" w14:textId="77777777" w:rsidR="00DD4849" w:rsidRDefault="00DD4849" w:rsidP="00DD4849">
            <w:pPr>
              <w:spacing w:after="0" w:line="240" w:lineRule="auto"/>
              <w:jc w:val="center"/>
              <w:rPr>
                <w:rFonts w:ascii="Times New Roman" w:hAnsi="Times New Roman"/>
                <w:sz w:val="20"/>
                <w:szCs w:val="20"/>
              </w:rPr>
            </w:pPr>
          </w:p>
        </w:tc>
        <w:tc>
          <w:tcPr>
            <w:tcW w:w="1372" w:type="dxa"/>
            <w:gridSpan w:val="2"/>
          </w:tcPr>
          <w:p w14:paraId="323E27EE" w14:textId="720DBBB6" w:rsidR="00DD4849"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Aqua park i drugi morski sadržaji</w:t>
            </w:r>
          </w:p>
        </w:tc>
        <w:tc>
          <w:tcPr>
            <w:tcW w:w="1106" w:type="dxa"/>
            <w:gridSpan w:val="2"/>
          </w:tcPr>
          <w:p w14:paraId="158EB5F9" w14:textId="13AD2853" w:rsidR="00DD4849"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1032" w:type="dxa"/>
            <w:gridSpan w:val="2"/>
          </w:tcPr>
          <w:p w14:paraId="1EE7C323" w14:textId="61EB4FE2" w:rsidR="00DD4849"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1</w:t>
            </w:r>
          </w:p>
        </w:tc>
        <w:tc>
          <w:tcPr>
            <w:tcW w:w="1081" w:type="dxa"/>
            <w:gridSpan w:val="2"/>
            <w:vMerge w:val="restart"/>
          </w:tcPr>
          <w:p w14:paraId="4FAC0727" w14:textId="77777777" w:rsidR="00DD4849" w:rsidRDefault="00DD4849" w:rsidP="00DD4849">
            <w:pPr>
              <w:spacing w:after="0" w:line="240" w:lineRule="auto"/>
              <w:jc w:val="center"/>
              <w:rPr>
                <w:rFonts w:ascii="Times New Roman" w:hAnsi="Times New Roman"/>
                <w:sz w:val="20"/>
                <w:szCs w:val="20"/>
              </w:rPr>
            </w:pPr>
          </w:p>
          <w:p w14:paraId="7E8ED242" w14:textId="77777777" w:rsidR="00DD4849" w:rsidRDefault="00DD4849" w:rsidP="00DD4849">
            <w:pPr>
              <w:spacing w:after="0" w:line="240" w:lineRule="auto"/>
              <w:jc w:val="center"/>
              <w:rPr>
                <w:rFonts w:ascii="Times New Roman" w:hAnsi="Times New Roman"/>
                <w:sz w:val="20"/>
                <w:szCs w:val="20"/>
              </w:rPr>
            </w:pPr>
          </w:p>
          <w:p w14:paraId="3C35D99A" w14:textId="48252EA1" w:rsidR="00DD4849"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1</w:t>
            </w:r>
          </w:p>
        </w:tc>
        <w:tc>
          <w:tcPr>
            <w:tcW w:w="1208" w:type="dxa"/>
            <w:gridSpan w:val="2"/>
            <w:vMerge w:val="restart"/>
          </w:tcPr>
          <w:p w14:paraId="5E192034" w14:textId="77777777" w:rsidR="00DD4849" w:rsidRDefault="00DD4849" w:rsidP="00DD4849">
            <w:pPr>
              <w:spacing w:after="0" w:line="240" w:lineRule="auto"/>
              <w:jc w:val="center"/>
              <w:rPr>
                <w:rFonts w:ascii="Times New Roman" w:hAnsi="Times New Roman"/>
                <w:sz w:val="20"/>
                <w:szCs w:val="20"/>
              </w:rPr>
            </w:pPr>
          </w:p>
          <w:p w14:paraId="5414E0AB" w14:textId="77777777" w:rsidR="00DD4849" w:rsidRDefault="00DD4849" w:rsidP="00DD4849">
            <w:pPr>
              <w:spacing w:after="0" w:line="240" w:lineRule="auto"/>
              <w:jc w:val="center"/>
              <w:rPr>
                <w:rFonts w:ascii="Times New Roman" w:hAnsi="Times New Roman"/>
                <w:sz w:val="20"/>
                <w:szCs w:val="20"/>
              </w:rPr>
            </w:pPr>
          </w:p>
          <w:p w14:paraId="78E9B226" w14:textId="501100D1" w:rsidR="00DD4849" w:rsidRDefault="009066E0" w:rsidP="00DD4849">
            <w:pPr>
              <w:spacing w:after="0" w:line="240" w:lineRule="auto"/>
              <w:jc w:val="center"/>
              <w:rPr>
                <w:rFonts w:ascii="Times New Roman" w:hAnsi="Times New Roman"/>
                <w:sz w:val="20"/>
                <w:szCs w:val="20"/>
              </w:rPr>
            </w:pPr>
            <w:r>
              <w:rPr>
                <w:rFonts w:ascii="Times New Roman" w:hAnsi="Times New Roman"/>
                <w:sz w:val="20"/>
                <w:szCs w:val="20"/>
              </w:rPr>
              <w:t>5</w:t>
            </w:r>
          </w:p>
        </w:tc>
      </w:tr>
      <w:tr w:rsidR="00DD4849" w:rsidRPr="006A5180" w14:paraId="0001F7ED" w14:textId="77777777" w:rsidTr="00450A61">
        <w:trPr>
          <w:trHeight w:val="165"/>
        </w:trPr>
        <w:tc>
          <w:tcPr>
            <w:tcW w:w="488" w:type="dxa"/>
            <w:vMerge/>
          </w:tcPr>
          <w:p w14:paraId="55490F0E" w14:textId="77777777" w:rsidR="00DD4849" w:rsidRDefault="00DD4849" w:rsidP="00DD4849">
            <w:pPr>
              <w:spacing w:after="0" w:line="240" w:lineRule="auto"/>
              <w:jc w:val="center"/>
              <w:rPr>
                <w:rFonts w:ascii="Times New Roman" w:hAnsi="Times New Roman"/>
                <w:sz w:val="20"/>
                <w:szCs w:val="20"/>
              </w:rPr>
            </w:pPr>
          </w:p>
        </w:tc>
        <w:tc>
          <w:tcPr>
            <w:tcW w:w="1096" w:type="dxa"/>
            <w:gridSpan w:val="2"/>
            <w:vMerge/>
          </w:tcPr>
          <w:p w14:paraId="6ED35D15" w14:textId="77777777" w:rsidR="00DD4849" w:rsidRDefault="00DD4849" w:rsidP="00DD4849">
            <w:pPr>
              <w:spacing w:after="0" w:line="240" w:lineRule="auto"/>
              <w:jc w:val="center"/>
              <w:rPr>
                <w:rFonts w:ascii="Times New Roman" w:hAnsi="Times New Roman"/>
                <w:sz w:val="20"/>
                <w:szCs w:val="20"/>
              </w:rPr>
            </w:pPr>
          </w:p>
        </w:tc>
        <w:tc>
          <w:tcPr>
            <w:tcW w:w="2152" w:type="dxa"/>
            <w:gridSpan w:val="2"/>
          </w:tcPr>
          <w:p w14:paraId="3DA6D608" w14:textId="353474FD" w:rsidR="00DD4849" w:rsidRPr="006A5180"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 xml:space="preserve">Štand za potrebe </w:t>
            </w:r>
            <w:r w:rsidR="00D95A91">
              <w:rPr>
                <w:rFonts w:ascii="Times New Roman" w:hAnsi="Times New Roman"/>
                <w:sz w:val="20"/>
                <w:szCs w:val="20"/>
              </w:rPr>
              <w:t>aquaparka</w:t>
            </w:r>
          </w:p>
        </w:tc>
        <w:tc>
          <w:tcPr>
            <w:tcW w:w="1372" w:type="dxa"/>
            <w:gridSpan w:val="2"/>
          </w:tcPr>
          <w:p w14:paraId="446DBDDC" w14:textId="5C6530E2" w:rsidR="00DD4849"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106" w:type="dxa"/>
            <w:gridSpan w:val="2"/>
          </w:tcPr>
          <w:p w14:paraId="4119694E" w14:textId="3D3629B8" w:rsidR="00DD4849"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1032" w:type="dxa"/>
            <w:gridSpan w:val="2"/>
          </w:tcPr>
          <w:p w14:paraId="06E99AA6" w14:textId="1B647B5A" w:rsidR="00DD4849" w:rsidRDefault="00DD4849" w:rsidP="00DD4849">
            <w:pPr>
              <w:spacing w:after="0" w:line="240" w:lineRule="auto"/>
              <w:jc w:val="center"/>
              <w:rPr>
                <w:rFonts w:ascii="Times New Roman" w:hAnsi="Times New Roman"/>
                <w:sz w:val="20"/>
                <w:szCs w:val="20"/>
              </w:rPr>
            </w:pPr>
            <w:r>
              <w:rPr>
                <w:rFonts w:ascii="Times New Roman" w:hAnsi="Times New Roman"/>
                <w:sz w:val="20"/>
                <w:szCs w:val="20"/>
              </w:rPr>
              <w:t>1</w:t>
            </w:r>
          </w:p>
        </w:tc>
        <w:tc>
          <w:tcPr>
            <w:tcW w:w="1081" w:type="dxa"/>
            <w:gridSpan w:val="2"/>
            <w:vMerge/>
          </w:tcPr>
          <w:p w14:paraId="4ADE8674" w14:textId="77777777" w:rsidR="00DD4849" w:rsidRDefault="00DD4849" w:rsidP="00DD4849">
            <w:pPr>
              <w:spacing w:after="0" w:line="240" w:lineRule="auto"/>
              <w:jc w:val="center"/>
              <w:rPr>
                <w:rFonts w:ascii="Times New Roman" w:hAnsi="Times New Roman"/>
                <w:sz w:val="20"/>
                <w:szCs w:val="20"/>
              </w:rPr>
            </w:pPr>
          </w:p>
        </w:tc>
        <w:tc>
          <w:tcPr>
            <w:tcW w:w="1208" w:type="dxa"/>
            <w:gridSpan w:val="2"/>
            <w:vMerge/>
          </w:tcPr>
          <w:p w14:paraId="55D8FA2A" w14:textId="77777777" w:rsidR="00DD4849" w:rsidRDefault="00DD4849" w:rsidP="00DD4849">
            <w:pPr>
              <w:spacing w:after="0" w:line="240" w:lineRule="auto"/>
              <w:jc w:val="center"/>
              <w:rPr>
                <w:rFonts w:ascii="Times New Roman" w:hAnsi="Times New Roman"/>
                <w:sz w:val="20"/>
                <w:szCs w:val="20"/>
              </w:rPr>
            </w:pPr>
          </w:p>
        </w:tc>
      </w:tr>
    </w:tbl>
    <w:p w14:paraId="0D698B46" w14:textId="1056B638" w:rsidR="00625B98" w:rsidRDefault="00625B98" w:rsidP="00BE7876">
      <w:pPr>
        <w:spacing w:after="0" w:line="240" w:lineRule="auto"/>
        <w:jc w:val="both"/>
        <w:rPr>
          <w:rFonts w:ascii="Times New Roman" w:hAnsi="Times New Roman"/>
          <w:sz w:val="24"/>
          <w:szCs w:val="24"/>
        </w:rPr>
      </w:pPr>
    </w:p>
    <w:p w14:paraId="74840170" w14:textId="0C5258C6" w:rsidR="00BA64E6" w:rsidRDefault="00BA64E6" w:rsidP="00BA64E6">
      <w:pPr>
        <w:spacing w:after="0" w:line="240" w:lineRule="auto"/>
        <w:jc w:val="center"/>
        <w:rPr>
          <w:rFonts w:ascii="Times New Roman" w:hAnsi="Times New Roman"/>
          <w:b/>
          <w:bCs/>
          <w:sz w:val="24"/>
          <w:szCs w:val="24"/>
          <w:u w:val="single"/>
        </w:rPr>
      </w:pPr>
      <w:r w:rsidRPr="00DE10BE">
        <w:rPr>
          <w:rFonts w:ascii="Times New Roman" w:hAnsi="Times New Roman"/>
          <w:b/>
          <w:bCs/>
          <w:sz w:val="24"/>
          <w:szCs w:val="24"/>
          <w:u w:val="single"/>
        </w:rPr>
        <w:t xml:space="preserve">Mikrolokacija </w:t>
      </w:r>
      <w:r>
        <w:rPr>
          <w:rFonts w:ascii="Times New Roman" w:hAnsi="Times New Roman"/>
          <w:b/>
          <w:bCs/>
          <w:sz w:val="24"/>
          <w:szCs w:val="24"/>
          <w:u w:val="single"/>
        </w:rPr>
        <w:t>C</w:t>
      </w:r>
    </w:p>
    <w:p w14:paraId="1F53F5A7" w14:textId="77777777" w:rsidR="00DE10BE" w:rsidRDefault="00DE10BE" w:rsidP="00BE7876">
      <w:pPr>
        <w:spacing w:after="0" w:line="240" w:lineRule="auto"/>
        <w:jc w:val="both"/>
        <w:rPr>
          <w:rFonts w:ascii="Times New Roman" w:hAnsi="Times New Roman"/>
          <w:sz w:val="24"/>
          <w:szCs w:val="24"/>
        </w:rPr>
      </w:pPr>
    </w:p>
    <w:p w14:paraId="68BD480C" w14:textId="2EE39198" w:rsidR="00BA64E6" w:rsidRDefault="00BA64E6" w:rsidP="00BE7876">
      <w:pPr>
        <w:spacing w:after="0" w:line="240" w:lineRule="auto"/>
        <w:jc w:val="both"/>
        <w:rPr>
          <w:rFonts w:ascii="Times New Roman" w:hAnsi="Times New Roman"/>
          <w:sz w:val="24"/>
          <w:szCs w:val="24"/>
        </w:rPr>
      </w:pPr>
      <w:r>
        <w:rPr>
          <w:rFonts w:ascii="Times New Roman" w:hAnsi="Times New Roman"/>
          <w:sz w:val="24"/>
          <w:szCs w:val="24"/>
        </w:rPr>
        <w:t>Na Mikrolokaciji C nije planirano davanje dozvola na pomorskom dobru.</w:t>
      </w:r>
    </w:p>
    <w:p w14:paraId="50B61658" w14:textId="77777777" w:rsidR="00BA64E6" w:rsidRDefault="00BA64E6" w:rsidP="00BE7876">
      <w:pPr>
        <w:spacing w:after="0" w:line="240" w:lineRule="auto"/>
        <w:jc w:val="both"/>
        <w:rPr>
          <w:rFonts w:ascii="Times New Roman" w:hAnsi="Times New Roman"/>
          <w:sz w:val="24"/>
          <w:szCs w:val="24"/>
        </w:rPr>
      </w:pPr>
    </w:p>
    <w:p w14:paraId="3D6432CD" w14:textId="6A4B3075" w:rsidR="0035684E" w:rsidRDefault="0035684E" w:rsidP="0035684E">
      <w:pPr>
        <w:spacing w:after="0" w:line="240" w:lineRule="auto"/>
        <w:jc w:val="center"/>
        <w:rPr>
          <w:rFonts w:ascii="Times New Roman" w:hAnsi="Times New Roman"/>
          <w:b/>
          <w:bCs/>
          <w:sz w:val="24"/>
          <w:szCs w:val="24"/>
          <w:u w:val="single"/>
        </w:rPr>
      </w:pPr>
      <w:r w:rsidRPr="00DE10BE">
        <w:rPr>
          <w:rFonts w:ascii="Times New Roman" w:hAnsi="Times New Roman"/>
          <w:b/>
          <w:bCs/>
          <w:sz w:val="24"/>
          <w:szCs w:val="24"/>
          <w:u w:val="single"/>
        </w:rPr>
        <w:t xml:space="preserve">Mikrolokacija </w:t>
      </w:r>
      <w:r>
        <w:rPr>
          <w:rFonts w:ascii="Times New Roman" w:hAnsi="Times New Roman"/>
          <w:b/>
          <w:bCs/>
          <w:sz w:val="24"/>
          <w:szCs w:val="24"/>
          <w:u w:val="single"/>
        </w:rPr>
        <w:t>D</w:t>
      </w:r>
    </w:p>
    <w:p w14:paraId="451BC719" w14:textId="77777777" w:rsidR="0035684E" w:rsidRDefault="0035684E" w:rsidP="0035684E">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94"/>
        <w:gridCol w:w="2169"/>
        <w:gridCol w:w="1601"/>
        <w:gridCol w:w="1272"/>
        <w:gridCol w:w="939"/>
        <w:gridCol w:w="872"/>
        <w:gridCol w:w="916"/>
      </w:tblGrid>
      <w:tr w:rsidR="0035684E" w:rsidRPr="006A5180" w14:paraId="198B224F" w14:textId="77777777" w:rsidTr="00BA4762">
        <w:tc>
          <w:tcPr>
            <w:tcW w:w="572" w:type="dxa"/>
          </w:tcPr>
          <w:p w14:paraId="625239E3" w14:textId="77777777" w:rsidR="0035684E"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205" w:type="dxa"/>
          </w:tcPr>
          <w:p w14:paraId="0783A537" w14:textId="77777777" w:rsidR="0035684E"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6065EA19" w14:textId="77777777" w:rsidR="0035684E" w:rsidRPr="006A5180"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203" w:type="dxa"/>
          </w:tcPr>
          <w:p w14:paraId="40D2A6FC" w14:textId="77777777" w:rsidR="0035684E" w:rsidRPr="006A5180" w:rsidRDefault="0035684E"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11" w:type="dxa"/>
          </w:tcPr>
          <w:p w14:paraId="6C5CEC95" w14:textId="77777777" w:rsidR="0035684E" w:rsidRPr="006A5180" w:rsidRDefault="0035684E"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43ED0491" w14:textId="77777777" w:rsidR="0035684E" w:rsidRPr="006A5180" w:rsidRDefault="0035684E"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76D51300" w14:textId="77777777" w:rsidR="0035684E" w:rsidRPr="006A5180"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6746EF84" w14:textId="77777777" w:rsidR="0035684E" w:rsidRPr="006A5180"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861" w:type="dxa"/>
          </w:tcPr>
          <w:p w14:paraId="0D27175A" w14:textId="77777777" w:rsidR="0035684E" w:rsidRDefault="0035684E"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p>
          <w:p w14:paraId="275F995C" w14:textId="7564BF86" w:rsidR="00ED0C54" w:rsidRPr="006A5180" w:rsidRDefault="00ED0C54" w:rsidP="00BA4762">
            <w:pPr>
              <w:spacing w:after="0" w:line="240" w:lineRule="auto"/>
              <w:jc w:val="center"/>
              <w:rPr>
                <w:rFonts w:ascii="Times New Roman" w:hAnsi="Times New Roman"/>
                <w:b/>
                <w:bCs/>
                <w:sz w:val="20"/>
                <w:szCs w:val="20"/>
              </w:rPr>
            </w:pPr>
            <w:r>
              <w:rPr>
                <w:rFonts w:ascii="Times New Roman" w:hAnsi="Times New Roman"/>
                <w:b/>
                <w:bCs/>
                <w:sz w:val="20"/>
                <w:szCs w:val="20"/>
              </w:rPr>
              <w:t>(godine)</w:t>
            </w:r>
          </w:p>
        </w:tc>
      </w:tr>
      <w:tr w:rsidR="0035684E" w:rsidRPr="006A5180" w14:paraId="6C281884" w14:textId="77777777" w:rsidTr="00BA4762">
        <w:tc>
          <w:tcPr>
            <w:tcW w:w="572" w:type="dxa"/>
          </w:tcPr>
          <w:p w14:paraId="09AFF9E8" w14:textId="77777777" w:rsidR="0035684E" w:rsidRPr="006A5180"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1205" w:type="dxa"/>
          </w:tcPr>
          <w:p w14:paraId="3F12FE84" w14:textId="4587C173" w:rsidR="0035684E" w:rsidRPr="006A5180" w:rsidRDefault="0035684E" w:rsidP="00BA4762">
            <w:pPr>
              <w:spacing w:after="0" w:line="240" w:lineRule="auto"/>
              <w:jc w:val="center"/>
              <w:rPr>
                <w:rFonts w:ascii="Times New Roman" w:hAnsi="Times New Roman"/>
                <w:b/>
                <w:bCs/>
                <w:sz w:val="20"/>
                <w:szCs w:val="20"/>
              </w:rPr>
            </w:pPr>
            <w:r>
              <w:rPr>
                <w:rFonts w:ascii="Times New Roman" w:hAnsi="Times New Roman"/>
                <w:sz w:val="20"/>
                <w:szCs w:val="20"/>
              </w:rPr>
              <w:t>5183/11</w:t>
            </w:r>
          </w:p>
        </w:tc>
        <w:tc>
          <w:tcPr>
            <w:tcW w:w="2203" w:type="dxa"/>
          </w:tcPr>
          <w:p w14:paraId="56BAE17F" w14:textId="77777777" w:rsidR="0035684E"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A69B348" w14:textId="041538C4" w:rsidR="0035684E" w:rsidRPr="00C35E53" w:rsidRDefault="0035684E" w:rsidP="00BA4762">
            <w:pPr>
              <w:spacing w:after="0" w:line="240" w:lineRule="auto"/>
              <w:jc w:val="center"/>
              <w:rPr>
                <w:rFonts w:ascii="Times New Roman" w:hAnsi="Times New Roman"/>
                <w:sz w:val="20"/>
                <w:szCs w:val="20"/>
              </w:rPr>
            </w:pPr>
          </w:p>
        </w:tc>
        <w:tc>
          <w:tcPr>
            <w:tcW w:w="1611" w:type="dxa"/>
          </w:tcPr>
          <w:p w14:paraId="240FAB72" w14:textId="77777777" w:rsidR="0035684E" w:rsidRPr="00C35E53"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08310989" w14:textId="77777777" w:rsidR="0035684E" w:rsidRPr="00C35E53"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C478D6E" w14:textId="6BC0E657" w:rsidR="0035684E" w:rsidRPr="00C35E53"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4009ABCC" w14:textId="77777777" w:rsidR="0035684E"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861" w:type="dxa"/>
          </w:tcPr>
          <w:p w14:paraId="4E108E18" w14:textId="73DC8544" w:rsidR="0035684E" w:rsidRPr="00C35E53"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bl>
    <w:p w14:paraId="24D222C9" w14:textId="77777777" w:rsidR="0035684E" w:rsidRDefault="0035684E" w:rsidP="0035684E">
      <w:pPr>
        <w:spacing w:after="0" w:line="240" w:lineRule="auto"/>
        <w:jc w:val="center"/>
        <w:rPr>
          <w:rFonts w:ascii="Times New Roman" w:hAnsi="Times New Roman"/>
          <w:b/>
          <w:bCs/>
          <w:sz w:val="24"/>
          <w:szCs w:val="24"/>
          <w:u w:val="single"/>
        </w:rPr>
      </w:pPr>
    </w:p>
    <w:p w14:paraId="12BD79DC" w14:textId="27AF41AB" w:rsidR="0035684E" w:rsidRDefault="0035684E" w:rsidP="0035684E">
      <w:pPr>
        <w:spacing w:after="0" w:line="240" w:lineRule="auto"/>
        <w:jc w:val="center"/>
        <w:rPr>
          <w:rFonts w:ascii="Times New Roman" w:hAnsi="Times New Roman"/>
          <w:b/>
          <w:bCs/>
          <w:sz w:val="24"/>
          <w:szCs w:val="24"/>
          <w:u w:val="single"/>
        </w:rPr>
      </w:pPr>
      <w:r w:rsidRPr="00DE10BE">
        <w:rPr>
          <w:rFonts w:ascii="Times New Roman" w:hAnsi="Times New Roman"/>
          <w:b/>
          <w:bCs/>
          <w:sz w:val="24"/>
          <w:szCs w:val="24"/>
          <w:u w:val="single"/>
        </w:rPr>
        <w:t xml:space="preserve">Mikrolokacija </w:t>
      </w:r>
      <w:r>
        <w:rPr>
          <w:rFonts w:ascii="Times New Roman" w:hAnsi="Times New Roman"/>
          <w:b/>
          <w:bCs/>
          <w:sz w:val="24"/>
          <w:szCs w:val="24"/>
          <w:u w:val="single"/>
        </w:rPr>
        <w:t>E</w:t>
      </w:r>
    </w:p>
    <w:p w14:paraId="09F897A2" w14:textId="77777777" w:rsidR="0035684E" w:rsidRDefault="0035684E" w:rsidP="0035684E">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92"/>
        <w:gridCol w:w="2173"/>
        <w:gridCol w:w="1599"/>
        <w:gridCol w:w="1272"/>
        <w:gridCol w:w="939"/>
        <w:gridCol w:w="872"/>
        <w:gridCol w:w="916"/>
      </w:tblGrid>
      <w:tr w:rsidR="0035684E" w:rsidRPr="006A5180" w14:paraId="57C25F95" w14:textId="77777777" w:rsidTr="007E19F3">
        <w:tc>
          <w:tcPr>
            <w:tcW w:w="572" w:type="dxa"/>
          </w:tcPr>
          <w:p w14:paraId="20DDE9DC" w14:textId="77777777" w:rsidR="0035684E"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92" w:type="dxa"/>
          </w:tcPr>
          <w:p w14:paraId="7C6165C0" w14:textId="77777777" w:rsidR="0035684E"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3F8965DE" w14:textId="77777777" w:rsidR="0035684E" w:rsidRPr="006A5180"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3" w:type="dxa"/>
          </w:tcPr>
          <w:p w14:paraId="1515DDE0" w14:textId="77777777" w:rsidR="0035684E" w:rsidRPr="006A5180" w:rsidRDefault="0035684E"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599" w:type="dxa"/>
          </w:tcPr>
          <w:p w14:paraId="02EDA741" w14:textId="77777777" w:rsidR="0035684E" w:rsidRPr="006A5180" w:rsidRDefault="0035684E"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72362A06" w14:textId="77777777" w:rsidR="0035684E" w:rsidRPr="006A5180" w:rsidRDefault="0035684E"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22F717FA" w14:textId="77777777" w:rsidR="0035684E" w:rsidRPr="006A5180"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7C5F9CAC" w14:textId="77777777" w:rsidR="0035684E" w:rsidRPr="006A5180" w:rsidRDefault="0035684E" w:rsidP="00BA4762">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6A372E3A" w14:textId="77777777" w:rsidR="0035684E" w:rsidRDefault="0035684E"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p>
          <w:p w14:paraId="7B0A5DEE" w14:textId="15D5CBD7" w:rsidR="00ED0C54" w:rsidRPr="006A5180" w:rsidRDefault="00ED0C54" w:rsidP="00BA4762">
            <w:pPr>
              <w:spacing w:after="0" w:line="240" w:lineRule="auto"/>
              <w:jc w:val="center"/>
              <w:rPr>
                <w:rFonts w:ascii="Times New Roman" w:hAnsi="Times New Roman"/>
                <w:b/>
                <w:bCs/>
                <w:sz w:val="20"/>
                <w:szCs w:val="20"/>
              </w:rPr>
            </w:pPr>
            <w:r>
              <w:rPr>
                <w:rFonts w:ascii="Times New Roman" w:hAnsi="Times New Roman"/>
                <w:b/>
                <w:bCs/>
                <w:sz w:val="20"/>
                <w:szCs w:val="20"/>
              </w:rPr>
              <w:t>(godine)</w:t>
            </w:r>
          </w:p>
        </w:tc>
      </w:tr>
      <w:tr w:rsidR="0035684E" w:rsidRPr="006A5180" w14:paraId="3A9AC8C0" w14:textId="77777777" w:rsidTr="007E19F3">
        <w:tc>
          <w:tcPr>
            <w:tcW w:w="572" w:type="dxa"/>
          </w:tcPr>
          <w:p w14:paraId="56D9B52A" w14:textId="77777777" w:rsidR="0035684E" w:rsidRPr="006A5180"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1192" w:type="dxa"/>
          </w:tcPr>
          <w:p w14:paraId="7907E485" w14:textId="4F4C57D0" w:rsidR="0035684E" w:rsidRPr="006A5180" w:rsidRDefault="0035684E" w:rsidP="00BA4762">
            <w:pPr>
              <w:spacing w:after="0" w:line="240" w:lineRule="auto"/>
              <w:jc w:val="center"/>
              <w:rPr>
                <w:rFonts w:ascii="Times New Roman" w:hAnsi="Times New Roman"/>
                <w:b/>
                <w:bCs/>
                <w:sz w:val="20"/>
                <w:szCs w:val="20"/>
              </w:rPr>
            </w:pPr>
            <w:r>
              <w:rPr>
                <w:rFonts w:ascii="Times New Roman" w:hAnsi="Times New Roman"/>
                <w:sz w:val="20"/>
                <w:szCs w:val="20"/>
              </w:rPr>
              <w:t>2443/3, 2443/1</w:t>
            </w:r>
          </w:p>
        </w:tc>
        <w:tc>
          <w:tcPr>
            <w:tcW w:w="2173" w:type="dxa"/>
          </w:tcPr>
          <w:p w14:paraId="3ED6C178" w14:textId="77777777" w:rsidR="0035684E"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FC8FBE0" w14:textId="77777777" w:rsidR="0035684E" w:rsidRPr="00C35E53" w:rsidRDefault="0035684E" w:rsidP="00BA4762">
            <w:pPr>
              <w:spacing w:after="0" w:line="240" w:lineRule="auto"/>
              <w:jc w:val="center"/>
              <w:rPr>
                <w:rFonts w:ascii="Times New Roman" w:hAnsi="Times New Roman"/>
                <w:sz w:val="20"/>
                <w:szCs w:val="20"/>
              </w:rPr>
            </w:pPr>
          </w:p>
        </w:tc>
        <w:tc>
          <w:tcPr>
            <w:tcW w:w="1599" w:type="dxa"/>
          </w:tcPr>
          <w:p w14:paraId="6C738DB3" w14:textId="77777777" w:rsidR="0035684E" w:rsidRPr="00C35E53"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80FF740" w14:textId="77777777" w:rsidR="0035684E" w:rsidRPr="00C35E53"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78D2965" w14:textId="77777777" w:rsidR="0035684E" w:rsidRPr="00C35E53"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4D79C4AF" w14:textId="77777777" w:rsidR="0035684E" w:rsidRDefault="0035684E"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37B41DE" w14:textId="6619E721" w:rsidR="0035684E" w:rsidRPr="00C35E53"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BA64E6" w:rsidRPr="006A5180" w14:paraId="6D9ACDA3" w14:textId="77777777" w:rsidTr="007E19F3">
        <w:trPr>
          <w:trHeight w:val="615"/>
        </w:trPr>
        <w:tc>
          <w:tcPr>
            <w:tcW w:w="572" w:type="dxa"/>
          </w:tcPr>
          <w:p w14:paraId="66827579" w14:textId="77777777" w:rsidR="00BA64E6" w:rsidRDefault="00BA64E6" w:rsidP="00BA64E6">
            <w:pPr>
              <w:spacing w:after="0" w:line="240" w:lineRule="auto"/>
              <w:jc w:val="center"/>
              <w:rPr>
                <w:rFonts w:ascii="Times New Roman" w:hAnsi="Times New Roman"/>
                <w:sz w:val="20"/>
                <w:szCs w:val="20"/>
              </w:rPr>
            </w:pPr>
          </w:p>
          <w:p w14:paraId="2E5EA16B" w14:textId="702F6D56"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2.</w:t>
            </w:r>
          </w:p>
        </w:tc>
        <w:tc>
          <w:tcPr>
            <w:tcW w:w="1192" w:type="dxa"/>
          </w:tcPr>
          <w:p w14:paraId="2BA7B44B" w14:textId="77777777" w:rsidR="00BA64E6" w:rsidRDefault="00BA64E6" w:rsidP="00BA64E6">
            <w:pPr>
              <w:spacing w:after="0" w:line="240" w:lineRule="auto"/>
              <w:jc w:val="center"/>
              <w:rPr>
                <w:rFonts w:ascii="Times New Roman" w:hAnsi="Times New Roman"/>
                <w:sz w:val="20"/>
                <w:szCs w:val="20"/>
              </w:rPr>
            </w:pPr>
          </w:p>
          <w:p w14:paraId="7F635990" w14:textId="35E19F44"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3" w:type="dxa"/>
          </w:tcPr>
          <w:p w14:paraId="216FE565" w14:textId="65E51ED9"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Brodica za vuču s opremom do 200 kW, banana, tuba i sl.</w:t>
            </w:r>
          </w:p>
        </w:tc>
        <w:tc>
          <w:tcPr>
            <w:tcW w:w="1599" w:type="dxa"/>
          </w:tcPr>
          <w:p w14:paraId="5CC025BD" w14:textId="4A3CE30F" w:rsidR="00BA64E6" w:rsidRDefault="00D34458" w:rsidP="00BA64E6">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7449DC65" w14:textId="77777777" w:rsidR="00BA64E6" w:rsidRDefault="00BA64E6" w:rsidP="00BA64E6">
            <w:pPr>
              <w:spacing w:after="0" w:line="240" w:lineRule="auto"/>
              <w:jc w:val="center"/>
              <w:rPr>
                <w:rFonts w:ascii="Times New Roman" w:hAnsi="Times New Roman"/>
                <w:sz w:val="20"/>
                <w:szCs w:val="20"/>
              </w:rPr>
            </w:pPr>
          </w:p>
          <w:p w14:paraId="52749987" w14:textId="5099059A"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1978C8FA" w14:textId="77777777" w:rsidR="00BA64E6" w:rsidRDefault="00BA64E6" w:rsidP="00BA64E6">
            <w:pPr>
              <w:spacing w:after="0" w:line="240" w:lineRule="auto"/>
              <w:jc w:val="center"/>
              <w:rPr>
                <w:rFonts w:ascii="Times New Roman" w:hAnsi="Times New Roman"/>
                <w:sz w:val="20"/>
                <w:szCs w:val="20"/>
              </w:rPr>
            </w:pPr>
          </w:p>
          <w:p w14:paraId="5E32B006" w14:textId="49C2E51A"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16CB991B" w14:textId="77777777" w:rsidR="00BA64E6" w:rsidRDefault="00BA64E6" w:rsidP="00BA64E6">
            <w:pPr>
              <w:spacing w:after="0" w:line="240" w:lineRule="auto"/>
              <w:jc w:val="center"/>
              <w:rPr>
                <w:rFonts w:ascii="Times New Roman" w:hAnsi="Times New Roman"/>
                <w:sz w:val="20"/>
                <w:szCs w:val="20"/>
              </w:rPr>
            </w:pPr>
          </w:p>
          <w:p w14:paraId="5997CA2B" w14:textId="1BBD59FB"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1140EE1" w14:textId="77777777" w:rsidR="00BA64E6" w:rsidRDefault="00BA64E6" w:rsidP="00BA64E6">
            <w:pPr>
              <w:spacing w:after="0" w:line="240" w:lineRule="auto"/>
              <w:jc w:val="center"/>
              <w:rPr>
                <w:rFonts w:ascii="Times New Roman" w:hAnsi="Times New Roman"/>
                <w:sz w:val="20"/>
                <w:szCs w:val="20"/>
              </w:rPr>
            </w:pPr>
          </w:p>
          <w:p w14:paraId="2F33B45B" w14:textId="3950218C" w:rsidR="00BA64E6" w:rsidRDefault="009066E0" w:rsidP="00BA64E6">
            <w:pPr>
              <w:spacing w:after="0" w:line="240" w:lineRule="auto"/>
              <w:jc w:val="center"/>
              <w:rPr>
                <w:rFonts w:ascii="Times New Roman" w:hAnsi="Times New Roman"/>
                <w:sz w:val="20"/>
                <w:szCs w:val="20"/>
              </w:rPr>
            </w:pPr>
            <w:r>
              <w:rPr>
                <w:rFonts w:ascii="Times New Roman" w:hAnsi="Times New Roman"/>
                <w:sz w:val="20"/>
                <w:szCs w:val="20"/>
              </w:rPr>
              <w:t>5</w:t>
            </w:r>
          </w:p>
        </w:tc>
      </w:tr>
      <w:tr w:rsidR="00BA64E6" w:rsidRPr="006A5180" w14:paraId="470E65EE" w14:textId="77777777" w:rsidTr="007E19F3">
        <w:trPr>
          <w:trHeight w:val="180"/>
        </w:trPr>
        <w:tc>
          <w:tcPr>
            <w:tcW w:w="572" w:type="dxa"/>
          </w:tcPr>
          <w:p w14:paraId="2A64F7C3" w14:textId="4AD213C0"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3.</w:t>
            </w:r>
          </w:p>
        </w:tc>
        <w:tc>
          <w:tcPr>
            <w:tcW w:w="1192" w:type="dxa"/>
          </w:tcPr>
          <w:p w14:paraId="7E81B6D2" w14:textId="4B3CA9DB"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3" w:type="dxa"/>
          </w:tcPr>
          <w:p w14:paraId="514FA554" w14:textId="43BDFD22"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Kajak</w:t>
            </w:r>
          </w:p>
        </w:tc>
        <w:tc>
          <w:tcPr>
            <w:tcW w:w="1599" w:type="dxa"/>
          </w:tcPr>
          <w:p w14:paraId="778657E9" w14:textId="1CDF9769" w:rsidR="00BA64E6" w:rsidRDefault="00D34458" w:rsidP="00BA64E6">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77E78206" w14:textId="6AA4DF02"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7740E1A" w14:textId="5089675F"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3</w:t>
            </w:r>
          </w:p>
        </w:tc>
        <w:tc>
          <w:tcPr>
            <w:tcW w:w="872" w:type="dxa"/>
          </w:tcPr>
          <w:p w14:paraId="0A4DC0E8" w14:textId="543AC5E6"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3EE465E" w14:textId="43B4CBC0" w:rsidR="00BA64E6" w:rsidRDefault="009066E0" w:rsidP="00BA64E6">
            <w:pPr>
              <w:spacing w:after="0" w:line="240" w:lineRule="auto"/>
              <w:jc w:val="center"/>
              <w:rPr>
                <w:rFonts w:ascii="Times New Roman" w:hAnsi="Times New Roman"/>
                <w:sz w:val="20"/>
                <w:szCs w:val="20"/>
              </w:rPr>
            </w:pPr>
            <w:r>
              <w:rPr>
                <w:rFonts w:ascii="Times New Roman" w:hAnsi="Times New Roman"/>
                <w:sz w:val="20"/>
                <w:szCs w:val="20"/>
              </w:rPr>
              <w:t>5</w:t>
            </w:r>
          </w:p>
        </w:tc>
      </w:tr>
      <w:tr w:rsidR="00BA64E6" w:rsidRPr="006A5180" w14:paraId="5094938D" w14:textId="77777777" w:rsidTr="007E19F3">
        <w:trPr>
          <w:trHeight w:val="557"/>
        </w:trPr>
        <w:tc>
          <w:tcPr>
            <w:tcW w:w="572" w:type="dxa"/>
          </w:tcPr>
          <w:p w14:paraId="1C136D7F" w14:textId="77777777" w:rsidR="00BA64E6" w:rsidRDefault="00BA64E6" w:rsidP="00BA64E6">
            <w:pPr>
              <w:spacing w:after="0" w:line="240" w:lineRule="auto"/>
              <w:jc w:val="center"/>
              <w:rPr>
                <w:rFonts w:ascii="Times New Roman" w:hAnsi="Times New Roman"/>
                <w:sz w:val="20"/>
                <w:szCs w:val="20"/>
              </w:rPr>
            </w:pPr>
          </w:p>
          <w:p w14:paraId="0F718321" w14:textId="57F639C7"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4.</w:t>
            </w:r>
          </w:p>
        </w:tc>
        <w:tc>
          <w:tcPr>
            <w:tcW w:w="1192" w:type="dxa"/>
          </w:tcPr>
          <w:p w14:paraId="65822A87" w14:textId="77777777" w:rsidR="00BA64E6" w:rsidRDefault="00BA64E6" w:rsidP="00BA64E6">
            <w:pPr>
              <w:spacing w:after="0" w:line="240" w:lineRule="auto"/>
              <w:jc w:val="center"/>
              <w:rPr>
                <w:rFonts w:ascii="Times New Roman" w:hAnsi="Times New Roman"/>
                <w:sz w:val="20"/>
                <w:szCs w:val="20"/>
              </w:rPr>
            </w:pPr>
          </w:p>
          <w:p w14:paraId="10C03739" w14:textId="305C71B0"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3" w:type="dxa"/>
          </w:tcPr>
          <w:p w14:paraId="1F1AFF29" w14:textId="77777777" w:rsidR="007E19F3" w:rsidRDefault="007E19F3" w:rsidP="00BA64E6">
            <w:pPr>
              <w:spacing w:after="0" w:line="240" w:lineRule="auto"/>
              <w:jc w:val="center"/>
              <w:rPr>
                <w:rFonts w:ascii="Times New Roman" w:hAnsi="Times New Roman"/>
                <w:sz w:val="20"/>
                <w:szCs w:val="20"/>
              </w:rPr>
            </w:pPr>
          </w:p>
          <w:p w14:paraId="39133BF5" w14:textId="7B1992A0" w:rsidR="00BA64E6" w:rsidRDefault="00BA64E6" w:rsidP="00BA64E6">
            <w:pPr>
              <w:spacing w:after="0" w:line="240" w:lineRule="auto"/>
              <w:jc w:val="center"/>
              <w:rPr>
                <w:rFonts w:ascii="Times New Roman" w:hAnsi="Times New Roman"/>
                <w:sz w:val="20"/>
                <w:szCs w:val="20"/>
              </w:rPr>
            </w:pPr>
            <w:r w:rsidRPr="00A95F1E">
              <w:rPr>
                <w:rFonts w:ascii="Times New Roman" w:hAnsi="Times New Roman"/>
                <w:sz w:val="20"/>
                <w:szCs w:val="20"/>
              </w:rPr>
              <w:t>Skuter, dječji skuter</w:t>
            </w:r>
          </w:p>
        </w:tc>
        <w:tc>
          <w:tcPr>
            <w:tcW w:w="1599" w:type="dxa"/>
          </w:tcPr>
          <w:p w14:paraId="31EFECF6" w14:textId="48C04C45" w:rsidR="00BA64E6" w:rsidRDefault="00D34458" w:rsidP="00BA64E6">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59F42C1C" w14:textId="77777777" w:rsidR="007E19F3" w:rsidRDefault="007E19F3" w:rsidP="00BA64E6">
            <w:pPr>
              <w:spacing w:after="0" w:line="240" w:lineRule="auto"/>
              <w:jc w:val="center"/>
              <w:rPr>
                <w:rFonts w:ascii="Times New Roman" w:hAnsi="Times New Roman"/>
                <w:sz w:val="20"/>
                <w:szCs w:val="20"/>
              </w:rPr>
            </w:pPr>
          </w:p>
          <w:p w14:paraId="5C6273BB" w14:textId="69BB8542"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5DF3739" w14:textId="77777777" w:rsidR="007E19F3" w:rsidRDefault="007E19F3" w:rsidP="00BA64E6">
            <w:pPr>
              <w:spacing w:after="0" w:line="240" w:lineRule="auto"/>
              <w:jc w:val="center"/>
              <w:rPr>
                <w:rFonts w:ascii="Times New Roman" w:hAnsi="Times New Roman"/>
                <w:sz w:val="20"/>
                <w:szCs w:val="20"/>
              </w:rPr>
            </w:pPr>
          </w:p>
          <w:p w14:paraId="47FEA905" w14:textId="074D2709" w:rsidR="00BA64E6" w:rsidRDefault="00780B3C" w:rsidP="00BA64E6">
            <w:pPr>
              <w:spacing w:after="0" w:line="240" w:lineRule="auto"/>
              <w:jc w:val="center"/>
              <w:rPr>
                <w:rFonts w:ascii="Times New Roman" w:hAnsi="Times New Roman"/>
                <w:sz w:val="20"/>
                <w:szCs w:val="20"/>
              </w:rPr>
            </w:pPr>
            <w:r>
              <w:rPr>
                <w:rFonts w:ascii="Times New Roman" w:hAnsi="Times New Roman"/>
                <w:sz w:val="20"/>
                <w:szCs w:val="20"/>
              </w:rPr>
              <w:t>5</w:t>
            </w:r>
          </w:p>
        </w:tc>
        <w:tc>
          <w:tcPr>
            <w:tcW w:w="872" w:type="dxa"/>
          </w:tcPr>
          <w:p w14:paraId="0E4C9755" w14:textId="77777777" w:rsidR="00BA64E6" w:rsidRDefault="00BA64E6" w:rsidP="00BA64E6">
            <w:pPr>
              <w:spacing w:after="0" w:line="240" w:lineRule="auto"/>
              <w:jc w:val="center"/>
              <w:rPr>
                <w:rFonts w:ascii="Times New Roman" w:hAnsi="Times New Roman"/>
                <w:sz w:val="20"/>
                <w:szCs w:val="20"/>
              </w:rPr>
            </w:pPr>
          </w:p>
          <w:p w14:paraId="2B565639" w14:textId="77777777" w:rsidR="00BA64E6" w:rsidRDefault="00BA64E6" w:rsidP="00BA64E6">
            <w:pPr>
              <w:spacing w:after="0" w:line="240" w:lineRule="auto"/>
              <w:jc w:val="center"/>
              <w:rPr>
                <w:rFonts w:ascii="Times New Roman" w:hAnsi="Times New Roman"/>
                <w:sz w:val="20"/>
                <w:szCs w:val="20"/>
              </w:rPr>
            </w:pPr>
            <w:r>
              <w:rPr>
                <w:rFonts w:ascii="Times New Roman" w:hAnsi="Times New Roman"/>
                <w:sz w:val="20"/>
                <w:szCs w:val="20"/>
              </w:rPr>
              <w:t>1</w:t>
            </w:r>
          </w:p>
          <w:p w14:paraId="0FA707BA" w14:textId="77777777" w:rsidR="00BA64E6" w:rsidRDefault="00BA64E6" w:rsidP="00BA64E6">
            <w:pPr>
              <w:spacing w:after="0" w:line="240" w:lineRule="auto"/>
              <w:jc w:val="center"/>
              <w:rPr>
                <w:rFonts w:ascii="Times New Roman" w:hAnsi="Times New Roman"/>
                <w:sz w:val="20"/>
                <w:szCs w:val="20"/>
              </w:rPr>
            </w:pPr>
          </w:p>
        </w:tc>
        <w:tc>
          <w:tcPr>
            <w:tcW w:w="916" w:type="dxa"/>
          </w:tcPr>
          <w:p w14:paraId="2A3680FB" w14:textId="77777777" w:rsidR="00BA64E6" w:rsidRDefault="00BA64E6" w:rsidP="00BA64E6">
            <w:pPr>
              <w:spacing w:after="0" w:line="240" w:lineRule="auto"/>
              <w:jc w:val="center"/>
              <w:rPr>
                <w:rFonts w:ascii="Times New Roman" w:hAnsi="Times New Roman"/>
                <w:sz w:val="20"/>
                <w:szCs w:val="20"/>
              </w:rPr>
            </w:pPr>
          </w:p>
          <w:p w14:paraId="15E0150F" w14:textId="3EF3956D" w:rsidR="00BA64E6" w:rsidRDefault="009066E0" w:rsidP="00BA64E6">
            <w:pPr>
              <w:spacing w:after="0" w:line="240" w:lineRule="auto"/>
              <w:jc w:val="center"/>
              <w:rPr>
                <w:rFonts w:ascii="Times New Roman" w:hAnsi="Times New Roman"/>
                <w:sz w:val="20"/>
                <w:szCs w:val="20"/>
              </w:rPr>
            </w:pPr>
            <w:r>
              <w:rPr>
                <w:rFonts w:ascii="Times New Roman" w:hAnsi="Times New Roman"/>
                <w:sz w:val="20"/>
                <w:szCs w:val="20"/>
              </w:rPr>
              <w:t>5</w:t>
            </w:r>
          </w:p>
        </w:tc>
      </w:tr>
      <w:tr w:rsidR="00780B3C" w:rsidRPr="006A5180" w14:paraId="6FB210F0" w14:textId="77777777" w:rsidTr="007E19F3">
        <w:trPr>
          <w:trHeight w:val="345"/>
        </w:trPr>
        <w:tc>
          <w:tcPr>
            <w:tcW w:w="572" w:type="dxa"/>
          </w:tcPr>
          <w:p w14:paraId="4C0E743B" w14:textId="77777777" w:rsidR="00780B3C" w:rsidRDefault="00780B3C" w:rsidP="00780B3C">
            <w:pPr>
              <w:spacing w:after="0" w:line="240" w:lineRule="auto"/>
              <w:jc w:val="center"/>
              <w:rPr>
                <w:rFonts w:ascii="Times New Roman" w:hAnsi="Times New Roman"/>
                <w:sz w:val="20"/>
                <w:szCs w:val="20"/>
              </w:rPr>
            </w:pPr>
          </w:p>
          <w:p w14:paraId="4C7D4043" w14:textId="6D936ECC"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5.</w:t>
            </w:r>
          </w:p>
        </w:tc>
        <w:tc>
          <w:tcPr>
            <w:tcW w:w="1192" w:type="dxa"/>
          </w:tcPr>
          <w:p w14:paraId="19DCA8DD" w14:textId="77777777" w:rsidR="00780B3C" w:rsidRDefault="00780B3C" w:rsidP="00780B3C">
            <w:pPr>
              <w:spacing w:after="0" w:line="240" w:lineRule="auto"/>
              <w:jc w:val="center"/>
              <w:rPr>
                <w:rFonts w:ascii="Times New Roman" w:hAnsi="Times New Roman"/>
                <w:sz w:val="20"/>
                <w:szCs w:val="20"/>
              </w:rPr>
            </w:pPr>
          </w:p>
          <w:p w14:paraId="7C17223A" w14:textId="618DD978"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3" w:type="dxa"/>
          </w:tcPr>
          <w:p w14:paraId="1E890DBF" w14:textId="6FF99E5B"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Daska za jedrenje, SUP i sl.</w:t>
            </w:r>
          </w:p>
        </w:tc>
        <w:tc>
          <w:tcPr>
            <w:tcW w:w="1599" w:type="dxa"/>
          </w:tcPr>
          <w:p w14:paraId="0AE129D6" w14:textId="143AC497" w:rsidR="00780B3C" w:rsidRDefault="00D34458" w:rsidP="00780B3C">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2D90CAA9" w14:textId="77777777" w:rsidR="00780B3C" w:rsidRDefault="00780B3C" w:rsidP="00780B3C">
            <w:pPr>
              <w:spacing w:after="0" w:line="240" w:lineRule="auto"/>
              <w:jc w:val="center"/>
              <w:rPr>
                <w:rFonts w:ascii="Times New Roman" w:hAnsi="Times New Roman"/>
                <w:sz w:val="20"/>
                <w:szCs w:val="20"/>
              </w:rPr>
            </w:pPr>
          </w:p>
          <w:p w14:paraId="7B0EBB39" w14:textId="5143B558"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122C8A0" w14:textId="77777777" w:rsidR="00780B3C" w:rsidRDefault="00780B3C" w:rsidP="00780B3C">
            <w:pPr>
              <w:spacing w:after="0" w:line="240" w:lineRule="auto"/>
              <w:jc w:val="center"/>
              <w:rPr>
                <w:rFonts w:ascii="Times New Roman" w:hAnsi="Times New Roman"/>
                <w:sz w:val="20"/>
                <w:szCs w:val="20"/>
              </w:rPr>
            </w:pPr>
          </w:p>
          <w:p w14:paraId="7F317AA8" w14:textId="31417BF5"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5</w:t>
            </w:r>
          </w:p>
        </w:tc>
        <w:tc>
          <w:tcPr>
            <w:tcW w:w="872" w:type="dxa"/>
          </w:tcPr>
          <w:p w14:paraId="0AC9ECDA" w14:textId="77777777" w:rsidR="00780B3C" w:rsidRDefault="00780B3C" w:rsidP="00780B3C">
            <w:pPr>
              <w:spacing w:after="0" w:line="240" w:lineRule="auto"/>
              <w:jc w:val="center"/>
              <w:rPr>
                <w:rFonts w:ascii="Times New Roman" w:hAnsi="Times New Roman"/>
                <w:sz w:val="20"/>
                <w:szCs w:val="20"/>
              </w:rPr>
            </w:pPr>
          </w:p>
          <w:p w14:paraId="7F902575" w14:textId="77777777"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1</w:t>
            </w:r>
          </w:p>
          <w:p w14:paraId="283B701A" w14:textId="77777777" w:rsidR="00780B3C" w:rsidRDefault="00780B3C" w:rsidP="00780B3C">
            <w:pPr>
              <w:spacing w:after="0" w:line="240" w:lineRule="auto"/>
              <w:jc w:val="center"/>
              <w:rPr>
                <w:rFonts w:ascii="Times New Roman" w:hAnsi="Times New Roman"/>
                <w:sz w:val="20"/>
                <w:szCs w:val="20"/>
              </w:rPr>
            </w:pPr>
          </w:p>
        </w:tc>
        <w:tc>
          <w:tcPr>
            <w:tcW w:w="916" w:type="dxa"/>
          </w:tcPr>
          <w:p w14:paraId="57F9F788" w14:textId="77777777" w:rsidR="00780B3C" w:rsidRDefault="00780B3C" w:rsidP="00780B3C">
            <w:pPr>
              <w:spacing w:after="0" w:line="240" w:lineRule="auto"/>
              <w:jc w:val="center"/>
              <w:rPr>
                <w:rFonts w:ascii="Times New Roman" w:hAnsi="Times New Roman"/>
                <w:sz w:val="20"/>
                <w:szCs w:val="20"/>
              </w:rPr>
            </w:pPr>
          </w:p>
          <w:p w14:paraId="0B484CAC" w14:textId="338E916B" w:rsidR="00780B3C" w:rsidRDefault="009066E0" w:rsidP="00780B3C">
            <w:pPr>
              <w:spacing w:after="0" w:line="240" w:lineRule="auto"/>
              <w:jc w:val="center"/>
              <w:rPr>
                <w:rFonts w:ascii="Times New Roman" w:hAnsi="Times New Roman"/>
                <w:sz w:val="20"/>
                <w:szCs w:val="20"/>
              </w:rPr>
            </w:pPr>
            <w:r>
              <w:rPr>
                <w:rFonts w:ascii="Times New Roman" w:hAnsi="Times New Roman"/>
                <w:sz w:val="20"/>
                <w:szCs w:val="20"/>
              </w:rPr>
              <w:t>5</w:t>
            </w:r>
          </w:p>
        </w:tc>
      </w:tr>
      <w:tr w:rsidR="00780B3C" w:rsidRPr="006A5180" w14:paraId="16D5B383" w14:textId="77777777" w:rsidTr="007E19F3">
        <w:trPr>
          <w:trHeight w:val="300"/>
        </w:trPr>
        <w:tc>
          <w:tcPr>
            <w:tcW w:w="572" w:type="dxa"/>
          </w:tcPr>
          <w:p w14:paraId="55F4A152" w14:textId="77777777" w:rsidR="00780B3C" w:rsidRDefault="00780B3C" w:rsidP="00BA4762">
            <w:pPr>
              <w:spacing w:after="0" w:line="240" w:lineRule="auto"/>
              <w:jc w:val="center"/>
              <w:rPr>
                <w:rFonts w:ascii="Times New Roman" w:hAnsi="Times New Roman"/>
                <w:sz w:val="20"/>
                <w:szCs w:val="20"/>
              </w:rPr>
            </w:pPr>
          </w:p>
          <w:p w14:paraId="03D7F2B7" w14:textId="4146D8B6" w:rsidR="00780B3C"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6.</w:t>
            </w:r>
          </w:p>
        </w:tc>
        <w:tc>
          <w:tcPr>
            <w:tcW w:w="1192" w:type="dxa"/>
          </w:tcPr>
          <w:p w14:paraId="683C7191" w14:textId="77777777" w:rsidR="00780B3C" w:rsidRDefault="00780B3C" w:rsidP="00BA4762">
            <w:pPr>
              <w:spacing w:after="0" w:line="240" w:lineRule="auto"/>
              <w:jc w:val="center"/>
              <w:rPr>
                <w:rFonts w:ascii="Times New Roman" w:hAnsi="Times New Roman"/>
                <w:sz w:val="20"/>
                <w:szCs w:val="20"/>
              </w:rPr>
            </w:pPr>
          </w:p>
          <w:p w14:paraId="0E8719D8" w14:textId="24DDB383" w:rsidR="00780B3C"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3" w:type="dxa"/>
          </w:tcPr>
          <w:p w14:paraId="7BF8C70C" w14:textId="77777777" w:rsidR="007E19F3" w:rsidRDefault="007E19F3" w:rsidP="00BA4762">
            <w:pPr>
              <w:spacing w:after="0" w:line="240" w:lineRule="auto"/>
              <w:jc w:val="center"/>
              <w:rPr>
                <w:rFonts w:ascii="Times New Roman" w:hAnsi="Times New Roman"/>
                <w:sz w:val="20"/>
                <w:szCs w:val="20"/>
              </w:rPr>
            </w:pPr>
          </w:p>
          <w:p w14:paraId="6FF73242" w14:textId="166D58EA" w:rsidR="00780B3C" w:rsidRDefault="007E19F3" w:rsidP="00BA4762">
            <w:pPr>
              <w:spacing w:after="0" w:line="240" w:lineRule="auto"/>
              <w:jc w:val="center"/>
              <w:rPr>
                <w:rFonts w:ascii="Times New Roman" w:hAnsi="Times New Roman"/>
                <w:sz w:val="20"/>
                <w:szCs w:val="20"/>
              </w:rPr>
            </w:pPr>
            <w:r>
              <w:rPr>
                <w:rFonts w:ascii="Times New Roman" w:hAnsi="Times New Roman"/>
                <w:sz w:val="20"/>
                <w:szCs w:val="20"/>
              </w:rPr>
              <w:t>F</w:t>
            </w:r>
            <w:r w:rsidR="00780B3C">
              <w:rPr>
                <w:rFonts w:ascii="Times New Roman" w:hAnsi="Times New Roman"/>
                <w:sz w:val="20"/>
                <w:szCs w:val="20"/>
              </w:rPr>
              <w:t>ly board</w:t>
            </w:r>
          </w:p>
        </w:tc>
        <w:tc>
          <w:tcPr>
            <w:tcW w:w="1599" w:type="dxa"/>
          </w:tcPr>
          <w:p w14:paraId="372FA4D0" w14:textId="77777777" w:rsidR="00D34458" w:rsidRDefault="00D34458" w:rsidP="00BA4762">
            <w:pPr>
              <w:spacing w:after="0" w:line="240" w:lineRule="auto"/>
              <w:jc w:val="center"/>
              <w:rPr>
                <w:rFonts w:ascii="Times New Roman" w:hAnsi="Times New Roman"/>
                <w:sz w:val="20"/>
                <w:szCs w:val="20"/>
              </w:rPr>
            </w:pPr>
          </w:p>
          <w:p w14:paraId="794FF00E" w14:textId="63A7CB50" w:rsidR="00780B3C" w:rsidRDefault="00D34458" w:rsidP="00BA4762">
            <w:pPr>
              <w:spacing w:after="0" w:line="240" w:lineRule="auto"/>
              <w:jc w:val="center"/>
              <w:rPr>
                <w:rFonts w:ascii="Times New Roman" w:hAnsi="Times New Roman"/>
                <w:sz w:val="20"/>
                <w:szCs w:val="20"/>
              </w:rPr>
            </w:pPr>
            <w:r>
              <w:rPr>
                <w:rFonts w:ascii="Times New Roman" w:hAnsi="Times New Roman"/>
                <w:sz w:val="20"/>
                <w:szCs w:val="20"/>
              </w:rPr>
              <w:t>Zabavni sadržaj</w:t>
            </w:r>
          </w:p>
        </w:tc>
        <w:tc>
          <w:tcPr>
            <w:tcW w:w="1272" w:type="dxa"/>
          </w:tcPr>
          <w:p w14:paraId="0AB94073" w14:textId="77777777" w:rsidR="00780B3C" w:rsidRDefault="00780B3C" w:rsidP="00BA4762">
            <w:pPr>
              <w:spacing w:after="0" w:line="240" w:lineRule="auto"/>
              <w:jc w:val="center"/>
              <w:rPr>
                <w:rFonts w:ascii="Times New Roman" w:hAnsi="Times New Roman"/>
                <w:sz w:val="20"/>
                <w:szCs w:val="20"/>
              </w:rPr>
            </w:pPr>
          </w:p>
          <w:p w14:paraId="7FEA3CE3" w14:textId="3AFF0BDB" w:rsidR="00780B3C"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 xml:space="preserve"> po komadu</w:t>
            </w:r>
          </w:p>
        </w:tc>
        <w:tc>
          <w:tcPr>
            <w:tcW w:w="939" w:type="dxa"/>
          </w:tcPr>
          <w:p w14:paraId="582ECABF" w14:textId="77777777" w:rsidR="00780B3C" w:rsidRDefault="00780B3C" w:rsidP="00BA4762">
            <w:pPr>
              <w:spacing w:after="0" w:line="240" w:lineRule="auto"/>
              <w:jc w:val="center"/>
              <w:rPr>
                <w:rFonts w:ascii="Times New Roman" w:hAnsi="Times New Roman"/>
                <w:sz w:val="20"/>
                <w:szCs w:val="20"/>
              </w:rPr>
            </w:pPr>
          </w:p>
          <w:p w14:paraId="1624EC03" w14:textId="02F18226" w:rsidR="00780B3C"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872" w:type="dxa"/>
          </w:tcPr>
          <w:p w14:paraId="217EF4C6" w14:textId="77777777" w:rsidR="00780B3C" w:rsidRDefault="00780B3C" w:rsidP="00BA4762">
            <w:pPr>
              <w:spacing w:after="0" w:line="240" w:lineRule="auto"/>
              <w:jc w:val="center"/>
              <w:rPr>
                <w:rFonts w:ascii="Times New Roman" w:hAnsi="Times New Roman"/>
                <w:sz w:val="20"/>
                <w:szCs w:val="20"/>
              </w:rPr>
            </w:pPr>
          </w:p>
          <w:p w14:paraId="1E8126EC" w14:textId="77777777" w:rsidR="00780B3C"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1</w:t>
            </w:r>
          </w:p>
          <w:p w14:paraId="5BBF0127" w14:textId="77777777" w:rsidR="00780B3C" w:rsidRDefault="00780B3C" w:rsidP="00BA4762">
            <w:pPr>
              <w:spacing w:after="0" w:line="240" w:lineRule="auto"/>
              <w:jc w:val="center"/>
              <w:rPr>
                <w:rFonts w:ascii="Times New Roman" w:hAnsi="Times New Roman"/>
                <w:sz w:val="20"/>
                <w:szCs w:val="20"/>
              </w:rPr>
            </w:pPr>
          </w:p>
        </w:tc>
        <w:tc>
          <w:tcPr>
            <w:tcW w:w="916" w:type="dxa"/>
          </w:tcPr>
          <w:p w14:paraId="499C11B4" w14:textId="77777777" w:rsidR="00780B3C" w:rsidRDefault="00780B3C" w:rsidP="00BA4762">
            <w:pPr>
              <w:spacing w:after="0" w:line="240" w:lineRule="auto"/>
              <w:jc w:val="center"/>
              <w:rPr>
                <w:rFonts w:ascii="Times New Roman" w:hAnsi="Times New Roman"/>
                <w:sz w:val="20"/>
                <w:szCs w:val="20"/>
              </w:rPr>
            </w:pPr>
          </w:p>
          <w:p w14:paraId="03600CBF" w14:textId="25E7B08E" w:rsidR="00780B3C"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780B3C" w:rsidRPr="006A5180" w14:paraId="7B2EB78E" w14:textId="77777777" w:rsidTr="007E19F3">
        <w:tc>
          <w:tcPr>
            <w:tcW w:w="572" w:type="dxa"/>
          </w:tcPr>
          <w:p w14:paraId="04FCFD39" w14:textId="5B372501"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7.</w:t>
            </w:r>
          </w:p>
        </w:tc>
        <w:tc>
          <w:tcPr>
            <w:tcW w:w="1192" w:type="dxa"/>
          </w:tcPr>
          <w:p w14:paraId="788B3471" w14:textId="59B543F1"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2443/1</w:t>
            </w:r>
          </w:p>
        </w:tc>
        <w:tc>
          <w:tcPr>
            <w:tcW w:w="2173" w:type="dxa"/>
          </w:tcPr>
          <w:p w14:paraId="0F67D0DC" w14:textId="77777777"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Štand za prodaju turističkih izleta „Š1“</w:t>
            </w:r>
          </w:p>
        </w:tc>
        <w:tc>
          <w:tcPr>
            <w:tcW w:w="1599" w:type="dxa"/>
          </w:tcPr>
          <w:p w14:paraId="5E3675A2" w14:textId="77777777" w:rsidR="00780B3C" w:rsidRDefault="00780B3C" w:rsidP="00780B3C">
            <w:pPr>
              <w:spacing w:after="0" w:line="240" w:lineRule="auto"/>
              <w:jc w:val="center"/>
              <w:rPr>
                <w:rFonts w:ascii="Times New Roman" w:hAnsi="Times New Roman"/>
                <w:sz w:val="20"/>
                <w:szCs w:val="20"/>
              </w:rPr>
            </w:pPr>
          </w:p>
          <w:p w14:paraId="1CC43A80" w14:textId="2FEACFE6"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728C94B6" w14:textId="77777777" w:rsidR="00780B3C" w:rsidRDefault="00780B3C" w:rsidP="00780B3C">
            <w:pPr>
              <w:spacing w:after="0" w:line="240" w:lineRule="auto"/>
              <w:jc w:val="center"/>
              <w:rPr>
                <w:rFonts w:ascii="Times New Roman" w:hAnsi="Times New Roman"/>
                <w:sz w:val="20"/>
                <w:szCs w:val="20"/>
              </w:rPr>
            </w:pPr>
          </w:p>
          <w:p w14:paraId="2F050B48" w14:textId="6A4BA1D7"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17754C8A" w14:textId="77777777" w:rsidR="00780B3C" w:rsidRDefault="00780B3C" w:rsidP="00780B3C">
            <w:pPr>
              <w:spacing w:after="0" w:line="240" w:lineRule="auto"/>
              <w:jc w:val="center"/>
              <w:rPr>
                <w:rFonts w:ascii="Times New Roman" w:hAnsi="Times New Roman"/>
                <w:sz w:val="20"/>
                <w:szCs w:val="20"/>
              </w:rPr>
            </w:pPr>
          </w:p>
          <w:p w14:paraId="6F8E8745" w14:textId="163201A1"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267F9193" w14:textId="77777777" w:rsidR="00780B3C" w:rsidRDefault="00780B3C" w:rsidP="00780B3C">
            <w:pPr>
              <w:spacing w:after="0" w:line="240" w:lineRule="auto"/>
              <w:jc w:val="center"/>
              <w:rPr>
                <w:rFonts w:ascii="Times New Roman" w:hAnsi="Times New Roman"/>
                <w:sz w:val="20"/>
                <w:szCs w:val="20"/>
              </w:rPr>
            </w:pPr>
          </w:p>
          <w:p w14:paraId="49E85229" w14:textId="0A0615D0"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74A4124" w14:textId="77777777" w:rsidR="00780B3C" w:rsidRDefault="00780B3C" w:rsidP="00780B3C">
            <w:pPr>
              <w:spacing w:after="0" w:line="240" w:lineRule="auto"/>
              <w:jc w:val="center"/>
              <w:rPr>
                <w:rFonts w:ascii="Times New Roman" w:hAnsi="Times New Roman"/>
                <w:sz w:val="20"/>
                <w:szCs w:val="20"/>
              </w:rPr>
            </w:pPr>
          </w:p>
          <w:p w14:paraId="70A4BE8A" w14:textId="23937EB1" w:rsidR="00780B3C" w:rsidRDefault="009066E0" w:rsidP="00780B3C">
            <w:pPr>
              <w:spacing w:after="0" w:line="240" w:lineRule="auto"/>
              <w:jc w:val="center"/>
              <w:rPr>
                <w:rFonts w:ascii="Times New Roman" w:hAnsi="Times New Roman"/>
                <w:sz w:val="20"/>
                <w:szCs w:val="20"/>
              </w:rPr>
            </w:pPr>
            <w:r>
              <w:rPr>
                <w:rFonts w:ascii="Times New Roman" w:hAnsi="Times New Roman"/>
                <w:sz w:val="20"/>
                <w:szCs w:val="20"/>
              </w:rPr>
              <w:t>5</w:t>
            </w:r>
          </w:p>
        </w:tc>
      </w:tr>
    </w:tbl>
    <w:p w14:paraId="79C6096A" w14:textId="77777777" w:rsidR="0035684E" w:rsidRDefault="0035684E" w:rsidP="00BE7876">
      <w:pPr>
        <w:spacing w:after="0" w:line="240" w:lineRule="auto"/>
        <w:jc w:val="both"/>
        <w:rPr>
          <w:rFonts w:ascii="Times New Roman" w:hAnsi="Times New Roman"/>
          <w:sz w:val="24"/>
          <w:szCs w:val="24"/>
        </w:rPr>
      </w:pPr>
    </w:p>
    <w:p w14:paraId="2DBC2CE8" w14:textId="77777777" w:rsidR="00450A61" w:rsidRDefault="00450A61" w:rsidP="00BE7876">
      <w:pPr>
        <w:spacing w:after="0" w:line="240" w:lineRule="auto"/>
        <w:jc w:val="both"/>
        <w:rPr>
          <w:rFonts w:ascii="Times New Roman" w:hAnsi="Times New Roman"/>
          <w:sz w:val="24"/>
          <w:szCs w:val="24"/>
        </w:rPr>
      </w:pPr>
    </w:p>
    <w:p w14:paraId="3423BEEC" w14:textId="77777777" w:rsidR="00450A61" w:rsidRDefault="00450A61" w:rsidP="00BE7876">
      <w:pPr>
        <w:spacing w:after="0" w:line="240" w:lineRule="auto"/>
        <w:jc w:val="both"/>
        <w:rPr>
          <w:rFonts w:ascii="Times New Roman" w:hAnsi="Times New Roman"/>
          <w:sz w:val="24"/>
          <w:szCs w:val="24"/>
        </w:rPr>
      </w:pPr>
    </w:p>
    <w:p w14:paraId="34D733BC" w14:textId="77777777" w:rsidR="00450A61" w:rsidRDefault="00450A61" w:rsidP="00BE7876">
      <w:pPr>
        <w:spacing w:after="0" w:line="240" w:lineRule="auto"/>
        <w:jc w:val="both"/>
        <w:rPr>
          <w:rFonts w:ascii="Times New Roman" w:hAnsi="Times New Roman"/>
          <w:sz w:val="24"/>
          <w:szCs w:val="24"/>
        </w:rPr>
      </w:pPr>
    </w:p>
    <w:p w14:paraId="7BD9F99B" w14:textId="77777777" w:rsidR="00450A61" w:rsidRDefault="00450A61" w:rsidP="00BE7876">
      <w:pPr>
        <w:spacing w:after="0" w:line="240" w:lineRule="auto"/>
        <w:jc w:val="both"/>
        <w:rPr>
          <w:rFonts w:ascii="Times New Roman" w:hAnsi="Times New Roman"/>
          <w:sz w:val="24"/>
          <w:szCs w:val="24"/>
        </w:rPr>
      </w:pPr>
    </w:p>
    <w:p w14:paraId="03A8674E" w14:textId="1D5CDA7B" w:rsidR="00780B3C" w:rsidRDefault="00780B3C" w:rsidP="00780B3C">
      <w:pPr>
        <w:spacing w:after="0" w:line="240" w:lineRule="auto"/>
        <w:jc w:val="center"/>
        <w:rPr>
          <w:rFonts w:ascii="Times New Roman" w:hAnsi="Times New Roman"/>
          <w:b/>
          <w:bCs/>
          <w:sz w:val="24"/>
          <w:szCs w:val="24"/>
          <w:u w:val="single"/>
        </w:rPr>
      </w:pPr>
      <w:r w:rsidRPr="00DE10BE">
        <w:rPr>
          <w:rFonts w:ascii="Times New Roman" w:hAnsi="Times New Roman"/>
          <w:b/>
          <w:bCs/>
          <w:sz w:val="24"/>
          <w:szCs w:val="24"/>
          <w:u w:val="single"/>
        </w:rPr>
        <w:lastRenderedPageBreak/>
        <w:t xml:space="preserve">Mikrolokacija </w:t>
      </w:r>
      <w:r>
        <w:rPr>
          <w:rFonts w:ascii="Times New Roman" w:hAnsi="Times New Roman"/>
          <w:b/>
          <w:bCs/>
          <w:sz w:val="24"/>
          <w:szCs w:val="24"/>
          <w:u w:val="single"/>
        </w:rPr>
        <w:t>F</w:t>
      </w:r>
    </w:p>
    <w:p w14:paraId="04784D5E" w14:textId="77777777" w:rsidR="00780B3C" w:rsidRDefault="00780B3C" w:rsidP="00BE7876">
      <w:pPr>
        <w:spacing w:after="0" w:line="240" w:lineRule="auto"/>
        <w:jc w:val="both"/>
        <w:rPr>
          <w:rFonts w:ascii="Times New Roman" w:hAnsi="Times New Roman"/>
          <w:sz w:val="24"/>
          <w:szCs w:val="24"/>
        </w:rPr>
      </w:pPr>
    </w:p>
    <w:tbl>
      <w:tblPr>
        <w:tblStyle w:val="TableGrid"/>
        <w:tblW w:w="0" w:type="auto"/>
        <w:tblInd w:w="-185" w:type="dxa"/>
        <w:tblLook w:val="04A0" w:firstRow="1" w:lastRow="0" w:firstColumn="1" w:lastColumn="0" w:noHBand="0" w:noVBand="1"/>
      </w:tblPr>
      <w:tblGrid>
        <w:gridCol w:w="573"/>
        <w:gridCol w:w="1190"/>
        <w:gridCol w:w="2174"/>
        <w:gridCol w:w="1599"/>
        <w:gridCol w:w="1272"/>
        <w:gridCol w:w="939"/>
        <w:gridCol w:w="872"/>
        <w:gridCol w:w="916"/>
      </w:tblGrid>
      <w:tr w:rsidR="00E24CFA" w:rsidRPr="006A5180" w14:paraId="23E4F521" w14:textId="77777777" w:rsidTr="007E19F3">
        <w:tc>
          <w:tcPr>
            <w:tcW w:w="573" w:type="dxa"/>
          </w:tcPr>
          <w:p w14:paraId="4F31B6A7" w14:textId="77777777" w:rsidR="00E24CFA" w:rsidRDefault="00E24CFA" w:rsidP="00BA4762">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90" w:type="dxa"/>
          </w:tcPr>
          <w:p w14:paraId="41390061" w14:textId="77777777" w:rsidR="00E24CFA" w:rsidRDefault="00E24CFA" w:rsidP="00BA4762">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42D06FAA" w14:textId="77777777" w:rsidR="00E24CFA" w:rsidRPr="006A5180" w:rsidRDefault="00E24CFA" w:rsidP="00BA4762">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4" w:type="dxa"/>
          </w:tcPr>
          <w:p w14:paraId="5158B236" w14:textId="77777777" w:rsidR="00E24CFA" w:rsidRPr="006A5180" w:rsidRDefault="00E24CFA"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599" w:type="dxa"/>
          </w:tcPr>
          <w:p w14:paraId="52B99935" w14:textId="77777777" w:rsidR="00E24CFA" w:rsidRPr="006A5180" w:rsidRDefault="00E24CFA"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35376D0E" w14:textId="77777777" w:rsidR="00E24CFA" w:rsidRPr="006A5180" w:rsidRDefault="00E24CFA"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2A5F9405" w14:textId="77777777" w:rsidR="00E24CFA" w:rsidRPr="006A5180" w:rsidRDefault="00E24CFA" w:rsidP="00BA4762">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2FBE46CE" w14:textId="77777777" w:rsidR="00E24CFA" w:rsidRPr="006A5180" w:rsidRDefault="00E24CFA" w:rsidP="00BA4762">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161A876A" w14:textId="77777777" w:rsidR="00E24CFA" w:rsidRDefault="00E24CFA"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p>
          <w:p w14:paraId="31AF0F26" w14:textId="73097CDA" w:rsidR="00ED0C54" w:rsidRPr="006A5180" w:rsidRDefault="00ED0C54" w:rsidP="00BA4762">
            <w:pPr>
              <w:spacing w:after="0" w:line="240" w:lineRule="auto"/>
              <w:jc w:val="center"/>
              <w:rPr>
                <w:rFonts w:ascii="Times New Roman" w:hAnsi="Times New Roman"/>
                <w:b/>
                <w:bCs/>
                <w:sz w:val="20"/>
                <w:szCs w:val="20"/>
              </w:rPr>
            </w:pPr>
            <w:r>
              <w:rPr>
                <w:rFonts w:ascii="Times New Roman" w:hAnsi="Times New Roman"/>
                <w:b/>
                <w:bCs/>
                <w:sz w:val="20"/>
                <w:szCs w:val="20"/>
              </w:rPr>
              <w:t>(godine)</w:t>
            </w:r>
          </w:p>
        </w:tc>
      </w:tr>
      <w:tr w:rsidR="00E24CFA" w:rsidRPr="006A5180" w14:paraId="140E7D7F" w14:textId="77777777" w:rsidTr="007E19F3">
        <w:tc>
          <w:tcPr>
            <w:tcW w:w="573" w:type="dxa"/>
          </w:tcPr>
          <w:p w14:paraId="219CC20A" w14:textId="77777777" w:rsidR="00E24CFA" w:rsidRPr="006A5180"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1190" w:type="dxa"/>
          </w:tcPr>
          <w:p w14:paraId="15CCC550" w14:textId="77777777" w:rsidR="00E24CFA" w:rsidRPr="006A5180" w:rsidRDefault="00E24CFA" w:rsidP="00BA4762">
            <w:pPr>
              <w:spacing w:after="0" w:line="240" w:lineRule="auto"/>
              <w:jc w:val="center"/>
              <w:rPr>
                <w:rFonts w:ascii="Times New Roman" w:hAnsi="Times New Roman"/>
                <w:b/>
                <w:bCs/>
                <w:sz w:val="20"/>
                <w:szCs w:val="20"/>
              </w:rPr>
            </w:pPr>
            <w:r>
              <w:rPr>
                <w:rFonts w:ascii="Times New Roman" w:hAnsi="Times New Roman"/>
                <w:sz w:val="20"/>
                <w:szCs w:val="20"/>
              </w:rPr>
              <w:t>6276</w:t>
            </w:r>
          </w:p>
        </w:tc>
        <w:tc>
          <w:tcPr>
            <w:tcW w:w="2174" w:type="dxa"/>
          </w:tcPr>
          <w:p w14:paraId="6BBA5312"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611BE8A" w14:textId="77777777" w:rsidR="00E24CFA" w:rsidRPr="00C35E53"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„A“</w:t>
            </w:r>
          </w:p>
        </w:tc>
        <w:tc>
          <w:tcPr>
            <w:tcW w:w="1599" w:type="dxa"/>
          </w:tcPr>
          <w:p w14:paraId="51C7AEA4" w14:textId="77777777" w:rsidR="00E24CFA" w:rsidRPr="00C35E53"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483A2BD" w14:textId="77777777" w:rsidR="00E24CFA" w:rsidRPr="00C35E53"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90732B4" w14:textId="40DFF256" w:rsidR="00E24CFA" w:rsidRPr="00C35E53"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tcPr>
          <w:p w14:paraId="243121F2"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BF012D0" w14:textId="20FBF839" w:rsidR="00E24CFA" w:rsidRPr="00C35E53"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E24CFA" w:rsidRPr="006A5180" w14:paraId="1C939FFC" w14:textId="77777777" w:rsidTr="007E19F3">
        <w:tc>
          <w:tcPr>
            <w:tcW w:w="573" w:type="dxa"/>
          </w:tcPr>
          <w:p w14:paraId="0AF13301"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2.</w:t>
            </w:r>
          </w:p>
        </w:tc>
        <w:tc>
          <w:tcPr>
            <w:tcW w:w="1190" w:type="dxa"/>
          </w:tcPr>
          <w:p w14:paraId="623E53E0"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4" w:type="dxa"/>
          </w:tcPr>
          <w:p w14:paraId="0C24A027"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7420C198"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„B“</w:t>
            </w:r>
          </w:p>
        </w:tc>
        <w:tc>
          <w:tcPr>
            <w:tcW w:w="1599" w:type="dxa"/>
          </w:tcPr>
          <w:p w14:paraId="27AFE4B9"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1E65477"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1C43291B" w14:textId="1E61F103"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tcPr>
          <w:p w14:paraId="578CBC69"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D24EC8C" w14:textId="1131699B" w:rsidR="00E24CFA"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E24CFA" w:rsidRPr="006A5180" w14:paraId="0C1CBD6B" w14:textId="77777777" w:rsidTr="007E19F3">
        <w:tc>
          <w:tcPr>
            <w:tcW w:w="573" w:type="dxa"/>
          </w:tcPr>
          <w:p w14:paraId="666D5A51" w14:textId="77777777" w:rsidR="00E24CFA" w:rsidRPr="00780B3C" w:rsidRDefault="00E24CFA" w:rsidP="00BA4762">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90" w:type="dxa"/>
          </w:tcPr>
          <w:p w14:paraId="0C2EB21E"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4" w:type="dxa"/>
          </w:tcPr>
          <w:p w14:paraId="7673D075"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411151C"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„C“</w:t>
            </w:r>
          </w:p>
        </w:tc>
        <w:tc>
          <w:tcPr>
            <w:tcW w:w="1599" w:type="dxa"/>
          </w:tcPr>
          <w:p w14:paraId="2E63AFB6"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158991B"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EF67F4A" w14:textId="23309096"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tcPr>
          <w:p w14:paraId="517E3BF5" w14:textId="77777777"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2CF0C6E" w14:textId="1EB36F50" w:rsidR="00E24CFA"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E24CFA" w:rsidRPr="006A5180" w14:paraId="1B1D54E6" w14:textId="77777777" w:rsidTr="007E19F3">
        <w:tc>
          <w:tcPr>
            <w:tcW w:w="573" w:type="dxa"/>
          </w:tcPr>
          <w:p w14:paraId="71868F87" w14:textId="77777777" w:rsidR="00D77DA7" w:rsidRDefault="00D77DA7" w:rsidP="00BA4762">
            <w:pPr>
              <w:spacing w:after="0" w:line="240" w:lineRule="auto"/>
              <w:jc w:val="center"/>
              <w:rPr>
                <w:rFonts w:ascii="Times New Roman" w:hAnsi="Times New Roman"/>
                <w:sz w:val="20"/>
                <w:szCs w:val="20"/>
              </w:rPr>
            </w:pPr>
          </w:p>
          <w:p w14:paraId="459B6340" w14:textId="2CF5ECB4"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4.</w:t>
            </w:r>
          </w:p>
        </w:tc>
        <w:tc>
          <w:tcPr>
            <w:tcW w:w="1190" w:type="dxa"/>
          </w:tcPr>
          <w:p w14:paraId="76EE3F0E" w14:textId="77777777" w:rsidR="00D77DA7" w:rsidRDefault="00D77DA7" w:rsidP="00BA4762">
            <w:pPr>
              <w:spacing w:after="0" w:line="240" w:lineRule="auto"/>
              <w:jc w:val="center"/>
              <w:rPr>
                <w:rFonts w:ascii="Times New Roman" w:hAnsi="Times New Roman"/>
                <w:sz w:val="20"/>
                <w:szCs w:val="20"/>
              </w:rPr>
            </w:pPr>
          </w:p>
          <w:p w14:paraId="753B5C9F" w14:textId="08170A2E"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2443/1</w:t>
            </w:r>
          </w:p>
        </w:tc>
        <w:tc>
          <w:tcPr>
            <w:tcW w:w="2174" w:type="dxa"/>
          </w:tcPr>
          <w:p w14:paraId="6A9242BC" w14:textId="77777777" w:rsidR="00D77DA7" w:rsidRDefault="00D77DA7" w:rsidP="00BA4762">
            <w:pPr>
              <w:spacing w:after="0" w:line="240" w:lineRule="auto"/>
              <w:jc w:val="center"/>
              <w:rPr>
                <w:rFonts w:ascii="Times New Roman" w:hAnsi="Times New Roman"/>
                <w:sz w:val="20"/>
                <w:szCs w:val="20"/>
              </w:rPr>
            </w:pPr>
          </w:p>
          <w:p w14:paraId="1ECDBA82" w14:textId="174FC702"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Ambulantna prodaja „1“</w:t>
            </w:r>
          </w:p>
          <w:p w14:paraId="7165F8BC" w14:textId="4B7AB949" w:rsidR="00E24CFA" w:rsidRPr="00E24CFA" w:rsidRDefault="00E24CFA" w:rsidP="00E24CFA">
            <w:pPr>
              <w:spacing w:after="0" w:line="240" w:lineRule="auto"/>
              <w:rPr>
                <w:rFonts w:ascii="Times New Roman" w:hAnsi="Times New Roman"/>
                <w:sz w:val="20"/>
                <w:szCs w:val="20"/>
              </w:rPr>
            </w:pPr>
            <w:r>
              <w:rPr>
                <w:rFonts w:ascii="Times New Roman" w:hAnsi="Times New Roman"/>
                <w:sz w:val="20"/>
                <w:szCs w:val="20"/>
              </w:rPr>
              <w:t xml:space="preserve"> </w:t>
            </w:r>
            <w:r w:rsidRPr="00E24CFA">
              <w:rPr>
                <w:rFonts w:ascii="Times New Roman" w:hAnsi="Times New Roman"/>
                <w:sz w:val="20"/>
                <w:szCs w:val="20"/>
              </w:rPr>
              <w:t>-</w:t>
            </w:r>
            <w:r>
              <w:rPr>
                <w:rFonts w:ascii="Times New Roman" w:hAnsi="Times New Roman"/>
                <w:sz w:val="20"/>
                <w:szCs w:val="20"/>
              </w:rPr>
              <w:t xml:space="preserve"> š</w:t>
            </w:r>
            <w:r w:rsidRPr="00E24CFA">
              <w:rPr>
                <w:rFonts w:ascii="Times New Roman" w:hAnsi="Times New Roman"/>
                <w:sz w:val="20"/>
                <w:szCs w:val="20"/>
              </w:rPr>
              <w:t>krinja za sladoled</w:t>
            </w:r>
          </w:p>
        </w:tc>
        <w:tc>
          <w:tcPr>
            <w:tcW w:w="1599" w:type="dxa"/>
          </w:tcPr>
          <w:p w14:paraId="70042CE5" w14:textId="1C64CB50"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360C7776" w14:textId="77777777" w:rsidR="00D77DA7" w:rsidRDefault="00D77DA7" w:rsidP="00BA4762">
            <w:pPr>
              <w:spacing w:after="0" w:line="240" w:lineRule="auto"/>
              <w:jc w:val="center"/>
              <w:rPr>
                <w:rFonts w:ascii="Times New Roman" w:hAnsi="Times New Roman"/>
                <w:sz w:val="20"/>
                <w:szCs w:val="20"/>
              </w:rPr>
            </w:pPr>
          </w:p>
          <w:p w14:paraId="6B3B4872" w14:textId="785A2A0F" w:rsidR="00E24CFA" w:rsidRDefault="00D77DA7" w:rsidP="00BA4762">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0C8C204F" w14:textId="77777777" w:rsidR="00E24CFA" w:rsidRDefault="00E24CFA" w:rsidP="00BA4762">
            <w:pPr>
              <w:spacing w:after="0" w:line="240" w:lineRule="auto"/>
              <w:jc w:val="center"/>
              <w:rPr>
                <w:rFonts w:ascii="Times New Roman" w:hAnsi="Times New Roman"/>
                <w:sz w:val="20"/>
                <w:szCs w:val="20"/>
              </w:rPr>
            </w:pPr>
          </w:p>
          <w:p w14:paraId="5C5735F9" w14:textId="76C02C1F" w:rsidR="00D77DA7" w:rsidRDefault="00D77DA7"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7D92A45C" w14:textId="77777777" w:rsidR="00D77DA7" w:rsidRDefault="00D77DA7" w:rsidP="00BA4762">
            <w:pPr>
              <w:spacing w:after="0" w:line="240" w:lineRule="auto"/>
              <w:jc w:val="center"/>
              <w:rPr>
                <w:rFonts w:ascii="Times New Roman" w:hAnsi="Times New Roman"/>
                <w:sz w:val="20"/>
                <w:szCs w:val="20"/>
              </w:rPr>
            </w:pPr>
          </w:p>
          <w:p w14:paraId="18BE7557" w14:textId="45698EA8" w:rsidR="00E24CFA" w:rsidRDefault="00E24CFA"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4A4B82F" w14:textId="77777777" w:rsidR="00D77DA7" w:rsidRDefault="00D77DA7" w:rsidP="00BA4762">
            <w:pPr>
              <w:spacing w:after="0" w:line="240" w:lineRule="auto"/>
              <w:jc w:val="center"/>
              <w:rPr>
                <w:rFonts w:ascii="Times New Roman" w:hAnsi="Times New Roman"/>
                <w:sz w:val="20"/>
                <w:szCs w:val="20"/>
              </w:rPr>
            </w:pPr>
          </w:p>
          <w:p w14:paraId="5DA842F3" w14:textId="05223360" w:rsidR="00E24CFA"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D77DA7" w:rsidRPr="006A5180" w14:paraId="4EAB0985" w14:textId="77777777" w:rsidTr="007E19F3">
        <w:tc>
          <w:tcPr>
            <w:tcW w:w="573" w:type="dxa"/>
          </w:tcPr>
          <w:p w14:paraId="7B76666F" w14:textId="77777777" w:rsidR="00D77DA7" w:rsidRDefault="00D77DA7" w:rsidP="00D77DA7">
            <w:pPr>
              <w:spacing w:after="0" w:line="240" w:lineRule="auto"/>
              <w:jc w:val="center"/>
              <w:rPr>
                <w:rFonts w:ascii="Times New Roman" w:hAnsi="Times New Roman"/>
                <w:sz w:val="20"/>
                <w:szCs w:val="20"/>
              </w:rPr>
            </w:pPr>
          </w:p>
          <w:p w14:paraId="0F460C7F" w14:textId="28B9D03C"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5.</w:t>
            </w:r>
          </w:p>
        </w:tc>
        <w:tc>
          <w:tcPr>
            <w:tcW w:w="1190" w:type="dxa"/>
          </w:tcPr>
          <w:p w14:paraId="4D85A4C1" w14:textId="77777777" w:rsidR="00D77DA7" w:rsidRDefault="00D77DA7" w:rsidP="00D77DA7">
            <w:pPr>
              <w:spacing w:after="0" w:line="240" w:lineRule="auto"/>
              <w:jc w:val="center"/>
              <w:rPr>
                <w:rFonts w:ascii="Times New Roman" w:hAnsi="Times New Roman"/>
                <w:sz w:val="20"/>
                <w:szCs w:val="20"/>
              </w:rPr>
            </w:pPr>
          </w:p>
          <w:p w14:paraId="0D5A26FA" w14:textId="0844ABF6"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2443/1</w:t>
            </w:r>
          </w:p>
        </w:tc>
        <w:tc>
          <w:tcPr>
            <w:tcW w:w="2174" w:type="dxa"/>
          </w:tcPr>
          <w:p w14:paraId="5695F932" w14:textId="0EF26064"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Ambulantna prodaja „2“ – pokretna naprava za prodaju krumpira</w:t>
            </w:r>
          </w:p>
        </w:tc>
        <w:tc>
          <w:tcPr>
            <w:tcW w:w="1599" w:type="dxa"/>
          </w:tcPr>
          <w:p w14:paraId="5285CBBA" w14:textId="5C75EE1C"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3F56CF50" w14:textId="77777777" w:rsidR="00D77DA7" w:rsidRDefault="00D77DA7" w:rsidP="00D77DA7">
            <w:pPr>
              <w:spacing w:after="0" w:line="240" w:lineRule="auto"/>
              <w:jc w:val="center"/>
              <w:rPr>
                <w:rFonts w:ascii="Times New Roman" w:hAnsi="Times New Roman"/>
                <w:sz w:val="20"/>
                <w:szCs w:val="20"/>
              </w:rPr>
            </w:pPr>
          </w:p>
          <w:p w14:paraId="71E5933B" w14:textId="005C0CE7"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6667AF6A" w14:textId="77777777" w:rsidR="00D77DA7" w:rsidRDefault="00D77DA7" w:rsidP="00D77DA7">
            <w:pPr>
              <w:spacing w:after="0" w:line="240" w:lineRule="auto"/>
              <w:jc w:val="center"/>
              <w:rPr>
                <w:rFonts w:ascii="Times New Roman" w:hAnsi="Times New Roman"/>
                <w:sz w:val="20"/>
                <w:szCs w:val="20"/>
              </w:rPr>
            </w:pPr>
          </w:p>
          <w:p w14:paraId="0F4E3785" w14:textId="32C169E0"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41077B9C" w14:textId="77777777" w:rsidR="00D77DA7" w:rsidRDefault="00D77DA7" w:rsidP="00D77DA7">
            <w:pPr>
              <w:spacing w:after="0" w:line="240" w:lineRule="auto"/>
              <w:jc w:val="center"/>
              <w:rPr>
                <w:rFonts w:ascii="Times New Roman" w:hAnsi="Times New Roman"/>
                <w:sz w:val="20"/>
                <w:szCs w:val="20"/>
              </w:rPr>
            </w:pPr>
          </w:p>
          <w:p w14:paraId="46B4B12C" w14:textId="571DE337"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0A2A320" w14:textId="77777777" w:rsidR="00D77DA7" w:rsidRDefault="00D77DA7" w:rsidP="00D77DA7">
            <w:pPr>
              <w:spacing w:after="0" w:line="240" w:lineRule="auto"/>
              <w:jc w:val="center"/>
              <w:rPr>
                <w:rFonts w:ascii="Times New Roman" w:hAnsi="Times New Roman"/>
                <w:sz w:val="20"/>
                <w:szCs w:val="20"/>
              </w:rPr>
            </w:pPr>
          </w:p>
          <w:p w14:paraId="1CFDC63E" w14:textId="4B26F4DA" w:rsidR="00D77DA7" w:rsidRDefault="009066E0" w:rsidP="00D77DA7">
            <w:pPr>
              <w:spacing w:after="0" w:line="240" w:lineRule="auto"/>
              <w:jc w:val="center"/>
              <w:rPr>
                <w:rFonts w:ascii="Times New Roman" w:hAnsi="Times New Roman"/>
                <w:sz w:val="20"/>
                <w:szCs w:val="20"/>
              </w:rPr>
            </w:pPr>
            <w:r>
              <w:rPr>
                <w:rFonts w:ascii="Times New Roman" w:hAnsi="Times New Roman"/>
                <w:sz w:val="20"/>
                <w:szCs w:val="20"/>
              </w:rPr>
              <w:t>5</w:t>
            </w:r>
          </w:p>
        </w:tc>
      </w:tr>
      <w:tr w:rsidR="00D77DA7" w:rsidRPr="006A5180" w14:paraId="082995B8" w14:textId="77777777" w:rsidTr="007E19F3">
        <w:tc>
          <w:tcPr>
            <w:tcW w:w="573" w:type="dxa"/>
          </w:tcPr>
          <w:p w14:paraId="76B83B77" w14:textId="3B9CF141"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6.</w:t>
            </w:r>
          </w:p>
        </w:tc>
        <w:tc>
          <w:tcPr>
            <w:tcW w:w="1190" w:type="dxa"/>
          </w:tcPr>
          <w:p w14:paraId="14CE487B" w14:textId="2FFC7D5A"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2443/1</w:t>
            </w:r>
          </w:p>
        </w:tc>
        <w:tc>
          <w:tcPr>
            <w:tcW w:w="2174" w:type="dxa"/>
          </w:tcPr>
          <w:p w14:paraId="48BF6116" w14:textId="55F5ED97"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Štand za prodaju turističkih izleta „Š1“</w:t>
            </w:r>
          </w:p>
        </w:tc>
        <w:tc>
          <w:tcPr>
            <w:tcW w:w="1599" w:type="dxa"/>
          </w:tcPr>
          <w:p w14:paraId="3D152810" w14:textId="77777777" w:rsidR="00D77DA7" w:rsidRDefault="00D77DA7" w:rsidP="00D77DA7">
            <w:pPr>
              <w:spacing w:after="0" w:line="240" w:lineRule="auto"/>
              <w:jc w:val="center"/>
              <w:rPr>
                <w:rFonts w:ascii="Times New Roman" w:hAnsi="Times New Roman"/>
                <w:sz w:val="20"/>
                <w:szCs w:val="20"/>
              </w:rPr>
            </w:pPr>
          </w:p>
          <w:p w14:paraId="70FC70FD" w14:textId="639A9A0F"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1C84E1FE" w14:textId="77777777" w:rsidR="00D77DA7" w:rsidRDefault="00D77DA7" w:rsidP="00D77DA7">
            <w:pPr>
              <w:spacing w:after="0" w:line="240" w:lineRule="auto"/>
              <w:jc w:val="center"/>
              <w:rPr>
                <w:rFonts w:ascii="Times New Roman" w:hAnsi="Times New Roman"/>
                <w:sz w:val="20"/>
                <w:szCs w:val="20"/>
              </w:rPr>
            </w:pPr>
          </w:p>
          <w:p w14:paraId="1F879E9C" w14:textId="41823721"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43629E3E" w14:textId="77777777" w:rsidR="00D77DA7" w:rsidRDefault="00D77DA7" w:rsidP="00D77DA7">
            <w:pPr>
              <w:spacing w:after="0" w:line="240" w:lineRule="auto"/>
              <w:jc w:val="center"/>
              <w:rPr>
                <w:rFonts w:ascii="Times New Roman" w:hAnsi="Times New Roman"/>
                <w:sz w:val="20"/>
                <w:szCs w:val="20"/>
              </w:rPr>
            </w:pPr>
          </w:p>
          <w:p w14:paraId="30DC9486" w14:textId="2DAC3B10"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549D62F0" w14:textId="77777777" w:rsidR="00D77DA7" w:rsidRDefault="00D77DA7" w:rsidP="00D77DA7">
            <w:pPr>
              <w:spacing w:after="0" w:line="240" w:lineRule="auto"/>
              <w:jc w:val="center"/>
              <w:rPr>
                <w:rFonts w:ascii="Times New Roman" w:hAnsi="Times New Roman"/>
                <w:sz w:val="20"/>
                <w:szCs w:val="20"/>
              </w:rPr>
            </w:pPr>
          </w:p>
          <w:p w14:paraId="193AA7F5" w14:textId="34E98075"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5010D19" w14:textId="77777777" w:rsidR="00D77DA7" w:rsidRDefault="00D77DA7" w:rsidP="00D77DA7">
            <w:pPr>
              <w:spacing w:after="0" w:line="240" w:lineRule="auto"/>
              <w:jc w:val="center"/>
              <w:rPr>
                <w:rFonts w:ascii="Times New Roman" w:hAnsi="Times New Roman"/>
                <w:sz w:val="20"/>
                <w:szCs w:val="20"/>
              </w:rPr>
            </w:pPr>
          </w:p>
          <w:p w14:paraId="7A4A1C38" w14:textId="0ED23021" w:rsidR="00D77DA7" w:rsidRDefault="009066E0" w:rsidP="00D77DA7">
            <w:pPr>
              <w:spacing w:after="0" w:line="240" w:lineRule="auto"/>
              <w:jc w:val="center"/>
              <w:rPr>
                <w:rFonts w:ascii="Times New Roman" w:hAnsi="Times New Roman"/>
                <w:sz w:val="20"/>
                <w:szCs w:val="20"/>
              </w:rPr>
            </w:pPr>
            <w:r>
              <w:rPr>
                <w:rFonts w:ascii="Times New Roman" w:hAnsi="Times New Roman"/>
                <w:sz w:val="20"/>
                <w:szCs w:val="20"/>
              </w:rPr>
              <w:t>5</w:t>
            </w:r>
          </w:p>
        </w:tc>
      </w:tr>
      <w:tr w:rsidR="00D77DA7" w:rsidRPr="006A5180" w14:paraId="47CCCCB4" w14:textId="77777777" w:rsidTr="007E19F3">
        <w:tc>
          <w:tcPr>
            <w:tcW w:w="573" w:type="dxa"/>
          </w:tcPr>
          <w:p w14:paraId="5DAE7C58" w14:textId="4445B175"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7.</w:t>
            </w:r>
          </w:p>
        </w:tc>
        <w:tc>
          <w:tcPr>
            <w:tcW w:w="1190" w:type="dxa"/>
          </w:tcPr>
          <w:p w14:paraId="09E531C2" w14:textId="5BEA8C11"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2443/1</w:t>
            </w:r>
          </w:p>
        </w:tc>
        <w:tc>
          <w:tcPr>
            <w:tcW w:w="2174" w:type="dxa"/>
          </w:tcPr>
          <w:p w14:paraId="38B2A7A2" w14:textId="32F3EB07"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Štand za prodaju turističkih izleta „Š2“</w:t>
            </w:r>
          </w:p>
        </w:tc>
        <w:tc>
          <w:tcPr>
            <w:tcW w:w="1599" w:type="dxa"/>
          </w:tcPr>
          <w:p w14:paraId="0777FBBF" w14:textId="77777777" w:rsidR="00D77DA7" w:rsidRDefault="00D77DA7" w:rsidP="00D77DA7">
            <w:pPr>
              <w:spacing w:after="0" w:line="240" w:lineRule="auto"/>
              <w:jc w:val="center"/>
              <w:rPr>
                <w:rFonts w:ascii="Times New Roman" w:hAnsi="Times New Roman"/>
                <w:sz w:val="20"/>
                <w:szCs w:val="20"/>
              </w:rPr>
            </w:pPr>
          </w:p>
          <w:p w14:paraId="38D5C89F" w14:textId="21018C94"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537ADA76" w14:textId="77777777" w:rsidR="00D77DA7" w:rsidRDefault="00D77DA7" w:rsidP="00D77DA7">
            <w:pPr>
              <w:spacing w:after="0" w:line="240" w:lineRule="auto"/>
              <w:jc w:val="center"/>
              <w:rPr>
                <w:rFonts w:ascii="Times New Roman" w:hAnsi="Times New Roman"/>
                <w:sz w:val="20"/>
                <w:szCs w:val="20"/>
              </w:rPr>
            </w:pPr>
          </w:p>
          <w:p w14:paraId="7C7E3C46" w14:textId="2B1BD2C3"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657139E9" w14:textId="77777777" w:rsidR="00D77DA7" w:rsidRDefault="00D77DA7" w:rsidP="00D77DA7">
            <w:pPr>
              <w:spacing w:after="0" w:line="240" w:lineRule="auto"/>
              <w:jc w:val="center"/>
              <w:rPr>
                <w:rFonts w:ascii="Times New Roman" w:hAnsi="Times New Roman"/>
                <w:sz w:val="20"/>
                <w:szCs w:val="20"/>
              </w:rPr>
            </w:pPr>
          </w:p>
          <w:p w14:paraId="11DB3255" w14:textId="43C78CE4"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5974DA39" w14:textId="77777777" w:rsidR="00D77DA7" w:rsidRDefault="00D77DA7" w:rsidP="00D77DA7">
            <w:pPr>
              <w:spacing w:after="0" w:line="240" w:lineRule="auto"/>
              <w:jc w:val="center"/>
              <w:rPr>
                <w:rFonts w:ascii="Times New Roman" w:hAnsi="Times New Roman"/>
                <w:sz w:val="20"/>
                <w:szCs w:val="20"/>
              </w:rPr>
            </w:pPr>
          </w:p>
          <w:p w14:paraId="2126A5BF" w14:textId="72E49CEA"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7649F8A" w14:textId="77777777" w:rsidR="00D77DA7" w:rsidRDefault="00D77DA7" w:rsidP="00D77DA7">
            <w:pPr>
              <w:spacing w:after="0" w:line="240" w:lineRule="auto"/>
              <w:jc w:val="center"/>
              <w:rPr>
                <w:rFonts w:ascii="Times New Roman" w:hAnsi="Times New Roman"/>
                <w:sz w:val="20"/>
                <w:szCs w:val="20"/>
              </w:rPr>
            </w:pPr>
          </w:p>
          <w:p w14:paraId="62B15312" w14:textId="32B922A8" w:rsidR="00D77DA7" w:rsidRDefault="009066E0" w:rsidP="00D77DA7">
            <w:pPr>
              <w:spacing w:after="0" w:line="240" w:lineRule="auto"/>
              <w:jc w:val="center"/>
              <w:rPr>
                <w:rFonts w:ascii="Times New Roman" w:hAnsi="Times New Roman"/>
                <w:sz w:val="20"/>
                <w:szCs w:val="20"/>
              </w:rPr>
            </w:pPr>
            <w:r>
              <w:rPr>
                <w:rFonts w:ascii="Times New Roman" w:hAnsi="Times New Roman"/>
                <w:sz w:val="20"/>
                <w:szCs w:val="20"/>
              </w:rPr>
              <w:t>5</w:t>
            </w:r>
          </w:p>
        </w:tc>
      </w:tr>
      <w:tr w:rsidR="00D77DA7" w:rsidRPr="006A5180" w14:paraId="1B3D4FD2" w14:textId="77777777" w:rsidTr="007E19F3">
        <w:tc>
          <w:tcPr>
            <w:tcW w:w="573" w:type="dxa"/>
          </w:tcPr>
          <w:p w14:paraId="6C74E435" w14:textId="12A7B094"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8.</w:t>
            </w:r>
          </w:p>
        </w:tc>
        <w:tc>
          <w:tcPr>
            <w:tcW w:w="1190" w:type="dxa"/>
          </w:tcPr>
          <w:p w14:paraId="5B63B499" w14:textId="40FDC7C8"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2443/1</w:t>
            </w:r>
          </w:p>
        </w:tc>
        <w:tc>
          <w:tcPr>
            <w:tcW w:w="2174" w:type="dxa"/>
          </w:tcPr>
          <w:p w14:paraId="1B14286D" w14:textId="402FD57A"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Štand za prodaju i iznajmljivanje „Š3“</w:t>
            </w:r>
          </w:p>
        </w:tc>
        <w:tc>
          <w:tcPr>
            <w:tcW w:w="1599" w:type="dxa"/>
          </w:tcPr>
          <w:p w14:paraId="78AE4E2D" w14:textId="77777777" w:rsidR="00D77DA7" w:rsidRDefault="00D77DA7" w:rsidP="00D77DA7">
            <w:pPr>
              <w:spacing w:after="0" w:line="240" w:lineRule="auto"/>
              <w:jc w:val="center"/>
              <w:rPr>
                <w:rFonts w:ascii="Times New Roman" w:hAnsi="Times New Roman"/>
                <w:sz w:val="20"/>
                <w:szCs w:val="20"/>
              </w:rPr>
            </w:pPr>
          </w:p>
          <w:p w14:paraId="6F5FA514" w14:textId="51FA0E2E"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00FEE20B" w14:textId="77777777" w:rsidR="00D77DA7" w:rsidRDefault="00D77DA7" w:rsidP="00D77DA7">
            <w:pPr>
              <w:spacing w:after="0" w:line="240" w:lineRule="auto"/>
              <w:jc w:val="center"/>
              <w:rPr>
                <w:rFonts w:ascii="Times New Roman" w:hAnsi="Times New Roman"/>
                <w:sz w:val="20"/>
                <w:szCs w:val="20"/>
              </w:rPr>
            </w:pPr>
          </w:p>
          <w:p w14:paraId="434CD50B" w14:textId="4D325F9E"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08AFCE7" w14:textId="77777777" w:rsidR="00D77DA7" w:rsidRDefault="00D77DA7" w:rsidP="00D77DA7">
            <w:pPr>
              <w:spacing w:after="0" w:line="240" w:lineRule="auto"/>
              <w:jc w:val="center"/>
              <w:rPr>
                <w:rFonts w:ascii="Times New Roman" w:hAnsi="Times New Roman"/>
                <w:sz w:val="20"/>
                <w:szCs w:val="20"/>
              </w:rPr>
            </w:pPr>
          </w:p>
          <w:p w14:paraId="7595ECAC" w14:textId="0F14FA52"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32D3CB72" w14:textId="77777777" w:rsidR="00D77DA7" w:rsidRDefault="00D77DA7" w:rsidP="00D77DA7">
            <w:pPr>
              <w:spacing w:after="0" w:line="240" w:lineRule="auto"/>
              <w:jc w:val="center"/>
              <w:rPr>
                <w:rFonts w:ascii="Times New Roman" w:hAnsi="Times New Roman"/>
                <w:sz w:val="20"/>
                <w:szCs w:val="20"/>
              </w:rPr>
            </w:pPr>
          </w:p>
          <w:p w14:paraId="13A56EFC" w14:textId="02309BFA"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DDC64D8" w14:textId="77777777" w:rsidR="00D77DA7" w:rsidRDefault="00D77DA7" w:rsidP="00D77DA7">
            <w:pPr>
              <w:spacing w:after="0" w:line="240" w:lineRule="auto"/>
              <w:jc w:val="center"/>
              <w:rPr>
                <w:rFonts w:ascii="Times New Roman" w:hAnsi="Times New Roman"/>
                <w:sz w:val="20"/>
                <w:szCs w:val="20"/>
              </w:rPr>
            </w:pPr>
          </w:p>
          <w:p w14:paraId="4C9F6D9F" w14:textId="7CA2D951" w:rsidR="00D77DA7" w:rsidRDefault="009066E0" w:rsidP="00D77DA7">
            <w:pPr>
              <w:spacing w:after="0" w:line="240" w:lineRule="auto"/>
              <w:jc w:val="center"/>
              <w:rPr>
                <w:rFonts w:ascii="Times New Roman" w:hAnsi="Times New Roman"/>
                <w:sz w:val="20"/>
                <w:szCs w:val="20"/>
              </w:rPr>
            </w:pPr>
            <w:r>
              <w:rPr>
                <w:rFonts w:ascii="Times New Roman" w:hAnsi="Times New Roman"/>
                <w:sz w:val="20"/>
                <w:szCs w:val="20"/>
              </w:rPr>
              <w:t>5</w:t>
            </w:r>
          </w:p>
        </w:tc>
      </w:tr>
      <w:tr w:rsidR="00D77DA7" w:rsidRPr="006A5180" w14:paraId="42B4F6E4" w14:textId="77777777" w:rsidTr="007E19F3">
        <w:tc>
          <w:tcPr>
            <w:tcW w:w="573" w:type="dxa"/>
          </w:tcPr>
          <w:p w14:paraId="0786EAC4" w14:textId="67DABC85"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9.</w:t>
            </w:r>
          </w:p>
        </w:tc>
        <w:tc>
          <w:tcPr>
            <w:tcW w:w="1190" w:type="dxa"/>
          </w:tcPr>
          <w:p w14:paraId="5DE9094A" w14:textId="618BA427"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2443/1</w:t>
            </w:r>
          </w:p>
        </w:tc>
        <w:tc>
          <w:tcPr>
            <w:tcW w:w="2174" w:type="dxa"/>
          </w:tcPr>
          <w:p w14:paraId="50163C8A" w14:textId="330FDE10"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 xml:space="preserve">Pripadajuća terasa </w:t>
            </w:r>
            <w:r w:rsidR="00AC0555">
              <w:rPr>
                <w:rFonts w:ascii="Times New Roman" w:hAnsi="Times New Roman"/>
                <w:sz w:val="20"/>
                <w:szCs w:val="20"/>
              </w:rPr>
              <w:t xml:space="preserve">objekta, </w:t>
            </w:r>
            <w:r>
              <w:rPr>
                <w:rFonts w:ascii="Times New Roman" w:hAnsi="Times New Roman"/>
                <w:sz w:val="20"/>
                <w:szCs w:val="20"/>
              </w:rPr>
              <w:t>površine 60 m2</w:t>
            </w:r>
          </w:p>
        </w:tc>
        <w:tc>
          <w:tcPr>
            <w:tcW w:w="1599" w:type="dxa"/>
          </w:tcPr>
          <w:p w14:paraId="001D601D" w14:textId="4D21C805"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2E4AC110" w14:textId="77777777" w:rsidR="00D77DA7" w:rsidRDefault="00D77DA7" w:rsidP="00D77DA7">
            <w:pPr>
              <w:spacing w:after="0" w:line="240" w:lineRule="auto"/>
              <w:jc w:val="center"/>
              <w:rPr>
                <w:rFonts w:ascii="Times New Roman" w:hAnsi="Times New Roman"/>
                <w:sz w:val="20"/>
                <w:szCs w:val="20"/>
              </w:rPr>
            </w:pPr>
          </w:p>
          <w:p w14:paraId="01FCF42F" w14:textId="4ED48E0E"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58602FE1" w14:textId="77777777" w:rsidR="00D77DA7" w:rsidRDefault="00D77DA7" w:rsidP="00D77DA7">
            <w:pPr>
              <w:spacing w:after="0" w:line="240" w:lineRule="auto"/>
              <w:jc w:val="center"/>
              <w:rPr>
                <w:rFonts w:ascii="Times New Roman" w:hAnsi="Times New Roman"/>
                <w:sz w:val="20"/>
                <w:szCs w:val="20"/>
              </w:rPr>
            </w:pPr>
          </w:p>
          <w:p w14:paraId="603052AA" w14:textId="5B641818"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60</w:t>
            </w:r>
          </w:p>
        </w:tc>
        <w:tc>
          <w:tcPr>
            <w:tcW w:w="872" w:type="dxa"/>
          </w:tcPr>
          <w:p w14:paraId="6F878AEE" w14:textId="77777777" w:rsidR="00D77DA7" w:rsidRDefault="00D77DA7" w:rsidP="00D77DA7">
            <w:pPr>
              <w:spacing w:after="0" w:line="240" w:lineRule="auto"/>
              <w:jc w:val="center"/>
              <w:rPr>
                <w:rFonts w:ascii="Times New Roman" w:hAnsi="Times New Roman"/>
                <w:sz w:val="20"/>
                <w:szCs w:val="20"/>
              </w:rPr>
            </w:pPr>
          </w:p>
          <w:p w14:paraId="38E036B0" w14:textId="3DE9C206"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849E3BF" w14:textId="77777777" w:rsidR="00D77DA7" w:rsidRDefault="00D77DA7" w:rsidP="00D77DA7">
            <w:pPr>
              <w:spacing w:after="0" w:line="240" w:lineRule="auto"/>
              <w:jc w:val="center"/>
              <w:rPr>
                <w:rFonts w:ascii="Times New Roman" w:hAnsi="Times New Roman"/>
                <w:sz w:val="20"/>
                <w:szCs w:val="20"/>
              </w:rPr>
            </w:pPr>
          </w:p>
          <w:p w14:paraId="0C9EC9EB" w14:textId="2CA97D4E" w:rsidR="00D77DA7" w:rsidRDefault="009066E0" w:rsidP="00D77DA7">
            <w:pPr>
              <w:spacing w:after="0" w:line="240" w:lineRule="auto"/>
              <w:jc w:val="center"/>
              <w:rPr>
                <w:rFonts w:ascii="Times New Roman" w:hAnsi="Times New Roman"/>
                <w:sz w:val="20"/>
                <w:szCs w:val="20"/>
              </w:rPr>
            </w:pPr>
            <w:r>
              <w:rPr>
                <w:rFonts w:ascii="Times New Roman" w:hAnsi="Times New Roman"/>
                <w:sz w:val="20"/>
                <w:szCs w:val="20"/>
              </w:rPr>
              <w:t>5</w:t>
            </w:r>
          </w:p>
        </w:tc>
      </w:tr>
      <w:tr w:rsidR="00D77DA7" w:rsidRPr="006A5180" w14:paraId="41BD430B" w14:textId="77777777" w:rsidTr="007E19F3">
        <w:trPr>
          <w:trHeight w:val="630"/>
        </w:trPr>
        <w:tc>
          <w:tcPr>
            <w:tcW w:w="573" w:type="dxa"/>
          </w:tcPr>
          <w:p w14:paraId="02012DCB" w14:textId="7B3E8679"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10.</w:t>
            </w:r>
          </w:p>
        </w:tc>
        <w:tc>
          <w:tcPr>
            <w:tcW w:w="1190" w:type="dxa"/>
          </w:tcPr>
          <w:p w14:paraId="02466F9C" w14:textId="716281D6"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4" w:type="dxa"/>
          </w:tcPr>
          <w:p w14:paraId="63346340" w14:textId="1668CE48" w:rsidR="00D77DA7" w:rsidRDefault="00D77DA7" w:rsidP="00D77DA7">
            <w:pPr>
              <w:spacing w:after="0" w:line="240" w:lineRule="auto"/>
              <w:jc w:val="center"/>
              <w:rPr>
                <w:rFonts w:ascii="Times New Roman" w:hAnsi="Times New Roman"/>
                <w:sz w:val="20"/>
                <w:szCs w:val="20"/>
              </w:rPr>
            </w:pPr>
            <w:r w:rsidRPr="001B4CAE">
              <w:rPr>
                <w:rFonts w:ascii="Times New Roman" w:hAnsi="Times New Roman"/>
                <w:sz w:val="20"/>
                <w:szCs w:val="20"/>
              </w:rPr>
              <w:t>Daska za jedrenje – sup i slično</w:t>
            </w:r>
          </w:p>
        </w:tc>
        <w:tc>
          <w:tcPr>
            <w:tcW w:w="1599" w:type="dxa"/>
          </w:tcPr>
          <w:p w14:paraId="6BD08C33" w14:textId="488DD710"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Daska za jedrenje, sandolina i sl</w:t>
            </w:r>
          </w:p>
        </w:tc>
        <w:tc>
          <w:tcPr>
            <w:tcW w:w="1272" w:type="dxa"/>
          </w:tcPr>
          <w:p w14:paraId="073E2B7E" w14:textId="77777777" w:rsidR="00D77DA7" w:rsidRDefault="00D77DA7" w:rsidP="00D77DA7">
            <w:pPr>
              <w:spacing w:after="0" w:line="240" w:lineRule="auto"/>
              <w:jc w:val="center"/>
              <w:rPr>
                <w:rFonts w:ascii="Times New Roman" w:hAnsi="Times New Roman"/>
                <w:sz w:val="20"/>
                <w:szCs w:val="20"/>
              </w:rPr>
            </w:pPr>
          </w:p>
          <w:p w14:paraId="3A9F5FB0" w14:textId="378862F7"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CE9FD49" w14:textId="77777777" w:rsidR="00D77DA7" w:rsidRDefault="00D77DA7" w:rsidP="00D77DA7">
            <w:pPr>
              <w:spacing w:after="0" w:line="240" w:lineRule="auto"/>
              <w:jc w:val="center"/>
              <w:rPr>
                <w:rFonts w:ascii="Times New Roman" w:hAnsi="Times New Roman"/>
                <w:sz w:val="20"/>
                <w:szCs w:val="20"/>
              </w:rPr>
            </w:pPr>
          </w:p>
          <w:p w14:paraId="0F26B0CB" w14:textId="47A6C09F"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4</w:t>
            </w:r>
          </w:p>
        </w:tc>
        <w:tc>
          <w:tcPr>
            <w:tcW w:w="872" w:type="dxa"/>
          </w:tcPr>
          <w:p w14:paraId="71A3D39D" w14:textId="77777777" w:rsidR="00D77DA7" w:rsidRDefault="00D77DA7" w:rsidP="00D77DA7">
            <w:pPr>
              <w:spacing w:after="0" w:line="240" w:lineRule="auto"/>
              <w:jc w:val="center"/>
              <w:rPr>
                <w:rFonts w:ascii="Times New Roman" w:hAnsi="Times New Roman"/>
                <w:sz w:val="20"/>
                <w:szCs w:val="20"/>
              </w:rPr>
            </w:pPr>
          </w:p>
          <w:p w14:paraId="7BCCE5BA" w14:textId="77777777" w:rsidR="00D77DA7" w:rsidRDefault="00D77DA7" w:rsidP="00D77DA7">
            <w:pPr>
              <w:spacing w:after="0" w:line="240" w:lineRule="auto"/>
              <w:jc w:val="center"/>
              <w:rPr>
                <w:rFonts w:ascii="Times New Roman" w:hAnsi="Times New Roman"/>
                <w:sz w:val="20"/>
                <w:szCs w:val="20"/>
              </w:rPr>
            </w:pPr>
          </w:p>
          <w:p w14:paraId="5A5904A8" w14:textId="7E95FAAA"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29FE0AA" w14:textId="77777777" w:rsidR="00D77DA7" w:rsidRDefault="00D77DA7" w:rsidP="00D77DA7">
            <w:pPr>
              <w:spacing w:after="0" w:line="240" w:lineRule="auto"/>
              <w:jc w:val="center"/>
              <w:rPr>
                <w:rFonts w:ascii="Times New Roman" w:hAnsi="Times New Roman"/>
                <w:sz w:val="20"/>
                <w:szCs w:val="20"/>
              </w:rPr>
            </w:pPr>
          </w:p>
          <w:p w14:paraId="3045E662" w14:textId="77777777" w:rsidR="00D77DA7" w:rsidRDefault="00D77DA7" w:rsidP="00D77DA7">
            <w:pPr>
              <w:spacing w:after="0" w:line="240" w:lineRule="auto"/>
              <w:jc w:val="center"/>
              <w:rPr>
                <w:rFonts w:ascii="Times New Roman" w:hAnsi="Times New Roman"/>
                <w:sz w:val="20"/>
                <w:szCs w:val="20"/>
              </w:rPr>
            </w:pPr>
          </w:p>
          <w:p w14:paraId="2414819E" w14:textId="098B9CEA" w:rsidR="00D77DA7" w:rsidRDefault="009066E0" w:rsidP="00D77DA7">
            <w:pPr>
              <w:spacing w:after="0" w:line="240" w:lineRule="auto"/>
              <w:jc w:val="center"/>
              <w:rPr>
                <w:rFonts w:ascii="Times New Roman" w:hAnsi="Times New Roman"/>
                <w:sz w:val="20"/>
                <w:szCs w:val="20"/>
              </w:rPr>
            </w:pPr>
            <w:r>
              <w:rPr>
                <w:rFonts w:ascii="Times New Roman" w:hAnsi="Times New Roman"/>
                <w:sz w:val="20"/>
                <w:szCs w:val="20"/>
              </w:rPr>
              <w:t>5</w:t>
            </w:r>
          </w:p>
        </w:tc>
      </w:tr>
      <w:tr w:rsidR="00D77DA7" w:rsidRPr="006A5180" w14:paraId="649192AE" w14:textId="77777777" w:rsidTr="007E19F3">
        <w:trPr>
          <w:trHeight w:val="645"/>
        </w:trPr>
        <w:tc>
          <w:tcPr>
            <w:tcW w:w="573" w:type="dxa"/>
            <w:vMerge w:val="restart"/>
          </w:tcPr>
          <w:p w14:paraId="08C1B89D" w14:textId="77777777" w:rsidR="00D77DA7" w:rsidRDefault="00D77DA7" w:rsidP="00D77DA7">
            <w:pPr>
              <w:spacing w:after="0" w:line="240" w:lineRule="auto"/>
              <w:jc w:val="center"/>
              <w:rPr>
                <w:rFonts w:ascii="Times New Roman" w:hAnsi="Times New Roman"/>
                <w:sz w:val="20"/>
                <w:szCs w:val="20"/>
              </w:rPr>
            </w:pPr>
          </w:p>
          <w:p w14:paraId="7CDEEB2D" w14:textId="69C013BA"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11.</w:t>
            </w:r>
          </w:p>
        </w:tc>
        <w:tc>
          <w:tcPr>
            <w:tcW w:w="1190" w:type="dxa"/>
            <w:vMerge w:val="restart"/>
          </w:tcPr>
          <w:p w14:paraId="5AC8F085" w14:textId="77777777" w:rsidR="00D77DA7" w:rsidRDefault="00D77DA7" w:rsidP="00D77DA7">
            <w:pPr>
              <w:spacing w:after="0" w:line="240" w:lineRule="auto"/>
              <w:jc w:val="center"/>
              <w:rPr>
                <w:rFonts w:ascii="Times New Roman" w:hAnsi="Times New Roman"/>
                <w:sz w:val="20"/>
                <w:szCs w:val="20"/>
              </w:rPr>
            </w:pPr>
          </w:p>
          <w:p w14:paraId="0EF10799" w14:textId="7655F5F0"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4" w:type="dxa"/>
          </w:tcPr>
          <w:p w14:paraId="27BC1A9E" w14:textId="77777777" w:rsidR="00D77DA7" w:rsidRDefault="00D77DA7" w:rsidP="00D77DA7">
            <w:pPr>
              <w:spacing w:after="0" w:line="240" w:lineRule="auto"/>
              <w:jc w:val="center"/>
              <w:rPr>
                <w:rFonts w:ascii="Times New Roman" w:hAnsi="Times New Roman"/>
                <w:sz w:val="20"/>
                <w:szCs w:val="20"/>
              </w:rPr>
            </w:pPr>
          </w:p>
          <w:p w14:paraId="4FBD41F0" w14:textId="5031F620"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Aqua park</w:t>
            </w:r>
          </w:p>
        </w:tc>
        <w:tc>
          <w:tcPr>
            <w:tcW w:w="1599" w:type="dxa"/>
          </w:tcPr>
          <w:p w14:paraId="2A97675C" w14:textId="30C9E3F1"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Aqua park i drugi morski sadržaji</w:t>
            </w:r>
          </w:p>
        </w:tc>
        <w:tc>
          <w:tcPr>
            <w:tcW w:w="1272" w:type="dxa"/>
          </w:tcPr>
          <w:p w14:paraId="79193163" w14:textId="77777777" w:rsidR="00D77DA7" w:rsidRDefault="00D77DA7" w:rsidP="00D77DA7">
            <w:pPr>
              <w:spacing w:after="0" w:line="240" w:lineRule="auto"/>
              <w:jc w:val="center"/>
              <w:rPr>
                <w:rFonts w:ascii="Times New Roman" w:hAnsi="Times New Roman"/>
                <w:sz w:val="20"/>
                <w:szCs w:val="20"/>
              </w:rPr>
            </w:pPr>
          </w:p>
          <w:p w14:paraId="0D64FFBA" w14:textId="1C11D59C" w:rsidR="00C525BC" w:rsidRDefault="00C525BC" w:rsidP="00D77DA7">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006593D5" w14:textId="77777777" w:rsidR="00D77DA7" w:rsidRDefault="00D77DA7" w:rsidP="00D77DA7">
            <w:pPr>
              <w:spacing w:after="0" w:line="240" w:lineRule="auto"/>
              <w:jc w:val="center"/>
              <w:rPr>
                <w:rFonts w:ascii="Times New Roman" w:hAnsi="Times New Roman"/>
                <w:sz w:val="20"/>
                <w:szCs w:val="20"/>
              </w:rPr>
            </w:pPr>
          </w:p>
          <w:p w14:paraId="76B34B19" w14:textId="53E50F98" w:rsidR="00C525BC" w:rsidRDefault="00C525BC"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val="restart"/>
          </w:tcPr>
          <w:p w14:paraId="0BB91544" w14:textId="77777777" w:rsidR="00D77DA7" w:rsidRDefault="00D77DA7" w:rsidP="00D77DA7">
            <w:pPr>
              <w:spacing w:after="0" w:line="240" w:lineRule="auto"/>
              <w:jc w:val="center"/>
              <w:rPr>
                <w:rFonts w:ascii="Times New Roman" w:hAnsi="Times New Roman"/>
                <w:sz w:val="20"/>
                <w:szCs w:val="20"/>
              </w:rPr>
            </w:pPr>
          </w:p>
          <w:p w14:paraId="5A48DBD1" w14:textId="77777777" w:rsidR="00C525BC" w:rsidRDefault="00C525BC" w:rsidP="00D77DA7">
            <w:pPr>
              <w:spacing w:after="0" w:line="240" w:lineRule="auto"/>
              <w:jc w:val="center"/>
              <w:rPr>
                <w:rFonts w:ascii="Times New Roman" w:hAnsi="Times New Roman"/>
                <w:sz w:val="20"/>
                <w:szCs w:val="20"/>
              </w:rPr>
            </w:pPr>
          </w:p>
          <w:p w14:paraId="5754F7B1" w14:textId="3825B944" w:rsidR="00C525BC" w:rsidRDefault="00C525BC"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55129EF3" w14:textId="77777777" w:rsidR="00D77DA7" w:rsidRDefault="00D77DA7" w:rsidP="00D77DA7">
            <w:pPr>
              <w:spacing w:after="0" w:line="240" w:lineRule="auto"/>
              <w:jc w:val="center"/>
              <w:rPr>
                <w:rFonts w:ascii="Times New Roman" w:hAnsi="Times New Roman"/>
                <w:sz w:val="20"/>
                <w:szCs w:val="20"/>
              </w:rPr>
            </w:pPr>
          </w:p>
          <w:p w14:paraId="6976824B" w14:textId="77777777" w:rsidR="00C525BC" w:rsidRDefault="00C525BC" w:rsidP="00D77DA7">
            <w:pPr>
              <w:spacing w:after="0" w:line="240" w:lineRule="auto"/>
              <w:jc w:val="center"/>
              <w:rPr>
                <w:rFonts w:ascii="Times New Roman" w:hAnsi="Times New Roman"/>
                <w:sz w:val="20"/>
                <w:szCs w:val="20"/>
              </w:rPr>
            </w:pPr>
          </w:p>
          <w:p w14:paraId="71AF13A5" w14:textId="0A0737F1" w:rsidR="00C525BC" w:rsidRDefault="009066E0" w:rsidP="00D77DA7">
            <w:pPr>
              <w:spacing w:after="0" w:line="240" w:lineRule="auto"/>
              <w:jc w:val="center"/>
              <w:rPr>
                <w:rFonts w:ascii="Times New Roman" w:hAnsi="Times New Roman"/>
                <w:sz w:val="20"/>
                <w:szCs w:val="20"/>
              </w:rPr>
            </w:pPr>
            <w:r>
              <w:rPr>
                <w:rFonts w:ascii="Times New Roman" w:hAnsi="Times New Roman"/>
                <w:sz w:val="20"/>
                <w:szCs w:val="20"/>
              </w:rPr>
              <w:t>5</w:t>
            </w:r>
          </w:p>
        </w:tc>
      </w:tr>
      <w:tr w:rsidR="00D77DA7" w:rsidRPr="006A5180" w14:paraId="7EAF4B12" w14:textId="77777777" w:rsidTr="007E19F3">
        <w:trPr>
          <w:trHeight w:val="255"/>
        </w:trPr>
        <w:tc>
          <w:tcPr>
            <w:tcW w:w="573" w:type="dxa"/>
            <w:vMerge/>
          </w:tcPr>
          <w:p w14:paraId="48CCB66A" w14:textId="77777777" w:rsidR="00D77DA7" w:rsidRDefault="00D77DA7" w:rsidP="00D77DA7">
            <w:pPr>
              <w:spacing w:after="0" w:line="240" w:lineRule="auto"/>
              <w:jc w:val="center"/>
              <w:rPr>
                <w:rFonts w:ascii="Times New Roman" w:hAnsi="Times New Roman"/>
                <w:sz w:val="20"/>
                <w:szCs w:val="20"/>
              </w:rPr>
            </w:pPr>
          </w:p>
        </w:tc>
        <w:tc>
          <w:tcPr>
            <w:tcW w:w="1190" w:type="dxa"/>
            <w:vMerge/>
          </w:tcPr>
          <w:p w14:paraId="707ED313" w14:textId="77777777" w:rsidR="00D77DA7" w:rsidRDefault="00D77DA7" w:rsidP="00D77DA7">
            <w:pPr>
              <w:spacing w:after="0" w:line="240" w:lineRule="auto"/>
              <w:jc w:val="center"/>
              <w:rPr>
                <w:rFonts w:ascii="Times New Roman" w:hAnsi="Times New Roman"/>
                <w:sz w:val="20"/>
                <w:szCs w:val="20"/>
              </w:rPr>
            </w:pPr>
          </w:p>
        </w:tc>
        <w:tc>
          <w:tcPr>
            <w:tcW w:w="2174" w:type="dxa"/>
          </w:tcPr>
          <w:p w14:paraId="4C74868C" w14:textId="28F768A9"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 xml:space="preserve">Štand za potrebe </w:t>
            </w:r>
            <w:r w:rsidR="00D95A91">
              <w:rPr>
                <w:rFonts w:ascii="Times New Roman" w:hAnsi="Times New Roman"/>
                <w:sz w:val="20"/>
                <w:szCs w:val="20"/>
              </w:rPr>
              <w:t>aquaparka</w:t>
            </w:r>
          </w:p>
        </w:tc>
        <w:tc>
          <w:tcPr>
            <w:tcW w:w="1599" w:type="dxa"/>
          </w:tcPr>
          <w:p w14:paraId="082D0434" w14:textId="77777777" w:rsidR="00D95A91" w:rsidRDefault="00D95A91" w:rsidP="00D77DA7">
            <w:pPr>
              <w:spacing w:after="0" w:line="240" w:lineRule="auto"/>
              <w:jc w:val="center"/>
              <w:rPr>
                <w:rFonts w:ascii="Times New Roman" w:hAnsi="Times New Roman"/>
                <w:sz w:val="20"/>
                <w:szCs w:val="20"/>
              </w:rPr>
            </w:pPr>
          </w:p>
          <w:p w14:paraId="2D5A926F" w14:textId="3676D743" w:rsidR="00D77DA7" w:rsidRDefault="00D77DA7" w:rsidP="00D77DA7">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7557F715" w14:textId="77777777" w:rsidR="00D77DA7" w:rsidRDefault="00D77DA7" w:rsidP="00D77DA7">
            <w:pPr>
              <w:spacing w:after="0" w:line="240" w:lineRule="auto"/>
              <w:jc w:val="center"/>
              <w:rPr>
                <w:rFonts w:ascii="Times New Roman" w:hAnsi="Times New Roman"/>
                <w:sz w:val="20"/>
                <w:szCs w:val="20"/>
              </w:rPr>
            </w:pPr>
          </w:p>
          <w:p w14:paraId="06B0838B" w14:textId="5891B5F5" w:rsidR="00C525BC" w:rsidRDefault="00C525BC" w:rsidP="00D77DA7">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CA31268" w14:textId="77777777" w:rsidR="00C525BC" w:rsidRDefault="00C525BC" w:rsidP="00D77DA7">
            <w:pPr>
              <w:spacing w:after="0" w:line="240" w:lineRule="auto"/>
              <w:jc w:val="center"/>
              <w:rPr>
                <w:rFonts w:ascii="Times New Roman" w:hAnsi="Times New Roman"/>
                <w:sz w:val="20"/>
                <w:szCs w:val="20"/>
              </w:rPr>
            </w:pPr>
          </w:p>
          <w:p w14:paraId="3CB32F75" w14:textId="6F1FA8FE" w:rsidR="00D77DA7" w:rsidRDefault="00C525BC" w:rsidP="00D77DA7">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tcPr>
          <w:p w14:paraId="41306BAD" w14:textId="77777777" w:rsidR="00D77DA7" w:rsidRDefault="00D77DA7" w:rsidP="00D77DA7">
            <w:pPr>
              <w:spacing w:after="0" w:line="240" w:lineRule="auto"/>
              <w:jc w:val="center"/>
              <w:rPr>
                <w:rFonts w:ascii="Times New Roman" w:hAnsi="Times New Roman"/>
                <w:sz w:val="20"/>
                <w:szCs w:val="20"/>
              </w:rPr>
            </w:pPr>
          </w:p>
        </w:tc>
        <w:tc>
          <w:tcPr>
            <w:tcW w:w="916" w:type="dxa"/>
            <w:vMerge/>
          </w:tcPr>
          <w:p w14:paraId="799FB352" w14:textId="77777777" w:rsidR="00D77DA7" w:rsidRDefault="00D77DA7" w:rsidP="00D77DA7">
            <w:pPr>
              <w:spacing w:after="0" w:line="240" w:lineRule="auto"/>
              <w:jc w:val="center"/>
              <w:rPr>
                <w:rFonts w:ascii="Times New Roman" w:hAnsi="Times New Roman"/>
                <w:sz w:val="20"/>
                <w:szCs w:val="20"/>
              </w:rPr>
            </w:pPr>
          </w:p>
        </w:tc>
      </w:tr>
    </w:tbl>
    <w:p w14:paraId="052290DF" w14:textId="77777777" w:rsidR="00780B3C" w:rsidRDefault="00780B3C" w:rsidP="00BE7876">
      <w:pPr>
        <w:spacing w:after="0" w:line="240" w:lineRule="auto"/>
        <w:jc w:val="both"/>
        <w:rPr>
          <w:rFonts w:ascii="Times New Roman" w:hAnsi="Times New Roman"/>
          <w:sz w:val="24"/>
          <w:szCs w:val="24"/>
        </w:rPr>
      </w:pPr>
    </w:p>
    <w:p w14:paraId="4E41C91A" w14:textId="77777777" w:rsidR="00AE29C7" w:rsidRDefault="00AE29C7" w:rsidP="00BE7876">
      <w:pPr>
        <w:spacing w:after="0" w:line="240" w:lineRule="auto"/>
        <w:jc w:val="both"/>
        <w:rPr>
          <w:rFonts w:ascii="Times New Roman" w:hAnsi="Times New Roman"/>
          <w:sz w:val="24"/>
          <w:szCs w:val="24"/>
        </w:rPr>
      </w:pPr>
    </w:p>
    <w:p w14:paraId="6B4F8DA0" w14:textId="22AEE0A6" w:rsidR="00780B3C" w:rsidRDefault="00780B3C" w:rsidP="00780B3C">
      <w:pPr>
        <w:spacing w:after="0" w:line="240" w:lineRule="auto"/>
        <w:jc w:val="center"/>
        <w:rPr>
          <w:rFonts w:ascii="Times New Roman" w:hAnsi="Times New Roman"/>
          <w:b/>
          <w:bCs/>
          <w:sz w:val="24"/>
          <w:szCs w:val="24"/>
          <w:u w:val="single"/>
        </w:rPr>
      </w:pPr>
      <w:r w:rsidRPr="00DE10BE">
        <w:rPr>
          <w:rFonts w:ascii="Times New Roman" w:hAnsi="Times New Roman"/>
          <w:b/>
          <w:bCs/>
          <w:sz w:val="24"/>
          <w:szCs w:val="24"/>
          <w:u w:val="single"/>
        </w:rPr>
        <w:t xml:space="preserve">Mikrolokacija </w:t>
      </w:r>
      <w:r>
        <w:rPr>
          <w:rFonts w:ascii="Times New Roman" w:hAnsi="Times New Roman"/>
          <w:b/>
          <w:bCs/>
          <w:sz w:val="24"/>
          <w:szCs w:val="24"/>
          <w:u w:val="single"/>
        </w:rPr>
        <w:t>G</w:t>
      </w:r>
    </w:p>
    <w:p w14:paraId="36A6C768" w14:textId="77777777" w:rsidR="00780B3C" w:rsidRDefault="00780B3C" w:rsidP="00BE7876">
      <w:pPr>
        <w:spacing w:after="0" w:line="240" w:lineRule="auto"/>
        <w:jc w:val="both"/>
        <w:rPr>
          <w:rFonts w:ascii="Times New Roman" w:hAnsi="Times New Roman"/>
          <w:sz w:val="24"/>
          <w:szCs w:val="24"/>
        </w:rPr>
      </w:pPr>
    </w:p>
    <w:tbl>
      <w:tblPr>
        <w:tblStyle w:val="TableGrid"/>
        <w:tblW w:w="0" w:type="auto"/>
        <w:tblInd w:w="-185" w:type="dxa"/>
        <w:tblLook w:val="04A0" w:firstRow="1" w:lastRow="0" w:firstColumn="1" w:lastColumn="0" w:noHBand="0" w:noVBand="1"/>
      </w:tblPr>
      <w:tblGrid>
        <w:gridCol w:w="572"/>
        <w:gridCol w:w="1187"/>
        <w:gridCol w:w="2177"/>
        <w:gridCol w:w="1600"/>
        <w:gridCol w:w="1272"/>
        <w:gridCol w:w="939"/>
        <w:gridCol w:w="872"/>
        <w:gridCol w:w="916"/>
      </w:tblGrid>
      <w:tr w:rsidR="00780B3C" w:rsidRPr="006A5180" w14:paraId="3F521FD9" w14:textId="77777777" w:rsidTr="00BA4762">
        <w:tc>
          <w:tcPr>
            <w:tcW w:w="572" w:type="dxa"/>
          </w:tcPr>
          <w:p w14:paraId="6F177755" w14:textId="77777777" w:rsidR="00780B3C" w:rsidRDefault="00780B3C" w:rsidP="00BA4762">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205" w:type="dxa"/>
          </w:tcPr>
          <w:p w14:paraId="7249DA36" w14:textId="77777777" w:rsidR="00780B3C" w:rsidRDefault="00780B3C" w:rsidP="00BA4762">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164536F1" w14:textId="77777777" w:rsidR="00780B3C" w:rsidRPr="006A5180" w:rsidRDefault="00780B3C" w:rsidP="00BA4762">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203" w:type="dxa"/>
          </w:tcPr>
          <w:p w14:paraId="78596F9F" w14:textId="77777777" w:rsidR="00780B3C" w:rsidRPr="006A5180" w:rsidRDefault="00780B3C"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11" w:type="dxa"/>
          </w:tcPr>
          <w:p w14:paraId="1A1C302F" w14:textId="77777777" w:rsidR="00780B3C" w:rsidRPr="006A5180" w:rsidRDefault="00780B3C"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467133A5" w14:textId="77777777" w:rsidR="00780B3C" w:rsidRPr="006A5180" w:rsidRDefault="00780B3C"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7FD72019" w14:textId="77777777" w:rsidR="00780B3C" w:rsidRPr="006A5180" w:rsidRDefault="00780B3C" w:rsidP="00BA4762">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7AF75325" w14:textId="77777777" w:rsidR="00780B3C" w:rsidRPr="006A5180" w:rsidRDefault="00780B3C" w:rsidP="00BA4762">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861" w:type="dxa"/>
          </w:tcPr>
          <w:p w14:paraId="662B154A" w14:textId="77777777" w:rsidR="00780B3C" w:rsidRDefault="00780B3C" w:rsidP="00BA4762">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sidR="00ED0C54">
              <w:rPr>
                <w:rFonts w:ascii="Times New Roman" w:hAnsi="Times New Roman"/>
                <w:b/>
                <w:bCs/>
                <w:sz w:val="20"/>
                <w:szCs w:val="20"/>
              </w:rPr>
              <w:t xml:space="preserve"> </w:t>
            </w:r>
          </w:p>
          <w:p w14:paraId="7D3D9A37" w14:textId="44F5F4F0" w:rsidR="00ED0C54" w:rsidRPr="006A5180" w:rsidRDefault="00ED0C54" w:rsidP="00BA4762">
            <w:pPr>
              <w:spacing w:after="0" w:line="240" w:lineRule="auto"/>
              <w:jc w:val="center"/>
              <w:rPr>
                <w:rFonts w:ascii="Times New Roman" w:hAnsi="Times New Roman"/>
                <w:b/>
                <w:bCs/>
                <w:sz w:val="20"/>
                <w:szCs w:val="20"/>
              </w:rPr>
            </w:pPr>
            <w:r>
              <w:rPr>
                <w:rFonts w:ascii="Times New Roman" w:hAnsi="Times New Roman"/>
                <w:b/>
                <w:bCs/>
                <w:sz w:val="20"/>
                <w:szCs w:val="20"/>
              </w:rPr>
              <w:t>(godine)</w:t>
            </w:r>
          </w:p>
        </w:tc>
      </w:tr>
      <w:tr w:rsidR="00780B3C" w:rsidRPr="006A5180" w14:paraId="501FAC40" w14:textId="77777777" w:rsidTr="00BA4762">
        <w:tc>
          <w:tcPr>
            <w:tcW w:w="572" w:type="dxa"/>
          </w:tcPr>
          <w:p w14:paraId="4C9CA903" w14:textId="77777777" w:rsidR="00780B3C" w:rsidRPr="006A5180"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1205" w:type="dxa"/>
          </w:tcPr>
          <w:p w14:paraId="310CC87C" w14:textId="7DD9F9E6" w:rsidR="00780B3C" w:rsidRPr="006A5180" w:rsidRDefault="00780B3C" w:rsidP="00BA4762">
            <w:pPr>
              <w:spacing w:after="0" w:line="240" w:lineRule="auto"/>
              <w:jc w:val="center"/>
              <w:rPr>
                <w:rFonts w:ascii="Times New Roman" w:hAnsi="Times New Roman"/>
                <w:b/>
                <w:bCs/>
                <w:sz w:val="20"/>
                <w:szCs w:val="20"/>
              </w:rPr>
            </w:pPr>
            <w:r>
              <w:rPr>
                <w:rFonts w:ascii="Times New Roman" w:hAnsi="Times New Roman"/>
                <w:sz w:val="20"/>
                <w:szCs w:val="20"/>
              </w:rPr>
              <w:t>6276</w:t>
            </w:r>
          </w:p>
        </w:tc>
        <w:tc>
          <w:tcPr>
            <w:tcW w:w="2203" w:type="dxa"/>
          </w:tcPr>
          <w:p w14:paraId="52740234" w14:textId="77777777" w:rsidR="00780B3C"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78577D5" w14:textId="29C7FBCA" w:rsidR="00780B3C" w:rsidRPr="00C35E53"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„A“</w:t>
            </w:r>
          </w:p>
        </w:tc>
        <w:tc>
          <w:tcPr>
            <w:tcW w:w="1611" w:type="dxa"/>
          </w:tcPr>
          <w:p w14:paraId="6652F247" w14:textId="77777777" w:rsidR="00780B3C" w:rsidRPr="00C35E53"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7258E13" w14:textId="77777777" w:rsidR="00780B3C" w:rsidRPr="00C35E53"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16C8212F" w14:textId="5F35F9DC" w:rsidR="00780B3C" w:rsidRPr="00C35E53"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50/25</w:t>
            </w:r>
          </w:p>
        </w:tc>
        <w:tc>
          <w:tcPr>
            <w:tcW w:w="872" w:type="dxa"/>
          </w:tcPr>
          <w:p w14:paraId="16ADB6FB" w14:textId="77777777" w:rsidR="00780B3C" w:rsidRDefault="00780B3C" w:rsidP="00BA4762">
            <w:pPr>
              <w:spacing w:after="0" w:line="240" w:lineRule="auto"/>
              <w:jc w:val="center"/>
              <w:rPr>
                <w:rFonts w:ascii="Times New Roman" w:hAnsi="Times New Roman"/>
                <w:sz w:val="20"/>
                <w:szCs w:val="20"/>
              </w:rPr>
            </w:pPr>
            <w:r>
              <w:rPr>
                <w:rFonts w:ascii="Times New Roman" w:hAnsi="Times New Roman"/>
                <w:sz w:val="20"/>
                <w:szCs w:val="20"/>
              </w:rPr>
              <w:t>1</w:t>
            </w:r>
          </w:p>
        </w:tc>
        <w:tc>
          <w:tcPr>
            <w:tcW w:w="861" w:type="dxa"/>
          </w:tcPr>
          <w:p w14:paraId="215189C9" w14:textId="7981DE47" w:rsidR="00780B3C" w:rsidRPr="00C35E53" w:rsidRDefault="009066E0" w:rsidP="00BA4762">
            <w:pPr>
              <w:spacing w:after="0" w:line="240" w:lineRule="auto"/>
              <w:jc w:val="center"/>
              <w:rPr>
                <w:rFonts w:ascii="Times New Roman" w:hAnsi="Times New Roman"/>
                <w:sz w:val="20"/>
                <w:szCs w:val="20"/>
              </w:rPr>
            </w:pPr>
            <w:r>
              <w:rPr>
                <w:rFonts w:ascii="Times New Roman" w:hAnsi="Times New Roman"/>
                <w:sz w:val="20"/>
                <w:szCs w:val="20"/>
              </w:rPr>
              <w:t>5</w:t>
            </w:r>
          </w:p>
        </w:tc>
      </w:tr>
      <w:tr w:rsidR="00780B3C" w:rsidRPr="006A5180" w14:paraId="2357F1EB" w14:textId="77777777" w:rsidTr="00BA4762">
        <w:tc>
          <w:tcPr>
            <w:tcW w:w="572" w:type="dxa"/>
          </w:tcPr>
          <w:p w14:paraId="6DBAC5F0" w14:textId="0CFCE9C7"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2.</w:t>
            </w:r>
          </w:p>
        </w:tc>
        <w:tc>
          <w:tcPr>
            <w:tcW w:w="1205" w:type="dxa"/>
          </w:tcPr>
          <w:p w14:paraId="3148876B" w14:textId="75277AFA"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6276</w:t>
            </w:r>
          </w:p>
        </w:tc>
        <w:tc>
          <w:tcPr>
            <w:tcW w:w="2203" w:type="dxa"/>
          </w:tcPr>
          <w:p w14:paraId="06A5B612" w14:textId="77777777"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67FD7D5" w14:textId="0B9AC9F5"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„B“</w:t>
            </w:r>
          </w:p>
        </w:tc>
        <w:tc>
          <w:tcPr>
            <w:tcW w:w="1611" w:type="dxa"/>
          </w:tcPr>
          <w:p w14:paraId="3187D68E" w14:textId="1151E9FE"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33EC6B3" w14:textId="0E8A6934"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A5994F2" w14:textId="1ED431BA"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25/12</w:t>
            </w:r>
          </w:p>
        </w:tc>
        <w:tc>
          <w:tcPr>
            <w:tcW w:w="872" w:type="dxa"/>
          </w:tcPr>
          <w:p w14:paraId="39B3F28A" w14:textId="6CBD06F7"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1</w:t>
            </w:r>
          </w:p>
        </w:tc>
        <w:tc>
          <w:tcPr>
            <w:tcW w:w="861" w:type="dxa"/>
          </w:tcPr>
          <w:p w14:paraId="476C5DD1" w14:textId="5D9C5B9C" w:rsidR="00780B3C" w:rsidRDefault="009066E0" w:rsidP="00780B3C">
            <w:pPr>
              <w:spacing w:after="0" w:line="240" w:lineRule="auto"/>
              <w:jc w:val="center"/>
              <w:rPr>
                <w:rFonts w:ascii="Times New Roman" w:hAnsi="Times New Roman"/>
                <w:sz w:val="20"/>
                <w:szCs w:val="20"/>
              </w:rPr>
            </w:pPr>
            <w:r>
              <w:rPr>
                <w:rFonts w:ascii="Times New Roman" w:hAnsi="Times New Roman"/>
                <w:sz w:val="20"/>
                <w:szCs w:val="20"/>
              </w:rPr>
              <w:t>5</w:t>
            </w:r>
          </w:p>
        </w:tc>
      </w:tr>
      <w:tr w:rsidR="00780B3C" w:rsidRPr="006A5180" w14:paraId="3E77D958" w14:textId="77777777" w:rsidTr="00BA4762">
        <w:tc>
          <w:tcPr>
            <w:tcW w:w="572" w:type="dxa"/>
          </w:tcPr>
          <w:p w14:paraId="7F1C78C0" w14:textId="10B208F9" w:rsidR="00780B3C" w:rsidRPr="00780B3C" w:rsidRDefault="00780B3C" w:rsidP="00780B3C">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205" w:type="dxa"/>
          </w:tcPr>
          <w:p w14:paraId="02515830" w14:textId="620BC298"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6276</w:t>
            </w:r>
          </w:p>
        </w:tc>
        <w:tc>
          <w:tcPr>
            <w:tcW w:w="2203" w:type="dxa"/>
          </w:tcPr>
          <w:p w14:paraId="7D8AE0A9" w14:textId="77777777"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5B0D56D" w14:textId="696CB94D"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„C“</w:t>
            </w:r>
          </w:p>
        </w:tc>
        <w:tc>
          <w:tcPr>
            <w:tcW w:w="1611" w:type="dxa"/>
          </w:tcPr>
          <w:p w14:paraId="6BF85B9D" w14:textId="5EB26A05"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1DF7C87" w14:textId="7D9A3B0C"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5B92454" w14:textId="300245DD"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0AB389D4" w14:textId="21D69C0C"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1</w:t>
            </w:r>
          </w:p>
        </w:tc>
        <w:tc>
          <w:tcPr>
            <w:tcW w:w="861" w:type="dxa"/>
          </w:tcPr>
          <w:p w14:paraId="24BB3F4B" w14:textId="2BC3D92B" w:rsidR="00780B3C" w:rsidRDefault="009066E0" w:rsidP="00780B3C">
            <w:pPr>
              <w:spacing w:after="0" w:line="240" w:lineRule="auto"/>
              <w:jc w:val="center"/>
              <w:rPr>
                <w:rFonts w:ascii="Times New Roman" w:hAnsi="Times New Roman"/>
                <w:sz w:val="20"/>
                <w:szCs w:val="20"/>
              </w:rPr>
            </w:pPr>
            <w:r>
              <w:rPr>
                <w:rFonts w:ascii="Times New Roman" w:hAnsi="Times New Roman"/>
                <w:sz w:val="20"/>
                <w:szCs w:val="20"/>
              </w:rPr>
              <w:t>5</w:t>
            </w:r>
          </w:p>
        </w:tc>
      </w:tr>
      <w:tr w:rsidR="00780B3C" w:rsidRPr="006A5180" w14:paraId="3654F161" w14:textId="77777777" w:rsidTr="00BA4762">
        <w:tc>
          <w:tcPr>
            <w:tcW w:w="572" w:type="dxa"/>
          </w:tcPr>
          <w:p w14:paraId="04623D78" w14:textId="2814035B"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4.</w:t>
            </w:r>
          </w:p>
        </w:tc>
        <w:tc>
          <w:tcPr>
            <w:tcW w:w="1205" w:type="dxa"/>
          </w:tcPr>
          <w:p w14:paraId="47DCD539" w14:textId="4AE6CD6F"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6276</w:t>
            </w:r>
          </w:p>
        </w:tc>
        <w:tc>
          <w:tcPr>
            <w:tcW w:w="2203" w:type="dxa"/>
          </w:tcPr>
          <w:p w14:paraId="20619A4F" w14:textId="77777777"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7DECC11F" w14:textId="271EAD88"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„D“</w:t>
            </w:r>
          </w:p>
        </w:tc>
        <w:tc>
          <w:tcPr>
            <w:tcW w:w="1611" w:type="dxa"/>
          </w:tcPr>
          <w:p w14:paraId="7EB9C528" w14:textId="7B825CD9"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7CD9C53" w14:textId="5330F4DB"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5F2DB51" w14:textId="182E5180"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25/12</w:t>
            </w:r>
          </w:p>
        </w:tc>
        <w:tc>
          <w:tcPr>
            <w:tcW w:w="872" w:type="dxa"/>
          </w:tcPr>
          <w:p w14:paraId="30D490FD" w14:textId="43F94A1B"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1</w:t>
            </w:r>
          </w:p>
        </w:tc>
        <w:tc>
          <w:tcPr>
            <w:tcW w:w="861" w:type="dxa"/>
          </w:tcPr>
          <w:p w14:paraId="65CAF63A" w14:textId="27BED1BE" w:rsidR="00780B3C" w:rsidRDefault="009066E0" w:rsidP="00780B3C">
            <w:pPr>
              <w:spacing w:after="0" w:line="240" w:lineRule="auto"/>
              <w:jc w:val="center"/>
              <w:rPr>
                <w:rFonts w:ascii="Times New Roman" w:hAnsi="Times New Roman"/>
                <w:sz w:val="20"/>
                <w:szCs w:val="20"/>
              </w:rPr>
            </w:pPr>
            <w:r>
              <w:rPr>
                <w:rFonts w:ascii="Times New Roman" w:hAnsi="Times New Roman"/>
                <w:sz w:val="20"/>
                <w:szCs w:val="20"/>
              </w:rPr>
              <w:t>5</w:t>
            </w:r>
          </w:p>
        </w:tc>
      </w:tr>
      <w:tr w:rsidR="00780B3C" w:rsidRPr="006A5180" w14:paraId="6E6AF0F8" w14:textId="77777777" w:rsidTr="00BA4762">
        <w:tc>
          <w:tcPr>
            <w:tcW w:w="572" w:type="dxa"/>
          </w:tcPr>
          <w:p w14:paraId="4507F560" w14:textId="7C036676"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5.</w:t>
            </w:r>
          </w:p>
        </w:tc>
        <w:tc>
          <w:tcPr>
            <w:tcW w:w="1205" w:type="dxa"/>
          </w:tcPr>
          <w:p w14:paraId="5D5D49A0" w14:textId="4965EF1A"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6276</w:t>
            </w:r>
          </w:p>
        </w:tc>
        <w:tc>
          <w:tcPr>
            <w:tcW w:w="2203" w:type="dxa"/>
          </w:tcPr>
          <w:p w14:paraId="5EDE7297" w14:textId="0243D573"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Štand za prodaju i iznajmljivanje</w:t>
            </w:r>
          </w:p>
        </w:tc>
        <w:tc>
          <w:tcPr>
            <w:tcW w:w="1611" w:type="dxa"/>
          </w:tcPr>
          <w:p w14:paraId="16DEE12D" w14:textId="09F5858D"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Štand (rukotvorine, igračke, suveniri i sl.)</w:t>
            </w:r>
          </w:p>
        </w:tc>
        <w:tc>
          <w:tcPr>
            <w:tcW w:w="1272" w:type="dxa"/>
          </w:tcPr>
          <w:p w14:paraId="4AFA200B" w14:textId="77777777" w:rsidR="00780B3C" w:rsidRDefault="00780B3C" w:rsidP="00780B3C">
            <w:pPr>
              <w:spacing w:after="0" w:line="240" w:lineRule="auto"/>
              <w:jc w:val="center"/>
              <w:rPr>
                <w:rFonts w:ascii="Times New Roman" w:hAnsi="Times New Roman"/>
                <w:sz w:val="20"/>
                <w:szCs w:val="20"/>
              </w:rPr>
            </w:pPr>
          </w:p>
          <w:p w14:paraId="7F713869" w14:textId="3E4F2453"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6B095E45" w14:textId="77777777" w:rsidR="00780B3C" w:rsidRDefault="00780B3C" w:rsidP="00780B3C">
            <w:pPr>
              <w:spacing w:after="0" w:line="240" w:lineRule="auto"/>
              <w:jc w:val="center"/>
              <w:rPr>
                <w:rFonts w:ascii="Times New Roman" w:hAnsi="Times New Roman"/>
                <w:sz w:val="20"/>
                <w:szCs w:val="20"/>
              </w:rPr>
            </w:pPr>
          </w:p>
          <w:p w14:paraId="358E15C5" w14:textId="61726896"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4AC88F19" w14:textId="77777777" w:rsidR="00780B3C" w:rsidRDefault="00780B3C" w:rsidP="00780B3C">
            <w:pPr>
              <w:spacing w:after="0" w:line="240" w:lineRule="auto"/>
              <w:jc w:val="center"/>
              <w:rPr>
                <w:rFonts w:ascii="Times New Roman" w:hAnsi="Times New Roman"/>
                <w:sz w:val="20"/>
                <w:szCs w:val="20"/>
              </w:rPr>
            </w:pPr>
          </w:p>
          <w:p w14:paraId="26E609B3" w14:textId="0B268807" w:rsidR="00780B3C" w:rsidRDefault="00780B3C" w:rsidP="00780B3C">
            <w:pPr>
              <w:spacing w:after="0" w:line="240" w:lineRule="auto"/>
              <w:jc w:val="center"/>
              <w:rPr>
                <w:rFonts w:ascii="Times New Roman" w:hAnsi="Times New Roman"/>
                <w:sz w:val="20"/>
                <w:szCs w:val="20"/>
              </w:rPr>
            </w:pPr>
            <w:r>
              <w:rPr>
                <w:rFonts w:ascii="Times New Roman" w:hAnsi="Times New Roman"/>
                <w:sz w:val="20"/>
                <w:szCs w:val="20"/>
              </w:rPr>
              <w:t>1</w:t>
            </w:r>
          </w:p>
        </w:tc>
        <w:tc>
          <w:tcPr>
            <w:tcW w:w="861" w:type="dxa"/>
          </w:tcPr>
          <w:p w14:paraId="272C22DC" w14:textId="77777777" w:rsidR="00780B3C" w:rsidRDefault="00780B3C" w:rsidP="00780B3C">
            <w:pPr>
              <w:spacing w:after="0" w:line="240" w:lineRule="auto"/>
              <w:jc w:val="center"/>
              <w:rPr>
                <w:rFonts w:ascii="Times New Roman" w:hAnsi="Times New Roman"/>
                <w:sz w:val="20"/>
                <w:szCs w:val="20"/>
              </w:rPr>
            </w:pPr>
          </w:p>
          <w:p w14:paraId="620ED76A" w14:textId="1B5162F1" w:rsidR="00780B3C" w:rsidRDefault="009066E0" w:rsidP="00780B3C">
            <w:pPr>
              <w:spacing w:after="0" w:line="240" w:lineRule="auto"/>
              <w:jc w:val="center"/>
              <w:rPr>
                <w:rFonts w:ascii="Times New Roman" w:hAnsi="Times New Roman"/>
                <w:sz w:val="20"/>
                <w:szCs w:val="20"/>
              </w:rPr>
            </w:pPr>
            <w:r>
              <w:rPr>
                <w:rFonts w:ascii="Times New Roman" w:hAnsi="Times New Roman"/>
                <w:sz w:val="20"/>
                <w:szCs w:val="20"/>
              </w:rPr>
              <w:t>5</w:t>
            </w:r>
          </w:p>
        </w:tc>
      </w:tr>
    </w:tbl>
    <w:p w14:paraId="24C2141C" w14:textId="061E77F1" w:rsidR="00C525BC" w:rsidRDefault="00C525BC" w:rsidP="00C525BC">
      <w:pPr>
        <w:spacing w:after="0" w:line="240" w:lineRule="auto"/>
        <w:jc w:val="center"/>
        <w:rPr>
          <w:rFonts w:ascii="Times New Roman" w:hAnsi="Times New Roman"/>
          <w:b/>
          <w:bCs/>
          <w:sz w:val="24"/>
          <w:szCs w:val="24"/>
          <w:u w:val="single"/>
        </w:rPr>
      </w:pPr>
      <w:r w:rsidRPr="004A40AB">
        <w:rPr>
          <w:rFonts w:ascii="Times New Roman" w:hAnsi="Times New Roman"/>
          <w:b/>
          <w:bCs/>
          <w:sz w:val="24"/>
          <w:szCs w:val="24"/>
          <w:u w:val="single"/>
        </w:rPr>
        <w:lastRenderedPageBreak/>
        <w:t>Mikrolokacija H</w:t>
      </w:r>
    </w:p>
    <w:p w14:paraId="2AC28031" w14:textId="77777777" w:rsidR="004A40AB" w:rsidRDefault="004A40AB" w:rsidP="00C525BC">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4A40AB" w:rsidRPr="006A5180" w14:paraId="2AEC9F40" w14:textId="77777777" w:rsidTr="00181FE6">
        <w:tc>
          <w:tcPr>
            <w:tcW w:w="572" w:type="dxa"/>
          </w:tcPr>
          <w:p w14:paraId="3B287F21" w14:textId="77777777" w:rsidR="004A40AB" w:rsidRDefault="004A40AB" w:rsidP="00181FE6">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1BA1F978" w14:textId="77777777" w:rsidR="004A40AB" w:rsidRDefault="004A40AB" w:rsidP="00181FE6">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2FEC3A53" w14:textId="77777777" w:rsidR="004A40AB" w:rsidRPr="006A5180" w:rsidRDefault="004A40AB" w:rsidP="00181FE6">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148651CE" w14:textId="77777777" w:rsidR="004A40AB" w:rsidRPr="006A5180" w:rsidRDefault="004A40AB" w:rsidP="00181FE6">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7FFD0288" w14:textId="77777777" w:rsidR="004A40AB" w:rsidRPr="006A5180" w:rsidRDefault="004A40AB" w:rsidP="00181FE6">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28570C2D" w14:textId="77777777" w:rsidR="004A40AB" w:rsidRPr="006A5180" w:rsidRDefault="004A40AB" w:rsidP="00181FE6">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2E7ADC10" w14:textId="77777777" w:rsidR="004A40AB" w:rsidRPr="006A5180" w:rsidRDefault="004A40AB" w:rsidP="00181FE6">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3A5910C1" w14:textId="77777777" w:rsidR="004A40AB" w:rsidRPr="006A5180" w:rsidRDefault="004A40AB" w:rsidP="00181FE6">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05E485C6" w14:textId="77777777" w:rsidR="004A40AB" w:rsidRPr="006A5180" w:rsidRDefault="004A40AB" w:rsidP="00181FE6">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4A40AB" w:rsidRPr="006A5180" w14:paraId="31E8E6A9" w14:textId="77777777" w:rsidTr="00181FE6">
        <w:tc>
          <w:tcPr>
            <w:tcW w:w="572" w:type="dxa"/>
          </w:tcPr>
          <w:p w14:paraId="52A61511" w14:textId="77777777" w:rsidR="004A40AB" w:rsidRPr="006A5180"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48831D91" w14:textId="34030D9C" w:rsidR="004A40AB" w:rsidRPr="006A5180" w:rsidRDefault="004A40AB" w:rsidP="00181FE6">
            <w:pPr>
              <w:spacing w:after="0" w:line="240" w:lineRule="auto"/>
              <w:jc w:val="center"/>
              <w:rPr>
                <w:rFonts w:ascii="Times New Roman" w:hAnsi="Times New Roman"/>
                <w:b/>
                <w:bCs/>
                <w:sz w:val="20"/>
                <w:szCs w:val="20"/>
              </w:rPr>
            </w:pPr>
            <w:r>
              <w:rPr>
                <w:rFonts w:ascii="Times New Roman" w:hAnsi="Times New Roman"/>
                <w:sz w:val="20"/>
                <w:szCs w:val="20"/>
              </w:rPr>
              <w:t>5181/1</w:t>
            </w:r>
          </w:p>
        </w:tc>
        <w:tc>
          <w:tcPr>
            <w:tcW w:w="2175" w:type="dxa"/>
          </w:tcPr>
          <w:p w14:paraId="69122F32"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79A9841A" w14:textId="77777777" w:rsidR="004A40AB" w:rsidRPr="00C35E53"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773DCBB5" w14:textId="77777777" w:rsidR="004A40AB" w:rsidRPr="00C35E53"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8BCDF1C" w14:textId="77777777" w:rsidR="004A40AB" w:rsidRPr="00C35E53"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0C7EE7F" w14:textId="60703DB7" w:rsidR="004A40AB" w:rsidRPr="00C35E53"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1152FE4"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4DB08AF" w14:textId="6026E7B0" w:rsidR="004A40AB" w:rsidRPr="00C35E53" w:rsidRDefault="009066E0" w:rsidP="00181FE6">
            <w:pPr>
              <w:spacing w:after="0" w:line="240" w:lineRule="auto"/>
              <w:jc w:val="center"/>
              <w:rPr>
                <w:rFonts w:ascii="Times New Roman" w:hAnsi="Times New Roman"/>
                <w:sz w:val="20"/>
                <w:szCs w:val="20"/>
              </w:rPr>
            </w:pPr>
            <w:r>
              <w:rPr>
                <w:rFonts w:ascii="Times New Roman" w:hAnsi="Times New Roman"/>
                <w:sz w:val="20"/>
                <w:szCs w:val="20"/>
              </w:rPr>
              <w:t>5</w:t>
            </w:r>
          </w:p>
        </w:tc>
      </w:tr>
      <w:tr w:rsidR="004A40AB" w:rsidRPr="006A5180" w14:paraId="23896CAD" w14:textId="77777777" w:rsidTr="00181FE6">
        <w:tc>
          <w:tcPr>
            <w:tcW w:w="572" w:type="dxa"/>
          </w:tcPr>
          <w:p w14:paraId="4EE5A701"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5B44A163"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72F02C80"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2E82D07"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20142935"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07D8A8E"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B395230" w14:textId="36E36BF6"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5112C4CB"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81472EA" w14:textId="5EED6A50" w:rsidR="004A40AB" w:rsidRDefault="009066E0" w:rsidP="00181FE6">
            <w:pPr>
              <w:spacing w:after="0" w:line="240" w:lineRule="auto"/>
              <w:jc w:val="center"/>
              <w:rPr>
                <w:rFonts w:ascii="Times New Roman" w:hAnsi="Times New Roman"/>
                <w:sz w:val="20"/>
                <w:szCs w:val="20"/>
              </w:rPr>
            </w:pPr>
            <w:r>
              <w:rPr>
                <w:rFonts w:ascii="Times New Roman" w:hAnsi="Times New Roman"/>
                <w:sz w:val="20"/>
                <w:szCs w:val="20"/>
              </w:rPr>
              <w:t>5</w:t>
            </w:r>
          </w:p>
        </w:tc>
      </w:tr>
      <w:tr w:rsidR="004A40AB" w:rsidRPr="006A5180" w14:paraId="5F47984E" w14:textId="77777777" w:rsidTr="00181FE6">
        <w:tc>
          <w:tcPr>
            <w:tcW w:w="572" w:type="dxa"/>
          </w:tcPr>
          <w:p w14:paraId="6A1AF160" w14:textId="77777777" w:rsidR="004A40AB" w:rsidRPr="00780B3C" w:rsidRDefault="004A40AB" w:rsidP="00181FE6">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26AAE97C"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05CC0C52"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0016A34"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5153FA26"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DB0528F"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105BF59E"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2EA74AF" w14:textId="7777777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78B1F95" w14:textId="09080311" w:rsidR="004A40AB" w:rsidRDefault="009066E0" w:rsidP="00181FE6">
            <w:pPr>
              <w:spacing w:after="0" w:line="240" w:lineRule="auto"/>
              <w:jc w:val="center"/>
              <w:rPr>
                <w:rFonts w:ascii="Times New Roman" w:hAnsi="Times New Roman"/>
                <w:sz w:val="20"/>
                <w:szCs w:val="20"/>
              </w:rPr>
            </w:pPr>
            <w:r>
              <w:rPr>
                <w:rFonts w:ascii="Times New Roman" w:hAnsi="Times New Roman"/>
                <w:sz w:val="20"/>
                <w:szCs w:val="20"/>
              </w:rPr>
              <w:t>5</w:t>
            </w:r>
          </w:p>
        </w:tc>
      </w:tr>
      <w:tr w:rsidR="004A40AB" w:rsidRPr="006A5180" w14:paraId="5B557D4F" w14:textId="77777777" w:rsidTr="00181FE6">
        <w:tc>
          <w:tcPr>
            <w:tcW w:w="572" w:type="dxa"/>
          </w:tcPr>
          <w:p w14:paraId="4B53FB47" w14:textId="52672164" w:rsidR="004A40AB" w:rsidRPr="00780B3C"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 xml:space="preserve">4. </w:t>
            </w:r>
          </w:p>
        </w:tc>
        <w:tc>
          <w:tcPr>
            <w:tcW w:w="1188" w:type="dxa"/>
          </w:tcPr>
          <w:p w14:paraId="6FDBADFA" w14:textId="1D4C05F7"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59AE5232" w14:textId="0FE58106"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 xml:space="preserve">Štand za prodaju turističkih izleta </w:t>
            </w:r>
            <w:r w:rsidR="00701BC8">
              <w:rPr>
                <w:rFonts w:ascii="Times New Roman" w:hAnsi="Times New Roman"/>
                <w:sz w:val="20"/>
                <w:szCs w:val="20"/>
              </w:rPr>
              <w:t>„Š“</w:t>
            </w:r>
          </w:p>
        </w:tc>
        <w:tc>
          <w:tcPr>
            <w:tcW w:w="1601" w:type="dxa"/>
          </w:tcPr>
          <w:p w14:paraId="0F94241B" w14:textId="6CAC2552"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4139CE6A" w14:textId="1AF537DD"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61B09199" w14:textId="4C6CCFAF"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4DCE734C" w14:textId="05684179"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42A06DA" w14:textId="72DB6735" w:rsidR="004A40AB" w:rsidRDefault="009066E0" w:rsidP="00181FE6">
            <w:pPr>
              <w:spacing w:after="0" w:line="240" w:lineRule="auto"/>
              <w:jc w:val="center"/>
              <w:rPr>
                <w:rFonts w:ascii="Times New Roman" w:hAnsi="Times New Roman"/>
                <w:sz w:val="20"/>
                <w:szCs w:val="20"/>
              </w:rPr>
            </w:pPr>
            <w:r>
              <w:rPr>
                <w:rFonts w:ascii="Times New Roman" w:hAnsi="Times New Roman"/>
                <w:sz w:val="20"/>
                <w:szCs w:val="20"/>
              </w:rPr>
              <w:t>5</w:t>
            </w:r>
          </w:p>
        </w:tc>
      </w:tr>
      <w:tr w:rsidR="004A40AB" w:rsidRPr="006A5180" w14:paraId="5C5B16FF" w14:textId="77777777" w:rsidTr="00181FE6">
        <w:tc>
          <w:tcPr>
            <w:tcW w:w="572" w:type="dxa"/>
          </w:tcPr>
          <w:p w14:paraId="17CE2E42" w14:textId="0FEABE4B" w:rsidR="004A40AB" w:rsidRPr="00780B3C"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5.</w:t>
            </w:r>
          </w:p>
        </w:tc>
        <w:tc>
          <w:tcPr>
            <w:tcW w:w="1188" w:type="dxa"/>
          </w:tcPr>
          <w:p w14:paraId="5BD14B6E" w14:textId="77206A8B"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0747904F" w14:textId="12403D08"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 xml:space="preserve">Štand za prodaju i iznajmljivanje </w:t>
            </w:r>
            <w:r w:rsidR="006E6924">
              <w:rPr>
                <w:rFonts w:ascii="Times New Roman" w:hAnsi="Times New Roman"/>
                <w:sz w:val="20"/>
                <w:szCs w:val="20"/>
              </w:rPr>
              <w:t>„Š</w:t>
            </w:r>
            <w:r w:rsidR="00B45FB1">
              <w:rPr>
                <w:rFonts w:ascii="Times New Roman" w:hAnsi="Times New Roman"/>
                <w:sz w:val="20"/>
                <w:szCs w:val="20"/>
              </w:rPr>
              <w:t>1</w:t>
            </w:r>
            <w:r w:rsidR="006E6924">
              <w:rPr>
                <w:rFonts w:ascii="Times New Roman" w:hAnsi="Times New Roman"/>
                <w:sz w:val="20"/>
                <w:szCs w:val="20"/>
              </w:rPr>
              <w:t>“</w:t>
            </w:r>
          </w:p>
        </w:tc>
        <w:tc>
          <w:tcPr>
            <w:tcW w:w="1601" w:type="dxa"/>
          </w:tcPr>
          <w:p w14:paraId="5F77D5E7" w14:textId="0B38DED0"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1355E965" w14:textId="3FC08046"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61E77F70" w14:textId="5705D5B2"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0910CAED" w14:textId="15E3E675"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4459467" w14:textId="0C790CBD" w:rsidR="004A40AB" w:rsidRDefault="009066E0" w:rsidP="00181FE6">
            <w:pPr>
              <w:spacing w:after="0" w:line="240" w:lineRule="auto"/>
              <w:jc w:val="center"/>
              <w:rPr>
                <w:rFonts w:ascii="Times New Roman" w:hAnsi="Times New Roman"/>
                <w:sz w:val="20"/>
                <w:szCs w:val="20"/>
              </w:rPr>
            </w:pPr>
            <w:r>
              <w:rPr>
                <w:rFonts w:ascii="Times New Roman" w:hAnsi="Times New Roman"/>
                <w:sz w:val="20"/>
                <w:szCs w:val="20"/>
              </w:rPr>
              <w:t>5</w:t>
            </w:r>
          </w:p>
        </w:tc>
      </w:tr>
      <w:tr w:rsidR="004A40AB" w:rsidRPr="006A5180" w14:paraId="7602E6C1" w14:textId="77777777" w:rsidTr="004A40AB">
        <w:trPr>
          <w:trHeight w:val="150"/>
        </w:trPr>
        <w:tc>
          <w:tcPr>
            <w:tcW w:w="572" w:type="dxa"/>
          </w:tcPr>
          <w:p w14:paraId="32075241" w14:textId="7DA42647" w:rsidR="004A40AB" w:rsidRPr="00780B3C"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6.</w:t>
            </w:r>
          </w:p>
        </w:tc>
        <w:tc>
          <w:tcPr>
            <w:tcW w:w="1188" w:type="dxa"/>
          </w:tcPr>
          <w:p w14:paraId="5DEB4760" w14:textId="3D968F5C"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261E1DD2" w14:textId="68737E7D"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Skuter, dječji skuter</w:t>
            </w:r>
          </w:p>
        </w:tc>
        <w:tc>
          <w:tcPr>
            <w:tcW w:w="1601" w:type="dxa"/>
          </w:tcPr>
          <w:p w14:paraId="6C6AC300" w14:textId="39D296DB" w:rsidR="004A40AB" w:rsidRDefault="00D34458" w:rsidP="00181FE6">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56C7BC4D" w14:textId="45568EA1"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78FC5FE" w14:textId="25454188"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tcPr>
          <w:p w14:paraId="71AB69F4" w14:textId="5B4B37CE" w:rsidR="004A40AB" w:rsidRDefault="004A40AB"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80C96D2" w14:textId="2E3C3972" w:rsidR="004A40AB" w:rsidRDefault="009066E0" w:rsidP="00181FE6">
            <w:pPr>
              <w:spacing w:after="0" w:line="240" w:lineRule="auto"/>
              <w:jc w:val="center"/>
              <w:rPr>
                <w:rFonts w:ascii="Times New Roman" w:hAnsi="Times New Roman"/>
                <w:sz w:val="20"/>
                <w:szCs w:val="20"/>
              </w:rPr>
            </w:pPr>
            <w:r>
              <w:rPr>
                <w:rFonts w:ascii="Times New Roman" w:hAnsi="Times New Roman"/>
                <w:sz w:val="20"/>
                <w:szCs w:val="20"/>
              </w:rPr>
              <w:t>5</w:t>
            </w:r>
          </w:p>
        </w:tc>
      </w:tr>
      <w:tr w:rsidR="004A40AB" w:rsidRPr="006A5180" w14:paraId="20866BE2" w14:textId="77777777" w:rsidTr="00181FE6">
        <w:tc>
          <w:tcPr>
            <w:tcW w:w="572" w:type="dxa"/>
          </w:tcPr>
          <w:p w14:paraId="73AEAF15" w14:textId="35905B50" w:rsidR="004A40AB" w:rsidRPr="00780B3C"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7.</w:t>
            </w:r>
          </w:p>
        </w:tc>
        <w:tc>
          <w:tcPr>
            <w:tcW w:w="1188" w:type="dxa"/>
          </w:tcPr>
          <w:p w14:paraId="0F7FC0C7" w14:textId="223F5641" w:rsidR="004A40AB"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3313476B" w14:textId="2DB0DF52" w:rsidR="004A40AB"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Pripadajuća terasa objekta površine 40 m2</w:t>
            </w:r>
          </w:p>
        </w:tc>
        <w:tc>
          <w:tcPr>
            <w:tcW w:w="1601" w:type="dxa"/>
          </w:tcPr>
          <w:p w14:paraId="05A7A566" w14:textId="5301F0ED" w:rsidR="004A40AB"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581FF580" w14:textId="77777777" w:rsidR="004A40AB" w:rsidRDefault="004A40AB" w:rsidP="00181FE6">
            <w:pPr>
              <w:spacing w:after="0" w:line="240" w:lineRule="auto"/>
              <w:jc w:val="center"/>
              <w:rPr>
                <w:rFonts w:ascii="Times New Roman" w:hAnsi="Times New Roman"/>
                <w:sz w:val="20"/>
                <w:szCs w:val="20"/>
              </w:rPr>
            </w:pPr>
          </w:p>
          <w:p w14:paraId="0B80DF26" w14:textId="1C4EFD46" w:rsidR="00477C72"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341BED57" w14:textId="77777777" w:rsidR="004A40AB" w:rsidRDefault="004A40AB" w:rsidP="00181FE6">
            <w:pPr>
              <w:spacing w:after="0" w:line="240" w:lineRule="auto"/>
              <w:jc w:val="center"/>
              <w:rPr>
                <w:rFonts w:ascii="Times New Roman" w:hAnsi="Times New Roman"/>
                <w:sz w:val="20"/>
                <w:szCs w:val="20"/>
              </w:rPr>
            </w:pPr>
          </w:p>
          <w:p w14:paraId="69FD64E8" w14:textId="3D78F359" w:rsidR="00477C72"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40 m2</w:t>
            </w:r>
          </w:p>
        </w:tc>
        <w:tc>
          <w:tcPr>
            <w:tcW w:w="872" w:type="dxa"/>
          </w:tcPr>
          <w:p w14:paraId="32B5C8ED" w14:textId="77777777" w:rsidR="004A40AB" w:rsidRDefault="004A40AB" w:rsidP="00181FE6">
            <w:pPr>
              <w:spacing w:after="0" w:line="240" w:lineRule="auto"/>
              <w:jc w:val="center"/>
              <w:rPr>
                <w:rFonts w:ascii="Times New Roman" w:hAnsi="Times New Roman"/>
                <w:sz w:val="20"/>
                <w:szCs w:val="20"/>
              </w:rPr>
            </w:pPr>
          </w:p>
          <w:p w14:paraId="391509A6" w14:textId="02E9F408" w:rsidR="00477C72"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0488A73" w14:textId="77777777" w:rsidR="004A40AB" w:rsidRDefault="004A40AB" w:rsidP="00181FE6">
            <w:pPr>
              <w:spacing w:after="0" w:line="240" w:lineRule="auto"/>
              <w:jc w:val="center"/>
              <w:rPr>
                <w:rFonts w:ascii="Times New Roman" w:hAnsi="Times New Roman"/>
                <w:sz w:val="20"/>
                <w:szCs w:val="20"/>
              </w:rPr>
            </w:pPr>
          </w:p>
          <w:p w14:paraId="771FF852" w14:textId="305288D9" w:rsidR="00477C72" w:rsidRDefault="009066E0" w:rsidP="00181FE6">
            <w:pPr>
              <w:spacing w:after="0" w:line="240" w:lineRule="auto"/>
              <w:jc w:val="center"/>
              <w:rPr>
                <w:rFonts w:ascii="Times New Roman" w:hAnsi="Times New Roman"/>
                <w:sz w:val="20"/>
                <w:szCs w:val="20"/>
              </w:rPr>
            </w:pPr>
            <w:r>
              <w:rPr>
                <w:rFonts w:ascii="Times New Roman" w:hAnsi="Times New Roman"/>
                <w:sz w:val="20"/>
                <w:szCs w:val="20"/>
              </w:rPr>
              <w:t>5</w:t>
            </w:r>
          </w:p>
        </w:tc>
      </w:tr>
      <w:tr w:rsidR="004A40AB" w:rsidRPr="006A5180" w14:paraId="6EFBF690" w14:textId="77777777" w:rsidTr="00181FE6">
        <w:tc>
          <w:tcPr>
            <w:tcW w:w="572" w:type="dxa"/>
          </w:tcPr>
          <w:p w14:paraId="0AD46B1C" w14:textId="7B556604" w:rsidR="004A40AB" w:rsidRPr="00780B3C"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 xml:space="preserve">8. </w:t>
            </w:r>
          </w:p>
        </w:tc>
        <w:tc>
          <w:tcPr>
            <w:tcW w:w="1188" w:type="dxa"/>
          </w:tcPr>
          <w:p w14:paraId="121DD0CA" w14:textId="339ED15A" w:rsidR="004A40AB"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1CDF9107" w14:textId="29505594" w:rsidR="004A40AB"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Zabavni sadržaj – prostor za masažu</w:t>
            </w:r>
          </w:p>
        </w:tc>
        <w:tc>
          <w:tcPr>
            <w:tcW w:w="1601" w:type="dxa"/>
          </w:tcPr>
          <w:p w14:paraId="47CB837F" w14:textId="386E3F36" w:rsidR="004A40AB"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Usluga masaže tijela</w:t>
            </w:r>
          </w:p>
        </w:tc>
        <w:tc>
          <w:tcPr>
            <w:tcW w:w="1272" w:type="dxa"/>
          </w:tcPr>
          <w:p w14:paraId="658083B0" w14:textId="5E778F6E" w:rsidR="004A40AB" w:rsidRDefault="00477C72" w:rsidP="00181FE6">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0E48EE00" w14:textId="2306399A" w:rsidR="004A40AB" w:rsidRDefault="00C34169"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1EDF4188" w14:textId="40DC9E24" w:rsidR="004A40AB" w:rsidRDefault="00C34169" w:rsidP="00181FE6">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5E1B57A" w14:textId="0B88C027" w:rsidR="004A40AB" w:rsidRDefault="009066E0" w:rsidP="00181FE6">
            <w:pPr>
              <w:spacing w:after="0" w:line="240" w:lineRule="auto"/>
              <w:jc w:val="center"/>
              <w:rPr>
                <w:rFonts w:ascii="Times New Roman" w:hAnsi="Times New Roman"/>
                <w:sz w:val="20"/>
                <w:szCs w:val="20"/>
              </w:rPr>
            </w:pPr>
            <w:r>
              <w:rPr>
                <w:rFonts w:ascii="Times New Roman" w:hAnsi="Times New Roman"/>
                <w:sz w:val="20"/>
                <w:szCs w:val="20"/>
              </w:rPr>
              <w:t>5</w:t>
            </w:r>
          </w:p>
        </w:tc>
      </w:tr>
    </w:tbl>
    <w:p w14:paraId="71290E24" w14:textId="77777777" w:rsidR="00780B3C" w:rsidRDefault="00780B3C" w:rsidP="00BE7876">
      <w:pPr>
        <w:spacing w:after="0" w:line="240" w:lineRule="auto"/>
        <w:jc w:val="both"/>
        <w:rPr>
          <w:rFonts w:ascii="Times New Roman" w:hAnsi="Times New Roman"/>
          <w:sz w:val="24"/>
          <w:szCs w:val="24"/>
        </w:rPr>
      </w:pPr>
    </w:p>
    <w:p w14:paraId="730CC655" w14:textId="42550557" w:rsidR="003B0A61" w:rsidRDefault="003B0A61" w:rsidP="003B0A61">
      <w:pPr>
        <w:spacing w:after="0" w:line="240" w:lineRule="auto"/>
        <w:jc w:val="center"/>
        <w:rPr>
          <w:rFonts w:ascii="Times New Roman" w:hAnsi="Times New Roman"/>
          <w:b/>
          <w:bCs/>
          <w:sz w:val="24"/>
          <w:szCs w:val="24"/>
          <w:u w:val="single"/>
        </w:rPr>
      </w:pPr>
      <w:r w:rsidRPr="003B0A61">
        <w:rPr>
          <w:rFonts w:ascii="Times New Roman" w:hAnsi="Times New Roman"/>
          <w:b/>
          <w:bCs/>
          <w:sz w:val="24"/>
          <w:szCs w:val="24"/>
          <w:u w:val="single"/>
        </w:rPr>
        <w:t>Mikrolokacija I</w:t>
      </w:r>
    </w:p>
    <w:p w14:paraId="545635F0" w14:textId="77777777" w:rsidR="003B0A61" w:rsidRDefault="003B0A61" w:rsidP="003B0A61">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3B0A61" w:rsidRPr="006A5180" w14:paraId="439DA5C8" w14:textId="77777777" w:rsidTr="00034E48">
        <w:tc>
          <w:tcPr>
            <w:tcW w:w="572" w:type="dxa"/>
          </w:tcPr>
          <w:p w14:paraId="0A601481" w14:textId="77777777" w:rsidR="003B0A61" w:rsidRDefault="003B0A61" w:rsidP="00034E48">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22FF43F3" w14:textId="77777777" w:rsidR="003B0A61" w:rsidRDefault="003B0A61" w:rsidP="00034E48">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35DE85C3" w14:textId="77777777" w:rsidR="003B0A61" w:rsidRPr="006A5180" w:rsidRDefault="003B0A61" w:rsidP="00034E48">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34BE646E" w14:textId="77777777" w:rsidR="003B0A61" w:rsidRPr="006A5180" w:rsidRDefault="003B0A61"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071F9A98" w14:textId="77777777" w:rsidR="003B0A61" w:rsidRPr="006A5180" w:rsidRDefault="003B0A61"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627A6965" w14:textId="77777777" w:rsidR="003B0A61" w:rsidRPr="006A5180" w:rsidRDefault="003B0A61"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0D2A4008" w14:textId="77777777" w:rsidR="003B0A61" w:rsidRPr="006A5180" w:rsidRDefault="003B0A61" w:rsidP="00034E48">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28E71B72" w14:textId="77777777" w:rsidR="003B0A61" w:rsidRPr="006A5180" w:rsidRDefault="003B0A61" w:rsidP="00034E48">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4514A228" w14:textId="77777777" w:rsidR="003B0A61" w:rsidRPr="006A5180" w:rsidRDefault="003B0A61"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3B0A61" w:rsidRPr="006A5180" w14:paraId="621073EB" w14:textId="77777777" w:rsidTr="00034E48">
        <w:tc>
          <w:tcPr>
            <w:tcW w:w="572" w:type="dxa"/>
          </w:tcPr>
          <w:p w14:paraId="11EDCDEA" w14:textId="77777777" w:rsidR="003B0A61" w:rsidRPr="006A5180"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6B013ED4" w14:textId="77777777" w:rsidR="003B0A61" w:rsidRPr="006A5180" w:rsidRDefault="003B0A61" w:rsidP="00034E48">
            <w:pPr>
              <w:spacing w:after="0" w:line="240" w:lineRule="auto"/>
              <w:jc w:val="center"/>
              <w:rPr>
                <w:rFonts w:ascii="Times New Roman" w:hAnsi="Times New Roman"/>
                <w:b/>
                <w:bCs/>
                <w:sz w:val="20"/>
                <w:szCs w:val="20"/>
              </w:rPr>
            </w:pPr>
            <w:r>
              <w:rPr>
                <w:rFonts w:ascii="Times New Roman" w:hAnsi="Times New Roman"/>
                <w:sz w:val="20"/>
                <w:szCs w:val="20"/>
              </w:rPr>
              <w:t>6276</w:t>
            </w:r>
          </w:p>
        </w:tc>
        <w:tc>
          <w:tcPr>
            <w:tcW w:w="2175" w:type="dxa"/>
          </w:tcPr>
          <w:p w14:paraId="29D44D64"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0A9D144" w14:textId="77777777" w:rsidR="003B0A61" w:rsidRPr="00C35E53"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1DCDF2AD" w14:textId="77777777" w:rsidR="003B0A61" w:rsidRPr="00C35E53"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00E38994" w14:textId="77777777" w:rsidR="003B0A61" w:rsidRPr="00C35E53"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421A51E" w14:textId="77777777" w:rsidR="003B0A61" w:rsidRPr="00C35E53"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09C84C24"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41DB0B1" w14:textId="78F88433" w:rsidR="003B0A61" w:rsidRPr="00C35E53"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3B0A61" w:rsidRPr="006A5180" w14:paraId="52FAC06C" w14:textId="77777777" w:rsidTr="00034E48">
        <w:tc>
          <w:tcPr>
            <w:tcW w:w="572" w:type="dxa"/>
          </w:tcPr>
          <w:p w14:paraId="2C3BD909"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0F01FFDF"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5AC1BA11"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50C16E2"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4BD6CDD8"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0AA3A6F9"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3494738"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6D3E01FD"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EDF2E28" w14:textId="730FAA31" w:rsidR="003B0A6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3B0A61" w:rsidRPr="006A5180" w14:paraId="1E31AD45" w14:textId="77777777" w:rsidTr="00034E48">
        <w:tc>
          <w:tcPr>
            <w:tcW w:w="572" w:type="dxa"/>
          </w:tcPr>
          <w:p w14:paraId="78B4CDDE" w14:textId="77777777" w:rsidR="003B0A61" w:rsidRPr="00780B3C" w:rsidRDefault="003B0A61" w:rsidP="00034E48">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4B4AA74C"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0A00ECF3"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08ECDB0"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6175C79B"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E776A02"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62AD3B9"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740949EE"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366149E" w14:textId="32C87BB3" w:rsidR="003B0A6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3B0A61" w:rsidRPr="006A5180" w14:paraId="434D9237" w14:textId="77777777" w:rsidTr="00034E48">
        <w:tc>
          <w:tcPr>
            <w:tcW w:w="572" w:type="dxa"/>
          </w:tcPr>
          <w:p w14:paraId="72D0E88F" w14:textId="77777777" w:rsidR="003B0A61" w:rsidRPr="00780B3C"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5376B481"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0BF78AC3"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329322C6"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„D“</w:t>
            </w:r>
          </w:p>
        </w:tc>
        <w:tc>
          <w:tcPr>
            <w:tcW w:w="1601" w:type="dxa"/>
          </w:tcPr>
          <w:p w14:paraId="51A9C7CA"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962839F"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3605289"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14B41A4"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F21EB53" w14:textId="021253F0" w:rsidR="003B0A6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3B0A61" w:rsidRPr="006A5180" w14:paraId="0ABD0327" w14:textId="77777777" w:rsidTr="00034E48">
        <w:tc>
          <w:tcPr>
            <w:tcW w:w="572" w:type="dxa"/>
          </w:tcPr>
          <w:p w14:paraId="11EF1143" w14:textId="77777777" w:rsidR="003B0A61" w:rsidRPr="00780B3C"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5</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1B76038B"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1972BAEC"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179B7E3"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„E“</w:t>
            </w:r>
          </w:p>
        </w:tc>
        <w:tc>
          <w:tcPr>
            <w:tcW w:w="1601" w:type="dxa"/>
          </w:tcPr>
          <w:p w14:paraId="15907C99"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6308BA18"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0D8139E"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5C7579A0"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1C7D82D" w14:textId="4A751007" w:rsidR="003B0A6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3B0A61" w:rsidRPr="006A5180" w14:paraId="14390BB1" w14:textId="77777777" w:rsidTr="00034E48">
        <w:tc>
          <w:tcPr>
            <w:tcW w:w="572" w:type="dxa"/>
          </w:tcPr>
          <w:p w14:paraId="3CDB65E9" w14:textId="77777777" w:rsidR="00A764D4" w:rsidRDefault="00A764D4" w:rsidP="00034E48">
            <w:pPr>
              <w:spacing w:after="0" w:line="240" w:lineRule="auto"/>
              <w:jc w:val="center"/>
              <w:rPr>
                <w:rFonts w:ascii="Times New Roman" w:hAnsi="Times New Roman"/>
                <w:sz w:val="20"/>
                <w:szCs w:val="20"/>
              </w:rPr>
            </w:pPr>
          </w:p>
          <w:p w14:paraId="102EA99E" w14:textId="6079D489" w:rsidR="003B0A61" w:rsidRPr="00780B3C"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6</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2C9927EC" w14:textId="77777777" w:rsidR="00A764D4" w:rsidRDefault="00A764D4" w:rsidP="00034E48">
            <w:pPr>
              <w:spacing w:after="0" w:line="240" w:lineRule="auto"/>
              <w:jc w:val="center"/>
              <w:rPr>
                <w:rFonts w:ascii="Times New Roman" w:hAnsi="Times New Roman"/>
                <w:sz w:val="20"/>
                <w:szCs w:val="20"/>
              </w:rPr>
            </w:pPr>
          </w:p>
          <w:p w14:paraId="692DB995" w14:textId="1F10F5C7" w:rsidR="003B0A61" w:rsidRDefault="00DB7AC4" w:rsidP="00034E4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1A358942"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Ambulantna prodaja „1“ – pokretna naprava za prodaju bezalkoholnih pića</w:t>
            </w:r>
          </w:p>
        </w:tc>
        <w:tc>
          <w:tcPr>
            <w:tcW w:w="1601" w:type="dxa"/>
          </w:tcPr>
          <w:p w14:paraId="12DF73AF"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2165B7B9" w14:textId="77777777" w:rsidR="003B0A61" w:rsidRDefault="003B0A61" w:rsidP="00034E48">
            <w:pPr>
              <w:spacing w:after="0" w:line="240" w:lineRule="auto"/>
              <w:jc w:val="center"/>
              <w:rPr>
                <w:rFonts w:ascii="Times New Roman" w:hAnsi="Times New Roman"/>
                <w:sz w:val="20"/>
                <w:szCs w:val="20"/>
              </w:rPr>
            </w:pPr>
          </w:p>
          <w:p w14:paraId="5646020E"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56C9C8B9"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162641CB"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54B6C164" w14:textId="77777777" w:rsidR="003B0A61" w:rsidRDefault="003B0A61" w:rsidP="00034E48">
            <w:pPr>
              <w:spacing w:after="0" w:line="240" w:lineRule="auto"/>
              <w:jc w:val="center"/>
              <w:rPr>
                <w:rFonts w:ascii="Times New Roman" w:hAnsi="Times New Roman"/>
                <w:sz w:val="20"/>
                <w:szCs w:val="20"/>
              </w:rPr>
            </w:pPr>
          </w:p>
          <w:p w14:paraId="0225FF76"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6C5F516" w14:textId="77777777" w:rsidR="003B0A61" w:rsidRDefault="003B0A61" w:rsidP="00034E48">
            <w:pPr>
              <w:spacing w:after="0" w:line="240" w:lineRule="auto"/>
              <w:jc w:val="center"/>
              <w:rPr>
                <w:rFonts w:ascii="Times New Roman" w:hAnsi="Times New Roman"/>
                <w:sz w:val="20"/>
                <w:szCs w:val="20"/>
              </w:rPr>
            </w:pPr>
          </w:p>
          <w:p w14:paraId="73580EB4" w14:textId="4FC0F966" w:rsidR="003B0A6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3B0A61" w:rsidRPr="006A5180" w14:paraId="70881205" w14:textId="77777777" w:rsidTr="00034E48">
        <w:tc>
          <w:tcPr>
            <w:tcW w:w="572" w:type="dxa"/>
          </w:tcPr>
          <w:p w14:paraId="51576488" w14:textId="77777777" w:rsidR="00A764D4" w:rsidRDefault="00A764D4" w:rsidP="00034E48">
            <w:pPr>
              <w:spacing w:after="0" w:line="240" w:lineRule="auto"/>
              <w:jc w:val="center"/>
              <w:rPr>
                <w:rFonts w:ascii="Times New Roman" w:hAnsi="Times New Roman"/>
                <w:sz w:val="20"/>
                <w:szCs w:val="20"/>
              </w:rPr>
            </w:pPr>
          </w:p>
          <w:p w14:paraId="6B8236AD" w14:textId="0A9D5876" w:rsidR="003B0A61" w:rsidRPr="00780B3C"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7.</w:t>
            </w:r>
          </w:p>
        </w:tc>
        <w:tc>
          <w:tcPr>
            <w:tcW w:w="1188" w:type="dxa"/>
          </w:tcPr>
          <w:p w14:paraId="662DB519" w14:textId="77777777" w:rsidR="00A764D4" w:rsidRDefault="00A764D4" w:rsidP="00034E48">
            <w:pPr>
              <w:spacing w:after="0" w:line="240" w:lineRule="auto"/>
              <w:jc w:val="center"/>
              <w:rPr>
                <w:rFonts w:ascii="Times New Roman" w:hAnsi="Times New Roman"/>
                <w:sz w:val="20"/>
                <w:szCs w:val="20"/>
              </w:rPr>
            </w:pPr>
          </w:p>
          <w:p w14:paraId="7D787F95" w14:textId="764CCFB4" w:rsidR="003B0A61" w:rsidRDefault="00DB7AC4" w:rsidP="00034E4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12C37756"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Ambulantna prodaja „2“ – pokretna naprava za prodaju pizza i sendviča</w:t>
            </w:r>
          </w:p>
        </w:tc>
        <w:tc>
          <w:tcPr>
            <w:tcW w:w="1601" w:type="dxa"/>
          </w:tcPr>
          <w:p w14:paraId="6FC5C9A0"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11D4DF7C" w14:textId="77777777" w:rsidR="003B0A61" w:rsidRDefault="003B0A61" w:rsidP="00034E48">
            <w:pPr>
              <w:spacing w:after="0" w:line="240" w:lineRule="auto"/>
              <w:jc w:val="center"/>
              <w:rPr>
                <w:rFonts w:ascii="Times New Roman" w:hAnsi="Times New Roman"/>
                <w:sz w:val="20"/>
                <w:szCs w:val="20"/>
              </w:rPr>
            </w:pPr>
          </w:p>
          <w:p w14:paraId="2E8E624D"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75DFE0A"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5BE785D8"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5C06A2DB" w14:textId="77777777" w:rsidR="003B0A61" w:rsidRDefault="003B0A61" w:rsidP="00034E48">
            <w:pPr>
              <w:spacing w:after="0" w:line="240" w:lineRule="auto"/>
              <w:jc w:val="center"/>
              <w:rPr>
                <w:rFonts w:ascii="Times New Roman" w:hAnsi="Times New Roman"/>
                <w:sz w:val="20"/>
                <w:szCs w:val="20"/>
              </w:rPr>
            </w:pPr>
          </w:p>
          <w:p w14:paraId="05A2A146"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B11BB9E" w14:textId="77777777" w:rsidR="003B0A61" w:rsidRDefault="003B0A61" w:rsidP="00034E48">
            <w:pPr>
              <w:spacing w:after="0" w:line="240" w:lineRule="auto"/>
              <w:jc w:val="center"/>
              <w:rPr>
                <w:rFonts w:ascii="Times New Roman" w:hAnsi="Times New Roman"/>
                <w:sz w:val="20"/>
                <w:szCs w:val="20"/>
              </w:rPr>
            </w:pPr>
          </w:p>
          <w:p w14:paraId="0257774A" w14:textId="7D00128D" w:rsidR="003B0A6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3B0A61" w:rsidRPr="006A5180" w14:paraId="3EB263C9" w14:textId="77777777" w:rsidTr="00034E48">
        <w:tc>
          <w:tcPr>
            <w:tcW w:w="572" w:type="dxa"/>
          </w:tcPr>
          <w:p w14:paraId="6A70E2B9" w14:textId="77777777" w:rsidR="00A764D4" w:rsidRDefault="00A764D4" w:rsidP="00034E48">
            <w:pPr>
              <w:spacing w:after="0" w:line="240" w:lineRule="auto"/>
              <w:jc w:val="center"/>
              <w:rPr>
                <w:rFonts w:ascii="Times New Roman" w:hAnsi="Times New Roman"/>
                <w:sz w:val="20"/>
                <w:szCs w:val="20"/>
              </w:rPr>
            </w:pPr>
          </w:p>
          <w:p w14:paraId="2F28363E" w14:textId="02895AE6"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8.</w:t>
            </w:r>
          </w:p>
        </w:tc>
        <w:tc>
          <w:tcPr>
            <w:tcW w:w="1188" w:type="dxa"/>
          </w:tcPr>
          <w:p w14:paraId="098086DA" w14:textId="77777777" w:rsidR="00A764D4" w:rsidRDefault="00A764D4" w:rsidP="00034E48">
            <w:pPr>
              <w:spacing w:after="0" w:line="240" w:lineRule="auto"/>
              <w:jc w:val="center"/>
              <w:rPr>
                <w:rFonts w:ascii="Times New Roman" w:hAnsi="Times New Roman"/>
                <w:sz w:val="20"/>
                <w:szCs w:val="20"/>
              </w:rPr>
            </w:pPr>
          </w:p>
          <w:p w14:paraId="34B5ACA2" w14:textId="2E3ED19D" w:rsidR="003B0A61" w:rsidRDefault="00DB7AC4" w:rsidP="00034E4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38ACA0F6"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Ambulantna prodaja „3“ – pokretna naprava škrinja za sladoled</w:t>
            </w:r>
          </w:p>
        </w:tc>
        <w:tc>
          <w:tcPr>
            <w:tcW w:w="1601" w:type="dxa"/>
          </w:tcPr>
          <w:p w14:paraId="51A7DC9A"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2FC6D49E" w14:textId="77777777" w:rsidR="003B0A61" w:rsidRDefault="003B0A61" w:rsidP="00034E48">
            <w:pPr>
              <w:spacing w:after="0" w:line="240" w:lineRule="auto"/>
              <w:jc w:val="center"/>
              <w:rPr>
                <w:rFonts w:ascii="Times New Roman" w:hAnsi="Times New Roman"/>
                <w:sz w:val="20"/>
                <w:szCs w:val="20"/>
              </w:rPr>
            </w:pPr>
          </w:p>
          <w:p w14:paraId="79D76E9D"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58BB663C"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284DE689"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4F91EE56" w14:textId="77777777" w:rsidR="003B0A61" w:rsidRDefault="003B0A61" w:rsidP="00034E48">
            <w:pPr>
              <w:spacing w:after="0" w:line="240" w:lineRule="auto"/>
              <w:jc w:val="center"/>
              <w:rPr>
                <w:rFonts w:ascii="Times New Roman" w:hAnsi="Times New Roman"/>
                <w:sz w:val="20"/>
                <w:szCs w:val="20"/>
              </w:rPr>
            </w:pPr>
          </w:p>
          <w:p w14:paraId="2C71278B" w14:textId="77777777" w:rsidR="003B0A61" w:rsidRDefault="003B0A6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C06D238" w14:textId="77777777" w:rsidR="003B0A61" w:rsidRDefault="003B0A61" w:rsidP="00034E48">
            <w:pPr>
              <w:spacing w:after="0" w:line="240" w:lineRule="auto"/>
              <w:jc w:val="center"/>
              <w:rPr>
                <w:rFonts w:ascii="Times New Roman" w:hAnsi="Times New Roman"/>
                <w:sz w:val="20"/>
                <w:szCs w:val="20"/>
              </w:rPr>
            </w:pPr>
          </w:p>
          <w:p w14:paraId="7CBB7632" w14:textId="28C3FAB5" w:rsidR="003B0A6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A764D4" w:rsidRPr="006A5180" w14:paraId="3EACC758" w14:textId="77777777" w:rsidTr="00A764D4">
        <w:trPr>
          <w:trHeight w:val="675"/>
        </w:trPr>
        <w:tc>
          <w:tcPr>
            <w:tcW w:w="572" w:type="dxa"/>
            <w:vMerge w:val="restart"/>
          </w:tcPr>
          <w:p w14:paraId="0A97E6B6" w14:textId="77777777" w:rsidR="00A764D4" w:rsidRDefault="00A764D4" w:rsidP="003B0A61">
            <w:pPr>
              <w:spacing w:after="0" w:line="240" w:lineRule="auto"/>
              <w:jc w:val="center"/>
              <w:rPr>
                <w:rFonts w:ascii="Times New Roman" w:hAnsi="Times New Roman"/>
                <w:sz w:val="20"/>
                <w:szCs w:val="20"/>
              </w:rPr>
            </w:pPr>
          </w:p>
          <w:p w14:paraId="6D511D3C" w14:textId="22C21477" w:rsidR="00A764D4" w:rsidRDefault="00A764D4" w:rsidP="003B0A61">
            <w:pPr>
              <w:spacing w:after="0" w:line="240" w:lineRule="auto"/>
              <w:jc w:val="center"/>
              <w:rPr>
                <w:rFonts w:ascii="Times New Roman" w:hAnsi="Times New Roman"/>
                <w:sz w:val="20"/>
                <w:szCs w:val="20"/>
              </w:rPr>
            </w:pPr>
            <w:r>
              <w:rPr>
                <w:rFonts w:ascii="Times New Roman" w:hAnsi="Times New Roman"/>
                <w:sz w:val="20"/>
                <w:szCs w:val="20"/>
              </w:rPr>
              <w:t>9.</w:t>
            </w:r>
          </w:p>
        </w:tc>
        <w:tc>
          <w:tcPr>
            <w:tcW w:w="1188" w:type="dxa"/>
            <w:vMerge w:val="restart"/>
          </w:tcPr>
          <w:p w14:paraId="51EC91A8" w14:textId="77777777" w:rsidR="00A764D4" w:rsidRDefault="00A764D4" w:rsidP="003B0A61">
            <w:pPr>
              <w:spacing w:after="0" w:line="240" w:lineRule="auto"/>
              <w:jc w:val="center"/>
              <w:rPr>
                <w:rFonts w:ascii="Times New Roman" w:hAnsi="Times New Roman"/>
                <w:sz w:val="20"/>
                <w:szCs w:val="20"/>
              </w:rPr>
            </w:pPr>
          </w:p>
          <w:p w14:paraId="5BDB6BF3" w14:textId="7B9CB4C4" w:rsidR="00A764D4" w:rsidRDefault="00A764D4" w:rsidP="003B0A61">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45CFC222" w14:textId="77777777" w:rsidR="00A764D4" w:rsidRDefault="00A764D4" w:rsidP="003B0A61">
            <w:pPr>
              <w:spacing w:after="0" w:line="240" w:lineRule="auto"/>
              <w:jc w:val="center"/>
              <w:rPr>
                <w:rFonts w:ascii="Times New Roman" w:hAnsi="Times New Roman"/>
                <w:sz w:val="20"/>
                <w:szCs w:val="20"/>
              </w:rPr>
            </w:pPr>
          </w:p>
          <w:p w14:paraId="2A198C19" w14:textId="77777777" w:rsidR="00A764D4" w:rsidRDefault="00A764D4" w:rsidP="003B0A61">
            <w:pPr>
              <w:spacing w:after="0" w:line="240" w:lineRule="auto"/>
              <w:jc w:val="center"/>
              <w:rPr>
                <w:rFonts w:ascii="Times New Roman" w:hAnsi="Times New Roman"/>
                <w:sz w:val="20"/>
                <w:szCs w:val="20"/>
              </w:rPr>
            </w:pPr>
            <w:r>
              <w:rPr>
                <w:rFonts w:ascii="Times New Roman" w:hAnsi="Times New Roman"/>
                <w:sz w:val="20"/>
                <w:szCs w:val="20"/>
              </w:rPr>
              <w:t>Aqua park</w:t>
            </w:r>
          </w:p>
          <w:p w14:paraId="0BC92B83" w14:textId="4E5760CD" w:rsidR="00A764D4" w:rsidRDefault="00A764D4" w:rsidP="003B0A61">
            <w:pPr>
              <w:spacing w:after="0" w:line="240" w:lineRule="auto"/>
              <w:jc w:val="center"/>
              <w:rPr>
                <w:rFonts w:ascii="Times New Roman" w:hAnsi="Times New Roman"/>
                <w:sz w:val="20"/>
                <w:szCs w:val="20"/>
              </w:rPr>
            </w:pPr>
          </w:p>
        </w:tc>
        <w:tc>
          <w:tcPr>
            <w:tcW w:w="1601" w:type="dxa"/>
          </w:tcPr>
          <w:p w14:paraId="3F96F916" w14:textId="36A7456A" w:rsidR="00A764D4" w:rsidRDefault="00A764D4" w:rsidP="003B0A61">
            <w:pPr>
              <w:spacing w:after="0" w:line="240" w:lineRule="auto"/>
              <w:jc w:val="center"/>
              <w:rPr>
                <w:rFonts w:ascii="Times New Roman" w:hAnsi="Times New Roman"/>
                <w:sz w:val="20"/>
                <w:szCs w:val="20"/>
              </w:rPr>
            </w:pPr>
            <w:r>
              <w:rPr>
                <w:rFonts w:ascii="Times New Roman" w:hAnsi="Times New Roman"/>
                <w:sz w:val="20"/>
                <w:szCs w:val="20"/>
              </w:rPr>
              <w:t>Aqua park i drugi morski sadržaji</w:t>
            </w:r>
          </w:p>
        </w:tc>
        <w:tc>
          <w:tcPr>
            <w:tcW w:w="1272" w:type="dxa"/>
          </w:tcPr>
          <w:p w14:paraId="1718CCF8" w14:textId="77777777" w:rsidR="00A764D4" w:rsidRDefault="00A764D4" w:rsidP="003B0A61">
            <w:pPr>
              <w:spacing w:after="0" w:line="240" w:lineRule="auto"/>
              <w:jc w:val="center"/>
              <w:rPr>
                <w:rFonts w:ascii="Times New Roman" w:hAnsi="Times New Roman"/>
                <w:sz w:val="20"/>
                <w:szCs w:val="20"/>
              </w:rPr>
            </w:pPr>
          </w:p>
          <w:p w14:paraId="1DDE992F" w14:textId="2D7C01BD" w:rsidR="00A764D4" w:rsidRDefault="00A764D4" w:rsidP="003B0A61">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095B799E" w14:textId="77777777" w:rsidR="00A764D4" w:rsidRDefault="00A764D4" w:rsidP="003B0A61">
            <w:pPr>
              <w:spacing w:after="0" w:line="240" w:lineRule="auto"/>
              <w:jc w:val="center"/>
              <w:rPr>
                <w:rFonts w:ascii="Times New Roman" w:hAnsi="Times New Roman"/>
                <w:sz w:val="20"/>
                <w:szCs w:val="20"/>
              </w:rPr>
            </w:pPr>
          </w:p>
          <w:p w14:paraId="7FA771E4" w14:textId="15556098" w:rsidR="00A764D4" w:rsidRDefault="00A764D4" w:rsidP="003B0A61">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val="restart"/>
          </w:tcPr>
          <w:p w14:paraId="0767518F" w14:textId="77777777" w:rsidR="00A764D4" w:rsidRDefault="00A764D4" w:rsidP="003B0A61">
            <w:pPr>
              <w:spacing w:after="0" w:line="240" w:lineRule="auto"/>
              <w:jc w:val="center"/>
              <w:rPr>
                <w:rFonts w:ascii="Times New Roman" w:hAnsi="Times New Roman"/>
                <w:sz w:val="20"/>
                <w:szCs w:val="20"/>
              </w:rPr>
            </w:pPr>
          </w:p>
          <w:p w14:paraId="55C94584" w14:textId="0B2FB5F9" w:rsidR="00A764D4" w:rsidRDefault="00A764D4" w:rsidP="003B0A61">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77CC54FF" w14:textId="77777777" w:rsidR="00A764D4" w:rsidRDefault="00A764D4" w:rsidP="003B0A61">
            <w:pPr>
              <w:spacing w:after="0" w:line="240" w:lineRule="auto"/>
              <w:jc w:val="center"/>
              <w:rPr>
                <w:rFonts w:ascii="Times New Roman" w:hAnsi="Times New Roman"/>
                <w:sz w:val="20"/>
                <w:szCs w:val="20"/>
              </w:rPr>
            </w:pPr>
          </w:p>
          <w:p w14:paraId="257CC560" w14:textId="1C3358DF" w:rsidR="00A764D4" w:rsidRDefault="009066E0" w:rsidP="003B0A61">
            <w:pPr>
              <w:spacing w:after="0" w:line="240" w:lineRule="auto"/>
              <w:jc w:val="center"/>
              <w:rPr>
                <w:rFonts w:ascii="Times New Roman" w:hAnsi="Times New Roman"/>
                <w:sz w:val="20"/>
                <w:szCs w:val="20"/>
              </w:rPr>
            </w:pPr>
            <w:r>
              <w:rPr>
                <w:rFonts w:ascii="Times New Roman" w:hAnsi="Times New Roman"/>
                <w:sz w:val="20"/>
                <w:szCs w:val="20"/>
              </w:rPr>
              <w:t>5</w:t>
            </w:r>
          </w:p>
        </w:tc>
      </w:tr>
      <w:tr w:rsidR="00A764D4" w:rsidRPr="006A5180" w14:paraId="72B57A1D" w14:textId="77777777" w:rsidTr="00A764D4">
        <w:trPr>
          <w:trHeight w:val="240"/>
        </w:trPr>
        <w:tc>
          <w:tcPr>
            <w:tcW w:w="572" w:type="dxa"/>
            <w:vMerge/>
          </w:tcPr>
          <w:p w14:paraId="65C5BF0C" w14:textId="77777777" w:rsidR="00A764D4" w:rsidRDefault="00A764D4" w:rsidP="00A764D4">
            <w:pPr>
              <w:spacing w:after="0" w:line="240" w:lineRule="auto"/>
              <w:jc w:val="center"/>
              <w:rPr>
                <w:rFonts w:ascii="Times New Roman" w:hAnsi="Times New Roman"/>
                <w:sz w:val="20"/>
                <w:szCs w:val="20"/>
              </w:rPr>
            </w:pPr>
          </w:p>
        </w:tc>
        <w:tc>
          <w:tcPr>
            <w:tcW w:w="1188" w:type="dxa"/>
            <w:vMerge/>
          </w:tcPr>
          <w:p w14:paraId="6E3F2D63" w14:textId="77777777" w:rsidR="00A764D4" w:rsidRDefault="00A764D4" w:rsidP="00A764D4">
            <w:pPr>
              <w:spacing w:after="0" w:line="240" w:lineRule="auto"/>
              <w:jc w:val="center"/>
              <w:rPr>
                <w:rFonts w:ascii="Times New Roman" w:hAnsi="Times New Roman"/>
                <w:sz w:val="20"/>
                <w:szCs w:val="20"/>
              </w:rPr>
            </w:pPr>
          </w:p>
        </w:tc>
        <w:tc>
          <w:tcPr>
            <w:tcW w:w="2175" w:type="dxa"/>
            <w:tcBorders>
              <w:bottom w:val="single" w:sz="4" w:space="0" w:color="auto"/>
            </w:tcBorders>
          </w:tcPr>
          <w:p w14:paraId="08BD1CBD" w14:textId="2E7A61C4" w:rsidR="00A764D4" w:rsidRDefault="00A764D4" w:rsidP="00A764D4">
            <w:pPr>
              <w:spacing w:after="0" w:line="240" w:lineRule="auto"/>
              <w:jc w:val="center"/>
              <w:rPr>
                <w:rFonts w:ascii="Times New Roman" w:hAnsi="Times New Roman"/>
                <w:sz w:val="20"/>
                <w:szCs w:val="20"/>
              </w:rPr>
            </w:pPr>
            <w:r>
              <w:rPr>
                <w:rFonts w:ascii="Times New Roman" w:hAnsi="Times New Roman"/>
                <w:sz w:val="20"/>
                <w:szCs w:val="20"/>
              </w:rPr>
              <w:t xml:space="preserve">Štand za potrebe </w:t>
            </w:r>
            <w:r w:rsidR="00930C71">
              <w:rPr>
                <w:rFonts w:ascii="Times New Roman" w:hAnsi="Times New Roman"/>
                <w:sz w:val="20"/>
                <w:szCs w:val="20"/>
              </w:rPr>
              <w:t>aquaparka</w:t>
            </w:r>
          </w:p>
        </w:tc>
        <w:tc>
          <w:tcPr>
            <w:tcW w:w="1601" w:type="dxa"/>
          </w:tcPr>
          <w:p w14:paraId="7482FEE7" w14:textId="77777777" w:rsidR="00A764D4" w:rsidRDefault="00A764D4" w:rsidP="00A764D4">
            <w:pPr>
              <w:spacing w:after="0" w:line="240" w:lineRule="auto"/>
              <w:jc w:val="center"/>
              <w:rPr>
                <w:rFonts w:ascii="Times New Roman" w:hAnsi="Times New Roman"/>
                <w:sz w:val="20"/>
                <w:szCs w:val="20"/>
              </w:rPr>
            </w:pPr>
          </w:p>
          <w:p w14:paraId="5A04362E" w14:textId="19C9F9DB" w:rsidR="00A764D4" w:rsidRDefault="00A764D4" w:rsidP="00A764D4">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7576C72C" w14:textId="77777777" w:rsidR="00A764D4" w:rsidRDefault="00A764D4" w:rsidP="00A764D4">
            <w:pPr>
              <w:spacing w:after="0" w:line="240" w:lineRule="auto"/>
              <w:jc w:val="center"/>
              <w:rPr>
                <w:rFonts w:ascii="Times New Roman" w:hAnsi="Times New Roman"/>
                <w:sz w:val="20"/>
                <w:szCs w:val="20"/>
              </w:rPr>
            </w:pPr>
          </w:p>
          <w:p w14:paraId="6E9F7367" w14:textId="68C3D8FF" w:rsidR="00A764D4" w:rsidRDefault="00A764D4" w:rsidP="00A764D4">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3C688BC6" w14:textId="77777777" w:rsidR="00A764D4" w:rsidRDefault="00A764D4" w:rsidP="00A764D4">
            <w:pPr>
              <w:spacing w:after="0" w:line="240" w:lineRule="auto"/>
              <w:jc w:val="center"/>
              <w:rPr>
                <w:rFonts w:ascii="Times New Roman" w:hAnsi="Times New Roman"/>
                <w:sz w:val="20"/>
                <w:szCs w:val="20"/>
              </w:rPr>
            </w:pPr>
          </w:p>
          <w:p w14:paraId="761B1772" w14:textId="11C6FC4E" w:rsidR="00A764D4" w:rsidRDefault="00A764D4" w:rsidP="00A764D4">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tcPr>
          <w:p w14:paraId="085F7950" w14:textId="77777777" w:rsidR="00A764D4" w:rsidRDefault="00A764D4" w:rsidP="00A764D4">
            <w:pPr>
              <w:spacing w:after="0" w:line="240" w:lineRule="auto"/>
              <w:jc w:val="center"/>
              <w:rPr>
                <w:rFonts w:ascii="Times New Roman" w:hAnsi="Times New Roman"/>
                <w:sz w:val="20"/>
                <w:szCs w:val="20"/>
              </w:rPr>
            </w:pPr>
          </w:p>
        </w:tc>
        <w:tc>
          <w:tcPr>
            <w:tcW w:w="916" w:type="dxa"/>
            <w:vMerge/>
          </w:tcPr>
          <w:p w14:paraId="51BDA025" w14:textId="77777777" w:rsidR="00A764D4" w:rsidRDefault="00A764D4" w:rsidP="00A764D4">
            <w:pPr>
              <w:spacing w:after="0" w:line="240" w:lineRule="auto"/>
              <w:jc w:val="center"/>
              <w:rPr>
                <w:rFonts w:ascii="Times New Roman" w:hAnsi="Times New Roman"/>
                <w:sz w:val="20"/>
                <w:szCs w:val="20"/>
              </w:rPr>
            </w:pPr>
          </w:p>
        </w:tc>
      </w:tr>
    </w:tbl>
    <w:p w14:paraId="39AA5AA7" w14:textId="03CDB59D" w:rsidR="00A764D4" w:rsidRDefault="00A764D4" w:rsidP="00A764D4">
      <w:pPr>
        <w:spacing w:after="0" w:line="240" w:lineRule="auto"/>
        <w:jc w:val="center"/>
        <w:rPr>
          <w:rFonts w:ascii="Times New Roman" w:hAnsi="Times New Roman"/>
          <w:b/>
          <w:bCs/>
          <w:sz w:val="24"/>
          <w:szCs w:val="24"/>
          <w:u w:val="single"/>
        </w:rPr>
      </w:pPr>
      <w:r w:rsidRPr="003B0A61">
        <w:rPr>
          <w:rFonts w:ascii="Times New Roman" w:hAnsi="Times New Roman"/>
          <w:b/>
          <w:bCs/>
          <w:sz w:val="24"/>
          <w:szCs w:val="24"/>
          <w:u w:val="single"/>
        </w:rPr>
        <w:lastRenderedPageBreak/>
        <w:t xml:space="preserve">Mikrolokacija </w:t>
      </w:r>
      <w:r>
        <w:rPr>
          <w:rFonts w:ascii="Times New Roman" w:hAnsi="Times New Roman"/>
          <w:b/>
          <w:bCs/>
          <w:sz w:val="24"/>
          <w:szCs w:val="24"/>
          <w:u w:val="single"/>
        </w:rPr>
        <w:t>J</w:t>
      </w:r>
    </w:p>
    <w:p w14:paraId="576478BB" w14:textId="77777777" w:rsidR="00A764D4" w:rsidRDefault="00A764D4" w:rsidP="00A764D4">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A764D4" w:rsidRPr="006A5180" w14:paraId="6D717E3F" w14:textId="77777777" w:rsidTr="00034E48">
        <w:tc>
          <w:tcPr>
            <w:tcW w:w="572" w:type="dxa"/>
          </w:tcPr>
          <w:p w14:paraId="44788363" w14:textId="77777777" w:rsidR="00A764D4" w:rsidRDefault="00A764D4" w:rsidP="00034E48">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5E55448E" w14:textId="77777777" w:rsidR="00A764D4" w:rsidRDefault="00A764D4" w:rsidP="00034E48">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0833E264" w14:textId="77777777" w:rsidR="00A764D4" w:rsidRPr="006A5180" w:rsidRDefault="00A764D4" w:rsidP="00034E48">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4980D1E5" w14:textId="77777777" w:rsidR="00A764D4" w:rsidRPr="006A5180" w:rsidRDefault="00A764D4"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6E01278A" w14:textId="77777777" w:rsidR="00A764D4" w:rsidRPr="006A5180" w:rsidRDefault="00A764D4"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3D56C1CF" w14:textId="77777777" w:rsidR="00A764D4" w:rsidRPr="006A5180" w:rsidRDefault="00A764D4"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4455F299" w14:textId="77777777" w:rsidR="00A764D4" w:rsidRPr="006A5180" w:rsidRDefault="00A764D4" w:rsidP="00034E48">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3048AD9A" w14:textId="77777777" w:rsidR="00A764D4" w:rsidRPr="006A5180" w:rsidRDefault="00A764D4" w:rsidP="00034E48">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6F38B480" w14:textId="77777777" w:rsidR="00A764D4" w:rsidRPr="006A5180" w:rsidRDefault="00A764D4"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A764D4" w:rsidRPr="006A5180" w14:paraId="5DD5670B" w14:textId="77777777" w:rsidTr="00034E48">
        <w:tc>
          <w:tcPr>
            <w:tcW w:w="572" w:type="dxa"/>
          </w:tcPr>
          <w:p w14:paraId="36051885" w14:textId="77777777" w:rsidR="00A764D4" w:rsidRPr="006A5180"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7C8A73DD" w14:textId="77777777" w:rsidR="00A764D4" w:rsidRPr="006A5180" w:rsidRDefault="00A764D4" w:rsidP="00034E48">
            <w:pPr>
              <w:spacing w:after="0" w:line="240" w:lineRule="auto"/>
              <w:jc w:val="center"/>
              <w:rPr>
                <w:rFonts w:ascii="Times New Roman" w:hAnsi="Times New Roman"/>
                <w:b/>
                <w:bCs/>
                <w:sz w:val="20"/>
                <w:szCs w:val="20"/>
              </w:rPr>
            </w:pPr>
            <w:r>
              <w:rPr>
                <w:rFonts w:ascii="Times New Roman" w:hAnsi="Times New Roman"/>
                <w:sz w:val="20"/>
                <w:szCs w:val="20"/>
              </w:rPr>
              <w:t>6276</w:t>
            </w:r>
          </w:p>
        </w:tc>
        <w:tc>
          <w:tcPr>
            <w:tcW w:w="2175" w:type="dxa"/>
          </w:tcPr>
          <w:p w14:paraId="668BE569"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1FECDE5D" w14:textId="77777777" w:rsidR="00A764D4" w:rsidRPr="00C35E53"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5D1B5ADE" w14:textId="77777777" w:rsidR="00A764D4" w:rsidRPr="00C35E53"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D79E29E" w14:textId="77777777" w:rsidR="00A764D4" w:rsidRPr="00C35E53"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7F7BDC9" w14:textId="7109130E" w:rsidR="00A764D4" w:rsidRPr="00C35E53"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0638A190"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59AC71C" w14:textId="09CD1D5E" w:rsidR="00A764D4" w:rsidRPr="00C35E53"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A764D4" w:rsidRPr="006A5180" w14:paraId="36D67E5D" w14:textId="77777777" w:rsidTr="00034E48">
        <w:tc>
          <w:tcPr>
            <w:tcW w:w="572" w:type="dxa"/>
          </w:tcPr>
          <w:p w14:paraId="5EDF0416"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2CAC99D5"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6276</w:t>
            </w:r>
          </w:p>
        </w:tc>
        <w:tc>
          <w:tcPr>
            <w:tcW w:w="2175" w:type="dxa"/>
          </w:tcPr>
          <w:p w14:paraId="7496520C"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5D6961D"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5449A4D6"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8457877"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C2B3517"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70A06E3F"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5B25E3F" w14:textId="339D399B" w:rsidR="00A764D4"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A764D4" w:rsidRPr="006A5180" w14:paraId="2DD5AC73" w14:textId="77777777" w:rsidTr="00034E48">
        <w:tc>
          <w:tcPr>
            <w:tcW w:w="572" w:type="dxa"/>
          </w:tcPr>
          <w:p w14:paraId="5DBA89B4" w14:textId="77777777" w:rsidR="00A764D4" w:rsidRPr="00780B3C" w:rsidRDefault="00A764D4" w:rsidP="00034E48">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5841A903" w14:textId="3AF4902A" w:rsidR="00A764D4"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69FDC422"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75A49B5"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6DCA7A2B"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0BBDC686"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A75C2BF" w14:textId="14BED85A"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15/5</w:t>
            </w:r>
          </w:p>
        </w:tc>
        <w:tc>
          <w:tcPr>
            <w:tcW w:w="872" w:type="dxa"/>
          </w:tcPr>
          <w:p w14:paraId="62BCD879"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1C997EA" w14:textId="703424ED" w:rsidR="00A764D4"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A764D4" w:rsidRPr="006A5180" w14:paraId="1D10638E" w14:textId="77777777" w:rsidTr="00034E48">
        <w:tc>
          <w:tcPr>
            <w:tcW w:w="572" w:type="dxa"/>
          </w:tcPr>
          <w:p w14:paraId="79457358" w14:textId="77777777" w:rsidR="00A764D4" w:rsidRPr="00780B3C"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7866F751" w14:textId="697BD393" w:rsidR="00A764D4"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212AE47A"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58BCE27"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„D“</w:t>
            </w:r>
          </w:p>
        </w:tc>
        <w:tc>
          <w:tcPr>
            <w:tcW w:w="1601" w:type="dxa"/>
          </w:tcPr>
          <w:p w14:paraId="5F7059A0"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42B3673"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8D4C620" w14:textId="0B850F31"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25/10</w:t>
            </w:r>
          </w:p>
        </w:tc>
        <w:tc>
          <w:tcPr>
            <w:tcW w:w="872" w:type="dxa"/>
          </w:tcPr>
          <w:p w14:paraId="55C18647"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C4924A9" w14:textId="20A6ECD0" w:rsidR="00A764D4"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A764D4" w:rsidRPr="006A5180" w14:paraId="41F4FBE3" w14:textId="77777777" w:rsidTr="00034E48">
        <w:tc>
          <w:tcPr>
            <w:tcW w:w="572" w:type="dxa"/>
          </w:tcPr>
          <w:p w14:paraId="72E94956" w14:textId="77777777" w:rsidR="00A764D4" w:rsidRDefault="00A764D4" w:rsidP="00034E48">
            <w:pPr>
              <w:spacing w:after="0" w:line="240" w:lineRule="auto"/>
              <w:jc w:val="center"/>
              <w:rPr>
                <w:rFonts w:ascii="Times New Roman" w:hAnsi="Times New Roman"/>
                <w:sz w:val="20"/>
                <w:szCs w:val="20"/>
              </w:rPr>
            </w:pPr>
          </w:p>
          <w:p w14:paraId="7AAF527D" w14:textId="1E0186D8" w:rsidR="00A764D4" w:rsidRPr="00780B3C"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5.</w:t>
            </w:r>
            <w:r w:rsidR="00A764D4">
              <w:rPr>
                <w:rFonts w:ascii="Times New Roman" w:hAnsi="Times New Roman"/>
                <w:sz w:val="20"/>
                <w:szCs w:val="20"/>
              </w:rPr>
              <w:t xml:space="preserve"> </w:t>
            </w:r>
          </w:p>
        </w:tc>
        <w:tc>
          <w:tcPr>
            <w:tcW w:w="1188" w:type="dxa"/>
          </w:tcPr>
          <w:p w14:paraId="32FC7521" w14:textId="77777777" w:rsidR="00A764D4" w:rsidRDefault="00A764D4" w:rsidP="00034E48">
            <w:pPr>
              <w:spacing w:after="0" w:line="240" w:lineRule="auto"/>
              <w:jc w:val="center"/>
              <w:rPr>
                <w:rFonts w:ascii="Times New Roman" w:hAnsi="Times New Roman"/>
                <w:sz w:val="20"/>
                <w:szCs w:val="20"/>
              </w:rPr>
            </w:pPr>
          </w:p>
          <w:p w14:paraId="1A26463C" w14:textId="16E81168" w:rsidR="00A764D4"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49613E11" w14:textId="468FB141"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Štand za prodaju i iznajmljivanje „Š1“</w:t>
            </w:r>
          </w:p>
        </w:tc>
        <w:tc>
          <w:tcPr>
            <w:tcW w:w="1601" w:type="dxa"/>
          </w:tcPr>
          <w:p w14:paraId="5DF9E844" w14:textId="77777777" w:rsidR="00A764D4" w:rsidRDefault="00A764D4" w:rsidP="00034E48">
            <w:pPr>
              <w:spacing w:after="0" w:line="240" w:lineRule="auto"/>
              <w:jc w:val="center"/>
              <w:rPr>
                <w:rFonts w:ascii="Times New Roman" w:hAnsi="Times New Roman"/>
                <w:sz w:val="20"/>
                <w:szCs w:val="20"/>
              </w:rPr>
            </w:pPr>
          </w:p>
          <w:p w14:paraId="3296FCF3" w14:textId="6F1399A3"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6572C9E5" w14:textId="77777777" w:rsidR="00A764D4" w:rsidRDefault="00A764D4" w:rsidP="00034E48">
            <w:pPr>
              <w:spacing w:after="0" w:line="240" w:lineRule="auto"/>
              <w:jc w:val="center"/>
              <w:rPr>
                <w:rFonts w:ascii="Times New Roman" w:hAnsi="Times New Roman"/>
                <w:sz w:val="20"/>
                <w:szCs w:val="20"/>
              </w:rPr>
            </w:pPr>
          </w:p>
          <w:p w14:paraId="7FB84B4D"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5C2DC581"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62FEBB81"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616C354E" w14:textId="77777777" w:rsidR="00A764D4" w:rsidRDefault="00A764D4" w:rsidP="00034E48">
            <w:pPr>
              <w:spacing w:after="0" w:line="240" w:lineRule="auto"/>
              <w:jc w:val="center"/>
              <w:rPr>
                <w:rFonts w:ascii="Times New Roman" w:hAnsi="Times New Roman"/>
                <w:sz w:val="20"/>
                <w:szCs w:val="20"/>
              </w:rPr>
            </w:pPr>
          </w:p>
          <w:p w14:paraId="0F45CB54"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3960EC4" w14:textId="77777777" w:rsidR="00A764D4" w:rsidRDefault="00A764D4" w:rsidP="00034E48">
            <w:pPr>
              <w:spacing w:after="0" w:line="240" w:lineRule="auto"/>
              <w:jc w:val="center"/>
              <w:rPr>
                <w:rFonts w:ascii="Times New Roman" w:hAnsi="Times New Roman"/>
                <w:sz w:val="20"/>
                <w:szCs w:val="20"/>
              </w:rPr>
            </w:pPr>
          </w:p>
          <w:p w14:paraId="2EC11FFD" w14:textId="7071FFA8" w:rsidR="00A764D4"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A764D4" w:rsidRPr="006A5180" w14:paraId="565BC8C4" w14:textId="77777777" w:rsidTr="00034E48">
        <w:tc>
          <w:tcPr>
            <w:tcW w:w="572" w:type="dxa"/>
          </w:tcPr>
          <w:p w14:paraId="6E6FF82C" w14:textId="77777777" w:rsidR="00A764D4" w:rsidRDefault="00A764D4" w:rsidP="00034E48">
            <w:pPr>
              <w:spacing w:after="0" w:line="240" w:lineRule="auto"/>
              <w:jc w:val="center"/>
              <w:rPr>
                <w:rFonts w:ascii="Times New Roman" w:hAnsi="Times New Roman"/>
                <w:sz w:val="20"/>
                <w:szCs w:val="20"/>
              </w:rPr>
            </w:pPr>
          </w:p>
          <w:p w14:paraId="58909F7A" w14:textId="5441F811" w:rsidR="00A764D4" w:rsidRPr="00780B3C"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6</w:t>
            </w:r>
            <w:r w:rsidR="00A764D4">
              <w:rPr>
                <w:rFonts w:ascii="Times New Roman" w:hAnsi="Times New Roman"/>
                <w:sz w:val="20"/>
                <w:szCs w:val="20"/>
              </w:rPr>
              <w:t>.</w:t>
            </w:r>
          </w:p>
        </w:tc>
        <w:tc>
          <w:tcPr>
            <w:tcW w:w="1188" w:type="dxa"/>
          </w:tcPr>
          <w:p w14:paraId="3F42EFF3" w14:textId="77777777" w:rsidR="00A764D4" w:rsidRDefault="00A764D4" w:rsidP="00034E48">
            <w:pPr>
              <w:spacing w:after="0" w:line="240" w:lineRule="auto"/>
              <w:jc w:val="center"/>
              <w:rPr>
                <w:rFonts w:ascii="Times New Roman" w:hAnsi="Times New Roman"/>
                <w:sz w:val="20"/>
                <w:szCs w:val="20"/>
              </w:rPr>
            </w:pPr>
          </w:p>
          <w:p w14:paraId="05FC14F3" w14:textId="56ABEDD7" w:rsidR="00A764D4"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32BC4F52" w14:textId="3E773AFC"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Zabavni sadržaj za masažu</w:t>
            </w:r>
          </w:p>
        </w:tc>
        <w:tc>
          <w:tcPr>
            <w:tcW w:w="1601" w:type="dxa"/>
          </w:tcPr>
          <w:p w14:paraId="7D3BDA99" w14:textId="76F963A3"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Usluge masaže tijela</w:t>
            </w:r>
          </w:p>
        </w:tc>
        <w:tc>
          <w:tcPr>
            <w:tcW w:w="1272" w:type="dxa"/>
          </w:tcPr>
          <w:p w14:paraId="7C3E094D" w14:textId="77777777" w:rsidR="00A764D4" w:rsidRDefault="00A764D4" w:rsidP="00034E48">
            <w:pPr>
              <w:spacing w:after="0" w:line="240" w:lineRule="auto"/>
              <w:jc w:val="center"/>
              <w:rPr>
                <w:rFonts w:ascii="Times New Roman" w:hAnsi="Times New Roman"/>
                <w:sz w:val="20"/>
                <w:szCs w:val="20"/>
              </w:rPr>
            </w:pPr>
          </w:p>
          <w:p w14:paraId="72F7DA90"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988AF70"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7BBF2F87"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708F580F" w14:textId="77777777" w:rsidR="00A764D4" w:rsidRDefault="00A764D4" w:rsidP="00034E48">
            <w:pPr>
              <w:spacing w:after="0" w:line="240" w:lineRule="auto"/>
              <w:jc w:val="center"/>
              <w:rPr>
                <w:rFonts w:ascii="Times New Roman" w:hAnsi="Times New Roman"/>
                <w:sz w:val="20"/>
                <w:szCs w:val="20"/>
              </w:rPr>
            </w:pPr>
          </w:p>
          <w:p w14:paraId="463227C4" w14:textId="77777777" w:rsidR="00A764D4" w:rsidRDefault="00A764D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D2C6ED6" w14:textId="77777777" w:rsidR="00A764D4" w:rsidRDefault="00A764D4" w:rsidP="00034E48">
            <w:pPr>
              <w:spacing w:after="0" w:line="240" w:lineRule="auto"/>
              <w:jc w:val="center"/>
              <w:rPr>
                <w:rFonts w:ascii="Times New Roman" w:hAnsi="Times New Roman"/>
                <w:sz w:val="20"/>
                <w:szCs w:val="20"/>
              </w:rPr>
            </w:pPr>
          </w:p>
          <w:p w14:paraId="7CA4B90B" w14:textId="533EA3F5" w:rsidR="00A764D4"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3A6688" w:rsidRPr="006A5180" w14:paraId="0F02E125" w14:textId="77777777" w:rsidTr="003A6688">
        <w:trPr>
          <w:trHeight w:val="645"/>
        </w:trPr>
        <w:tc>
          <w:tcPr>
            <w:tcW w:w="572" w:type="dxa"/>
            <w:vMerge w:val="restart"/>
          </w:tcPr>
          <w:p w14:paraId="1A31E517" w14:textId="77777777" w:rsidR="003A6688" w:rsidRDefault="003A6688" w:rsidP="001E5E2B">
            <w:pPr>
              <w:spacing w:after="0" w:line="240" w:lineRule="auto"/>
              <w:jc w:val="center"/>
              <w:rPr>
                <w:rFonts w:ascii="Times New Roman" w:hAnsi="Times New Roman"/>
                <w:sz w:val="20"/>
                <w:szCs w:val="20"/>
              </w:rPr>
            </w:pPr>
          </w:p>
          <w:p w14:paraId="6E1E0156" w14:textId="77777777" w:rsidR="006160D6" w:rsidRDefault="006160D6" w:rsidP="001E5E2B">
            <w:pPr>
              <w:spacing w:after="0" w:line="240" w:lineRule="auto"/>
              <w:jc w:val="center"/>
              <w:rPr>
                <w:rFonts w:ascii="Times New Roman" w:hAnsi="Times New Roman"/>
                <w:sz w:val="20"/>
                <w:szCs w:val="20"/>
              </w:rPr>
            </w:pPr>
          </w:p>
          <w:p w14:paraId="072E6DB0" w14:textId="361C1352" w:rsidR="003A6688" w:rsidRDefault="00500421" w:rsidP="001E5E2B">
            <w:pPr>
              <w:spacing w:after="0" w:line="240" w:lineRule="auto"/>
              <w:jc w:val="center"/>
              <w:rPr>
                <w:rFonts w:ascii="Times New Roman" w:hAnsi="Times New Roman"/>
                <w:sz w:val="20"/>
                <w:szCs w:val="20"/>
              </w:rPr>
            </w:pPr>
            <w:r>
              <w:rPr>
                <w:rFonts w:ascii="Times New Roman" w:hAnsi="Times New Roman"/>
                <w:sz w:val="20"/>
                <w:szCs w:val="20"/>
              </w:rPr>
              <w:t>7</w:t>
            </w:r>
            <w:r w:rsidR="003A6688">
              <w:rPr>
                <w:rFonts w:ascii="Times New Roman" w:hAnsi="Times New Roman"/>
                <w:sz w:val="20"/>
                <w:szCs w:val="20"/>
              </w:rPr>
              <w:t>.</w:t>
            </w:r>
          </w:p>
        </w:tc>
        <w:tc>
          <w:tcPr>
            <w:tcW w:w="1188" w:type="dxa"/>
            <w:vMerge w:val="restart"/>
          </w:tcPr>
          <w:p w14:paraId="1B32B39C" w14:textId="77777777" w:rsidR="003A6688" w:rsidRDefault="003A6688" w:rsidP="001E5E2B">
            <w:pPr>
              <w:spacing w:after="0" w:line="240" w:lineRule="auto"/>
              <w:jc w:val="center"/>
              <w:rPr>
                <w:rFonts w:ascii="Times New Roman" w:hAnsi="Times New Roman"/>
                <w:sz w:val="20"/>
                <w:szCs w:val="20"/>
              </w:rPr>
            </w:pPr>
          </w:p>
          <w:p w14:paraId="032123C5" w14:textId="69501CE3" w:rsidR="003A6688" w:rsidRDefault="003A6688" w:rsidP="001E5E2B">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2965E39B" w14:textId="2402FBB5" w:rsidR="003A6688" w:rsidRPr="00A63259" w:rsidRDefault="003A6688" w:rsidP="001E5E2B">
            <w:pPr>
              <w:spacing w:after="0" w:line="240" w:lineRule="auto"/>
              <w:jc w:val="center"/>
              <w:rPr>
                <w:rFonts w:ascii="Times New Roman" w:hAnsi="Times New Roman"/>
                <w:sz w:val="20"/>
                <w:szCs w:val="20"/>
              </w:rPr>
            </w:pPr>
            <w:r w:rsidRPr="00A63259">
              <w:rPr>
                <w:rFonts w:ascii="Times New Roman" w:hAnsi="Times New Roman"/>
                <w:sz w:val="20"/>
                <w:szCs w:val="20"/>
              </w:rPr>
              <w:t>Montažni objekt do 12 m2, ugostiteljsk</w:t>
            </w:r>
            <w:r w:rsidR="00382B1B" w:rsidRPr="00A63259">
              <w:rPr>
                <w:rFonts w:ascii="Times New Roman" w:hAnsi="Times New Roman"/>
                <w:sz w:val="20"/>
                <w:szCs w:val="20"/>
              </w:rPr>
              <w:t>e</w:t>
            </w:r>
            <w:r w:rsidRPr="00A63259">
              <w:rPr>
                <w:rFonts w:ascii="Times New Roman" w:hAnsi="Times New Roman"/>
                <w:sz w:val="20"/>
                <w:szCs w:val="20"/>
              </w:rPr>
              <w:t xml:space="preserve"> namjene</w:t>
            </w:r>
          </w:p>
        </w:tc>
        <w:tc>
          <w:tcPr>
            <w:tcW w:w="1601" w:type="dxa"/>
          </w:tcPr>
          <w:p w14:paraId="44D97D23" w14:textId="556EE1C6" w:rsidR="003A6688" w:rsidRPr="00A63259" w:rsidRDefault="003A6688" w:rsidP="001E5E2B">
            <w:pPr>
              <w:spacing w:after="0" w:line="240" w:lineRule="auto"/>
              <w:jc w:val="center"/>
              <w:rPr>
                <w:rFonts w:ascii="Times New Roman" w:hAnsi="Times New Roman"/>
                <w:sz w:val="20"/>
                <w:szCs w:val="20"/>
              </w:rPr>
            </w:pPr>
            <w:r w:rsidRPr="00A63259">
              <w:rPr>
                <w:rFonts w:ascii="Times New Roman" w:hAnsi="Times New Roman"/>
                <w:sz w:val="20"/>
                <w:szCs w:val="20"/>
              </w:rPr>
              <w:t>Kiosk, prikolice, montažni objekti do 12 m2</w:t>
            </w:r>
          </w:p>
        </w:tc>
        <w:tc>
          <w:tcPr>
            <w:tcW w:w="1272" w:type="dxa"/>
          </w:tcPr>
          <w:p w14:paraId="19D8464B" w14:textId="77777777" w:rsidR="003A6688" w:rsidRPr="00A63259" w:rsidRDefault="003A6688" w:rsidP="001E5E2B">
            <w:pPr>
              <w:spacing w:after="0" w:line="240" w:lineRule="auto"/>
              <w:jc w:val="center"/>
              <w:rPr>
                <w:rFonts w:ascii="Times New Roman" w:hAnsi="Times New Roman"/>
                <w:sz w:val="20"/>
                <w:szCs w:val="20"/>
              </w:rPr>
            </w:pPr>
          </w:p>
          <w:p w14:paraId="05BAFA75" w14:textId="190D6B2A" w:rsidR="003A6688" w:rsidRPr="00A63259" w:rsidRDefault="003A6688" w:rsidP="001E5E2B">
            <w:pPr>
              <w:spacing w:after="0" w:line="240" w:lineRule="auto"/>
              <w:jc w:val="center"/>
              <w:rPr>
                <w:rFonts w:ascii="Times New Roman" w:hAnsi="Times New Roman"/>
                <w:sz w:val="20"/>
                <w:szCs w:val="20"/>
              </w:rPr>
            </w:pPr>
            <w:r w:rsidRPr="00A63259">
              <w:rPr>
                <w:rFonts w:ascii="Times New Roman" w:hAnsi="Times New Roman"/>
                <w:sz w:val="20"/>
                <w:szCs w:val="20"/>
              </w:rPr>
              <w:t>paušal</w:t>
            </w:r>
          </w:p>
        </w:tc>
        <w:tc>
          <w:tcPr>
            <w:tcW w:w="939" w:type="dxa"/>
          </w:tcPr>
          <w:p w14:paraId="32D4DB69" w14:textId="77777777" w:rsidR="003A6688" w:rsidRPr="00A63259" w:rsidRDefault="003A6688" w:rsidP="001E5E2B">
            <w:pPr>
              <w:spacing w:after="0" w:line="240" w:lineRule="auto"/>
              <w:jc w:val="center"/>
              <w:rPr>
                <w:rFonts w:ascii="Times New Roman" w:hAnsi="Times New Roman"/>
                <w:sz w:val="20"/>
                <w:szCs w:val="20"/>
              </w:rPr>
            </w:pPr>
          </w:p>
          <w:p w14:paraId="01B20EF9" w14:textId="1AA31A0E" w:rsidR="003A6688" w:rsidRPr="00A63259" w:rsidRDefault="003A6688" w:rsidP="001E5E2B">
            <w:pPr>
              <w:spacing w:after="0" w:line="240" w:lineRule="auto"/>
              <w:jc w:val="center"/>
              <w:rPr>
                <w:rFonts w:ascii="Times New Roman" w:hAnsi="Times New Roman"/>
                <w:sz w:val="20"/>
                <w:szCs w:val="20"/>
              </w:rPr>
            </w:pPr>
            <w:r w:rsidRPr="00A63259">
              <w:rPr>
                <w:rFonts w:ascii="Times New Roman" w:hAnsi="Times New Roman"/>
                <w:sz w:val="20"/>
                <w:szCs w:val="20"/>
              </w:rPr>
              <w:t>1</w:t>
            </w:r>
          </w:p>
        </w:tc>
        <w:tc>
          <w:tcPr>
            <w:tcW w:w="872" w:type="dxa"/>
            <w:vMerge w:val="restart"/>
          </w:tcPr>
          <w:p w14:paraId="27679EE0" w14:textId="77777777" w:rsidR="003A6688" w:rsidRPr="00A63259" w:rsidRDefault="003A6688" w:rsidP="001E5E2B">
            <w:pPr>
              <w:spacing w:after="0" w:line="240" w:lineRule="auto"/>
              <w:jc w:val="center"/>
              <w:rPr>
                <w:rFonts w:ascii="Times New Roman" w:hAnsi="Times New Roman"/>
                <w:sz w:val="20"/>
                <w:szCs w:val="20"/>
              </w:rPr>
            </w:pPr>
          </w:p>
          <w:p w14:paraId="4D46B9FC" w14:textId="77777777" w:rsidR="003A6688" w:rsidRPr="00A63259" w:rsidRDefault="003A6688" w:rsidP="001E5E2B">
            <w:pPr>
              <w:spacing w:after="0" w:line="240" w:lineRule="auto"/>
              <w:jc w:val="center"/>
              <w:rPr>
                <w:rFonts w:ascii="Times New Roman" w:hAnsi="Times New Roman"/>
                <w:sz w:val="20"/>
                <w:szCs w:val="20"/>
              </w:rPr>
            </w:pPr>
          </w:p>
          <w:p w14:paraId="2D59E4BF" w14:textId="77777777" w:rsidR="003A6688" w:rsidRPr="00A63259" w:rsidRDefault="003A6688" w:rsidP="001E5E2B">
            <w:pPr>
              <w:spacing w:after="0" w:line="240" w:lineRule="auto"/>
              <w:jc w:val="center"/>
              <w:rPr>
                <w:rFonts w:ascii="Times New Roman" w:hAnsi="Times New Roman"/>
                <w:sz w:val="20"/>
                <w:szCs w:val="20"/>
              </w:rPr>
            </w:pPr>
          </w:p>
          <w:p w14:paraId="235B3E3A" w14:textId="6CA931F3" w:rsidR="003A6688" w:rsidRPr="00A63259" w:rsidRDefault="003A6688" w:rsidP="001E5E2B">
            <w:pPr>
              <w:spacing w:after="0" w:line="240" w:lineRule="auto"/>
              <w:jc w:val="center"/>
              <w:rPr>
                <w:rFonts w:ascii="Times New Roman" w:hAnsi="Times New Roman"/>
                <w:sz w:val="20"/>
                <w:szCs w:val="20"/>
              </w:rPr>
            </w:pPr>
            <w:r w:rsidRPr="00A63259">
              <w:rPr>
                <w:rFonts w:ascii="Times New Roman" w:hAnsi="Times New Roman"/>
                <w:sz w:val="20"/>
                <w:szCs w:val="20"/>
              </w:rPr>
              <w:t>1</w:t>
            </w:r>
          </w:p>
        </w:tc>
        <w:tc>
          <w:tcPr>
            <w:tcW w:w="916" w:type="dxa"/>
            <w:vMerge w:val="restart"/>
          </w:tcPr>
          <w:p w14:paraId="31EE2AD1" w14:textId="77777777" w:rsidR="003A6688" w:rsidRPr="00A63259" w:rsidRDefault="003A6688" w:rsidP="001E5E2B">
            <w:pPr>
              <w:spacing w:after="0" w:line="240" w:lineRule="auto"/>
              <w:jc w:val="center"/>
              <w:rPr>
                <w:rFonts w:ascii="Times New Roman" w:hAnsi="Times New Roman"/>
                <w:sz w:val="20"/>
                <w:szCs w:val="20"/>
              </w:rPr>
            </w:pPr>
          </w:p>
          <w:p w14:paraId="18ED715D" w14:textId="77777777" w:rsidR="003A6688" w:rsidRPr="00A63259" w:rsidRDefault="003A6688" w:rsidP="001E5E2B">
            <w:pPr>
              <w:spacing w:after="0" w:line="240" w:lineRule="auto"/>
              <w:jc w:val="center"/>
              <w:rPr>
                <w:rFonts w:ascii="Times New Roman" w:hAnsi="Times New Roman"/>
                <w:sz w:val="20"/>
                <w:szCs w:val="20"/>
              </w:rPr>
            </w:pPr>
          </w:p>
          <w:p w14:paraId="6822C3AA" w14:textId="77777777" w:rsidR="003A6688" w:rsidRPr="00A63259" w:rsidRDefault="003A6688" w:rsidP="001E5E2B">
            <w:pPr>
              <w:spacing w:after="0" w:line="240" w:lineRule="auto"/>
              <w:jc w:val="center"/>
              <w:rPr>
                <w:rFonts w:ascii="Times New Roman" w:hAnsi="Times New Roman"/>
                <w:sz w:val="20"/>
                <w:szCs w:val="20"/>
              </w:rPr>
            </w:pPr>
          </w:p>
          <w:p w14:paraId="18B94A85" w14:textId="1229F794" w:rsidR="003A6688" w:rsidRPr="00A63259" w:rsidRDefault="009066E0" w:rsidP="001E5E2B">
            <w:pPr>
              <w:spacing w:after="0" w:line="240" w:lineRule="auto"/>
              <w:jc w:val="center"/>
              <w:rPr>
                <w:rFonts w:ascii="Times New Roman" w:hAnsi="Times New Roman"/>
                <w:sz w:val="20"/>
                <w:szCs w:val="20"/>
              </w:rPr>
            </w:pPr>
            <w:r>
              <w:rPr>
                <w:rFonts w:ascii="Times New Roman" w:hAnsi="Times New Roman"/>
                <w:sz w:val="20"/>
                <w:szCs w:val="20"/>
              </w:rPr>
              <w:t>5</w:t>
            </w:r>
          </w:p>
          <w:p w14:paraId="0128A306" w14:textId="09D4077E" w:rsidR="003A6688" w:rsidRPr="00A63259" w:rsidRDefault="003A6688" w:rsidP="001E5E2B">
            <w:pPr>
              <w:spacing w:after="0" w:line="240" w:lineRule="auto"/>
              <w:jc w:val="center"/>
              <w:rPr>
                <w:rFonts w:ascii="Times New Roman" w:hAnsi="Times New Roman"/>
                <w:sz w:val="20"/>
                <w:szCs w:val="20"/>
              </w:rPr>
            </w:pPr>
          </w:p>
        </w:tc>
      </w:tr>
      <w:tr w:rsidR="003A6688" w:rsidRPr="006A5180" w14:paraId="39C05E88" w14:textId="77777777" w:rsidTr="00034E48">
        <w:trPr>
          <w:trHeight w:val="495"/>
        </w:trPr>
        <w:tc>
          <w:tcPr>
            <w:tcW w:w="572" w:type="dxa"/>
            <w:vMerge/>
          </w:tcPr>
          <w:p w14:paraId="24F74B7E" w14:textId="77777777" w:rsidR="003A6688" w:rsidRDefault="003A6688" w:rsidP="003A6688">
            <w:pPr>
              <w:spacing w:after="0" w:line="240" w:lineRule="auto"/>
              <w:jc w:val="center"/>
              <w:rPr>
                <w:rFonts w:ascii="Times New Roman" w:hAnsi="Times New Roman"/>
                <w:sz w:val="20"/>
                <w:szCs w:val="20"/>
              </w:rPr>
            </w:pPr>
          </w:p>
        </w:tc>
        <w:tc>
          <w:tcPr>
            <w:tcW w:w="1188" w:type="dxa"/>
            <w:vMerge/>
          </w:tcPr>
          <w:p w14:paraId="3E17E0EA" w14:textId="77777777" w:rsidR="003A6688" w:rsidRDefault="003A6688" w:rsidP="003A6688">
            <w:pPr>
              <w:spacing w:after="0" w:line="240" w:lineRule="auto"/>
              <w:jc w:val="center"/>
              <w:rPr>
                <w:rFonts w:ascii="Times New Roman" w:hAnsi="Times New Roman"/>
                <w:sz w:val="20"/>
                <w:szCs w:val="20"/>
              </w:rPr>
            </w:pPr>
          </w:p>
        </w:tc>
        <w:tc>
          <w:tcPr>
            <w:tcW w:w="2175" w:type="dxa"/>
          </w:tcPr>
          <w:p w14:paraId="4203B28A" w14:textId="3A460C2A" w:rsidR="003A6688" w:rsidRPr="00A63259" w:rsidRDefault="003A6688" w:rsidP="003A6688">
            <w:pPr>
              <w:spacing w:after="0" w:line="240" w:lineRule="auto"/>
              <w:jc w:val="center"/>
              <w:rPr>
                <w:rFonts w:ascii="Times New Roman" w:hAnsi="Times New Roman"/>
                <w:sz w:val="20"/>
                <w:szCs w:val="20"/>
              </w:rPr>
            </w:pPr>
            <w:r w:rsidRPr="00A63259">
              <w:rPr>
                <w:rFonts w:ascii="Times New Roman" w:hAnsi="Times New Roman"/>
                <w:sz w:val="20"/>
                <w:szCs w:val="20"/>
              </w:rPr>
              <w:t>Pripadajuća terasa površine 20 m2</w:t>
            </w:r>
          </w:p>
          <w:p w14:paraId="351C3711" w14:textId="77777777" w:rsidR="003A6688" w:rsidRPr="00A63259" w:rsidRDefault="003A6688" w:rsidP="003A6688">
            <w:pPr>
              <w:spacing w:after="0" w:line="240" w:lineRule="auto"/>
              <w:jc w:val="center"/>
              <w:rPr>
                <w:rFonts w:ascii="Times New Roman" w:hAnsi="Times New Roman"/>
                <w:sz w:val="20"/>
                <w:szCs w:val="20"/>
              </w:rPr>
            </w:pPr>
          </w:p>
        </w:tc>
        <w:tc>
          <w:tcPr>
            <w:tcW w:w="1601" w:type="dxa"/>
          </w:tcPr>
          <w:p w14:paraId="16795AA6" w14:textId="22E522B0" w:rsidR="003A6688" w:rsidRPr="00A63259" w:rsidRDefault="003A6688" w:rsidP="003A6688">
            <w:pPr>
              <w:spacing w:after="0" w:line="240" w:lineRule="auto"/>
              <w:jc w:val="center"/>
              <w:rPr>
                <w:rFonts w:ascii="Times New Roman" w:hAnsi="Times New Roman"/>
                <w:sz w:val="20"/>
                <w:szCs w:val="20"/>
              </w:rPr>
            </w:pPr>
            <w:r w:rsidRPr="00A63259">
              <w:rPr>
                <w:rFonts w:ascii="Times New Roman" w:hAnsi="Times New Roman"/>
                <w:sz w:val="20"/>
                <w:szCs w:val="20"/>
              </w:rPr>
              <w:t>Pripadajuća terasa objekta</w:t>
            </w:r>
          </w:p>
        </w:tc>
        <w:tc>
          <w:tcPr>
            <w:tcW w:w="1272" w:type="dxa"/>
          </w:tcPr>
          <w:p w14:paraId="4B708983" w14:textId="77777777" w:rsidR="003A6688" w:rsidRPr="00A63259" w:rsidRDefault="003A6688" w:rsidP="003A6688">
            <w:pPr>
              <w:spacing w:after="0" w:line="240" w:lineRule="auto"/>
              <w:jc w:val="center"/>
              <w:rPr>
                <w:rFonts w:ascii="Times New Roman" w:hAnsi="Times New Roman"/>
                <w:sz w:val="20"/>
                <w:szCs w:val="20"/>
              </w:rPr>
            </w:pPr>
          </w:p>
          <w:p w14:paraId="4897531E" w14:textId="37583CAF" w:rsidR="003A6688" w:rsidRPr="00A63259" w:rsidRDefault="003A6688" w:rsidP="003A6688">
            <w:pPr>
              <w:spacing w:after="0" w:line="240" w:lineRule="auto"/>
              <w:jc w:val="center"/>
              <w:rPr>
                <w:rFonts w:ascii="Times New Roman" w:hAnsi="Times New Roman"/>
                <w:sz w:val="20"/>
                <w:szCs w:val="20"/>
              </w:rPr>
            </w:pPr>
            <w:r w:rsidRPr="00A63259">
              <w:rPr>
                <w:rFonts w:ascii="Times New Roman" w:hAnsi="Times New Roman"/>
                <w:sz w:val="20"/>
                <w:szCs w:val="20"/>
              </w:rPr>
              <w:t>po m2</w:t>
            </w:r>
          </w:p>
        </w:tc>
        <w:tc>
          <w:tcPr>
            <w:tcW w:w="939" w:type="dxa"/>
          </w:tcPr>
          <w:p w14:paraId="4F1CD419" w14:textId="77777777" w:rsidR="003A6688" w:rsidRPr="00A63259" w:rsidRDefault="003A6688" w:rsidP="003A6688">
            <w:pPr>
              <w:spacing w:after="0" w:line="240" w:lineRule="auto"/>
              <w:jc w:val="center"/>
              <w:rPr>
                <w:rFonts w:ascii="Times New Roman" w:hAnsi="Times New Roman"/>
                <w:sz w:val="20"/>
                <w:szCs w:val="20"/>
              </w:rPr>
            </w:pPr>
          </w:p>
          <w:p w14:paraId="705C844E" w14:textId="356401FC" w:rsidR="003A6688" w:rsidRPr="00A63259" w:rsidRDefault="003A6688" w:rsidP="003A6688">
            <w:pPr>
              <w:spacing w:after="0" w:line="240" w:lineRule="auto"/>
              <w:jc w:val="center"/>
              <w:rPr>
                <w:rFonts w:ascii="Times New Roman" w:hAnsi="Times New Roman"/>
                <w:sz w:val="20"/>
                <w:szCs w:val="20"/>
              </w:rPr>
            </w:pPr>
            <w:r w:rsidRPr="00A63259">
              <w:rPr>
                <w:rFonts w:ascii="Times New Roman" w:hAnsi="Times New Roman"/>
                <w:sz w:val="20"/>
                <w:szCs w:val="20"/>
              </w:rPr>
              <w:t>20 m2</w:t>
            </w:r>
          </w:p>
        </w:tc>
        <w:tc>
          <w:tcPr>
            <w:tcW w:w="872" w:type="dxa"/>
            <w:vMerge/>
          </w:tcPr>
          <w:p w14:paraId="284C9F72" w14:textId="77777777" w:rsidR="003A6688" w:rsidRDefault="003A6688" w:rsidP="003A6688">
            <w:pPr>
              <w:spacing w:after="0" w:line="240" w:lineRule="auto"/>
              <w:jc w:val="center"/>
              <w:rPr>
                <w:rFonts w:ascii="Times New Roman" w:hAnsi="Times New Roman"/>
                <w:sz w:val="20"/>
                <w:szCs w:val="20"/>
              </w:rPr>
            </w:pPr>
          </w:p>
        </w:tc>
        <w:tc>
          <w:tcPr>
            <w:tcW w:w="916" w:type="dxa"/>
            <w:vMerge/>
          </w:tcPr>
          <w:p w14:paraId="1E8D9CAD" w14:textId="77777777" w:rsidR="003A6688" w:rsidRDefault="003A6688" w:rsidP="003A6688">
            <w:pPr>
              <w:spacing w:after="0" w:line="240" w:lineRule="auto"/>
              <w:jc w:val="center"/>
              <w:rPr>
                <w:rFonts w:ascii="Times New Roman" w:hAnsi="Times New Roman"/>
                <w:sz w:val="20"/>
                <w:szCs w:val="20"/>
              </w:rPr>
            </w:pPr>
          </w:p>
        </w:tc>
      </w:tr>
      <w:tr w:rsidR="003A6688" w:rsidRPr="006A5180" w14:paraId="7A5CA5E4" w14:textId="77777777" w:rsidTr="00034E48">
        <w:tc>
          <w:tcPr>
            <w:tcW w:w="572" w:type="dxa"/>
          </w:tcPr>
          <w:p w14:paraId="150362A0" w14:textId="77777777" w:rsidR="003A6688" w:rsidRDefault="003A6688" w:rsidP="00034E48">
            <w:pPr>
              <w:spacing w:after="0" w:line="240" w:lineRule="auto"/>
              <w:jc w:val="center"/>
              <w:rPr>
                <w:rFonts w:ascii="Times New Roman" w:hAnsi="Times New Roman"/>
                <w:sz w:val="20"/>
                <w:szCs w:val="20"/>
              </w:rPr>
            </w:pPr>
          </w:p>
          <w:p w14:paraId="3DEB41C2" w14:textId="2E5E82AD" w:rsidR="003A6688" w:rsidRPr="00780B3C"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8</w:t>
            </w:r>
            <w:r w:rsidR="003A6688">
              <w:rPr>
                <w:rFonts w:ascii="Times New Roman" w:hAnsi="Times New Roman"/>
                <w:sz w:val="20"/>
                <w:szCs w:val="20"/>
              </w:rPr>
              <w:t>.</w:t>
            </w:r>
          </w:p>
        </w:tc>
        <w:tc>
          <w:tcPr>
            <w:tcW w:w="1188" w:type="dxa"/>
          </w:tcPr>
          <w:p w14:paraId="05467AB5" w14:textId="77777777" w:rsidR="003A6688" w:rsidRDefault="003A6688" w:rsidP="00034E48">
            <w:pPr>
              <w:spacing w:after="0" w:line="240" w:lineRule="auto"/>
              <w:jc w:val="center"/>
              <w:rPr>
                <w:rFonts w:ascii="Times New Roman" w:hAnsi="Times New Roman"/>
                <w:sz w:val="20"/>
                <w:szCs w:val="20"/>
              </w:rPr>
            </w:pPr>
          </w:p>
          <w:p w14:paraId="7BDE3350" w14:textId="3A370381" w:rsidR="003A6688"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166381CC" w14:textId="4597C5B2" w:rsidR="003A6688"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Ambulantna prodaja „1“ – pokretna naprava za prodaju krumpira</w:t>
            </w:r>
          </w:p>
        </w:tc>
        <w:tc>
          <w:tcPr>
            <w:tcW w:w="1601" w:type="dxa"/>
          </w:tcPr>
          <w:p w14:paraId="02771ACC" w14:textId="3A78C93B" w:rsidR="003A6688"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2E4BB39E" w14:textId="77777777" w:rsidR="003A6688" w:rsidRDefault="003A6688" w:rsidP="00034E48">
            <w:pPr>
              <w:spacing w:after="0" w:line="240" w:lineRule="auto"/>
              <w:jc w:val="center"/>
              <w:rPr>
                <w:rFonts w:ascii="Times New Roman" w:hAnsi="Times New Roman"/>
                <w:sz w:val="20"/>
                <w:szCs w:val="20"/>
              </w:rPr>
            </w:pPr>
          </w:p>
          <w:p w14:paraId="29366E06" w14:textId="77777777" w:rsidR="003A6688"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8279A72" w14:textId="77777777" w:rsidR="003A6688"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125CDF15" w14:textId="77777777" w:rsidR="003A6688"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0FE6F00A" w14:textId="77777777" w:rsidR="003A6688" w:rsidRDefault="003A6688" w:rsidP="00034E48">
            <w:pPr>
              <w:spacing w:after="0" w:line="240" w:lineRule="auto"/>
              <w:jc w:val="center"/>
              <w:rPr>
                <w:rFonts w:ascii="Times New Roman" w:hAnsi="Times New Roman"/>
                <w:sz w:val="20"/>
                <w:szCs w:val="20"/>
              </w:rPr>
            </w:pPr>
          </w:p>
          <w:p w14:paraId="29936715" w14:textId="77777777" w:rsidR="003A6688" w:rsidRDefault="003A6688"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6E653FE" w14:textId="77777777" w:rsidR="003A6688" w:rsidRDefault="003A6688" w:rsidP="00034E48">
            <w:pPr>
              <w:spacing w:after="0" w:line="240" w:lineRule="auto"/>
              <w:jc w:val="center"/>
              <w:rPr>
                <w:rFonts w:ascii="Times New Roman" w:hAnsi="Times New Roman"/>
                <w:sz w:val="20"/>
                <w:szCs w:val="20"/>
              </w:rPr>
            </w:pPr>
          </w:p>
          <w:p w14:paraId="1D30F611" w14:textId="2E080A95" w:rsidR="003A6688"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3A6688" w:rsidRPr="006A5180" w14:paraId="22F0BA66" w14:textId="77777777" w:rsidTr="00034E48">
        <w:tc>
          <w:tcPr>
            <w:tcW w:w="572" w:type="dxa"/>
          </w:tcPr>
          <w:p w14:paraId="5F7DDCAA" w14:textId="60E42A41" w:rsidR="003A6688" w:rsidRDefault="00500421" w:rsidP="003A6688">
            <w:pPr>
              <w:spacing w:after="0" w:line="240" w:lineRule="auto"/>
              <w:jc w:val="center"/>
              <w:rPr>
                <w:rFonts w:ascii="Times New Roman" w:hAnsi="Times New Roman"/>
                <w:sz w:val="20"/>
                <w:szCs w:val="20"/>
              </w:rPr>
            </w:pPr>
            <w:r>
              <w:rPr>
                <w:rFonts w:ascii="Times New Roman" w:hAnsi="Times New Roman"/>
                <w:sz w:val="20"/>
                <w:szCs w:val="20"/>
              </w:rPr>
              <w:t>9</w:t>
            </w:r>
            <w:r w:rsidR="003A6688">
              <w:rPr>
                <w:rFonts w:ascii="Times New Roman" w:hAnsi="Times New Roman"/>
                <w:sz w:val="20"/>
                <w:szCs w:val="20"/>
              </w:rPr>
              <w:t>.</w:t>
            </w:r>
          </w:p>
        </w:tc>
        <w:tc>
          <w:tcPr>
            <w:tcW w:w="1188" w:type="dxa"/>
          </w:tcPr>
          <w:p w14:paraId="7A875E2A" w14:textId="3764D1A9"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36346D7D" w14:textId="0CE50032"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Ambulantna prodaja „2“ – pokretna naprava za prodaju kukuruza</w:t>
            </w:r>
          </w:p>
        </w:tc>
        <w:tc>
          <w:tcPr>
            <w:tcW w:w="1601" w:type="dxa"/>
          </w:tcPr>
          <w:p w14:paraId="1459348C" w14:textId="0CF9B111"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620A8335" w14:textId="77777777" w:rsidR="003A6688" w:rsidRDefault="003A6688" w:rsidP="003A6688">
            <w:pPr>
              <w:spacing w:after="0" w:line="240" w:lineRule="auto"/>
              <w:jc w:val="center"/>
              <w:rPr>
                <w:rFonts w:ascii="Times New Roman" w:hAnsi="Times New Roman"/>
                <w:sz w:val="20"/>
                <w:szCs w:val="20"/>
              </w:rPr>
            </w:pPr>
          </w:p>
          <w:p w14:paraId="3D41940F" w14:textId="485884A2"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06E528C6" w14:textId="77777777"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17D9DBF1" w14:textId="2059F951"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36BE538C" w14:textId="77777777" w:rsidR="003A6688" w:rsidRDefault="003A6688" w:rsidP="003A6688">
            <w:pPr>
              <w:spacing w:after="0" w:line="240" w:lineRule="auto"/>
              <w:jc w:val="center"/>
              <w:rPr>
                <w:rFonts w:ascii="Times New Roman" w:hAnsi="Times New Roman"/>
                <w:sz w:val="20"/>
                <w:szCs w:val="20"/>
              </w:rPr>
            </w:pPr>
          </w:p>
          <w:p w14:paraId="1BD773E3" w14:textId="3E97E166"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3AEE117" w14:textId="77777777" w:rsidR="003A6688" w:rsidRDefault="003A6688" w:rsidP="003A6688">
            <w:pPr>
              <w:spacing w:after="0" w:line="240" w:lineRule="auto"/>
              <w:jc w:val="center"/>
              <w:rPr>
                <w:rFonts w:ascii="Times New Roman" w:hAnsi="Times New Roman"/>
                <w:sz w:val="20"/>
                <w:szCs w:val="20"/>
              </w:rPr>
            </w:pPr>
          </w:p>
          <w:p w14:paraId="33857BF2" w14:textId="35D8571E" w:rsidR="003A6688" w:rsidRDefault="009066E0" w:rsidP="003A6688">
            <w:pPr>
              <w:spacing w:after="0" w:line="240" w:lineRule="auto"/>
              <w:jc w:val="center"/>
              <w:rPr>
                <w:rFonts w:ascii="Times New Roman" w:hAnsi="Times New Roman"/>
                <w:sz w:val="20"/>
                <w:szCs w:val="20"/>
              </w:rPr>
            </w:pPr>
            <w:r>
              <w:rPr>
                <w:rFonts w:ascii="Times New Roman" w:hAnsi="Times New Roman"/>
                <w:sz w:val="20"/>
                <w:szCs w:val="20"/>
              </w:rPr>
              <w:t>5</w:t>
            </w:r>
          </w:p>
        </w:tc>
      </w:tr>
      <w:tr w:rsidR="003A6688" w:rsidRPr="006A5180" w14:paraId="1D3E7DF2" w14:textId="77777777" w:rsidTr="00034E48">
        <w:tc>
          <w:tcPr>
            <w:tcW w:w="572" w:type="dxa"/>
          </w:tcPr>
          <w:p w14:paraId="3BF53697" w14:textId="291D863A"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1</w:t>
            </w:r>
            <w:r w:rsidR="00500421">
              <w:rPr>
                <w:rFonts w:ascii="Times New Roman" w:hAnsi="Times New Roman"/>
                <w:sz w:val="20"/>
                <w:szCs w:val="20"/>
              </w:rPr>
              <w:t>0</w:t>
            </w:r>
            <w:r>
              <w:rPr>
                <w:rFonts w:ascii="Times New Roman" w:hAnsi="Times New Roman"/>
                <w:sz w:val="20"/>
                <w:szCs w:val="20"/>
              </w:rPr>
              <w:t>.</w:t>
            </w:r>
          </w:p>
        </w:tc>
        <w:tc>
          <w:tcPr>
            <w:tcW w:w="1188" w:type="dxa"/>
          </w:tcPr>
          <w:p w14:paraId="493C0A3C" w14:textId="28E14A1E"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5181/1</w:t>
            </w:r>
          </w:p>
        </w:tc>
        <w:tc>
          <w:tcPr>
            <w:tcW w:w="2175" w:type="dxa"/>
          </w:tcPr>
          <w:p w14:paraId="1F616F4C" w14:textId="11FA2AEE"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Ambulantna prodaja „3“ – prodaja voća i povrća</w:t>
            </w:r>
          </w:p>
        </w:tc>
        <w:tc>
          <w:tcPr>
            <w:tcW w:w="1601" w:type="dxa"/>
          </w:tcPr>
          <w:p w14:paraId="77F785BB" w14:textId="7424A18C"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3C56731E" w14:textId="77777777" w:rsidR="003A6688" w:rsidRDefault="003A6688" w:rsidP="003A6688">
            <w:pPr>
              <w:spacing w:after="0" w:line="240" w:lineRule="auto"/>
              <w:jc w:val="center"/>
              <w:rPr>
                <w:rFonts w:ascii="Times New Roman" w:hAnsi="Times New Roman"/>
                <w:sz w:val="20"/>
                <w:szCs w:val="20"/>
              </w:rPr>
            </w:pPr>
          </w:p>
          <w:p w14:paraId="6DD24FF1" w14:textId="5B8B1818"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02283487" w14:textId="77777777"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3851B7E1" w14:textId="5B73D06B"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050F8D9E" w14:textId="77777777" w:rsidR="003A6688" w:rsidRDefault="003A6688" w:rsidP="003A6688">
            <w:pPr>
              <w:spacing w:after="0" w:line="240" w:lineRule="auto"/>
              <w:jc w:val="center"/>
              <w:rPr>
                <w:rFonts w:ascii="Times New Roman" w:hAnsi="Times New Roman"/>
                <w:sz w:val="20"/>
                <w:szCs w:val="20"/>
              </w:rPr>
            </w:pPr>
          </w:p>
          <w:p w14:paraId="3207F8CC" w14:textId="40B88A5D" w:rsidR="003A6688" w:rsidRDefault="003A6688" w:rsidP="003A668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2A0F2D2" w14:textId="77777777" w:rsidR="003A6688" w:rsidRDefault="003A6688" w:rsidP="003A6688">
            <w:pPr>
              <w:spacing w:after="0" w:line="240" w:lineRule="auto"/>
              <w:jc w:val="center"/>
              <w:rPr>
                <w:rFonts w:ascii="Times New Roman" w:hAnsi="Times New Roman"/>
                <w:sz w:val="20"/>
                <w:szCs w:val="20"/>
              </w:rPr>
            </w:pPr>
          </w:p>
          <w:p w14:paraId="76E07D94" w14:textId="68C34C2E" w:rsidR="003A6688" w:rsidRDefault="009066E0" w:rsidP="003A6688">
            <w:pPr>
              <w:spacing w:after="0" w:line="240" w:lineRule="auto"/>
              <w:jc w:val="center"/>
              <w:rPr>
                <w:rFonts w:ascii="Times New Roman" w:hAnsi="Times New Roman"/>
                <w:sz w:val="20"/>
                <w:szCs w:val="20"/>
              </w:rPr>
            </w:pPr>
            <w:r>
              <w:rPr>
                <w:rFonts w:ascii="Times New Roman" w:hAnsi="Times New Roman"/>
                <w:sz w:val="20"/>
                <w:szCs w:val="20"/>
              </w:rPr>
              <w:t>5</w:t>
            </w:r>
          </w:p>
        </w:tc>
      </w:tr>
    </w:tbl>
    <w:p w14:paraId="0136D555" w14:textId="77777777" w:rsidR="003A6688" w:rsidRDefault="003A6688" w:rsidP="003A6688">
      <w:pPr>
        <w:spacing w:after="0" w:line="240" w:lineRule="auto"/>
        <w:rPr>
          <w:rFonts w:ascii="Times New Roman" w:hAnsi="Times New Roman"/>
          <w:b/>
          <w:bCs/>
          <w:sz w:val="24"/>
          <w:szCs w:val="24"/>
        </w:rPr>
      </w:pPr>
    </w:p>
    <w:p w14:paraId="49328E19" w14:textId="77777777" w:rsidR="00450A61" w:rsidRDefault="00450A61" w:rsidP="003A6688">
      <w:pPr>
        <w:spacing w:after="0" w:line="240" w:lineRule="auto"/>
        <w:rPr>
          <w:rFonts w:ascii="Times New Roman" w:hAnsi="Times New Roman"/>
          <w:b/>
          <w:bCs/>
          <w:sz w:val="24"/>
          <w:szCs w:val="24"/>
        </w:rPr>
      </w:pPr>
    </w:p>
    <w:p w14:paraId="504AD159" w14:textId="1D9454D4" w:rsidR="003A6688" w:rsidRPr="003B0A61" w:rsidRDefault="003A6688" w:rsidP="003A6688">
      <w:pPr>
        <w:spacing w:after="0" w:line="240" w:lineRule="auto"/>
        <w:jc w:val="both"/>
        <w:rPr>
          <w:rFonts w:ascii="Times New Roman" w:hAnsi="Times New Roman"/>
          <w:b/>
          <w:bCs/>
          <w:sz w:val="24"/>
          <w:szCs w:val="24"/>
          <w:u w:val="single"/>
        </w:rPr>
      </w:pPr>
      <w:r w:rsidRPr="002507C4">
        <w:rPr>
          <w:rFonts w:ascii="Times New Roman" w:hAnsi="Times New Roman"/>
          <w:b/>
          <w:bCs/>
          <w:sz w:val="24"/>
          <w:szCs w:val="24"/>
        </w:rPr>
        <w:t xml:space="preserve">Napomena br. </w:t>
      </w:r>
      <w:r>
        <w:rPr>
          <w:rFonts w:ascii="Times New Roman" w:hAnsi="Times New Roman"/>
          <w:b/>
          <w:bCs/>
          <w:sz w:val="24"/>
          <w:szCs w:val="24"/>
        </w:rPr>
        <w:t>3</w:t>
      </w:r>
      <w:r w:rsidRPr="002507C4">
        <w:rPr>
          <w:rFonts w:ascii="Times New Roman" w:hAnsi="Times New Roman"/>
          <w:b/>
          <w:bCs/>
          <w:sz w:val="24"/>
          <w:szCs w:val="24"/>
        </w:rPr>
        <w:t>:</w:t>
      </w:r>
      <w:r>
        <w:rPr>
          <w:rFonts w:ascii="Times New Roman" w:hAnsi="Times New Roman"/>
          <w:sz w:val="24"/>
          <w:szCs w:val="24"/>
        </w:rPr>
        <w:t xml:space="preserve"> Ovlaštenik dozvole na pomorskom dobru pod rednim brojem </w:t>
      </w:r>
      <w:r w:rsidR="00500421">
        <w:rPr>
          <w:rFonts w:ascii="Times New Roman" w:hAnsi="Times New Roman"/>
          <w:sz w:val="24"/>
          <w:szCs w:val="24"/>
        </w:rPr>
        <w:t>7</w:t>
      </w:r>
      <w:r w:rsidR="00411801">
        <w:rPr>
          <w:rFonts w:ascii="Times New Roman" w:hAnsi="Times New Roman"/>
          <w:sz w:val="24"/>
          <w:szCs w:val="24"/>
        </w:rPr>
        <w:t>.</w:t>
      </w:r>
      <w:r w:rsidR="0034794B">
        <w:rPr>
          <w:rFonts w:ascii="Times New Roman" w:hAnsi="Times New Roman"/>
          <w:sz w:val="24"/>
          <w:szCs w:val="24"/>
        </w:rPr>
        <w:t xml:space="preserve"> </w:t>
      </w:r>
      <w:r w:rsidR="0060284D">
        <w:rPr>
          <w:rFonts w:ascii="Times New Roman" w:hAnsi="Times New Roman"/>
          <w:sz w:val="24"/>
          <w:szCs w:val="24"/>
        </w:rPr>
        <w:t xml:space="preserve">iz Tablice </w:t>
      </w:r>
      <w:r>
        <w:rPr>
          <w:rFonts w:ascii="Times New Roman" w:hAnsi="Times New Roman"/>
          <w:sz w:val="24"/>
          <w:szCs w:val="24"/>
        </w:rPr>
        <w:t xml:space="preserve">obvezan je postaviti jedan modul za sanitarni čvor (na grafičkom dijelu Plana </w:t>
      </w:r>
      <w:r w:rsidR="0034794B">
        <w:rPr>
          <w:rFonts w:ascii="Times New Roman" w:hAnsi="Times New Roman"/>
          <w:sz w:val="24"/>
          <w:szCs w:val="24"/>
        </w:rPr>
        <w:t xml:space="preserve">pozicija modula za sanitarni čvor prikazana je </w:t>
      </w:r>
      <w:r>
        <w:rPr>
          <w:rFonts w:ascii="Times New Roman" w:hAnsi="Times New Roman"/>
          <w:sz w:val="24"/>
          <w:szCs w:val="24"/>
        </w:rPr>
        <w:t>u polju K antracit sivom bojom)</w:t>
      </w:r>
      <w:r w:rsidR="0034794B">
        <w:rPr>
          <w:rFonts w:ascii="Times New Roman" w:hAnsi="Times New Roman"/>
          <w:sz w:val="24"/>
          <w:szCs w:val="24"/>
        </w:rPr>
        <w:t>. Modul za sanitarni čvor mora biti</w:t>
      </w:r>
      <w:r>
        <w:rPr>
          <w:rFonts w:ascii="Times New Roman" w:hAnsi="Times New Roman"/>
          <w:sz w:val="24"/>
          <w:szCs w:val="24"/>
        </w:rPr>
        <w:t xml:space="preserve"> površine do 12 m2, izgleda istovjetno kao i moduli za ugostiteljsko-trgovačku namjenu.</w:t>
      </w:r>
      <w:r w:rsidR="0034794B">
        <w:rPr>
          <w:rFonts w:ascii="Times New Roman" w:hAnsi="Times New Roman"/>
          <w:sz w:val="24"/>
          <w:szCs w:val="24"/>
        </w:rPr>
        <w:t xml:space="preserve"> Za m</w:t>
      </w:r>
      <w:r>
        <w:rPr>
          <w:rFonts w:ascii="Times New Roman" w:hAnsi="Times New Roman"/>
          <w:sz w:val="24"/>
          <w:szCs w:val="24"/>
        </w:rPr>
        <w:t xml:space="preserve">odul za sanitarni čvor </w:t>
      </w:r>
      <w:r w:rsidR="0034794B">
        <w:rPr>
          <w:rFonts w:ascii="Times New Roman" w:hAnsi="Times New Roman"/>
          <w:sz w:val="24"/>
          <w:szCs w:val="24"/>
        </w:rPr>
        <w:t>ne</w:t>
      </w:r>
      <w:r>
        <w:rPr>
          <w:rFonts w:ascii="Times New Roman" w:hAnsi="Times New Roman"/>
          <w:sz w:val="24"/>
          <w:szCs w:val="24"/>
        </w:rPr>
        <w:t xml:space="preserve"> naplaćuje</w:t>
      </w:r>
      <w:r w:rsidR="0034794B">
        <w:rPr>
          <w:rFonts w:ascii="Times New Roman" w:hAnsi="Times New Roman"/>
          <w:sz w:val="24"/>
          <w:szCs w:val="24"/>
        </w:rPr>
        <w:t xml:space="preserve"> se naknada za dozvolu na pomorskom dobru</w:t>
      </w:r>
      <w:r>
        <w:rPr>
          <w:rFonts w:ascii="Times New Roman" w:hAnsi="Times New Roman"/>
          <w:sz w:val="24"/>
          <w:szCs w:val="24"/>
        </w:rPr>
        <w:t>.</w:t>
      </w:r>
    </w:p>
    <w:p w14:paraId="33CED361" w14:textId="77777777" w:rsidR="00A764D4" w:rsidRDefault="00A764D4" w:rsidP="00BE7876">
      <w:pPr>
        <w:spacing w:after="0" w:line="240" w:lineRule="auto"/>
        <w:jc w:val="both"/>
        <w:rPr>
          <w:rFonts w:ascii="Times New Roman" w:hAnsi="Times New Roman"/>
          <w:b/>
          <w:bCs/>
          <w:sz w:val="24"/>
          <w:szCs w:val="24"/>
          <w:u w:val="single"/>
        </w:rPr>
      </w:pPr>
    </w:p>
    <w:p w14:paraId="4DDA35BA" w14:textId="4AA944D5" w:rsidR="00A764D4" w:rsidRDefault="00382B1B" w:rsidP="00BE7876">
      <w:pPr>
        <w:spacing w:after="0" w:line="240" w:lineRule="auto"/>
        <w:jc w:val="both"/>
        <w:rPr>
          <w:rFonts w:ascii="Times New Roman" w:hAnsi="Times New Roman"/>
          <w:sz w:val="24"/>
          <w:szCs w:val="24"/>
        </w:rPr>
      </w:pPr>
      <w:r w:rsidRPr="002507C4">
        <w:rPr>
          <w:rFonts w:ascii="Times New Roman" w:hAnsi="Times New Roman"/>
          <w:b/>
          <w:bCs/>
          <w:sz w:val="24"/>
          <w:szCs w:val="24"/>
        </w:rPr>
        <w:t xml:space="preserve">Napomena br. </w:t>
      </w:r>
      <w:r>
        <w:rPr>
          <w:rFonts w:ascii="Times New Roman" w:hAnsi="Times New Roman"/>
          <w:b/>
          <w:bCs/>
          <w:sz w:val="24"/>
          <w:szCs w:val="24"/>
        </w:rPr>
        <w:t>4</w:t>
      </w:r>
      <w:r w:rsidRPr="002507C4">
        <w:rPr>
          <w:rFonts w:ascii="Times New Roman" w:hAnsi="Times New Roman"/>
          <w:b/>
          <w:bCs/>
          <w:sz w:val="24"/>
          <w:szCs w:val="24"/>
        </w:rPr>
        <w:t>:</w:t>
      </w:r>
      <w:r>
        <w:rPr>
          <w:rFonts w:ascii="Times New Roman" w:hAnsi="Times New Roman"/>
          <w:sz w:val="24"/>
          <w:szCs w:val="24"/>
        </w:rPr>
        <w:t xml:space="preserve"> Dozvola na pomorskom dobru za obavljanje djelatnosti u kiosku sa pripadajućom terasom </w:t>
      </w:r>
      <w:r w:rsidRPr="00934345">
        <w:rPr>
          <w:rFonts w:ascii="Times New Roman" w:hAnsi="Times New Roman"/>
          <w:b/>
          <w:bCs/>
          <w:sz w:val="24"/>
          <w:szCs w:val="24"/>
        </w:rPr>
        <w:t>pod rednim brojem 7. iz Tablice isključuje se iz dodjele za 2024. godinu</w:t>
      </w:r>
      <w:r>
        <w:rPr>
          <w:rFonts w:ascii="Times New Roman" w:hAnsi="Times New Roman"/>
          <w:sz w:val="24"/>
          <w:szCs w:val="24"/>
        </w:rPr>
        <w:t xml:space="preserve"> jer je za navedeni kiosk izdano višegodišnje koncesijsko odobrenje te će se eventualno podneseni zahtjevi za dodjelu dozvole na pomorskom dobru za 2024. godinu odbaciti.</w:t>
      </w:r>
    </w:p>
    <w:p w14:paraId="70441B70" w14:textId="77777777" w:rsidR="00382B1B" w:rsidRDefault="00382B1B" w:rsidP="00BE7876">
      <w:pPr>
        <w:spacing w:after="0" w:line="240" w:lineRule="auto"/>
        <w:jc w:val="both"/>
        <w:rPr>
          <w:rFonts w:ascii="Times New Roman" w:hAnsi="Times New Roman"/>
          <w:sz w:val="24"/>
          <w:szCs w:val="24"/>
        </w:rPr>
      </w:pPr>
    </w:p>
    <w:p w14:paraId="221B7EC2" w14:textId="77777777" w:rsidR="00450A61" w:rsidRDefault="00450A61" w:rsidP="00BE7876">
      <w:pPr>
        <w:spacing w:after="0" w:line="240" w:lineRule="auto"/>
        <w:jc w:val="both"/>
        <w:rPr>
          <w:rFonts w:ascii="Times New Roman" w:hAnsi="Times New Roman"/>
          <w:sz w:val="24"/>
          <w:szCs w:val="24"/>
        </w:rPr>
      </w:pPr>
    </w:p>
    <w:p w14:paraId="42771E78" w14:textId="77777777" w:rsidR="00450A61" w:rsidRDefault="00450A61" w:rsidP="00BE7876">
      <w:pPr>
        <w:spacing w:after="0" w:line="240" w:lineRule="auto"/>
        <w:jc w:val="both"/>
        <w:rPr>
          <w:rFonts w:ascii="Times New Roman" w:hAnsi="Times New Roman"/>
          <w:sz w:val="24"/>
          <w:szCs w:val="24"/>
        </w:rPr>
      </w:pPr>
    </w:p>
    <w:p w14:paraId="09737BD5" w14:textId="77777777" w:rsidR="00450A61" w:rsidRDefault="00450A61" w:rsidP="00BE7876">
      <w:pPr>
        <w:spacing w:after="0" w:line="240" w:lineRule="auto"/>
        <w:jc w:val="both"/>
        <w:rPr>
          <w:rFonts w:ascii="Times New Roman" w:hAnsi="Times New Roman"/>
          <w:sz w:val="24"/>
          <w:szCs w:val="24"/>
        </w:rPr>
      </w:pPr>
    </w:p>
    <w:p w14:paraId="62BF6E44" w14:textId="5916BC45" w:rsidR="003A6688" w:rsidRDefault="003A6688" w:rsidP="003A6688">
      <w:pPr>
        <w:spacing w:after="0" w:line="240" w:lineRule="auto"/>
        <w:jc w:val="center"/>
        <w:rPr>
          <w:rFonts w:ascii="Times New Roman" w:hAnsi="Times New Roman"/>
          <w:b/>
          <w:bCs/>
          <w:sz w:val="24"/>
          <w:szCs w:val="24"/>
          <w:u w:val="single"/>
        </w:rPr>
      </w:pPr>
      <w:r w:rsidRPr="003B0A61">
        <w:rPr>
          <w:rFonts w:ascii="Times New Roman" w:hAnsi="Times New Roman"/>
          <w:b/>
          <w:bCs/>
          <w:sz w:val="24"/>
          <w:szCs w:val="24"/>
          <w:u w:val="single"/>
        </w:rPr>
        <w:lastRenderedPageBreak/>
        <w:t xml:space="preserve">Mikrolokacija </w:t>
      </w:r>
      <w:r>
        <w:rPr>
          <w:rFonts w:ascii="Times New Roman" w:hAnsi="Times New Roman"/>
          <w:b/>
          <w:bCs/>
          <w:sz w:val="24"/>
          <w:szCs w:val="24"/>
          <w:u w:val="single"/>
        </w:rPr>
        <w:t>K</w:t>
      </w:r>
    </w:p>
    <w:p w14:paraId="4828C772" w14:textId="77777777" w:rsidR="00A764D4" w:rsidRDefault="00A764D4" w:rsidP="00BE7876">
      <w:pPr>
        <w:spacing w:after="0" w:line="240" w:lineRule="auto"/>
        <w:jc w:val="both"/>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500421" w:rsidRPr="006A5180" w14:paraId="4CC2C932" w14:textId="77777777" w:rsidTr="00034E48">
        <w:tc>
          <w:tcPr>
            <w:tcW w:w="572" w:type="dxa"/>
          </w:tcPr>
          <w:p w14:paraId="1C2F2FDC" w14:textId="77777777" w:rsidR="00500421" w:rsidRDefault="00500421" w:rsidP="00034E48">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594BC9B6" w14:textId="77777777" w:rsidR="00500421" w:rsidRDefault="00500421" w:rsidP="00034E48">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4B862D33" w14:textId="77777777" w:rsidR="00500421" w:rsidRPr="006A5180" w:rsidRDefault="00500421" w:rsidP="00034E48">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7580CE72" w14:textId="77777777" w:rsidR="00500421" w:rsidRPr="006A5180" w:rsidRDefault="00500421"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697CF235" w14:textId="77777777" w:rsidR="00500421" w:rsidRPr="006A5180" w:rsidRDefault="00500421"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7964D2C3" w14:textId="77777777" w:rsidR="00500421" w:rsidRPr="006A5180" w:rsidRDefault="00500421"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2BF6782E" w14:textId="77777777" w:rsidR="00500421" w:rsidRPr="006A5180" w:rsidRDefault="00500421" w:rsidP="00034E48">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296D4192" w14:textId="77777777" w:rsidR="00500421" w:rsidRPr="006A5180" w:rsidRDefault="00500421" w:rsidP="00034E48">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5F79551B" w14:textId="77777777" w:rsidR="00500421" w:rsidRPr="006A5180" w:rsidRDefault="00500421"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500421" w:rsidRPr="006A5180" w14:paraId="6262ABB4" w14:textId="77777777" w:rsidTr="00034E48">
        <w:tc>
          <w:tcPr>
            <w:tcW w:w="572" w:type="dxa"/>
          </w:tcPr>
          <w:p w14:paraId="67AD5B94" w14:textId="77777777" w:rsidR="00500421" w:rsidRPr="006A5180"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009F237F" w14:textId="365EDEEC" w:rsidR="00500421" w:rsidRPr="006A5180" w:rsidRDefault="00500421" w:rsidP="00034E48">
            <w:pPr>
              <w:spacing w:after="0" w:line="240" w:lineRule="auto"/>
              <w:jc w:val="center"/>
              <w:rPr>
                <w:rFonts w:ascii="Times New Roman" w:hAnsi="Times New Roman"/>
                <w:b/>
                <w:bCs/>
                <w:sz w:val="20"/>
                <w:szCs w:val="20"/>
              </w:rPr>
            </w:pPr>
            <w:r>
              <w:rPr>
                <w:rFonts w:ascii="Times New Roman" w:hAnsi="Times New Roman"/>
                <w:sz w:val="20"/>
                <w:szCs w:val="20"/>
              </w:rPr>
              <w:t>6277</w:t>
            </w:r>
          </w:p>
        </w:tc>
        <w:tc>
          <w:tcPr>
            <w:tcW w:w="2175" w:type="dxa"/>
          </w:tcPr>
          <w:p w14:paraId="742173BC"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261E0C5" w14:textId="77777777" w:rsidR="00500421" w:rsidRPr="00C35E53"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3FF8B31E" w14:textId="77777777" w:rsidR="00500421" w:rsidRPr="00C35E53"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2FC5FAA" w14:textId="77777777" w:rsidR="00500421" w:rsidRPr="00C35E53"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6EEC776" w14:textId="78AA8DBF" w:rsidR="00500421" w:rsidRPr="00C35E53"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7166D760"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1617218" w14:textId="3C27EC71" w:rsidR="00500421" w:rsidRPr="00C35E53"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500421" w:rsidRPr="006A5180" w14:paraId="30BC7B7C" w14:textId="77777777" w:rsidTr="00034E48">
        <w:tc>
          <w:tcPr>
            <w:tcW w:w="572" w:type="dxa"/>
          </w:tcPr>
          <w:p w14:paraId="7E61FFF0"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10A49B71" w14:textId="23EA1FA5"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15EBFE44"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198643BB"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4EE12C48"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F6CADB5"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750D3A4"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72D42114"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F05E8B0" w14:textId="2961AF35" w:rsidR="0050042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500421" w:rsidRPr="006A5180" w14:paraId="3B7335F1" w14:textId="77777777" w:rsidTr="00034E48">
        <w:tc>
          <w:tcPr>
            <w:tcW w:w="572" w:type="dxa"/>
          </w:tcPr>
          <w:p w14:paraId="49DA0BD4" w14:textId="77777777" w:rsidR="00500421" w:rsidRPr="00780B3C" w:rsidRDefault="00500421" w:rsidP="00034E48">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4D049E4E" w14:textId="514311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4539EB74"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A0AA82A"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65E24A18"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54157B5"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6CE7E31" w14:textId="79230D9C"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5ACBE38F"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AE5C2E8" w14:textId="34271615" w:rsidR="0050042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500421" w:rsidRPr="006A5180" w14:paraId="6BFCDCF0" w14:textId="77777777" w:rsidTr="00034E48">
        <w:tc>
          <w:tcPr>
            <w:tcW w:w="572" w:type="dxa"/>
          </w:tcPr>
          <w:p w14:paraId="4DE93B76" w14:textId="77777777" w:rsidR="00500421" w:rsidRPr="00780B3C"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079B00B4" w14:textId="6B795E99"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60769CE8"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16E4DDE"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„D“</w:t>
            </w:r>
          </w:p>
        </w:tc>
        <w:tc>
          <w:tcPr>
            <w:tcW w:w="1601" w:type="dxa"/>
          </w:tcPr>
          <w:p w14:paraId="3FAE1278"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40750C0"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7B19057" w14:textId="73B923E8"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71FB5B74" w14:textId="77777777" w:rsidR="00500421" w:rsidRDefault="00500421"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2F0691A" w14:textId="06130927" w:rsidR="00500421"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500421" w:rsidRPr="006A5180" w14:paraId="6DE2A338" w14:textId="77777777" w:rsidTr="00034E48">
        <w:tc>
          <w:tcPr>
            <w:tcW w:w="572" w:type="dxa"/>
          </w:tcPr>
          <w:p w14:paraId="6BEA0B84" w14:textId="546A02A5"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5.</w:t>
            </w:r>
          </w:p>
        </w:tc>
        <w:tc>
          <w:tcPr>
            <w:tcW w:w="1188" w:type="dxa"/>
          </w:tcPr>
          <w:p w14:paraId="0CC8BC12" w14:textId="09C27CC4"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47C4737C" w14:textId="77777777"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BE3AE6C" w14:textId="74DEE1D9"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„E“</w:t>
            </w:r>
          </w:p>
        </w:tc>
        <w:tc>
          <w:tcPr>
            <w:tcW w:w="1601" w:type="dxa"/>
          </w:tcPr>
          <w:p w14:paraId="38A71B55" w14:textId="51F01628"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DD06B42" w14:textId="028EED3A"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FAFCBF2" w14:textId="43ECD831"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562FDE40" w14:textId="7A04291D"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56E2734" w14:textId="39383157" w:rsidR="00500421" w:rsidRDefault="009066E0" w:rsidP="00500421">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3BC18AE8" w14:textId="77777777" w:rsidTr="00034E48">
        <w:tc>
          <w:tcPr>
            <w:tcW w:w="572" w:type="dxa"/>
          </w:tcPr>
          <w:p w14:paraId="5EB4E2DD" w14:textId="77777777" w:rsidR="00B10320" w:rsidRDefault="00B10320" w:rsidP="00B10320">
            <w:pPr>
              <w:spacing w:after="0" w:line="240" w:lineRule="auto"/>
              <w:jc w:val="center"/>
              <w:rPr>
                <w:rFonts w:ascii="Times New Roman" w:hAnsi="Times New Roman"/>
                <w:sz w:val="20"/>
                <w:szCs w:val="20"/>
              </w:rPr>
            </w:pPr>
          </w:p>
          <w:p w14:paraId="5C7025E7" w14:textId="77777777" w:rsidR="00B10320" w:rsidRPr="00780B3C" w:rsidRDefault="00B10320" w:rsidP="00B10320">
            <w:pPr>
              <w:spacing w:after="0" w:line="240" w:lineRule="auto"/>
              <w:jc w:val="center"/>
              <w:rPr>
                <w:rFonts w:ascii="Times New Roman" w:hAnsi="Times New Roman"/>
                <w:sz w:val="20"/>
                <w:szCs w:val="20"/>
              </w:rPr>
            </w:pPr>
            <w:r>
              <w:rPr>
                <w:rFonts w:ascii="Times New Roman" w:hAnsi="Times New Roman"/>
                <w:sz w:val="20"/>
                <w:szCs w:val="20"/>
              </w:rPr>
              <w:t>6</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556B0527" w14:textId="77777777" w:rsidR="00B10320" w:rsidRDefault="00B10320" w:rsidP="00B10320">
            <w:pPr>
              <w:spacing w:after="0" w:line="240" w:lineRule="auto"/>
              <w:jc w:val="center"/>
              <w:rPr>
                <w:rFonts w:ascii="Times New Roman" w:hAnsi="Times New Roman"/>
                <w:sz w:val="20"/>
                <w:szCs w:val="20"/>
              </w:rPr>
            </w:pPr>
          </w:p>
          <w:p w14:paraId="05B19B23" w14:textId="0FC96CFA" w:rsidR="00B10320" w:rsidRDefault="00DB7AC4" w:rsidP="00B10320">
            <w:pPr>
              <w:spacing w:after="0" w:line="240" w:lineRule="auto"/>
              <w:jc w:val="center"/>
              <w:rPr>
                <w:rFonts w:ascii="Times New Roman" w:hAnsi="Times New Roman"/>
                <w:sz w:val="20"/>
                <w:szCs w:val="20"/>
              </w:rPr>
            </w:pPr>
            <w:r>
              <w:rPr>
                <w:rFonts w:ascii="Times New Roman" w:hAnsi="Times New Roman"/>
                <w:sz w:val="20"/>
                <w:szCs w:val="20"/>
              </w:rPr>
              <w:t xml:space="preserve">5181/2, </w:t>
            </w:r>
            <w:r w:rsidR="00B10320">
              <w:rPr>
                <w:rFonts w:ascii="Times New Roman" w:hAnsi="Times New Roman"/>
                <w:sz w:val="20"/>
                <w:szCs w:val="20"/>
              </w:rPr>
              <w:t>6277</w:t>
            </w:r>
          </w:p>
        </w:tc>
        <w:tc>
          <w:tcPr>
            <w:tcW w:w="2175" w:type="dxa"/>
          </w:tcPr>
          <w:p w14:paraId="09994BC2" w14:textId="2FCBF9D2" w:rsidR="00B10320" w:rsidRDefault="00B10320" w:rsidP="00B10320">
            <w:pPr>
              <w:spacing w:after="0" w:line="240" w:lineRule="auto"/>
              <w:jc w:val="center"/>
              <w:rPr>
                <w:rFonts w:ascii="Times New Roman" w:hAnsi="Times New Roman"/>
                <w:sz w:val="20"/>
                <w:szCs w:val="20"/>
              </w:rPr>
            </w:pPr>
            <w:r>
              <w:rPr>
                <w:rFonts w:ascii="Times New Roman" w:hAnsi="Times New Roman"/>
                <w:sz w:val="20"/>
                <w:szCs w:val="20"/>
              </w:rPr>
              <w:t>Pripadajuća terasa br. 1 i 2, površine 35+70 m2</w:t>
            </w:r>
          </w:p>
        </w:tc>
        <w:tc>
          <w:tcPr>
            <w:tcW w:w="1601" w:type="dxa"/>
          </w:tcPr>
          <w:p w14:paraId="59A13BEE" w14:textId="745B53C4" w:rsidR="00B10320" w:rsidRDefault="00B10320" w:rsidP="00B10320">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76852D52" w14:textId="77777777" w:rsidR="00B10320" w:rsidRDefault="00B10320" w:rsidP="00B10320">
            <w:pPr>
              <w:spacing w:after="0" w:line="240" w:lineRule="auto"/>
              <w:jc w:val="center"/>
              <w:rPr>
                <w:rFonts w:ascii="Times New Roman" w:hAnsi="Times New Roman"/>
                <w:sz w:val="20"/>
                <w:szCs w:val="20"/>
              </w:rPr>
            </w:pPr>
          </w:p>
          <w:p w14:paraId="1CE3DDBC" w14:textId="6E28A097" w:rsidR="00B10320" w:rsidRDefault="00B10320" w:rsidP="00B10320">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1CC9AFC0" w14:textId="77777777" w:rsidR="00B10320" w:rsidRDefault="00B10320" w:rsidP="00B10320">
            <w:pPr>
              <w:spacing w:after="0" w:line="240" w:lineRule="auto"/>
              <w:jc w:val="center"/>
              <w:rPr>
                <w:rFonts w:ascii="Times New Roman" w:hAnsi="Times New Roman"/>
                <w:sz w:val="20"/>
                <w:szCs w:val="20"/>
              </w:rPr>
            </w:pPr>
          </w:p>
          <w:p w14:paraId="55A50BCF" w14:textId="3F800CA0" w:rsidR="00B10320" w:rsidRDefault="00B10320" w:rsidP="00B10320">
            <w:pPr>
              <w:spacing w:after="0" w:line="240" w:lineRule="auto"/>
              <w:jc w:val="center"/>
              <w:rPr>
                <w:rFonts w:ascii="Times New Roman" w:hAnsi="Times New Roman"/>
                <w:sz w:val="20"/>
                <w:szCs w:val="20"/>
              </w:rPr>
            </w:pPr>
            <w:r>
              <w:rPr>
                <w:rFonts w:ascii="Times New Roman" w:hAnsi="Times New Roman"/>
                <w:sz w:val="20"/>
                <w:szCs w:val="20"/>
              </w:rPr>
              <w:t>35+70</w:t>
            </w:r>
          </w:p>
        </w:tc>
        <w:tc>
          <w:tcPr>
            <w:tcW w:w="872" w:type="dxa"/>
          </w:tcPr>
          <w:p w14:paraId="74762CB8" w14:textId="77777777" w:rsidR="00B10320" w:rsidRDefault="00B10320" w:rsidP="00B10320">
            <w:pPr>
              <w:spacing w:after="0" w:line="240" w:lineRule="auto"/>
              <w:jc w:val="center"/>
              <w:rPr>
                <w:rFonts w:ascii="Times New Roman" w:hAnsi="Times New Roman"/>
                <w:sz w:val="20"/>
                <w:szCs w:val="20"/>
              </w:rPr>
            </w:pPr>
          </w:p>
          <w:p w14:paraId="4AA76D7A" w14:textId="749E76C4" w:rsidR="00B10320" w:rsidRDefault="00B10320" w:rsidP="00B10320">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AC794AA" w14:textId="77777777" w:rsidR="00B10320" w:rsidRDefault="00B10320" w:rsidP="00B10320">
            <w:pPr>
              <w:spacing w:after="0" w:line="240" w:lineRule="auto"/>
              <w:jc w:val="center"/>
              <w:rPr>
                <w:rFonts w:ascii="Times New Roman" w:hAnsi="Times New Roman"/>
                <w:sz w:val="20"/>
                <w:szCs w:val="20"/>
              </w:rPr>
            </w:pPr>
          </w:p>
          <w:p w14:paraId="1F593135" w14:textId="43B694C2" w:rsidR="00B10320" w:rsidRDefault="009066E0" w:rsidP="00B10320">
            <w:pPr>
              <w:spacing w:after="0" w:line="240" w:lineRule="auto"/>
              <w:jc w:val="center"/>
              <w:rPr>
                <w:rFonts w:ascii="Times New Roman" w:hAnsi="Times New Roman"/>
                <w:sz w:val="20"/>
                <w:szCs w:val="20"/>
              </w:rPr>
            </w:pPr>
            <w:r>
              <w:rPr>
                <w:rFonts w:ascii="Times New Roman" w:hAnsi="Times New Roman"/>
                <w:sz w:val="20"/>
                <w:szCs w:val="20"/>
              </w:rPr>
              <w:t>5</w:t>
            </w:r>
          </w:p>
        </w:tc>
      </w:tr>
      <w:tr w:rsidR="00500421" w:rsidRPr="006A5180" w14:paraId="6A9F7D8D" w14:textId="77777777" w:rsidTr="00034E48">
        <w:tc>
          <w:tcPr>
            <w:tcW w:w="572" w:type="dxa"/>
          </w:tcPr>
          <w:p w14:paraId="2A7C2E9D" w14:textId="77777777" w:rsidR="00500421" w:rsidRDefault="00500421" w:rsidP="00500421">
            <w:pPr>
              <w:spacing w:after="0" w:line="240" w:lineRule="auto"/>
              <w:jc w:val="center"/>
              <w:rPr>
                <w:rFonts w:ascii="Times New Roman" w:hAnsi="Times New Roman"/>
                <w:sz w:val="20"/>
                <w:szCs w:val="20"/>
              </w:rPr>
            </w:pPr>
          </w:p>
          <w:p w14:paraId="79151812" w14:textId="4458CA49" w:rsidR="00500421" w:rsidRPr="00780B3C" w:rsidRDefault="00B10320" w:rsidP="00500421">
            <w:pPr>
              <w:spacing w:after="0" w:line="240" w:lineRule="auto"/>
              <w:jc w:val="center"/>
              <w:rPr>
                <w:rFonts w:ascii="Times New Roman" w:hAnsi="Times New Roman"/>
                <w:sz w:val="20"/>
                <w:szCs w:val="20"/>
              </w:rPr>
            </w:pPr>
            <w:r>
              <w:rPr>
                <w:rFonts w:ascii="Times New Roman" w:hAnsi="Times New Roman"/>
                <w:sz w:val="20"/>
                <w:szCs w:val="20"/>
              </w:rPr>
              <w:t>7</w:t>
            </w:r>
            <w:r w:rsidR="00500421">
              <w:rPr>
                <w:rFonts w:ascii="Times New Roman" w:hAnsi="Times New Roman"/>
                <w:sz w:val="20"/>
                <w:szCs w:val="20"/>
              </w:rPr>
              <w:t>.</w:t>
            </w:r>
          </w:p>
        </w:tc>
        <w:tc>
          <w:tcPr>
            <w:tcW w:w="1188" w:type="dxa"/>
          </w:tcPr>
          <w:p w14:paraId="39495EFA" w14:textId="77777777" w:rsidR="00500421" w:rsidRDefault="00500421" w:rsidP="00500421">
            <w:pPr>
              <w:spacing w:after="0" w:line="240" w:lineRule="auto"/>
              <w:jc w:val="center"/>
              <w:rPr>
                <w:rFonts w:ascii="Times New Roman" w:hAnsi="Times New Roman"/>
                <w:sz w:val="20"/>
                <w:szCs w:val="20"/>
              </w:rPr>
            </w:pPr>
          </w:p>
          <w:p w14:paraId="4ECD8126" w14:textId="72F215DC"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5181/</w:t>
            </w:r>
            <w:r w:rsidR="00B10320">
              <w:rPr>
                <w:rFonts w:ascii="Times New Roman" w:hAnsi="Times New Roman"/>
                <w:sz w:val="20"/>
                <w:szCs w:val="20"/>
              </w:rPr>
              <w:t>2</w:t>
            </w:r>
          </w:p>
        </w:tc>
        <w:tc>
          <w:tcPr>
            <w:tcW w:w="2175" w:type="dxa"/>
          </w:tcPr>
          <w:p w14:paraId="6D5B7A05" w14:textId="77777777" w:rsidR="00382B1B" w:rsidRDefault="00382B1B" w:rsidP="00500421">
            <w:pPr>
              <w:spacing w:after="0" w:line="240" w:lineRule="auto"/>
              <w:jc w:val="center"/>
              <w:rPr>
                <w:rFonts w:ascii="Times New Roman" w:hAnsi="Times New Roman"/>
                <w:sz w:val="20"/>
                <w:szCs w:val="20"/>
              </w:rPr>
            </w:pPr>
          </w:p>
          <w:p w14:paraId="3CE070F6" w14:textId="13E25820"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 xml:space="preserve">Ambulantna prodaja – </w:t>
            </w:r>
            <w:r w:rsidR="00B10320">
              <w:rPr>
                <w:rFonts w:ascii="Times New Roman" w:hAnsi="Times New Roman"/>
                <w:sz w:val="20"/>
                <w:szCs w:val="20"/>
              </w:rPr>
              <w:t>škrinja za sladoled</w:t>
            </w:r>
          </w:p>
        </w:tc>
        <w:tc>
          <w:tcPr>
            <w:tcW w:w="1601" w:type="dxa"/>
          </w:tcPr>
          <w:p w14:paraId="095A6543" w14:textId="77777777"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6BEB7149" w14:textId="77777777" w:rsidR="00500421" w:rsidRDefault="00500421" w:rsidP="00500421">
            <w:pPr>
              <w:spacing w:after="0" w:line="240" w:lineRule="auto"/>
              <w:jc w:val="center"/>
              <w:rPr>
                <w:rFonts w:ascii="Times New Roman" w:hAnsi="Times New Roman"/>
                <w:sz w:val="20"/>
                <w:szCs w:val="20"/>
              </w:rPr>
            </w:pPr>
          </w:p>
          <w:p w14:paraId="4265F554" w14:textId="77777777"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5C818270" w14:textId="77777777"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6F75E43E" w14:textId="77777777"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18C20B66" w14:textId="77777777" w:rsidR="00500421" w:rsidRDefault="00500421" w:rsidP="00500421">
            <w:pPr>
              <w:spacing w:after="0" w:line="240" w:lineRule="auto"/>
              <w:jc w:val="center"/>
              <w:rPr>
                <w:rFonts w:ascii="Times New Roman" w:hAnsi="Times New Roman"/>
                <w:sz w:val="20"/>
                <w:szCs w:val="20"/>
              </w:rPr>
            </w:pPr>
          </w:p>
          <w:p w14:paraId="673BF8AE" w14:textId="77777777" w:rsidR="00500421" w:rsidRDefault="00500421" w:rsidP="00500421">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2C026FF" w14:textId="77777777" w:rsidR="00500421" w:rsidRDefault="00500421" w:rsidP="00500421">
            <w:pPr>
              <w:spacing w:after="0" w:line="240" w:lineRule="auto"/>
              <w:jc w:val="center"/>
              <w:rPr>
                <w:rFonts w:ascii="Times New Roman" w:hAnsi="Times New Roman"/>
                <w:sz w:val="20"/>
                <w:szCs w:val="20"/>
              </w:rPr>
            </w:pPr>
          </w:p>
          <w:p w14:paraId="20A4BAD0" w14:textId="144A617B" w:rsidR="00500421" w:rsidRDefault="009066E0" w:rsidP="00500421">
            <w:pPr>
              <w:spacing w:after="0" w:line="240" w:lineRule="auto"/>
              <w:jc w:val="center"/>
              <w:rPr>
                <w:rFonts w:ascii="Times New Roman" w:hAnsi="Times New Roman"/>
                <w:sz w:val="20"/>
                <w:szCs w:val="20"/>
              </w:rPr>
            </w:pPr>
            <w:r>
              <w:rPr>
                <w:rFonts w:ascii="Times New Roman" w:hAnsi="Times New Roman"/>
                <w:sz w:val="20"/>
                <w:szCs w:val="20"/>
              </w:rPr>
              <w:t>5</w:t>
            </w:r>
          </w:p>
        </w:tc>
      </w:tr>
    </w:tbl>
    <w:p w14:paraId="243FABB1" w14:textId="77777777" w:rsidR="00A764D4" w:rsidRDefault="00A764D4" w:rsidP="00BE7876">
      <w:pPr>
        <w:spacing w:after="0" w:line="240" w:lineRule="auto"/>
        <w:jc w:val="both"/>
        <w:rPr>
          <w:rFonts w:ascii="Times New Roman" w:hAnsi="Times New Roman"/>
          <w:b/>
          <w:bCs/>
          <w:sz w:val="24"/>
          <w:szCs w:val="24"/>
          <w:u w:val="single"/>
        </w:rPr>
      </w:pPr>
    </w:p>
    <w:p w14:paraId="79ECF434" w14:textId="77777777" w:rsidR="00B10320" w:rsidRDefault="00B10320" w:rsidP="00BE7876">
      <w:pPr>
        <w:spacing w:after="0" w:line="240" w:lineRule="auto"/>
        <w:jc w:val="both"/>
        <w:rPr>
          <w:rFonts w:ascii="Times New Roman" w:hAnsi="Times New Roman"/>
          <w:b/>
          <w:bCs/>
          <w:sz w:val="24"/>
          <w:szCs w:val="24"/>
          <w:u w:val="single"/>
        </w:rPr>
      </w:pPr>
    </w:p>
    <w:p w14:paraId="087EC17C" w14:textId="3292C760" w:rsidR="00B10320" w:rsidRDefault="00B10320" w:rsidP="00B10320">
      <w:pPr>
        <w:spacing w:after="0" w:line="240" w:lineRule="auto"/>
        <w:jc w:val="center"/>
        <w:rPr>
          <w:rFonts w:ascii="Times New Roman" w:hAnsi="Times New Roman"/>
          <w:b/>
          <w:bCs/>
          <w:sz w:val="24"/>
          <w:szCs w:val="24"/>
          <w:u w:val="single"/>
        </w:rPr>
      </w:pPr>
      <w:r w:rsidRPr="003B0A61">
        <w:rPr>
          <w:rFonts w:ascii="Times New Roman" w:hAnsi="Times New Roman"/>
          <w:b/>
          <w:bCs/>
          <w:sz w:val="24"/>
          <w:szCs w:val="24"/>
          <w:u w:val="single"/>
        </w:rPr>
        <w:t xml:space="preserve">Mikrolokacija </w:t>
      </w:r>
      <w:r>
        <w:rPr>
          <w:rFonts w:ascii="Times New Roman" w:hAnsi="Times New Roman"/>
          <w:b/>
          <w:bCs/>
          <w:sz w:val="24"/>
          <w:szCs w:val="24"/>
          <w:u w:val="single"/>
        </w:rPr>
        <w:t>L</w:t>
      </w:r>
    </w:p>
    <w:p w14:paraId="01D16933" w14:textId="77777777" w:rsidR="00B10320" w:rsidRDefault="00B10320" w:rsidP="00B10320">
      <w:pPr>
        <w:spacing w:after="0" w:line="240" w:lineRule="auto"/>
        <w:jc w:val="both"/>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B10320" w:rsidRPr="006A5180" w14:paraId="7860D9B1" w14:textId="77777777" w:rsidTr="00034E48">
        <w:tc>
          <w:tcPr>
            <w:tcW w:w="572" w:type="dxa"/>
          </w:tcPr>
          <w:p w14:paraId="59BD7103" w14:textId="77777777" w:rsidR="00B1032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53A575BB" w14:textId="77777777" w:rsidR="00B1032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0DA25829"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281CCC7A"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73DD24E8"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05DDC827"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28543AFD"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4267C5F1"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222173B6"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B10320" w:rsidRPr="006A5180" w14:paraId="425732F2" w14:textId="77777777" w:rsidTr="00034E48">
        <w:tc>
          <w:tcPr>
            <w:tcW w:w="572" w:type="dxa"/>
          </w:tcPr>
          <w:p w14:paraId="368C4D91" w14:textId="77777777" w:rsidR="00B10320" w:rsidRPr="006A518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3F888DAA"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sz w:val="20"/>
                <w:szCs w:val="20"/>
              </w:rPr>
              <w:t>6277</w:t>
            </w:r>
          </w:p>
        </w:tc>
        <w:tc>
          <w:tcPr>
            <w:tcW w:w="2175" w:type="dxa"/>
          </w:tcPr>
          <w:p w14:paraId="74AF925D"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E8EF14D"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1CCBBFA9"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F848212"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97ED7EA" w14:textId="649A0081"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022DEAA7"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68FB673" w14:textId="4B54BADC" w:rsidR="00B10320" w:rsidRPr="00C35E53"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134AD5D1" w14:textId="77777777" w:rsidTr="00034E48">
        <w:tc>
          <w:tcPr>
            <w:tcW w:w="572" w:type="dxa"/>
          </w:tcPr>
          <w:p w14:paraId="264A3E3D"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09427937"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5630D84B"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2AE6A09F"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6CACB266"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844ED90"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75A868D"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76E8B5DF"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896265E" w14:textId="4108FD60"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0535A8A8" w14:textId="77777777" w:rsidTr="00034E48">
        <w:tc>
          <w:tcPr>
            <w:tcW w:w="572" w:type="dxa"/>
          </w:tcPr>
          <w:p w14:paraId="38F97B75" w14:textId="77777777" w:rsidR="00B10320" w:rsidRPr="00780B3C" w:rsidRDefault="00B10320" w:rsidP="00034E48">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56020AC0"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27633A06"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24B5BC97"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6B10C079"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CB4D711"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0ABA3C8" w14:textId="20A977D2"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13B70C32"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05B9A26" w14:textId="72378CE5"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5BCCD096" w14:textId="77777777" w:rsidTr="00034E48">
        <w:tc>
          <w:tcPr>
            <w:tcW w:w="572" w:type="dxa"/>
          </w:tcPr>
          <w:p w14:paraId="7693EA74" w14:textId="77777777" w:rsidR="00B10320" w:rsidRPr="00780B3C"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2396518A"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58C2D61A"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59C7B69"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„D“</w:t>
            </w:r>
          </w:p>
        </w:tc>
        <w:tc>
          <w:tcPr>
            <w:tcW w:w="1601" w:type="dxa"/>
          </w:tcPr>
          <w:p w14:paraId="1F374E6D"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7C878ED"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0D3E0F5"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6B69EE11"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9DF04ED" w14:textId="238AE19D"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13B5381D" w14:textId="77777777" w:rsidTr="00034E48">
        <w:tc>
          <w:tcPr>
            <w:tcW w:w="572" w:type="dxa"/>
          </w:tcPr>
          <w:p w14:paraId="3BD6C354" w14:textId="77777777" w:rsidR="00B10320" w:rsidRDefault="00B10320" w:rsidP="00034E48">
            <w:pPr>
              <w:spacing w:after="0" w:line="240" w:lineRule="auto"/>
              <w:jc w:val="center"/>
              <w:rPr>
                <w:rFonts w:ascii="Times New Roman" w:hAnsi="Times New Roman"/>
                <w:sz w:val="20"/>
                <w:szCs w:val="20"/>
              </w:rPr>
            </w:pPr>
          </w:p>
          <w:p w14:paraId="39104B2D" w14:textId="76C86E10" w:rsidR="00B10320" w:rsidRPr="00780B3C"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5</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4120D923" w14:textId="77777777" w:rsidR="00B10320" w:rsidRDefault="00B10320" w:rsidP="00034E48">
            <w:pPr>
              <w:spacing w:after="0" w:line="240" w:lineRule="auto"/>
              <w:jc w:val="center"/>
              <w:rPr>
                <w:rFonts w:ascii="Times New Roman" w:hAnsi="Times New Roman"/>
                <w:sz w:val="20"/>
                <w:szCs w:val="20"/>
              </w:rPr>
            </w:pPr>
          </w:p>
          <w:p w14:paraId="2436DAC0" w14:textId="1D43455C" w:rsidR="00B10320" w:rsidRDefault="00DB7AC4" w:rsidP="00034E48">
            <w:pPr>
              <w:spacing w:after="0" w:line="240" w:lineRule="auto"/>
              <w:jc w:val="center"/>
              <w:rPr>
                <w:rFonts w:ascii="Times New Roman" w:hAnsi="Times New Roman"/>
                <w:sz w:val="20"/>
                <w:szCs w:val="20"/>
              </w:rPr>
            </w:pPr>
            <w:r>
              <w:rPr>
                <w:rFonts w:ascii="Times New Roman" w:hAnsi="Times New Roman"/>
                <w:sz w:val="20"/>
                <w:szCs w:val="20"/>
              </w:rPr>
              <w:t>5181/2</w:t>
            </w:r>
          </w:p>
        </w:tc>
        <w:tc>
          <w:tcPr>
            <w:tcW w:w="2175" w:type="dxa"/>
          </w:tcPr>
          <w:p w14:paraId="6772B2B7" w14:textId="047F9459"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Pripadajuća terasa br. 1 površine 20 m2</w:t>
            </w:r>
          </w:p>
        </w:tc>
        <w:tc>
          <w:tcPr>
            <w:tcW w:w="1601" w:type="dxa"/>
          </w:tcPr>
          <w:p w14:paraId="363F14CF"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2D0E2C7B" w14:textId="77777777" w:rsidR="00B10320" w:rsidRDefault="00B10320" w:rsidP="00034E48">
            <w:pPr>
              <w:spacing w:after="0" w:line="240" w:lineRule="auto"/>
              <w:jc w:val="center"/>
              <w:rPr>
                <w:rFonts w:ascii="Times New Roman" w:hAnsi="Times New Roman"/>
                <w:sz w:val="20"/>
                <w:szCs w:val="20"/>
              </w:rPr>
            </w:pPr>
          </w:p>
          <w:p w14:paraId="13CD3803"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42EA8FF3" w14:textId="77777777" w:rsidR="00B10320" w:rsidRDefault="00B10320" w:rsidP="00034E48">
            <w:pPr>
              <w:spacing w:after="0" w:line="240" w:lineRule="auto"/>
              <w:jc w:val="center"/>
              <w:rPr>
                <w:rFonts w:ascii="Times New Roman" w:hAnsi="Times New Roman"/>
                <w:sz w:val="20"/>
                <w:szCs w:val="20"/>
              </w:rPr>
            </w:pPr>
          </w:p>
          <w:p w14:paraId="3BA13458" w14:textId="00693506"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20</w:t>
            </w:r>
          </w:p>
        </w:tc>
        <w:tc>
          <w:tcPr>
            <w:tcW w:w="872" w:type="dxa"/>
          </w:tcPr>
          <w:p w14:paraId="3261F05B" w14:textId="77777777" w:rsidR="00B10320" w:rsidRDefault="00B10320" w:rsidP="00034E48">
            <w:pPr>
              <w:spacing w:after="0" w:line="240" w:lineRule="auto"/>
              <w:jc w:val="center"/>
              <w:rPr>
                <w:rFonts w:ascii="Times New Roman" w:hAnsi="Times New Roman"/>
                <w:sz w:val="20"/>
                <w:szCs w:val="20"/>
              </w:rPr>
            </w:pPr>
          </w:p>
          <w:p w14:paraId="724EAB79"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F1527AF" w14:textId="77777777" w:rsidR="00B10320" w:rsidRDefault="00B10320" w:rsidP="00034E48">
            <w:pPr>
              <w:spacing w:after="0" w:line="240" w:lineRule="auto"/>
              <w:jc w:val="center"/>
              <w:rPr>
                <w:rFonts w:ascii="Times New Roman" w:hAnsi="Times New Roman"/>
                <w:sz w:val="20"/>
                <w:szCs w:val="20"/>
              </w:rPr>
            </w:pPr>
          </w:p>
          <w:p w14:paraId="79A03F9C" w14:textId="2C6290D5"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3528D2D7" w14:textId="77777777" w:rsidTr="00034E48">
        <w:tc>
          <w:tcPr>
            <w:tcW w:w="572" w:type="dxa"/>
          </w:tcPr>
          <w:p w14:paraId="55D69637" w14:textId="77777777" w:rsidR="00B10320" w:rsidRDefault="00B10320" w:rsidP="00034E48">
            <w:pPr>
              <w:spacing w:after="0" w:line="240" w:lineRule="auto"/>
              <w:jc w:val="center"/>
              <w:rPr>
                <w:rFonts w:ascii="Times New Roman" w:hAnsi="Times New Roman"/>
                <w:sz w:val="20"/>
                <w:szCs w:val="20"/>
              </w:rPr>
            </w:pPr>
          </w:p>
          <w:p w14:paraId="244DAEFF" w14:textId="038103B1" w:rsidR="00B10320" w:rsidRPr="00780B3C"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6BBB84AD" w14:textId="77777777" w:rsidR="00DB7AC4" w:rsidRDefault="00DB7AC4" w:rsidP="00034E48">
            <w:pPr>
              <w:spacing w:after="0" w:line="240" w:lineRule="auto"/>
              <w:jc w:val="center"/>
              <w:rPr>
                <w:rFonts w:ascii="Times New Roman" w:hAnsi="Times New Roman"/>
                <w:sz w:val="20"/>
                <w:szCs w:val="20"/>
              </w:rPr>
            </w:pPr>
          </w:p>
          <w:p w14:paraId="3C743405" w14:textId="2E541BCE" w:rsidR="00B10320" w:rsidRDefault="00DB7AC4" w:rsidP="00034E48">
            <w:pPr>
              <w:spacing w:after="0" w:line="240" w:lineRule="auto"/>
              <w:jc w:val="center"/>
              <w:rPr>
                <w:rFonts w:ascii="Times New Roman" w:hAnsi="Times New Roman"/>
                <w:sz w:val="20"/>
                <w:szCs w:val="20"/>
              </w:rPr>
            </w:pPr>
            <w:r>
              <w:rPr>
                <w:rFonts w:ascii="Times New Roman" w:hAnsi="Times New Roman"/>
                <w:sz w:val="20"/>
                <w:szCs w:val="20"/>
              </w:rPr>
              <w:t>5181/2</w:t>
            </w:r>
          </w:p>
        </w:tc>
        <w:tc>
          <w:tcPr>
            <w:tcW w:w="2175" w:type="dxa"/>
          </w:tcPr>
          <w:p w14:paraId="50FC7CD5" w14:textId="13F0B55F"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Pripadajuća terasa br. 2 površine 30 m2</w:t>
            </w:r>
          </w:p>
        </w:tc>
        <w:tc>
          <w:tcPr>
            <w:tcW w:w="1601" w:type="dxa"/>
          </w:tcPr>
          <w:p w14:paraId="014DC921"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2029B0FC" w14:textId="77777777" w:rsidR="00B10320" w:rsidRDefault="00B10320" w:rsidP="00034E48">
            <w:pPr>
              <w:spacing w:after="0" w:line="240" w:lineRule="auto"/>
              <w:jc w:val="center"/>
              <w:rPr>
                <w:rFonts w:ascii="Times New Roman" w:hAnsi="Times New Roman"/>
                <w:sz w:val="20"/>
                <w:szCs w:val="20"/>
              </w:rPr>
            </w:pPr>
          </w:p>
          <w:p w14:paraId="7A777DA6"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551C474C" w14:textId="77777777" w:rsidR="00B10320" w:rsidRDefault="00B10320" w:rsidP="00034E48">
            <w:pPr>
              <w:spacing w:after="0" w:line="240" w:lineRule="auto"/>
              <w:jc w:val="center"/>
              <w:rPr>
                <w:rFonts w:ascii="Times New Roman" w:hAnsi="Times New Roman"/>
                <w:sz w:val="20"/>
                <w:szCs w:val="20"/>
              </w:rPr>
            </w:pPr>
          </w:p>
          <w:p w14:paraId="38E805C0" w14:textId="5AE6D929"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30</w:t>
            </w:r>
          </w:p>
        </w:tc>
        <w:tc>
          <w:tcPr>
            <w:tcW w:w="872" w:type="dxa"/>
          </w:tcPr>
          <w:p w14:paraId="38317A1B" w14:textId="77777777" w:rsidR="00B10320" w:rsidRDefault="00B10320" w:rsidP="00034E48">
            <w:pPr>
              <w:spacing w:after="0" w:line="240" w:lineRule="auto"/>
              <w:jc w:val="center"/>
              <w:rPr>
                <w:rFonts w:ascii="Times New Roman" w:hAnsi="Times New Roman"/>
                <w:sz w:val="20"/>
                <w:szCs w:val="20"/>
              </w:rPr>
            </w:pPr>
          </w:p>
          <w:p w14:paraId="5D26321A"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D5CF68D" w14:textId="77777777" w:rsidR="00B10320" w:rsidRDefault="00B10320" w:rsidP="00034E48">
            <w:pPr>
              <w:spacing w:after="0" w:line="240" w:lineRule="auto"/>
              <w:jc w:val="center"/>
              <w:rPr>
                <w:rFonts w:ascii="Times New Roman" w:hAnsi="Times New Roman"/>
                <w:sz w:val="20"/>
                <w:szCs w:val="20"/>
              </w:rPr>
            </w:pPr>
          </w:p>
          <w:p w14:paraId="126B304E" w14:textId="2D133979"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bl>
    <w:p w14:paraId="4C71507D" w14:textId="77777777" w:rsidR="000B47D1" w:rsidRDefault="000B47D1" w:rsidP="00BE7876">
      <w:pPr>
        <w:spacing w:after="0" w:line="240" w:lineRule="auto"/>
        <w:jc w:val="both"/>
        <w:rPr>
          <w:rFonts w:ascii="Times New Roman" w:hAnsi="Times New Roman"/>
          <w:b/>
          <w:bCs/>
          <w:sz w:val="24"/>
          <w:szCs w:val="24"/>
          <w:u w:val="single"/>
        </w:rPr>
      </w:pPr>
    </w:p>
    <w:p w14:paraId="02847C20" w14:textId="77777777" w:rsidR="000B47D1" w:rsidRDefault="000B47D1" w:rsidP="00BE7876">
      <w:pPr>
        <w:spacing w:after="0" w:line="240" w:lineRule="auto"/>
        <w:jc w:val="both"/>
        <w:rPr>
          <w:rFonts w:ascii="Times New Roman" w:hAnsi="Times New Roman"/>
          <w:b/>
          <w:bCs/>
          <w:sz w:val="24"/>
          <w:szCs w:val="24"/>
          <w:u w:val="single"/>
        </w:rPr>
      </w:pPr>
    </w:p>
    <w:p w14:paraId="3A40FE3D" w14:textId="59387455" w:rsidR="00B10320" w:rsidRDefault="00B10320" w:rsidP="00B10320">
      <w:pPr>
        <w:spacing w:after="0" w:line="240" w:lineRule="auto"/>
        <w:jc w:val="center"/>
        <w:rPr>
          <w:rFonts w:ascii="Times New Roman" w:hAnsi="Times New Roman"/>
          <w:b/>
          <w:bCs/>
          <w:sz w:val="24"/>
          <w:szCs w:val="24"/>
          <w:u w:val="single"/>
        </w:rPr>
      </w:pPr>
      <w:r w:rsidRPr="003B0A61">
        <w:rPr>
          <w:rFonts w:ascii="Times New Roman" w:hAnsi="Times New Roman"/>
          <w:b/>
          <w:bCs/>
          <w:sz w:val="24"/>
          <w:szCs w:val="24"/>
          <w:u w:val="single"/>
        </w:rPr>
        <w:t xml:space="preserve">Mikrolokacija </w:t>
      </w:r>
      <w:r>
        <w:rPr>
          <w:rFonts w:ascii="Times New Roman" w:hAnsi="Times New Roman"/>
          <w:b/>
          <w:bCs/>
          <w:sz w:val="24"/>
          <w:szCs w:val="24"/>
          <w:u w:val="single"/>
        </w:rPr>
        <w:t>LJ</w:t>
      </w:r>
    </w:p>
    <w:p w14:paraId="6A6632FD" w14:textId="77777777" w:rsidR="00B10320" w:rsidRDefault="00B10320" w:rsidP="00B10320">
      <w:pPr>
        <w:spacing w:after="0" w:line="240" w:lineRule="auto"/>
        <w:jc w:val="both"/>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B10320" w:rsidRPr="006A5180" w14:paraId="5785221A" w14:textId="77777777" w:rsidTr="00034E48">
        <w:tc>
          <w:tcPr>
            <w:tcW w:w="572" w:type="dxa"/>
          </w:tcPr>
          <w:p w14:paraId="6DBF0307" w14:textId="77777777" w:rsidR="00B1032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53E40BB1" w14:textId="77777777" w:rsidR="00B1032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6EA171B8"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429499AD"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59D8692C"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5E47A954"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7E37EE61"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42C0EA89"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7DF267CD"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B10320" w:rsidRPr="006A5180" w14:paraId="13F3CFC4" w14:textId="77777777" w:rsidTr="00034E48">
        <w:tc>
          <w:tcPr>
            <w:tcW w:w="572" w:type="dxa"/>
          </w:tcPr>
          <w:p w14:paraId="297A1863" w14:textId="77777777" w:rsidR="00B10320" w:rsidRPr="006A518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4C0658BE"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sz w:val="20"/>
                <w:szCs w:val="20"/>
              </w:rPr>
              <w:t>6277</w:t>
            </w:r>
          </w:p>
        </w:tc>
        <w:tc>
          <w:tcPr>
            <w:tcW w:w="2175" w:type="dxa"/>
          </w:tcPr>
          <w:p w14:paraId="2A875581"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24E7FF98"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734539DD"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1C9D6B6"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73ECEAB"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F8B6C0F"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2BD51B1" w14:textId="2B0671D8" w:rsidR="00B10320" w:rsidRPr="00C35E53"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55FCECBF" w14:textId="77777777" w:rsidTr="009066E0">
        <w:trPr>
          <w:trHeight w:val="422"/>
        </w:trPr>
        <w:tc>
          <w:tcPr>
            <w:tcW w:w="572" w:type="dxa"/>
          </w:tcPr>
          <w:p w14:paraId="0B764B3A"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5430AC50" w14:textId="3FAB4F99" w:rsidR="00B10320" w:rsidRDefault="00DB7AC4" w:rsidP="00034E48">
            <w:pPr>
              <w:spacing w:after="0" w:line="240" w:lineRule="auto"/>
              <w:jc w:val="center"/>
              <w:rPr>
                <w:rFonts w:ascii="Times New Roman" w:hAnsi="Times New Roman"/>
                <w:sz w:val="20"/>
                <w:szCs w:val="20"/>
              </w:rPr>
            </w:pPr>
            <w:r>
              <w:rPr>
                <w:rFonts w:ascii="Times New Roman" w:hAnsi="Times New Roman"/>
                <w:sz w:val="20"/>
                <w:szCs w:val="20"/>
              </w:rPr>
              <w:t>5181/2</w:t>
            </w:r>
          </w:p>
        </w:tc>
        <w:tc>
          <w:tcPr>
            <w:tcW w:w="2175" w:type="dxa"/>
          </w:tcPr>
          <w:p w14:paraId="6A4F5466"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065B702"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592A750F"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CD9962B"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262D00E" w14:textId="61A3B70E"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tcPr>
          <w:p w14:paraId="33D47A29"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95F3EE6" w14:textId="05BCC2A1"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20699C13" w14:textId="77777777" w:rsidTr="00034E48">
        <w:tc>
          <w:tcPr>
            <w:tcW w:w="572" w:type="dxa"/>
          </w:tcPr>
          <w:p w14:paraId="63134A81" w14:textId="77777777" w:rsidR="00B10320" w:rsidRPr="00780B3C" w:rsidRDefault="00B10320" w:rsidP="00034E48">
            <w:pPr>
              <w:spacing w:after="0" w:line="240" w:lineRule="auto"/>
              <w:jc w:val="center"/>
              <w:rPr>
                <w:rFonts w:ascii="Times New Roman" w:hAnsi="Times New Roman"/>
                <w:sz w:val="20"/>
                <w:szCs w:val="20"/>
              </w:rPr>
            </w:pPr>
            <w:r w:rsidRPr="00780B3C">
              <w:rPr>
                <w:rFonts w:ascii="Times New Roman" w:hAnsi="Times New Roman"/>
                <w:sz w:val="20"/>
                <w:szCs w:val="20"/>
              </w:rPr>
              <w:lastRenderedPageBreak/>
              <w:t>3.</w:t>
            </w:r>
            <w:r>
              <w:rPr>
                <w:rFonts w:ascii="Times New Roman" w:hAnsi="Times New Roman"/>
                <w:sz w:val="20"/>
                <w:szCs w:val="20"/>
              </w:rPr>
              <w:t xml:space="preserve"> </w:t>
            </w:r>
          </w:p>
        </w:tc>
        <w:tc>
          <w:tcPr>
            <w:tcW w:w="1188" w:type="dxa"/>
          </w:tcPr>
          <w:p w14:paraId="761E1F03"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7C98A25C"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6998F66"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4C1EE5CA"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586256E4"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FAC40DE" w14:textId="034458BA"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tcPr>
          <w:p w14:paraId="1E416EE6"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F4836C2" w14:textId="6B938BB0"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1CB859D0" w14:textId="77777777" w:rsidTr="00034E48">
        <w:tc>
          <w:tcPr>
            <w:tcW w:w="572" w:type="dxa"/>
          </w:tcPr>
          <w:p w14:paraId="0E955873" w14:textId="77777777" w:rsidR="00B10320" w:rsidRPr="00780B3C"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126EFB90"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46B5773D"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3AAC3448"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„D“</w:t>
            </w:r>
          </w:p>
        </w:tc>
        <w:tc>
          <w:tcPr>
            <w:tcW w:w="1601" w:type="dxa"/>
          </w:tcPr>
          <w:p w14:paraId="7B5E6ED1"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0CE3EC2"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34A9BFA" w14:textId="45394F46"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tcPr>
          <w:p w14:paraId="504E9744"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20DF68C" w14:textId="65F5696A"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63592A19" w14:textId="77777777" w:rsidTr="00034E48">
        <w:tc>
          <w:tcPr>
            <w:tcW w:w="572" w:type="dxa"/>
          </w:tcPr>
          <w:p w14:paraId="282EB55C" w14:textId="171DE41C" w:rsidR="00B10320" w:rsidRPr="00780B3C"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5</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22F04B29"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77803B55"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D712B1C" w14:textId="467A6252"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„E“</w:t>
            </w:r>
          </w:p>
        </w:tc>
        <w:tc>
          <w:tcPr>
            <w:tcW w:w="1601" w:type="dxa"/>
          </w:tcPr>
          <w:p w14:paraId="498F9522"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4590987"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6CF4129" w14:textId="5AF90DDC"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16/8</w:t>
            </w:r>
          </w:p>
        </w:tc>
        <w:tc>
          <w:tcPr>
            <w:tcW w:w="872" w:type="dxa"/>
          </w:tcPr>
          <w:p w14:paraId="58036F73"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6D77967" w14:textId="4FAED693"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6A1D00FF" w14:textId="77777777" w:rsidTr="00034E48">
        <w:tc>
          <w:tcPr>
            <w:tcW w:w="572" w:type="dxa"/>
          </w:tcPr>
          <w:p w14:paraId="79A50FB9" w14:textId="77777777" w:rsidR="00B10320" w:rsidRDefault="00B10320" w:rsidP="00034E48">
            <w:pPr>
              <w:spacing w:after="0" w:line="240" w:lineRule="auto"/>
              <w:jc w:val="center"/>
              <w:rPr>
                <w:rFonts w:ascii="Times New Roman" w:hAnsi="Times New Roman"/>
                <w:sz w:val="20"/>
                <w:szCs w:val="20"/>
              </w:rPr>
            </w:pPr>
          </w:p>
          <w:p w14:paraId="4C592212" w14:textId="4FEFAF05" w:rsidR="00B10320" w:rsidRPr="00780B3C"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w:t>
            </w:r>
          </w:p>
        </w:tc>
        <w:tc>
          <w:tcPr>
            <w:tcW w:w="1188" w:type="dxa"/>
          </w:tcPr>
          <w:p w14:paraId="127CDBBE" w14:textId="77777777" w:rsidR="00B10320" w:rsidRDefault="00B10320" w:rsidP="00034E48">
            <w:pPr>
              <w:spacing w:after="0" w:line="240" w:lineRule="auto"/>
              <w:jc w:val="center"/>
              <w:rPr>
                <w:rFonts w:ascii="Times New Roman" w:hAnsi="Times New Roman"/>
                <w:sz w:val="20"/>
                <w:szCs w:val="20"/>
              </w:rPr>
            </w:pPr>
          </w:p>
          <w:p w14:paraId="5B06BB46"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5181/2</w:t>
            </w:r>
          </w:p>
        </w:tc>
        <w:tc>
          <w:tcPr>
            <w:tcW w:w="2175" w:type="dxa"/>
          </w:tcPr>
          <w:p w14:paraId="2C4B4F90" w14:textId="72A64EBF"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Ambulantna prodaja</w:t>
            </w:r>
            <w:r w:rsidR="00382B1B">
              <w:rPr>
                <w:rFonts w:ascii="Times New Roman" w:hAnsi="Times New Roman"/>
                <w:sz w:val="20"/>
                <w:szCs w:val="20"/>
              </w:rPr>
              <w:t xml:space="preserve"> </w:t>
            </w:r>
            <w:r>
              <w:rPr>
                <w:rFonts w:ascii="Times New Roman" w:hAnsi="Times New Roman"/>
                <w:sz w:val="20"/>
                <w:szCs w:val="20"/>
              </w:rPr>
              <w:t>– škrinja za sladoled</w:t>
            </w:r>
          </w:p>
        </w:tc>
        <w:tc>
          <w:tcPr>
            <w:tcW w:w="1601" w:type="dxa"/>
          </w:tcPr>
          <w:p w14:paraId="603806B3"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6065F47D" w14:textId="77777777" w:rsidR="00B10320" w:rsidRDefault="00B10320" w:rsidP="00034E48">
            <w:pPr>
              <w:spacing w:after="0" w:line="240" w:lineRule="auto"/>
              <w:jc w:val="center"/>
              <w:rPr>
                <w:rFonts w:ascii="Times New Roman" w:hAnsi="Times New Roman"/>
                <w:sz w:val="20"/>
                <w:szCs w:val="20"/>
              </w:rPr>
            </w:pPr>
          </w:p>
          <w:p w14:paraId="42615C17"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C16C1C9"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00151749"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442B0823" w14:textId="77777777" w:rsidR="00B10320" w:rsidRDefault="00B10320" w:rsidP="00034E48">
            <w:pPr>
              <w:spacing w:after="0" w:line="240" w:lineRule="auto"/>
              <w:jc w:val="center"/>
              <w:rPr>
                <w:rFonts w:ascii="Times New Roman" w:hAnsi="Times New Roman"/>
                <w:sz w:val="20"/>
                <w:szCs w:val="20"/>
              </w:rPr>
            </w:pPr>
          </w:p>
          <w:p w14:paraId="41E3FE88"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2A88A62" w14:textId="77777777" w:rsidR="00B10320" w:rsidRDefault="00B10320" w:rsidP="00034E48">
            <w:pPr>
              <w:spacing w:after="0" w:line="240" w:lineRule="auto"/>
              <w:jc w:val="center"/>
              <w:rPr>
                <w:rFonts w:ascii="Times New Roman" w:hAnsi="Times New Roman"/>
                <w:sz w:val="20"/>
                <w:szCs w:val="20"/>
              </w:rPr>
            </w:pPr>
          </w:p>
          <w:p w14:paraId="76D1CFC7" w14:textId="74DBA321"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bl>
    <w:p w14:paraId="3D0CD331" w14:textId="77777777" w:rsidR="00B10320" w:rsidRDefault="00B10320" w:rsidP="00BE7876">
      <w:pPr>
        <w:spacing w:after="0" w:line="240" w:lineRule="auto"/>
        <w:jc w:val="both"/>
        <w:rPr>
          <w:rFonts w:ascii="Times New Roman" w:hAnsi="Times New Roman"/>
          <w:b/>
          <w:bCs/>
          <w:sz w:val="24"/>
          <w:szCs w:val="24"/>
          <w:u w:val="single"/>
        </w:rPr>
      </w:pPr>
    </w:p>
    <w:p w14:paraId="3C3B7A30" w14:textId="77777777" w:rsidR="00B10320" w:rsidRDefault="00B10320" w:rsidP="00BE7876">
      <w:pPr>
        <w:spacing w:after="0" w:line="240" w:lineRule="auto"/>
        <w:jc w:val="both"/>
        <w:rPr>
          <w:rFonts w:ascii="Times New Roman" w:hAnsi="Times New Roman"/>
          <w:b/>
          <w:bCs/>
          <w:sz w:val="24"/>
          <w:szCs w:val="24"/>
          <w:u w:val="single"/>
        </w:rPr>
      </w:pPr>
    </w:p>
    <w:p w14:paraId="3167CB3D" w14:textId="38998864" w:rsidR="00B10320" w:rsidRDefault="00B10320" w:rsidP="00B10320">
      <w:pPr>
        <w:spacing w:after="0" w:line="240" w:lineRule="auto"/>
        <w:jc w:val="center"/>
        <w:rPr>
          <w:rFonts w:ascii="Times New Roman" w:hAnsi="Times New Roman"/>
          <w:b/>
          <w:bCs/>
          <w:sz w:val="24"/>
          <w:szCs w:val="24"/>
          <w:u w:val="single"/>
        </w:rPr>
      </w:pPr>
      <w:r w:rsidRPr="003B0A61">
        <w:rPr>
          <w:rFonts w:ascii="Times New Roman" w:hAnsi="Times New Roman"/>
          <w:b/>
          <w:bCs/>
          <w:sz w:val="24"/>
          <w:szCs w:val="24"/>
          <w:u w:val="single"/>
        </w:rPr>
        <w:t xml:space="preserve">Mikrolokacija </w:t>
      </w:r>
      <w:r>
        <w:rPr>
          <w:rFonts w:ascii="Times New Roman" w:hAnsi="Times New Roman"/>
          <w:b/>
          <w:bCs/>
          <w:sz w:val="24"/>
          <w:szCs w:val="24"/>
          <w:u w:val="single"/>
        </w:rPr>
        <w:t>M</w:t>
      </w:r>
    </w:p>
    <w:p w14:paraId="75ECBF18" w14:textId="77777777" w:rsidR="00B10320" w:rsidRDefault="00B10320" w:rsidP="00B10320">
      <w:pPr>
        <w:spacing w:after="0" w:line="240" w:lineRule="auto"/>
        <w:jc w:val="both"/>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B10320" w:rsidRPr="006A5180" w14:paraId="247B579B" w14:textId="77777777" w:rsidTr="006973CD">
        <w:tc>
          <w:tcPr>
            <w:tcW w:w="572" w:type="dxa"/>
          </w:tcPr>
          <w:p w14:paraId="166BF70E" w14:textId="77777777" w:rsidR="00B1032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46F186F6" w14:textId="77777777" w:rsidR="00B1032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3AD37205"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5CC9FDCF"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4C1ADFCA"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3E08304F"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5B321E10"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2CB84413"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341854D6" w14:textId="77777777" w:rsidR="00B10320" w:rsidRPr="006A5180" w:rsidRDefault="00B10320"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B10320" w:rsidRPr="006A5180" w14:paraId="52053AED" w14:textId="77777777" w:rsidTr="006973CD">
        <w:tc>
          <w:tcPr>
            <w:tcW w:w="572" w:type="dxa"/>
          </w:tcPr>
          <w:p w14:paraId="2ADCA230" w14:textId="77777777" w:rsidR="00B10320" w:rsidRPr="006A518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6D46CCD9" w14:textId="77777777" w:rsidR="00B10320" w:rsidRPr="006A5180" w:rsidRDefault="00B10320" w:rsidP="00034E48">
            <w:pPr>
              <w:spacing w:after="0" w:line="240" w:lineRule="auto"/>
              <w:jc w:val="center"/>
              <w:rPr>
                <w:rFonts w:ascii="Times New Roman" w:hAnsi="Times New Roman"/>
                <w:b/>
                <w:bCs/>
                <w:sz w:val="20"/>
                <w:szCs w:val="20"/>
              </w:rPr>
            </w:pPr>
            <w:r>
              <w:rPr>
                <w:rFonts w:ascii="Times New Roman" w:hAnsi="Times New Roman"/>
                <w:sz w:val="20"/>
                <w:szCs w:val="20"/>
              </w:rPr>
              <w:t>6277</w:t>
            </w:r>
          </w:p>
        </w:tc>
        <w:tc>
          <w:tcPr>
            <w:tcW w:w="2175" w:type="dxa"/>
          </w:tcPr>
          <w:p w14:paraId="502D90A0"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7F122443"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76060BE2"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6102CC85"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36CE80D" w14:textId="77777777" w:rsidR="00B10320" w:rsidRPr="00C35E53"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440F1D7A"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2EABA99" w14:textId="1D74CF5A" w:rsidR="00B10320" w:rsidRPr="00C35E53"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0E33FAB6" w14:textId="77777777" w:rsidTr="006973CD">
        <w:tc>
          <w:tcPr>
            <w:tcW w:w="572" w:type="dxa"/>
          </w:tcPr>
          <w:p w14:paraId="2DB26A8B"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30AE252C"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23D4D830"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37765CB0"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52CEAF11"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5E1F04ED"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70CEB8F" w14:textId="3AE0B6FC"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75B5C9A0"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A0508EB" w14:textId="29315344"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6DBA252F" w14:textId="77777777" w:rsidTr="006973CD">
        <w:tc>
          <w:tcPr>
            <w:tcW w:w="572" w:type="dxa"/>
          </w:tcPr>
          <w:p w14:paraId="7B25DBB3" w14:textId="77777777" w:rsidR="00B10320" w:rsidRPr="00780B3C" w:rsidRDefault="00B10320" w:rsidP="00034E48">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766A5C15"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695B8DC8"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785B311B"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5D77D7E3"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59A1FBB3"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641F2DF" w14:textId="1FE64754"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1B0F1D9F"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DF0109D" w14:textId="08DE82A2"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0CD86539" w14:textId="77777777" w:rsidTr="006973CD">
        <w:tc>
          <w:tcPr>
            <w:tcW w:w="572" w:type="dxa"/>
          </w:tcPr>
          <w:p w14:paraId="19316739" w14:textId="77777777" w:rsidR="00B10320" w:rsidRPr="00780B3C"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1751C5F5" w14:textId="693D0C1A"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5181/2</w:t>
            </w:r>
          </w:p>
        </w:tc>
        <w:tc>
          <w:tcPr>
            <w:tcW w:w="2175" w:type="dxa"/>
          </w:tcPr>
          <w:p w14:paraId="7D89EBCA" w14:textId="1B195443"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Štand za prodaju turističkih izleta</w:t>
            </w:r>
            <w:r w:rsidR="006973CD">
              <w:rPr>
                <w:rFonts w:ascii="Times New Roman" w:hAnsi="Times New Roman"/>
                <w:sz w:val="20"/>
                <w:szCs w:val="20"/>
              </w:rPr>
              <w:t xml:space="preserve"> „Š“</w:t>
            </w:r>
          </w:p>
        </w:tc>
        <w:tc>
          <w:tcPr>
            <w:tcW w:w="1601" w:type="dxa"/>
          </w:tcPr>
          <w:p w14:paraId="2F278F62" w14:textId="6D19B639"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1BB464C4" w14:textId="46E5E9B9"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728A7596" w14:textId="7D443D96"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44CDF926"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CDBF1CF" w14:textId="31B0D0E7"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62D30BF0" w14:textId="77777777" w:rsidTr="006973CD">
        <w:tc>
          <w:tcPr>
            <w:tcW w:w="572" w:type="dxa"/>
          </w:tcPr>
          <w:p w14:paraId="64AFF912" w14:textId="77777777" w:rsidR="00B10320" w:rsidRPr="00780B3C"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5</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4DF31EAD"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4B8FFA48" w14:textId="448BDB92" w:rsidR="00B10320"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Zabavni sadržaj – prostor za masažu</w:t>
            </w:r>
          </w:p>
        </w:tc>
        <w:tc>
          <w:tcPr>
            <w:tcW w:w="1601" w:type="dxa"/>
          </w:tcPr>
          <w:p w14:paraId="6D8189C7" w14:textId="3C194B99" w:rsidR="00B10320"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Usluga masaže tijela</w:t>
            </w:r>
          </w:p>
        </w:tc>
        <w:tc>
          <w:tcPr>
            <w:tcW w:w="1272" w:type="dxa"/>
          </w:tcPr>
          <w:p w14:paraId="1D8F7E2C" w14:textId="338339B4" w:rsidR="00B10320"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4E82099" w14:textId="3C131012" w:rsidR="00B10320"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78375369"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D87EE6F" w14:textId="408FFC06"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B10320" w:rsidRPr="006A5180" w14:paraId="01604CF6" w14:textId="77777777" w:rsidTr="006973CD">
        <w:tc>
          <w:tcPr>
            <w:tcW w:w="572" w:type="dxa"/>
          </w:tcPr>
          <w:p w14:paraId="557DDA84" w14:textId="77777777" w:rsidR="00B10320" w:rsidRDefault="00B10320" w:rsidP="00034E48">
            <w:pPr>
              <w:spacing w:after="0" w:line="240" w:lineRule="auto"/>
              <w:jc w:val="center"/>
              <w:rPr>
                <w:rFonts w:ascii="Times New Roman" w:hAnsi="Times New Roman"/>
                <w:sz w:val="20"/>
                <w:szCs w:val="20"/>
              </w:rPr>
            </w:pPr>
          </w:p>
          <w:p w14:paraId="5834DC1C" w14:textId="77777777" w:rsidR="00B10320" w:rsidRPr="00780B3C"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6.</w:t>
            </w:r>
          </w:p>
        </w:tc>
        <w:tc>
          <w:tcPr>
            <w:tcW w:w="1188" w:type="dxa"/>
          </w:tcPr>
          <w:p w14:paraId="7EECF60F" w14:textId="77777777" w:rsidR="00B10320" w:rsidRDefault="00B10320" w:rsidP="00034E48">
            <w:pPr>
              <w:spacing w:after="0" w:line="240" w:lineRule="auto"/>
              <w:jc w:val="center"/>
              <w:rPr>
                <w:rFonts w:ascii="Times New Roman" w:hAnsi="Times New Roman"/>
                <w:sz w:val="20"/>
                <w:szCs w:val="20"/>
              </w:rPr>
            </w:pPr>
          </w:p>
          <w:p w14:paraId="63A8A01F" w14:textId="14715F31" w:rsidR="00B10320" w:rsidRDefault="008A09C6"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5713BD12" w14:textId="5F829A5E" w:rsidR="00B10320"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 xml:space="preserve">Montažni objekt </w:t>
            </w:r>
            <w:r w:rsidR="00382B1B">
              <w:rPr>
                <w:rFonts w:ascii="Times New Roman" w:hAnsi="Times New Roman"/>
                <w:sz w:val="20"/>
                <w:szCs w:val="20"/>
              </w:rPr>
              <w:t xml:space="preserve">br. 1, </w:t>
            </w:r>
            <w:r>
              <w:rPr>
                <w:rFonts w:ascii="Times New Roman" w:hAnsi="Times New Roman"/>
                <w:sz w:val="20"/>
                <w:szCs w:val="20"/>
              </w:rPr>
              <w:t>do 12 m2, ugostiteljsko-trgovačke namjene</w:t>
            </w:r>
          </w:p>
        </w:tc>
        <w:tc>
          <w:tcPr>
            <w:tcW w:w="1601" w:type="dxa"/>
          </w:tcPr>
          <w:p w14:paraId="2B494663" w14:textId="1E4541F6" w:rsidR="00B10320" w:rsidRDefault="006973CD" w:rsidP="00034E48">
            <w:pPr>
              <w:spacing w:after="0" w:line="240" w:lineRule="auto"/>
              <w:jc w:val="center"/>
              <w:rPr>
                <w:rFonts w:ascii="Times New Roman" w:hAnsi="Times New Roman"/>
                <w:sz w:val="20"/>
                <w:szCs w:val="20"/>
              </w:rPr>
            </w:pPr>
            <w:r w:rsidRPr="004726A0">
              <w:rPr>
                <w:rFonts w:ascii="Times New Roman" w:hAnsi="Times New Roman"/>
                <w:sz w:val="20"/>
                <w:szCs w:val="20"/>
              </w:rPr>
              <w:t>Kiosk, prikolice, montažni objekti do 12 m2</w:t>
            </w:r>
          </w:p>
        </w:tc>
        <w:tc>
          <w:tcPr>
            <w:tcW w:w="1272" w:type="dxa"/>
          </w:tcPr>
          <w:p w14:paraId="351E1E8E" w14:textId="77777777" w:rsidR="00B10320" w:rsidRDefault="00B10320" w:rsidP="00034E48">
            <w:pPr>
              <w:spacing w:after="0" w:line="240" w:lineRule="auto"/>
              <w:jc w:val="center"/>
              <w:rPr>
                <w:rFonts w:ascii="Times New Roman" w:hAnsi="Times New Roman"/>
                <w:sz w:val="20"/>
                <w:szCs w:val="20"/>
              </w:rPr>
            </w:pPr>
          </w:p>
          <w:p w14:paraId="5F86F837"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57ED2C86"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40D1E2A7"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4EF0EF91" w14:textId="77777777" w:rsidR="00B10320" w:rsidRDefault="00B10320" w:rsidP="00034E48">
            <w:pPr>
              <w:spacing w:after="0" w:line="240" w:lineRule="auto"/>
              <w:jc w:val="center"/>
              <w:rPr>
                <w:rFonts w:ascii="Times New Roman" w:hAnsi="Times New Roman"/>
                <w:sz w:val="20"/>
                <w:szCs w:val="20"/>
              </w:rPr>
            </w:pPr>
          </w:p>
          <w:p w14:paraId="0C2371C9" w14:textId="77777777" w:rsidR="00B10320" w:rsidRDefault="00B10320"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6D0D2E8" w14:textId="77777777" w:rsidR="00B10320" w:rsidRDefault="00B10320" w:rsidP="00034E48">
            <w:pPr>
              <w:spacing w:after="0" w:line="240" w:lineRule="auto"/>
              <w:jc w:val="center"/>
              <w:rPr>
                <w:rFonts w:ascii="Times New Roman" w:hAnsi="Times New Roman"/>
                <w:sz w:val="20"/>
                <w:szCs w:val="20"/>
              </w:rPr>
            </w:pPr>
          </w:p>
          <w:p w14:paraId="5437F289" w14:textId="7D293C07" w:rsidR="00B10320"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6973CD" w:rsidRPr="006A5180" w14:paraId="2C42869D" w14:textId="77777777" w:rsidTr="006973CD">
        <w:trPr>
          <w:trHeight w:val="615"/>
        </w:trPr>
        <w:tc>
          <w:tcPr>
            <w:tcW w:w="572" w:type="dxa"/>
          </w:tcPr>
          <w:p w14:paraId="5672B0A2" w14:textId="77777777" w:rsidR="006973CD" w:rsidRDefault="006973CD" w:rsidP="00034E48">
            <w:pPr>
              <w:spacing w:after="0" w:line="240" w:lineRule="auto"/>
              <w:jc w:val="center"/>
              <w:rPr>
                <w:rFonts w:ascii="Times New Roman" w:hAnsi="Times New Roman"/>
                <w:sz w:val="20"/>
                <w:szCs w:val="20"/>
              </w:rPr>
            </w:pPr>
          </w:p>
          <w:p w14:paraId="08EF242D" w14:textId="4D26DFB5"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7.</w:t>
            </w:r>
          </w:p>
        </w:tc>
        <w:tc>
          <w:tcPr>
            <w:tcW w:w="1188" w:type="dxa"/>
          </w:tcPr>
          <w:p w14:paraId="594B8659" w14:textId="77777777" w:rsidR="006973CD" w:rsidRDefault="006973CD" w:rsidP="00034E48">
            <w:pPr>
              <w:spacing w:after="0" w:line="240" w:lineRule="auto"/>
              <w:jc w:val="center"/>
              <w:rPr>
                <w:rFonts w:ascii="Times New Roman" w:hAnsi="Times New Roman"/>
                <w:sz w:val="20"/>
                <w:szCs w:val="20"/>
              </w:rPr>
            </w:pPr>
          </w:p>
          <w:p w14:paraId="416DE06B" w14:textId="10AFCEE9"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2F474BC7" w14:textId="77777777"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Brodica za vuču s opremom do 200 kW, banana, tuba i sl.</w:t>
            </w:r>
          </w:p>
        </w:tc>
        <w:tc>
          <w:tcPr>
            <w:tcW w:w="1601" w:type="dxa"/>
          </w:tcPr>
          <w:p w14:paraId="5D32E224" w14:textId="5EF21A7C" w:rsidR="006973CD" w:rsidRDefault="00D34458" w:rsidP="00034E48">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041A588C" w14:textId="77777777" w:rsidR="006973CD" w:rsidRDefault="006973CD" w:rsidP="00034E48">
            <w:pPr>
              <w:spacing w:after="0" w:line="240" w:lineRule="auto"/>
              <w:jc w:val="center"/>
              <w:rPr>
                <w:rFonts w:ascii="Times New Roman" w:hAnsi="Times New Roman"/>
                <w:sz w:val="20"/>
                <w:szCs w:val="20"/>
              </w:rPr>
            </w:pPr>
          </w:p>
          <w:p w14:paraId="01C3A1B2" w14:textId="77777777"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91ECAEF" w14:textId="77777777" w:rsidR="006973CD" w:rsidRDefault="006973CD" w:rsidP="00034E48">
            <w:pPr>
              <w:spacing w:after="0" w:line="240" w:lineRule="auto"/>
              <w:jc w:val="center"/>
              <w:rPr>
                <w:rFonts w:ascii="Times New Roman" w:hAnsi="Times New Roman"/>
                <w:sz w:val="20"/>
                <w:szCs w:val="20"/>
              </w:rPr>
            </w:pPr>
          </w:p>
          <w:p w14:paraId="3D5BFF2E" w14:textId="77777777"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0D5955B7" w14:textId="77777777" w:rsidR="006973CD" w:rsidRDefault="006973CD" w:rsidP="00034E48">
            <w:pPr>
              <w:spacing w:after="0" w:line="240" w:lineRule="auto"/>
              <w:jc w:val="center"/>
              <w:rPr>
                <w:rFonts w:ascii="Times New Roman" w:hAnsi="Times New Roman"/>
                <w:sz w:val="20"/>
                <w:szCs w:val="20"/>
              </w:rPr>
            </w:pPr>
          </w:p>
          <w:p w14:paraId="47C4E2DB" w14:textId="77777777"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567C183" w14:textId="77777777" w:rsidR="006973CD" w:rsidRDefault="006973CD" w:rsidP="00034E48">
            <w:pPr>
              <w:spacing w:after="0" w:line="240" w:lineRule="auto"/>
              <w:jc w:val="center"/>
              <w:rPr>
                <w:rFonts w:ascii="Times New Roman" w:hAnsi="Times New Roman"/>
                <w:sz w:val="20"/>
                <w:szCs w:val="20"/>
              </w:rPr>
            </w:pPr>
          </w:p>
          <w:p w14:paraId="48778552" w14:textId="7CC6CB03" w:rsidR="006973CD"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6973CD" w:rsidRPr="006A5180" w14:paraId="4ACF5CF8" w14:textId="77777777" w:rsidTr="006973CD">
        <w:trPr>
          <w:trHeight w:val="180"/>
        </w:trPr>
        <w:tc>
          <w:tcPr>
            <w:tcW w:w="572" w:type="dxa"/>
          </w:tcPr>
          <w:p w14:paraId="17BF8A1C" w14:textId="637DDDA3" w:rsidR="006973CD" w:rsidRDefault="008A6C16" w:rsidP="00034E48">
            <w:pPr>
              <w:spacing w:after="0" w:line="240" w:lineRule="auto"/>
              <w:jc w:val="center"/>
              <w:rPr>
                <w:rFonts w:ascii="Times New Roman" w:hAnsi="Times New Roman"/>
                <w:sz w:val="20"/>
                <w:szCs w:val="20"/>
              </w:rPr>
            </w:pPr>
            <w:r>
              <w:rPr>
                <w:rFonts w:ascii="Times New Roman" w:hAnsi="Times New Roman"/>
                <w:sz w:val="20"/>
                <w:szCs w:val="20"/>
              </w:rPr>
              <w:t>8</w:t>
            </w:r>
            <w:r w:rsidR="006973CD">
              <w:rPr>
                <w:rFonts w:ascii="Times New Roman" w:hAnsi="Times New Roman"/>
                <w:sz w:val="20"/>
                <w:szCs w:val="20"/>
              </w:rPr>
              <w:t>.</w:t>
            </w:r>
          </w:p>
        </w:tc>
        <w:tc>
          <w:tcPr>
            <w:tcW w:w="1188" w:type="dxa"/>
          </w:tcPr>
          <w:p w14:paraId="2A221FDA" w14:textId="225E2D0B"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7A2CB333" w14:textId="3F40A2CD"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Daska za jedrenje, SUP i sl.</w:t>
            </w:r>
          </w:p>
        </w:tc>
        <w:tc>
          <w:tcPr>
            <w:tcW w:w="1601" w:type="dxa"/>
          </w:tcPr>
          <w:p w14:paraId="1FE3B6E5" w14:textId="08EEF977" w:rsidR="006973CD" w:rsidRDefault="00D34458" w:rsidP="00034E48">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7DEC4355" w14:textId="77777777"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BE01368" w14:textId="32F1B3B7"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tcPr>
          <w:p w14:paraId="7BCED929" w14:textId="77777777"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8B09EF8" w14:textId="20D00419" w:rsidR="006973CD"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6973CD" w:rsidRPr="006A5180" w14:paraId="51FF4203" w14:textId="77777777" w:rsidTr="006973CD">
        <w:trPr>
          <w:trHeight w:val="270"/>
        </w:trPr>
        <w:tc>
          <w:tcPr>
            <w:tcW w:w="572" w:type="dxa"/>
          </w:tcPr>
          <w:p w14:paraId="6BA13160" w14:textId="77777777" w:rsidR="006973CD" w:rsidRDefault="006973CD" w:rsidP="00034E48">
            <w:pPr>
              <w:spacing w:after="0" w:line="240" w:lineRule="auto"/>
              <w:jc w:val="center"/>
              <w:rPr>
                <w:rFonts w:ascii="Times New Roman" w:hAnsi="Times New Roman"/>
                <w:sz w:val="20"/>
                <w:szCs w:val="20"/>
              </w:rPr>
            </w:pPr>
          </w:p>
          <w:p w14:paraId="21F01A93" w14:textId="7143EB09" w:rsidR="006973CD" w:rsidRDefault="008A6C16" w:rsidP="00034E48">
            <w:pPr>
              <w:spacing w:after="0" w:line="240" w:lineRule="auto"/>
              <w:jc w:val="center"/>
              <w:rPr>
                <w:rFonts w:ascii="Times New Roman" w:hAnsi="Times New Roman"/>
                <w:sz w:val="20"/>
                <w:szCs w:val="20"/>
              </w:rPr>
            </w:pPr>
            <w:r>
              <w:rPr>
                <w:rFonts w:ascii="Times New Roman" w:hAnsi="Times New Roman"/>
                <w:sz w:val="20"/>
                <w:szCs w:val="20"/>
              </w:rPr>
              <w:t>9</w:t>
            </w:r>
            <w:r w:rsidR="006973CD">
              <w:rPr>
                <w:rFonts w:ascii="Times New Roman" w:hAnsi="Times New Roman"/>
                <w:sz w:val="20"/>
                <w:szCs w:val="20"/>
              </w:rPr>
              <w:t>.</w:t>
            </w:r>
          </w:p>
        </w:tc>
        <w:tc>
          <w:tcPr>
            <w:tcW w:w="1188" w:type="dxa"/>
          </w:tcPr>
          <w:p w14:paraId="1338460F" w14:textId="77777777" w:rsidR="006973CD" w:rsidRDefault="006973CD" w:rsidP="00034E48">
            <w:pPr>
              <w:spacing w:after="0" w:line="240" w:lineRule="auto"/>
              <w:jc w:val="center"/>
              <w:rPr>
                <w:rFonts w:ascii="Times New Roman" w:hAnsi="Times New Roman"/>
                <w:sz w:val="20"/>
                <w:szCs w:val="20"/>
              </w:rPr>
            </w:pPr>
          </w:p>
          <w:p w14:paraId="70E459F4" w14:textId="7895403A"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35DD4035" w14:textId="77777777" w:rsidR="007E19F3" w:rsidRDefault="007E19F3" w:rsidP="00034E48">
            <w:pPr>
              <w:spacing w:after="0" w:line="240" w:lineRule="auto"/>
              <w:jc w:val="center"/>
              <w:rPr>
                <w:rFonts w:ascii="Times New Roman" w:hAnsi="Times New Roman"/>
                <w:sz w:val="20"/>
                <w:szCs w:val="20"/>
              </w:rPr>
            </w:pPr>
          </w:p>
          <w:p w14:paraId="035BE1CD" w14:textId="018A68A5" w:rsidR="006973CD" w:rsidRDefault="006973CD" w:rsidP="00034E48">
            <w:pPr>
              <w:spacing w:after="0" w:line="240" w:lineRule="auto"/>
              <w:jc w:val="center"/>
              <w:rPr>
                <w:rFonts w:ascii="Times New Roman" w:hAnsi="Times New Roman"/>
                <w:sz w:val="20"/>
                <w:szCs w:val="20"/>
              </w:rPr>
            </w:pPr>
            <w:r w:rsidRPr="00A95F1E">
              <w:rPr>
                <w:rFonts w:ascii="Times New Roman" w:hAnsi="Times New Roman"/>
                <w:sz w:val="20"/>
                <w:szCs w:val="20"/>
              </w:rPr>
              <w:t>Skuter, dječji skuter</w:t>
            </w:r>
          </w:p>
        </w:tc>
        <w:tc>
          <w:tcPr>
            <w:tcW w:w="1601" w:type="dxa"/>
          </w:tcPr>
          <w:p w14:paraId="76F22832" w14:textId="52E50BB8" w:rsidR="006973CD" w:rsidRDefault="00D34458" w:rsidP="00034E48">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6A64189A" w14:textId="77777777" w:rsidR="007E19F3" w:rsidRDefault="007E19F3" w:rsidP="00034E48">
            <w:pPr>
              <w:spacing w:after="0" w:line="240" w:lineRule="auto"/>
              <w:jc w:val="center"/>
              <w:rPr>
                <w:rFonts w:ascii="Times New Roman" w:hAnsi="Times New Roman"/>
                <w:sz w:val="20"/>
                <w:szCs w:val="20"/>
              </w:rPr>
            </w:pPr>
          </w:p>
          <w:p w14:paraId="42FD053E" w14:textId="03F508ED"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7D96676" w14:textId="77777777" w:rsidR="007E19F3" w:rsidRDefault="007E19F3" w:rsidP="00034E48">
            <w:pPr>
              <w:spacing w:after="0" w:line="240" w:lineRule="auto"/>
              <w:jc w:val="center"/>
              <w:rPr>
                <w:rFonts w:ascii="Times New Roman" w:hAnsi="Times New Roman"/>
                <w:sz w:val="20"/>
                <w:szCs w:val="20"/>
              </w:rPr>
            </w:pPr>
          </w:p>
          <w:p w14:paraId="7FBEF7C2" w14:textId="1D10C81B"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tcPr>
          <w:p w14:paraId="5C33BE51" w14:textId="77777777" w:rsidR="006973CD" w:rsidRDefault="006973CD" w:rsidP="00034E48">
            <w:pPr>
              <w:spacing w:after="0" w:line="240" w:lineRule="auto"/>
              <w:jc w:val="center"/>
              <w:rPr>
                <w:rFonts w:ascii="Times New Roman" w:hAnsi="Times New Roman"/>
                <w:sz w:val="20"/>
                <w:szCs w:val="20"/>
              </w:rPr>
            </w:pPr>
          </w:p>
          <w:p w14:paraId="4819188B" w14:textId="77777777" w:rsidR="006973CD" w:rsidRDefault="006973CD" w:rsidP="00034E48">
            <w:pPr>
              <w:spacing w:after="0" w:line="240" w:lineRule="auto"/>
              <w:jc w:val="center"/>
              <w:rPr>
                <w:rFonts w:ascii="Times New Roman" w:hAnsi="Times New Roman"/>
                <w:sz w:val="20"/>
                <w:szCs w:val="20"/>
              </w:rPr>
            </w:pPr>
            <w:r>
              <w:rPr>
                <w:rFonts w:ascii="Times New Roman" w:hAnsi="Times New Roman"/>
                <w:sz w:val="20"/>
                <w:szCs w:val="20"/>
              </w:rPr>
              <w:t>1</w:t>
            </w:r>
          </w:p>
          <w:p w14:paraId="05CF74A6" w14:textId="77777777" w:rsidR="006973CD" w:rsidRDefault="006973CD" w:rsidP="00034E48">
            <w:pPr>
              <w:spacing w:after="0" w:line="240" w:lineRule="auto"/>
              <w:jc w:val="center"/>
              <w:rPr>
                <w:rFonts w:ascii="Times New Roman" w:hAnsi="Times New Roman"/>
                <w:sz w:val="20"/>
                <w:szCs w:val="20"/>
              </w:rPr>
            </w:pPr>
          </w:p>
        </w:tc>
        <w:tc>
          <w:tcPr>
            <w:tcW w:w="916" w:type="dxa"/>
          </w:tcPr>
          <w:p w14:paraId="02BACA38" w14:textId="77777777" w:rsidR="006973CD" w:rsidRDefault="006973CD" w:rsidP="00034E48">
            <w:pPr>
              <w:spacing w:after="0" w:line="240" w:lineRule="auto"/>
              <w:jc w:val="center"/>
              <w:rPr>
                <w:rFonts w:ascii="Times New Roman" w:hAnsi="Times New Roman"/>
                <w:sz w:val="20"/>
                <w:szCs w:val="20"/>
              </w:rPr>
            </w:pPr>
          </w:p>
          <w:p w14:paraId="52EC6583" w14:textId="374E1F95" w:rsidR="006973CD"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bl>
    <w:p w14:paraId="5B68BA8A" w14:textId="77777777" w:rsidR="00D34458" w:rsidRDefault="00D34458" w:rsidP="009F04CB">
      <w:pPr>
        <w:spacing w:after="0" w:line="240" w:lineRule="auto"/>
        <w:jc w:val="center"/>
        <w:rPr>
          <w:rFonts w:ascii="Times New Roman" w:hAnsi="Times New Roman"/>
          <w:b/>
          <w:bCs/>
          <w:sz w:val="24"/>
          <w:szCs w:val="24"/>
          <w:u w:val="single"/>
        </w:rPr>
      </w:pPr>
    </w:p>
    <w:p w14:paraId="5984D856" w14:textId="37FF623E" w:rsidR="009F04CB" w:rsidRDefault="009F04CB" w:rsidP="009F04CB">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N</w:t>
      </w:r>
    </w:p>
    <w:p w14:paraId="01D41A61" w14:textId="77777777" w:rsidR="009F04CB" w:rsidRDefault="009F04CB" w:rsidP="00BE7876">
      <w:pPr>
        <w:spacing w:after="0" w:line="240" w:lineRule="auto"/>
        <w:jc w:val="both"/>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9F04CB" w:rsidRPr="006A5180" w14:paraId="38EB26A9" w14:textId="77777777" w:rsidTr="00034E48">
        <w:tc>
          <w:tcPr>
            <w:tcW w:w="572" w:type="dxa"/>
          </w:tcPr>
          <w:p w14:paraId="1217549C" w14:textId="77777777" w:rsidR="009F04CB" w:rsidRDefault="009F04CB" w:rsidP="00034E48">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2415AFD4" w14:textId="77777777" w:rsidR="009F04CB" w:rsidRDefault="009F04CB" w:rsidP="00034E48">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6F07129B" w14:textId="77777777" w:rsidR="009F04CB" w:rsidRPr="006A5180" w:rsidRDefault="009F04CB" w:rsidP="00034E48">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7D61C628" w14:textId="77777777" w:rsidR="009F04CB" w:rsidRPr="006A5180" w:rsidRDefault="009F04CB"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2AFBE47E" w14:textId="77777777" w:rsidR="009F04CB" w:rsidRPr="006A5180" w:rsidRDefault="009F04CB"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1C798846" w14:textId="77777777" w:rsidR="009F04CB" w:rsidRPr="006A5180" w:rsidRDefault="009F04CB"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7D6D9861" w14:textId="77777777" w:rsidR="009F04CB" w:rsidRPr="006A5180" w:rsidRDefault="009F04CB" w:rsidP="00034E48">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707BAEDB" w14:textId="77777777" w:rsidR="009F04CB" w:rsidRPr="006A5180" w:rsidRDefault="009F04CB" w:rsidP="00034E48">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53EFFDDF" w14:textId="77777777" w:rsidR="009F04CB" w:rsidRPr="006A5180" w:rsidRDefault="009F04CB" w:rsidP="00034E48">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9F04CB" w:rsidRPr="006A5180" w14:paraId="1633E992" w14:textId="77777777" w:rsidTr="00034E48">
        <w:tc>
          <w:tcPr>
            <w:tcW w:w="572" w:type="dxa"/>
          </w:tcPr>
          <w:p w14:paraId="3036E249" w14:textId="77777777" w:rsidR="009F04CB" w:rsidRPr="006A5180"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4493C989" w14:textId="77777777" w:rsidR="009F04CB" w:rsidRPr="006A5180" w:rsidRDefault="009F04CB" w:rsidP="00034E48">
            <w:pPr>
              <w:spacing w:after="0" w:line="240" w:lineRule="auto"/>
              <w:jc w:val="center"/>
              <w:rPr>
                <w:rFonts w:ascii="Times New Roman" w:hAnsi="Times New Roman"/>
                <w:b/>
                <w:bCs/>
                <w:sz w:val="20"/>
                <w:szCs w:val="20"/>
              </w:rPr>
            </w:pPr>
            <w:r>
              <w:rPr>
                <w:rFonts w:ascii="Times New Roman" w:hAnsi="Times New Roman"/>
                <w:sz w:val="20"/>
                <w:szCs w:val="20"/>
              </w:rPr>
              <w:t>6277</w:t>
            </w:r>
          </w:p>
        </w:tc>
        <w:tc>
          <w:tcPr>
            <w:tcW w:w="2175" w:type="dxa"/>
          </w:tcPr>
          <w:p w14:paraId="74A75D64"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3B6B040" w14:textId="77777777" w:rsidR="009F04CB" w:rsidRPr="00C35E53"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229468E2" w14:textId="77777777" w:rsidR="009F04CB" w:rsidRPr="00C35E53"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2887394" w14:textId="77777777" w:rsidR="009F04CB" w:rsidRPr="00C35E53"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7C6C790" w14:textId="1B5E686C" w:rsidR="009F04CB" w:rsidRPr="00C35E53"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5FE2AE23"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63F51DB" w14:textId="686AFC93" w:rsidR="009F04CB" w:rsidRPr="00C35E53"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9F04CB" w:rsidRPr="006A5180" w14:paraId="1D5DD1D6" w14:textId="77777777" w:rsidTr="00034E48">
        <w:tc>
          <w:tcPr>
            <w:tcW w:w="572" w:type="dxa"/>
          </w:tcPr>
          <w:p w14:paraId="6094438E"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32F07D4C"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4F0396DD"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7BF7659"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672C1AE8"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21129AC"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7787AD6"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40D24EE"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74E9959" w14:textId="25AE7616" w:rsidR="009F04CB"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9F04CB" w:rsidRPr="006A5180" w14:paraId="3F8E19D0" w14:textId="77777777" w:rsidTr="00034E48">
        <w:tc>
          <w:tcPr>
            <w:tcW w:w="572" w:type="dxa"/>
          </w:tcPr>
          <w:p w14:paraId="3347C4CD" w14:textId="77777777" w:rsidR="009F04CB" w:rsidRPr="00780B3C" w:rsidRDefault="009F04CB" w:rsidP="00034E48">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6355BFF1"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6BB167BA"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FE528FC"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6561F9ED"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ABDE3A4"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1D31605"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7A009900"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3FA9761" w14:textId="40287081" w:rsidR="009F04CB"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C27FF3" w:rsidRPr="006A5180" w14:paraId="7DB37610" w14:textId="77777777" w:rsidTr="00034E48">
        <w:tc>
          <w:tcPr>
            <w:tcW w:w="572" w:type="dxa"/>
          </w:tcPr>
          <w:p w14:paraId="3D567E5F" w14:textId="77777777" w:rsidR="00C27FF3" w:rsidRDefault="00C27FF3" w:rsidP="00C27FF3">
            <w:pPr>
              <w:spacing w:after="0" w:line="240" w:lineRule="auto"/>
              <w:jc w:val="center"/>
              <w:rPr>
                <w:rFonts w:ascii="Times New Roman" w:hAnsi="Times New Roman"/>
                <w:sz w:val="20"/>
                <w:szCs w:val="20"/>
              </w:rPr>
            </w:pPr>
          </w:p>
          <w:p w14:paraId="49811588" w14:textId="7DEB0CC9" w:rsidR="00C27FF3" w:rsidRPr="00780B3C" w:rsidRDefault="00C27FF3" w:rsidP="00C27FF3">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7BCBA0E7" w14:textId="77777777" w:rsidR="00C27FF3" w:rsidRDefault="00C27FF3" w:rsidP="00C27FF3">
            <w:pPr>
              <w:spacing w:after="0" w:line="240" w:lineRule="auto"/>
              <w:jc w:val="center"/>
              <w:rPr>
                <w:rFonts w:ascii="Times New Roman" w:hAnsi="Times New Roman"/>
                <w:sz w:val="20"/>
                <w:szCs w:val="20"/>
              </w:rPr>
            </w:pPr>
          </w:p>
          <w:p w14:paraId="7823DB7E" w14:textId="3A3AC606" w:rsidR="00C27FF3" w:rsidRDefault="00C27FF3" w:rsidP="00C27FF3">
            <w:pPr>
              <w:spacing w:after="0" w:line="240" w:lineRule="auto"/>
              <w:jc w:val="center"/>
              <w:rPr>
                <w:rFonts w:ascii="Times New Roman" w:hAnsi="Times New Roman"/>
                <w:sz w:val="20"/>
                <w:szCs w:val="20"/>
              </w:rPr>
            </w:pPr>
            <w:r>
              <w:rPr>
                <w:rFonts w:ascii="Times New Roman" w:hAnsi="Times New Roman"/>
                <w:sz w:val="20"/>
                <w:szCs w:val="20"/>
              </w:rPr>
              <w:t>5180/1</w:t>
            </w:r>
          </w:p>
        </w:tc>
        <w:tc>
          <w:tcPr>
            <w:tcW w:w="2175" w:type="dxa"/>
          </w:tcPr>
          <w:p w14:paraId="62D7DA6E" w14:textId="3EF2A685" w:rsidR="00C27FF3" w:rsidRDefault="00C27FF3" w:rsidP="00C27FF3">
            <w:pPr>
              <w:spacing w:after="0" w:line="240" w:lineRule="auto"/>
              <w:jc w:val="center"/>
              <w:rPr>
                <w:rFonts w:ascii="Times New Roman" w:hAnsi="Times New Roman"/>
                <w:sz w:val="20"/>
                <w:szCs w:val="20"/>
              </w:rPr>
            </w:pPr>
            <w:r>
              <w:rPr>
                <w:rFonts w:ascii="Times New Roman" w:hAnsi="Times New Roman"/>
                <w:sz w:val="20"/>
                <w:szCs w:val="20"/>
              </w:rPr>
              <w:t>Montažni objekt do 12 m2, ugostiteljske namjene - šank</w:t>
            </w:r>
          </w:p>
        </w:tc>
        <w:tc>
          <w:tcPr>
            <w:tcW w:w="1601" w:type="dxa"/>
          </w:tcPr>
          <w:p w14:paraId="0DE39ECE" w14:textId="4D594F9F" w:rsidR="00C27FF3" w:rsidRDefault="00C27FF3" w:rsidP="00C27FF3">
            <w:pPr>
              <w:spacing w:after="0" w:line="240" w:lineRule="auto"/>
              <w:jc w:val="center"/>
              <w:rPr>
                <w:rFonts w:ascii="Times New Roman" w:hAnsi="Times New Roman"/>
                <w:sz w:val="20"/>
                <w:szCs w:val="20"/>
              </w:rPr>
            </w:pPr>
            <w:r w:rsidRPr="004726A0">
              <w:rPr>
                <w:rFonts w:ascii="Times New Roman" w:hAnsi="Times New Roman"/>
                <w:sz w:val="20"/>
                <w:szCs w:val="20"/>
              </w:rPr>
              <w:t>Kiosk, prikolice, montažni objekti do 12 m2</w:t>
            </w:r>
          </w:p>
        </w:tc>
        <w:tc>
          <w:tcPr>
            <w:tcW w:w="1272" w:type="dxa"/>
          </w:tcPr>
          <w:p w14:paraId="76505762" w14:textId="77777777" w:rsidR="00C27FF3" w:rsidRDefault="00C27FF3" w:rsidP="00C27FF3">
            <w:pPr>
              <w:spacing w:after="0" w:line="240" w:lineRule="auto"/>
              <w:jc w:val="center"/>
              <w:rPr>
                <w:rFonts w:ascii="Times New Roman" w:hAnsi="Times New Roman"/>
                <w:sz w:val="20"/>
                <w:szCs w:val="20"/>
              </w:rPr>
            </w:pPr>
          </w:p>
          <w:p w14:paraId="70500D70" w14:textId="03353587" w:rsidR="00C27FF3" w:rsidRDefault="00C27FF3" w:rsidP="00C27FF3">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B533750" w14:textId="77777777" w:rsidR="00C27FF3" w:rsidRDefault="00C27FF3" w:rsidP="00C27FF3">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4A208244" w14:textId="327DC58B" w:rsidR="00C27FF3" w:rsidRDefault="00C27FF3" w:rsidP="00C27FF3">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1E1028EF" w14:textId="77777777" w:rsidR="00C27FF3" w:rsidRDefault="00C27FF3" w:rsidP="00C27FF3">
            <w:pPr>
              <w:spacing w:after="0" w:line="240" w:lineRule="auto"/>
              <w:jc w:val="center"/>
              <w:rPr>
                <w:rFonts w:ascii="Times New Roman" w:hAnsi="Times New Roman"/>
                <w:sz w:val="20"/>
                <w:szCs w:val="20"/>
              </w:rPr>
            </w:pPr>
          </w:p>
          <w:p w14:paraId="5C3238DA" w14:textId="6CFF1E94" w:rsidR="00C27FF3" w:rsidRDefault="00C27FF3" w:rsidP="00C27FF3">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2451818" w14:textId="77777777" w:rsidR="00C27FF3" w:rsidRDefault="00C27FF3" w:rsidP="00C27FF3">
            <w:pPr>
              <w:spacing w:after="0" w:line="240" w:lineRule="auto"/>
              <w:jc w:val="center"/>
              <w:rPr>
                <w:rFonts w:ascii="Times New Roman" w:hAnsi="Times New Roman"/>
                <w:sz w:val="20"/>
                <w:szCs w:val="20"/>
              </w:rPr>
            </w:pPr>
          </w:p>
          <w:p w14:paraId="0DBBEE59" w14:textId="04EECA28" w:rsidR="00C27FF3" w:rsidRDefault="009066E0" w:rsidP="00C27FF3">
            <w:pPr>
              <w:spacing w:after="0" w:line="240" w:lineRule="auto"/>
              <w:jc w:val="center"/>
              <w:rPr>
                <w:rFonts w:ascii="Times New Roman" w:hAnsi="Times New Roman"/>
                <w:sz w:val="20"/>
                <w:szCs w:val="20"/>
              </w:rPr>
            </w:pPr>
            <w:r>
              <w:rPr>
                <w:rFonts w:ascii="Times New Roman" w:hAnsi="Times New Roman"/>
                <w:sz w:val="20"/>
                <w:szCs w:val="20"/>
              </w:rPr>
              <w:t>5</w:t>
            </w:r>
          </w:p>
        </w:tc>
      </w:tr>
      <w:tr w:rsidR="009F04CB" w:rsidRPr="006A5180" w14:paraId="394B8F65" w14:textId="77777777" w:rsidTr="00034E48">
        <w:tc>
          <w:tcPr>
            <w:tcW w:w="572" w:type="dxa"/>
          </w:tcPr>
          <w:p w14:paraId="68C54AAE" w14:textId="77777777" w:rsidR="009F04CB" w:rsidRDefault="009F04CB" w:rsidP="00034E48">
            <w:pPr>
              <w:spacing w:after="0" w:line="240" w:lineRule="auto"/>
              <w:jc w:val="center"/>
              <w:rPr>
                <w:rFonts w:ascii="Times New Roman" w:hAnsi="Times New Roman"/>
                <w:sz w:val="20"/>
                <w:szCs w:val="20"/>
              </w:rPr>
            </w:pPr>
            <w:r>
              <w:rPr>
                <w:rFonts w:ascii="Times New Roman" w:hAnsi="Times New Roman"/>
                <w:sz w:val="20"/>
                <w:szCs w:val="20"/>
              </w:rPr>
              <w:lastRenderedPageBreak/>
              <w:t>5.</w:t>
            </w:r>
          </w:p>
        </w:tc>
        <w:tc>
          <w:tcPr>
            <w:tcW w:w="1188" w:type="dxa"/>
          </w:tcPr>
          <w:p w14:paraId="73CEF39D" w14:textId="5FD3CF6E" w:rsidR="009F04CB" w:rsidRDefault="00C27FF3" w:rsidP="00034E48">
            <w:pPr>
              <w:spacing w:after="0" w:line="240" w:lineRule="auto"/>
              <w:jc w:val="center"/>
              <w:rPr>
                <w:rFonts w:ascii="Times New Roman" w:hAnsi="Times New Roman"/>
                <w:sz w:val="20"/>
                <w:szCs w:val="20"/>
              </w:rPr>
            </w:pPr>
            <w:r>
              <w:rPr>
                <w:rFonts w:ascii="Times New Roman" w:hAnsi="Times New Roman"/>
                <w:sz w:val="20"/>
                <w:szCs w:val="20"/>
              </w:rPr>
              <w:t>6277, 5180/1</w:t>
            </w:r>
          </w:p>
        </w:tc>
        <w:tc>
          <w:tcPr>
            <w:tcW w:w="2175" w:type="dxa"/>
          </w:tcPr>
          <w:p w14:paraId="63FE91DF" w14:textId="7EB04FEF" w:rsidR="009F04CB" w:rsidRDefault="00C27FF3" w:rsidP="00034E48">
            <w:pPr>
              <w:spacing w:after="0" w:line="240" w:lineRule="auto"/>
              <w:jc w:val="center"/>
              <w:rPr>
                <w:rFonts w:ascii="Times New Roman" w:hAnsi="Times New Roman"/>
                <w:sz w:val="20"/>
                <w:szCs w:val="20"/>
              </w:rPr>
            </w:pPr>
            <w:r>
              <w:rPr>
                <w:rFonts w:ascii="Times New Roman" w:hAnsi="Times New Roman"/>
                <w:sz w:val="20"/>
                <w:szCs w:val="20"/>
              </w:rPr>
              <w:t xml:space="preserve">Pripadajuća terasa objekta </w:t>
            </w:r>
            <w:r w:rsidR="00603C69">
              <w:rPr>
                <w:rFonts w:ascii="Times New Roman" w:hAnsi="Times New Roman"/>
                <w:sz w:val="20"/>
                <w:szCs w:val="20"/>
              </w:rPr>
              <w:t>br. 1</w:t>
            </w:r>
            <w:r>
              <w:rPr>
                <w:rFonts w:ascii="Times New Roman" w:hAnsi="Times New Roman"/>
                <w:sz w:val="20"/>
                <w:szCs w:val="20"/>
              </w:rPr>
              <w:t>, površine 260 m2</w:t>
            </w:r>
          </w:p>
        </w:tc>
        <w:tc>
          <w:tcPr>
            <w:tcW w:w="1601" w:type="dxa"/>
          </w:tcPr>
          <w:p w14:paraId="42D441C0" w14:textId="77777777" w:rsidR="009F04CB" w:rsidRDefault="00043444" w:rsidP="00034E48">
            <w:pPr>
              <w:spacing w:after="0" w:line="240" w:lineRule="auto"/>
              <w:jc w:val="center"/>
              <w:rPr>
                <w:rFonts w:ascii="Times New Roman" w:hAnsi="Times New Roman"/>
                <w:sz w:val="20"/>
                <w:szCs w:val="20"/>
              </w:rPr>
            </w:pPr>
            <w:r>
              <w:rPr>
                <w:rFonts w:ascii="Times New Roman" w:hAnsi="Times New Roman"/>
                <w:sz w:val="20"/>
                <w:szCs w:val="20"/>
              </w:rPr>
              <w:t>Pripadajuća</w:t>
            </w:r>
          </w:p>
          <w:p w14:paraId="382F118C" w14:textId="4069D4E3" w:rsidR="00043444" w:rsidRDefault="00043444" w:rsidP="00034E48">
            <w:pPr>
              <w:spacing w:after="0" w:line="240" w:lineRule="auto"/>
              <w:jc w:val="center"/>
              <w:rPr>
                <w:rFonts w:ascii="Times New Roman" w:hAnsi="Times New Roman"/>
                <w:sz w:val="20"/>
                <w:szCs w:val="20"/>
              </w:rPr>
            </w:pPr>
            <w:r>
              <w:rPr>
                <w:rFonts w:ascii="Times New Roman" w:hAnsi="Times New Roman"/>
                <w:sz w:val="20"/>
                <w:szCs w:val="20"/>
              </w:rPr>
              <w:t>terasa objekta</w:t>
            </w:r>
          </w:p>
        </w:tc>
        <w:tc>
          <w:tcPr>
            <w:tcW w:w="1272" w:type="dxa"/>
          </w:tcPr>
          <w:p w14:paraId="4EAEF307" w14:textId="77777777" w:rsidR="009F04CB" w:rsidRDefault="009F04CB" w:rsidP="00034E48">
            <w:pPr>
              <w:spacing w:after="0" w:line="240" w:lineRule="auto"/>
              <w:jc w:val="center"/>
              <w:rPr>
                <w:rFonts w:ascii="Times New Roman" w:hAnsi="Times New Roman"/>
                <w:sz w:val="20"/>
                <w:szCs w:val="20"/>
              </w:rPr>
            </w:pPr>
          </w:p>
          <w:p w14:paraId="00C0F32B" w14:textId="64D7094B" w:rsidR="00043444" w:rsidRDefault="00043444" w:rsidP="00034E48">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2BAFC9ED" w14:textId="77777777" w:rsidR="009F04CB" w:rsidRDefault="009F04CB" w:rsidP="00034E48">
            <w:pPr>
              <w:spacing w:after="0" w:line="240" w:lineRule="auto"/>
              <w:jc w:val="center"/>
              <w:rPr>
                <w:rFonts w:ascii="Times New Roman" w:hAnsi="Times New Roman"/>
                <w:sz w:val="20"/>
                <w:szCs w:val="20"/>
              </w:rPr>
            </w:pPr>
          </w:p>
          <w:p w14:paraId="053D5ACB" w14:textId="3D165D55" w:rsidR="00043444" w:rsidRDefault="00043444" w:rsidP="00034E48">
            <w:pPr>
              <w:spacing w:after="0" w:line="240" w:lineRule="auto"/>
              <w:jc w:val="center"/>
              <w:rPr>
                <w:rFonts w:ascii="Times New Roman" w:hAnsi="Times New Roman"/>
                <w:sz w:val="20"/>
                <w:szCs w:val="20"/>
              </w:rPr>
            </w:pPr>
            <w:r>
              <w:rPr>
                <w:rFonts w:ascii="Times New Roman" w:hAnsi="Times New Roman"/>
                <w:sz w:val="20"/>
                <w:szCs w:val="20"/>
              </w:rPr>
              <w:t>260 m2</w:t>
            </w:r>
          </w:p>
        </w:tc>
        <w:tc>
          <w:tcPr>
            <w:tcW w:w="872" w:type="dxa"/>
          </w:tcPr>
          <w:p w14:paraId="7B29EAA9" w14:textId="77777777" w:rsidR="009F04CB" w:rsidRDefault="009F04CB" w:rsidP="00034E48">
            <w:pPr>
              <w:spacing w:after="0" w:line="240" w:lineRule="auto"/>
              <w:jc w:val="center"/>
              <w:rPr>
                <w:rFonts w:ascii="Times New Roman" w:hAnsi="Times New Roman"/>
                <w:sz w:val="20"/>
                <w:szCs w:val="20"/>
              </w:rPr>
            </w:pPr>
          </w:p>
          <w:p w14:paraId="1DD0CAA2" w14:textId="121C5B98" w:rsidR="00043444" w:rsidRDefault="00043444" w:rsidP="00034E48">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970AE20" w14:textId="77777777" w:rsidR="009F04CB" w:rsidRDefault="009F04CB" w:rsidP="00034E48">
            <w:pPr>
              <w:spacing w:after="0" w:line="240" w:lineRule="auto"/>
              <w:jc w:val="center"/>
              <w:rPr>
                <w:rFonts w:ascii="Times New Roman" w:hAnsi="Times New Roman"/>
                <w:sz w:val="20"/>
                <w:szCs w:val="20"/>
              </w:rPr>
            </w:pPr>
          </w:p>
          <w:p w14:paraId="6DFA6041" w14:textId="16E56DC8" w:rsidR="00043444" w:rsidRDefault="009066E0" w:rsidP="00034E48">
            <w:pPr>
              <w:spacing w:after="0" w:line="240" w:lineRule="auto"/>
              <w:jc w:val="center"/>
              <w:rPr>
                <w:rFonts w:ascii="Times New Roman" w:hAnsi="Times New Roman"/>
                <w:sz w:val="20"/>
                <w:szCs w:val="20"/>
              </w:rPr>
            </w:pPr>
            <w:r>
              <w:rPr>
                <w:rFonts w:ascii="Times New Roman" w:hAnsi="Times New Roman"/>
                <w:sz w:val="20"/>
                <w:szCs w:val="20"/>
              </w:rPr>
              <w:t>5</w:t>
            </w:r>
          </w:p>
        </w:tc>
      </w:tr>
      <w:tr w:rsidR="00043444" w:rsidRPr="006A5180" w14:paraId="656E71DF" w14:textId="77777777" w:rsidTr="00034E48">
        <w:tc>
          <w:tcPr>
            <w:tcW w:w="572" w:type="dxa"/>
          </w:tcPr>
          <w:p w14:paraId="22C8D59B" w14:textId="77777777" w:rsidR="00043444" w:rsidRDefault="00043444" w:rsidP="00043444">
            <w:pPr>
              <w:spacing w:after="0" w:line="240" w:lineRule="auto"/>
              <w:jc w:val="center"/>
              <w:rPr>
                <w:rFonts w:ascii="Times New Roman" w:hAnsi="Times New Roman"/>
                <w:sz w:val="20"/>
                <w:szCs w:val="20"/>
              </w:rPr>
            </w:pPr>
          </w:p>
          <w:p w14:paraId="0DB772D4" w14:textId="77777777" w:rsidR="00043444" w:rsidRPr="00780B3C" w:rsidRDefault="00043444" w:rsidP="00043444">
            <w:pPr>
              <w:spacing w:after="0" w:line="240" w:lineRule="auto"/>
              <w:jc w:val="center"/>
              <w:rPr>
                <w:rFonts w:ascii="Times New Roman" w:hAnsi="Times New Roman"/>
                <w:sz w:val="20"/>
                <w:szCs w:val="20"/>
              </w:rPr>
            </w:pPr>
            <w:r>
              <w:rPr>
                <w:rFonts w:ascii="Times New Roman" w:hAnsi="Times New Roman"/>
                <w:sz w:val="20"/>
                <w:szCs w:val="20"/>
              </w:rPr>
              <w:t>6</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572FC319" w14:textId="680DCF78" w:rsidR="00043444" w:rsidRDefault="00043444" w:rsidP="00043444">
            <w:pPr>
              <w:spacing w:after="0" w:line="240" w:lineRule="auto"/>
              <w:jc w:val="center"/>
              <w:rPr>
                <w:rFonts w:ascii="Times New Roman" w:hAnsi="Times New Roman"/>
                <w:sz w:val="20"/>
                <w:szCs w:val="20"/>
              </w:rPr>
            </w:pPr>
            <w:r>
              <w:rPr>
                <w:rFonts w:ascii="Times New Roman" w:hAnsi="Times New Roman"/>
                <w:sz w:val="20"/>
                <w:szCs w:val="20"/>
              </w:rPr>
              <w:t>6277, 5180/1</w:t>
            </w:r>
          </w:p>
        </w:tc>
        <w:tc>
          <w:tcPr>
            <w:tcW w:w="2175" w:type="dxa"/>
          </w:tcPr>
          <w:p w14:paraId="5E5C7F0E" w14:textId="3FB7E8B6" w:rsidR="00043444" w:rsidRDefault="00043444" w:rsidP="00043444">
            <w:pPr>
              <w:spacing w:after="0" w:line="240" w:lineRule="auto"/>
              <w:jc w:val="center"/>
              <w:rPr>
                <w:rFonts w:ascii="Times New Roman" w:hAnsi="Times New Roman"/>
                <w:sz w:val="20"/>
                <w:szCs w:val="20"/>
              </w:rPr>
            </w:pPr>
            <w:r>
              <w:rPr>
                <w:rFonts w:ascii="Times New Roman" w:hAnsi="Times New Roman"/>
                <w:sz w:val="20"/>
                <w:szCs w:val="20"/>
              </w:rPr>
              <w:t xml:space="preserve">Pripadajuća terasa objekta </w:t>
            </w:r>
            <w:r w:rsidR="00603C69">
              <w:rPr>
                <w:rFonts w:ascii="Times New Roman" w:hAnsi="Times New Roman"/>
                <w:sz w:val="20"/>
                <w:szCs w:val="20"/>
              </w:rPr>
              <w:t xml:space="preserve">br. </w:t>
            </w:r>
            <w:r>
              <w:rPr>
                <w:rFonts w:ascii="Times New Roman" w:hAnsi="Times New Roman"/>
                <w:sz w:val="20"/>
                <w:szCs w:val="20"/>
              </w:rPr>
              <w:t>2, površine 240 m2</w:t>
            </w:r>
          </w:p>
        </w:tc>
        <w:tc>
          <w:tcPr>
            <w:tcW w:w="1601" w:type="dxa"/>
          </w:tcPr>
          <w:p w14:paraId="62DACAFB" w14:textId="77777777" w:rsidR="00043444" w:rsidRDefault="00043444" w:rsidP="00043444">
            <w:pPr>
              <w:spacing w:after="0" w:line="240" w:lineRule="auto"/>
              <w:jc w:val="center"/>
              <w:rPr>
                <w:rFonts w:ascii="Times New Roman" w:hAnsi="Times New Roman"/>
                <w:sz w:val="20"/>
                <w:szCs w:val="20"/>
              </w:rPr>
            </w:pPr>
            <w:r>
              <w:rPr>
                <w:rFonts w:ascii="Times New Roman" w:hAnsi="Times New Roman"/>
                <w:sz w:val="20"/>
                <w:szCs w:val="20"/>
              </w:rPr>
              <w:t>Pripadajuća</w:t>
            </w:r>
          </w:p>
          <w:p w14:paraId="1D832849" w14:textId="7EA9E3A9" w:rsidR="00043444" w:rsidRDefault="00043444" w:rsidP="00043444">
            <w:pPr>
              <w:spacing w:after="0" w:line="240" w:lineRule="auto"/>
              <w:jc w:val="center"/>
              <w:rPr>
                <w:rFonts w:ascii="Times New Roman" w:hAnsi="Times New Roman"/>
                <w:sz w:val="20"/>
                <w:szCs w:val="20"/>
              </w:rPr>
            </w:pPr>
            <w:r>
              <w:rPr>
                <w:rFonts w:ascii="Times New Roman" w:hAnsi="Times New Roman"/>
                <w:sz w:val="20"/>
                <w:szCs w:val="20"/>
              </w:rPr>
              <w:t>terasa objekta</w:t>
            </w:r>
          </w:p>
        </w:tc>
        <w:tc>
          <w:tcPr>
            <w:tcW w:w="1272" w:type="dxa"/>
          </w:tcPr>
          <w:p w14:paraId="568FBA7C" w14:textId="77777777" w:rsidR="00043444" w:rsidRDefault="00043444" w:rsidP="00043444">
            <w:pPr>
              <w:spacing w:after="0" w:line="240" w:lineRule="auto"/>
              <w:jc w:val="center"/>
              <w:rPr>
                <w:rFonts w:ascii="Times New Roman" w:hAnsi="Times New Roman"/>
                <w:sz w:val="20"/>
                <w:szCs w:val="20"/>
              </w:rPr>
            </w:pPr>
          </w:p>
          <w:p w14:paraId="4F27142B" w14:textId="62F21D0F" w:rsidR="00043444" w:rsidRDefault="00043444" w:rsidP="00043444">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7D51A582" w14:textId="77777777" w:rsidR="00043444" w:rsidRDefault="00043444" w:rsidP="00043444">
            <w:pPr>
              <w:spacing w:after="0" w:line="240" w:lineRule="auto"/>
              <w:jc w:val="center"/>
              <w:rPr>
                <w:rFonts w:ascii="Times New Roman" w:hAnsi="Times New Roman"/>
                <w:sz w:val="20"/>
                <w:szCs w:val="20"/>
              </w:rPr>
            </w:pPr>
          </w:p>
          <w:p w14:paraId="3A39AD97" w14:textId="3A0AC4D8" w:rsidR="00043444" w:rsidRDefault="00043444" w:rsidP="00043444">
            <w:pPr>
              <w:spacing w:after="0" w:line="240" w:lineRule="auto"/>
              <w:jc w:val="center"/>
              <w:rPr>
                <w:rFonts w:ascii="Times New Roman" w:hAnsi="Times New Roman"/>
                <w:sz w:val="20"/>
                <w:szCs w:val="20"/>
              </w:rPr>
            </w:pPr>
            <w:r>
              <w:rPr>
                <w:rFonts w:ascii="Times New Roman" w:hAnsi="Times New Roman"/>
                <w:sz w:val="20"/>
                <w:szCs w:val="20"/>
              </w:rPr>
              <w:t>240 m2</w:t>
            </w:r>
          </w:p>
        </w:tc>
        <w:tc>
          <w:tcPr>
            <w:tcW w:w="872" w:type="dxa"/>
          </w:tcPr>
          <w:p w14:paraId="0CC7645A" w14:textId="77777777" w:rsidR="00043444" w:rsidRDefault="00043444" w:rsidP="00043444">
            <w:pPr>
              <w:spacing w:after="0" w:line="240" w:lineRule="auto"/>
              <w:jc w:val="center"/>
              <w:rPr>
                <w:rFonts w:ascii="Times New Roman" w:hAnsi="Times New Roman"/>
                <w:sz w:val="20"/>
                <w:szCs w:val="20"/>
              </w:rPr>
            </w:pPr>
          </w:p>
          <w:p w14:paraId="1A6DA23C" w14:textId="58618FA2" w:rsidR="00043444" w:rsidRDefault="00043444" w:rsidP="00043444">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1D029DF" w14:textId="77777777" w:rsidR="00043444" w:rsidRDefault="00043444" w:rsidP="00043444">
            <w:pPr>
              <w:spacing w:after="0" w:line="240" w:lineRule="auto"/>
              <w:jc w:val="center"/>
              <w:rPr>
                <w:rFonts w:ascii="Times New Roman" w:hAnsi="Times New Roman"/>
                <w:sz w:val="20"/>
                <w:szCs w:val="20"/>
              </w:rPr>
            </w:pPr>
          </w:p>
          <w:p w14:paraId="3B4872F2" w14:textId="003F9DCD" w:rsidR="00043444" w:rsidRDefault="009066E0" w:rsidP="00043444">
            <w:pPr>
              <w:spacing w:after="0" w:line="240" w:lineRule="auto"/>
              <w:jc w:val="center"/>
              <w:rPr>
                <w:rFonts w:ascii="Times New Roman" w:hAnsi="Times New Roman"/>
                <w:sz w:val="20"/>
                <w:szCs w:val="20"/>
              </w:rPr>
            </w:pPr>
            <w:r>
              <w:rPr>
                <w:rFonts w:ascii="Times New Roman" w:hAnsi="Times New Roman"/>
                <w:sz w:val="20"/>
                <w:szCs w:val="20"/>
              </w:rPr>
              <w:t>5</w:t>
            </w:r>
          </w:p>
        </w:tc>
      </w:tr>
      <w:tr w:rsidR="00313083" w:rsidRPr="006A5180" w14:paraId="466DE83D" w14:textId="77777777" w:rsidTr="00313083">
        <w:trPr>
          <w:trHeight w:val="675"/>
        </w:trPr>
        <w:tc>
          <w:tcPr>
            <w:tcW w:w="572" w:type="dxa"/>
            <w:vMerge w:val="restart"/>
          </w:tcPr>
          <w:p w14:paraId="572868D1" w14:textId="77777777" w:rsidR="00313083" w:rsidRDefault="00313083" w:rsidP="00515277">
            <w:pPr>
              <w:spacing w:after="0" w:line="240" w:lineRule="auto"/>
              <w:jc w:val="center"/>
              <w:rPr>
                <w:rFonts w:ascii="Times New Roman" w:hAnsi="Times New Roman"/>
                <w:sz w:val="20"/>
                <w:szCs w:val="20"/>
              </w:rPr>
            </w:pPr>
          </w:p>
          <w:p w14:paraId="3ABEEBC5" w14:textId="6F0969B0"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7.</w:t>
            </w:r>
          </w:p>
        </w:tc>
        <w:tc>
          <w:tcPr>
            <w:tcW w:w="1188" w:type="dxa"/>
            <w:vMerge w:val="restart"/>
          </w:tcPr>
          <w:p w14:paraId="64D72F56" w14:textId="77777777" w:rsidR="00313083" w:rsidRDefault="00313083" w:rsidP="00515277">
            <w:pPr>
              <w:spacing w:after="0" w:line="240" w:lineRule="auto"/>
              <w:jc w:val="center"/>
              <w:rPr>
                <w:rFonts w:ascii="Times New Roman" w:hAnsi="Times New Roman"/>
                <w:sz w:val="20"/>
                <w:szCs w:val="20"/>
              </w:rPr>
            </w:pPr>
          </w:p>
          <w:p w14:paraId="4967AD8C" w14:textId="4449F8B6"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5180/1, 6277</w:t>
            </w:r>
          </w:p>
        </w:tc>
        <w:tc>
          <w:tcPr>
            <w:tcW w:w="2175" w:type="dxa"/>
          </w:tcPr>
          <w:p w14:paraId="2979AA8E" w14:textId="087D9CC3"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 xml:space="preserve">Montažni objekt do 12 m2, ugostiteljske namjene </w:t>
            </w:r>
          </w:p>
        </w:tc>
        <w:tc>
          <w:tcPr>
            <w:tcW w:w="1601" w:type="dxa"/>
          </w:tcPr>
          <w:p w14:paraId="3B90C322" w14:textId="12806798" w:rsidR="00313083" w:rsidRDefault="00313083" w:rsidP="00515277">
            <w:pPr>
              <w:spacing w:after="0" w:line="240" w:lineRule="auto"/>
              <w:jc w:val="center"/>
              <w:rPr>
                <w:rFonts w:ascii="Times New Roman" w:hAnsi="Times New Roman"/>
                <w:sz w:val="20"/>
                <w:szCs w:val="20"/>
              </w:rPr>
            </w:pPr>
            <w:r w:rsidRPr="004726A0">
              <w:rPr>
                <w:rFonts w:ascii="Times New Roman" w:hAnsi="Times New Roman"/>
                <w:sz w:val="20"/>
                <w:szCs w:val="20"/>
              </w:rPr>
              <w:t>Kiosk, prikolice, montažni objekti do 12 m2</w:t>
            </w:r>
          </w:p>
        </w:tc>
        <w:tc>
          <w:tcPr>
            <w:tcW w:w="1272" w:type="dxa"/>
          </w:tcPr>
          <w:p w14:paraId="44B19BC1" w14:textId="77777777" w:rsidR="00313083" w:rsidRDefault="00313083" w:rsidP="00515277">
            <w:pPr>
              <w:spacing w:after="0" w:line="240" w:lineRule="auto"/>
              <w:jc w:val="center"/>
              <w:rPr>
                <w:rFonts w:ascii="Times New Roman" w:hAnsi="Times New Roman"/>
                <w:sz w:val="20"/>
                <w:szCs w:val="20"/>
              </w:rPr>
            </w:pPr>
          </w:p>
          <w:p w14:paraId="3B9AB602" w14:textId="6CB113AD"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594CF1F9" w14:textId="77777777" w:rsidR="00313083" w:rsidRDefault="00313083" w:rsidP="00515277">
            <w:pPr>
              <w:spacing w:after="0" w:line="240" w:lineRule="auto"/>
              <w:jc w:val="center"/>
              <w:rPr>
                <w:rFonts w:ascii="Times New Roman" w:hAnsi="Times New Roman"/>
                <w:sz w:val="20"/>
                <w:szCs w:val="20"/>
              </w:rPr>
            </w:pPr>
          </w:p>
          <w:p w14:paraId="39454F95" w14:textId="77EBC1B5"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val="restart"/>
          </w:tcPr>
          <w:p w14:paraId="39B7A7CB" w14:textId="77777777" w:rsidR="00313083" w:rsidRDefault="00313083" w:rsidP="00515277">
            <w:pPr>
              <w:spacing w:after="0" w:line="240" w:lineRule="auto"/>
              <w:jc w:val="center"/>
              <w:rPr>
                <w:rFonts w:ascii="Times New Roman" w:hAnsi="Times New Roman"/>
                <w:sz w:val="20"/>
                <w:szCs w:val="20"/>
              </w:rPr>
            </w:pPr>
          </w:p>
          <w:p w14:paraId="62B3E8E9" w14:textId="77777777" w:rsidR="00313083" w:rsidRDefault="00313083" w:rsidP="00515277">
            <w:pPr>
              <w:spacing w:after="0" w:line="240" w:lineRule="auto"/>
              <w:jc w:val="center"/>
              <w:rPr>
                <w:rFonts w:ascii="Times New Roman" w:hAnsi="Times New Roman"/>
                <w:sz w:val="20"/>
                <w:szCs w:val="20"/>
              </w:rPr>
            </w:pPr>
          </w:p>
          <w:p w14:paraId="330ACD56" w14:textId="2AFB127B"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1FADFD7D" w14:textId="77777777" w:rsidR="00313083" w:rsidRDefault="00313083" w:rsidP="00515277">
            <w:pPr>
              <w:spacing w:after="0" w:line="240" w:lineRule="auto"/>
              <w:jc w:val="center"/>
              <w:rPr>
                <w:rFonts w:ascii="Times New Roman" w:hAnsi="Times New Roman"/>
                <w:sz w:val="20"/>
                <w:szCs w:val="20"/>
              </w:rPr>
            </w:pPr>
          </w:p>
          <w:p w14:paraId="39159153" w14:textId="77777777" w:rsidR="00313083" w:rsidRDefault="00313083" w:rsidP="00515277">
            <w:pPr>
              <w:spacing w:after="0" w:line="240" w:lineRule="auto"/>
              <w:jc w:val="center"/>
              <w:rPr>
                <w:rFonts w:ascii="Times New Roman" w:hAnsi="Times New Roman"/>
                <w:sz w:val="20"/>
                <w:szCs w:val="20"/>
              </w:rPr>
            </w:pPr>
          </w:p>
          <w:p w14:paraId="40743DA6" w14:textId="360AF318" w:rsidR="00313083" w:rsidRDefault="009066E0" w:rsidP="00515277">
            <w:pPr>
              <w:spacing w:after="0" w:line="240" w:lineRule="auto"/>
              <w:jc w:val="center"/>
              <w:rPr>
                <w:rFonts w:ascii="Times New Roman" w:hAnsi="Times New Roman"/>
                <w:sz w:val="20"/>
                <w:szCs w:val="20"/>
              </w:rPr>
            </w:pPr>
            <w:r>
              <w:rPr>
                <w:rFonts w:ascii="Times New Roman" w:hAnsi="Times New Roman"/>
                <w:sz w:val="20"/>
                <w:szCs w:val="20"/>
              </w:rPr>
              <w:t>5</w:t>
            </w:r>
          </w:p>
        </w:tc>
      </w:tr>
      <w:tr w:rsidR="00313083" w:rsidRPr="006A5180" w14:paraId="434626B1" w14:textId="77777777" w:rsidTr="00034E48">
        <w:trPr>
          <w:trHeight w:val="465"/>
        </w:trPr>
        <w:tc>
          <w:tcPr>
            <w:tcW w:w="572" w:type="dxa"/>
            <w:vMerge/>
          </w:tcPr>
          <w:p w14:paraId="0645422C" w14:textId="77777777" w:rsidR="00313083" w:rsidRDefault="00313083" w:rsidP="00515277">
            <w:pPr>
              <w:spacing w:after="0" w:line="240" w:lineRule="auto"/>
              <w:jc w:val="center"/>
              <w:rPr>
                <w:rFonts w:ascii="Times New Roman" w:hAnsi="Times New Roman"/>
                <w:sz w:val="20"/>
                <w:szCs w:val="20"/>
              </w:rPr>
            </w:pPr>
          </w:p>
        </w:tc>
        <w:tc>
          <w:tcPr>
            <w:tcW w:w="1188" w:type="dxa"/>
            <w:vMerge/>
          </w:tcPr>
          <w:p w14:paraId="2A08404B" w14:textId="77777777" w:rsidR="00313083" w:rsidRDefault="00313083" w:rsidP="00515277">
            <w:pPr>
              <w:spacing w:after="0" w:line="240" w:lineRule="auto"/>
              <w:jc w:val="center"/>
              <w:rPr>
                <w:rFonts w:ascii="Times New Roman" w:hAnsi="Times New Roman"/>
                <w:sz w:val="20"/>
                <w:szCs w:val="20"/>
              </w:rPr>
            </w:pPr>
          </w:p>
        </w:tc>
        <w:tc>
          <w:tcPr>
            <w:tcW w:w="2175" w:type="dxa"/>
          </w:tcPr>
          <w:p w14:paraId="19973A77" w14:textId="76C1D134"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 xml:space="preserve">Pripadajuća terasa objekta </w:t>
            </w:r>
            <w:r w:rsidR="00603C69">
              <w:rPr>
                <w:rFonts w:ascii="Times New Roman" w:hAnsi="Times New Roman"/>
                <w:sz w:val="20"/>
                <w:szCs w:val="20"/>
              </w:rPr>
              <w:t xml:space="preserve">br. 3, površine </w:t>
            </w:r>
            <w:r>
              <w:rPr>
                <w:rFonts w:ascii="Times New Roman" w:hAnsi="Times New Roman"/>
                <w:sz w:val="20"/>
                <w:szCs w:val="20"/>
              </w:rPr>
              <w:t>20 m2</w:t>
            </w:r>
          </w:p>
        </w:tc>
        <w:tc>
          <w:tcPr>
            <w:tcW w:w="1601" w:type="dxa"/>
          </w:tcPr>
          <w:p w14:paraId="59AAAA11" w14:textId="0D54C9EA" w:rsidR="00313083" w:rsidRPr="004726A0"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1AC77D5E" w14:textId="77777777" w:rsidR="00313083" w:rsidRDefault="00313083" w:rsidP="00515277">
            <w:pPr>
              <w:spacing w:after="0" w:line="240" w:lineRule="auto"/>
              <w:jc w:val="center"/>
              <w:rPr>
                <w:rFonts w:ascii="Times New Roman" w:hAnsi="Times New Roman"/>
                <w:sz w:val="20"/>
                <w:szCs w:val="20"/>
              </w:rPr>
            </w:pPr>
          </w:p>
          <w:p w14:paraId="034B28EB" w14:textId="56F94A9A"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222A126D" w14:textId="77777777" w:rsidR="00313083" w:rsidRDefault="00313083" w:rsidP="00515277">
            <w:pPr>
              <w:spacing w:after="0" w:line="240" w:lineRule="auto"/>
              <w:jc w:val="center"/>
              <w:rPr>
                <w:rFonts w:ascii="Times New Roman" w:hAnsi="Times New Roman"/>
                <w:sz w:val="20"/>
                <w:szCs w:val="20"/>
              </w:rPr>
            </w:pPr>
          </w:p>
          <w:p w14:paraId="756D7192" w14:textId="49BFD1DC"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20 m2</w:t>
            </w:r>
          </w:p>
        </w:tc>
        <w:tc>
          <w:tcPr>
            <w:tcW w:w="872" w:type="dxa"/>
            <w:vMerge/>
          </w:tcPr>
          <w:p w14:paraId="02AAE2B5" w14:textId="77777777" w:rsidR="00313083" w:rsidRDefault="00313083" w:rsidP="00515277">
            <w:pPr>
              <w:spacing w:after="0" w:line="240" w:lineRule="auto"/>
              <w:jc w:val="center"/>
              <w:rPr>
                <w:rFonts w:ascii="Times New Roman" w:hAnsi="Times New Roman"/>
                <w:sz w:val="20"/>
                <w:szCs w:val="20"/>
              </w:rPr>
            </w:pPr>
          </w:p>
        </w:tc>
        <w:tc>
          <w:tcPr>
            <w:tcW w:w="916" w:type="dxa"/>
            <w:vMerge/>
          </w:tcPr>
          <w:p w14:paraId="70C7FD1D" w14:textId="77777777" w:rsidR="00313083" w:rsidRDefault="00313083" w:rsidP="00515277">
            <w:pPr>
              <w:spacing w:after="0" w:line="240" w:lineRule="auto"/>
              <w:jc w:val="center"/>
              <w:rPr>
                <w:rFonts w:ascii="Times New Roman" w:hAnsi="Times New Roman"/>
                <w:sz w:val="20"/>
                <w:szCs w:val="20"/>
              </w:rPr>
            </w:pPr>
          </w:p>
        </w:tc>
      </w:tr>
      <w:tr w:rsidR="00515277" w:rsidRPr="006A5180" w14:paraId="52175258" w14:textId="77777777" w:rsidTr="00034E48">
        <w:tc>
          <w:tcPr>
            <w:tcW w:w="572" w:type="dxa"/>
          </w:tcPr>
          <w:p w14:paraId="34613A3E" w14:textId="0847E377" w:rsidR="00515277" w:rsidRDefault="00515277" w:rsidP="00515277">
            <w:pPr>
              <w:spacing w:after="0" w:line="240" w:lineRule="auto"/>
              <w:jc w:val="center"/>
              <w:rPr>
                <w:rFonts w:ascii="Times New Roman" w:hAnsi="Times New Roman"/>
                <w:sz w:val="20"/>
                <w:szCs w:val="20"/>
              </w:rPr>
            </w:pPr>
            <w:r>
              <w:rPr>
                <w:rFonts w:ascii="Times New Roman" w:hAnsi="Times New Roman"/>
                <w:sz w:val="20"/>
                <w:szCs w:val="20"/>
              </w:rPr>
              <w:t>8.</w:t>
            </w:r>
          </w:p>
        </w:tc>
        <w:tc>
          <w:tcPr>
            <w:tcW w:w="1188" w:type="dxa"/>
          </w:tcPr>
          <w:p w14:paraId="11043BE9" w14:textId="5ABB649A" w:rsidR="00515277"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5180/1</w:t>
            </w:r>
          </w:p>
        </w:tc>
        <w:tc>
          <w:tcPr>
            <w:tcW w:w="2175" w:type="dxa"/>
          </w:tcPr>
          <w:p w14:paraId="6A7B15E2" w14:textId="120FC04C" w:rsidR="00515277"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Štand za prodaju turističkih izleta</w:t>
            </w:r>
            <w:r w:rsidR="00603C69">
              <w:rPr>
                <w:rFonts w:ascii="Times New Roman" w:hAnsi="Times New Roman"/>
                <w:sz w:val="20"/>
                <w:szCs w:val="20"/>
              </w:rPr>
              <w:t xml:space="preserve"> „Š“</w:t>
            </w:r>
          </w:p>
        </w:tc>
        <w:tc>
          <w:tcPr>
            <w:tcW w:w="1601" w:type="dxa"/>
          </w:tcPr>
          <w:p w14:paraId="116168E7" w14:textId="77777777" w:rsidR="00515277" w:rsidRDefault="00515277" w:rsidP="00515277">
            <w:pPr>
              <w:spacing w:after="0" w:line="240" w:lineRule="auto"/>
              <w:jc w:val="center"/>
              <w:rPr>
                <w:rFonts w:ascii="Times New Roman" w:hAnsi="Times New Roman"/>
                <w:sz w:val="20"/>
                <w:szCs w:val="20"/>
              </w:rPr>
            </w:pPr>
          </w:p>
          <w:p w14:paraId="0F0380CE" w14:textId="793DBE21"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4F33461F" w14:textId="77777777" w:rsidR="00313083" w:rsidRDefault="00313083" w:rsidP="00515277">
            <w:pPr>
              <w:spacing w:after="0" w:line="240" w:lineRule="auto"/>
              <w:jc w:val="center"/>
              <w:rPr>
                <w:rFonts w:ascii="Times New Roman" w:hAnsi="Times New Roman"/>
                <w:sz w:val="20"/>
                <w:szCs w:val="20"/>
              </w:rPr>
            </w:pPr>
          </w:p>
          <w:p w14:paraId="1471226D" w14:textId="6FEF6CF1" w:rsidR="00515277"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4E5B02ED" w14:textId="77777777" w:rsidR="00515277" w:rsidRDefault="00515277" w:rsidP="00515277">
            <w:pPr>
              <w:spacing w:after="0" w:line="240" w:lineRule="auto"/>
              <w:jc w:val="center"/>
              <w:rPr>
                <w:rFonts w:ascii="Times New Roman" w:hAnsi="Times New Roman"/>
                <w:sz w:val="20"/>
                <w:szCs w:val="20"/>
              </w:rPr>
            </w:pPr>
          </w:p>
          <w:p w14:paraId="53425CEE" w14:textId="148C1923"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55F62690" w14:textId="77777777" w:rsidR="00515277" w:rsidRDefault="00515277" w:rsidP="00515277">
            <w:pPr>
              <w:spacing w:after="0" w:line="240" w:lineRule="auto"/>
              <w:jc w:val="center"/>
              <w:rPr>
                <w:rFonts w:ascii="Times New Roman" w:hAnsi="Times New Roman"/>
                <w:sz w:val="20"/>
                <w:szCs w:val="20"/>
              </w:rPr>
            </w:pPr>
          </w:p>
          <w:p w14:paraId="33F3EC2E" w14:textId="5F323688" w:rsidR="00313083" w:rsidRDefault="00313083" w:rsidP="0051527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0268CB3" w14:textId="77777777" w:rsidR="00515277" w:rsidRDefault="00515277" w:rsidP="00515277">
            <w:pPr>
              <w:spacing w:after="0" w:line="240" w:lineRule="auto"/>
              <w:jc w:val="center"/>
              <w:rPr>
                <w:rFonts w:ascii="Times New Roman" w:hAnsi="Times New Roman"/>
                <w:sz w:val="20"/>
                <w:szCs w:val="20"/>
              </w:rPr>
            </w:pPr>
          </w:p>
          <w:p w14:paraId="2FB872C2" w14:textId="2DC8E582" w:rsidR="00313083" w:rsidRDefault="009066E0" w:rsidP="00515277">
            <w:pPr>
              <w:spacing w:after="0" w:line="240" w:lineRule="auto"/>
              <w:jc w:val="center"/>
              <w:rPr>
                <w:rFonts w:ascii="Times New Roman" w:hAnsi="Times New Roman"/>
                <w:sz w:val="20"/>
                <w:szCs w:val="20"/>
              </w:rPr>
            </w:pPr>
            <w:r>
              <w:rPr>
                <w:rFonts w:ascii="Times New Roman" w:hAnsi="Times New Roman"/>
                <w:sz w:val="20"/>
                <w:szCs w:val="20"/>
              </w:rPr>
              <w:t>5</w:t>
            </w:r>
          </w:p>
        </w:tc>
      </w:tr>
    </w:tbl>
    <w:p w14:paraId="29AA80D7" w14:textId="77777777" w:rsidR="002074A7" w:rsidRDefault="002074A7" w:rsidP="00F13356">
      <w:pPr>
        <w:spacing w:after="0" w:line="240" w:lineRule="auto"/>
        <w:jc w:val="center"/>
        <w:rPr>
          <w:rFonts w:ascii="Times New Roman" w:hAnsi="Times New Roman"/>
          <w:b/>
          <w:bCs/>
          <w:sz w:val="24"/>
          <w:szCs w:val="24"/>
          <w:u w:val="single"/>
        </w:rPr>
      </w:pPr>
    </w:p>
    <w:p w14:paraId="06BEB6D1" w14:textId="5BC92E0D" w:rsidR="00F13356" w:rsidRDefault="00F13356" w:rsidP="00F13356">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NJ</w:t>
      </w:r>
    </w:p>
    <w:p w14:paraId="638DBC20" w14:textId="77777777" w:rsidR="00F13356" w:rsidRDefault="00F13356" w:rsidP="00F13356">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2074A7" w:rsidRPr="006A5180" w14:paraId="0BA474D4" w14:textId="77777777" w:rsidTr="00261BAF">
        <w:tc>
          <w:tcPr>
            <w:tcW w:w="572" w:type="dxa"/>
          </w:tcPr>
          <w:p w14:paraId="4635ACB8"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142FD61B"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0A357353"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3F95DC64"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7334CCBB"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4B9F0B0F"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2F78124C"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2C62AAE7"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604329B8"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2074A7" w:rsidRPr="006A5180" w14:paraId="796E3EC6" w14:textId="77777777" w:rsidTr="00261BAF">
        <w:tc>
          <w:tcPr>
            <w:tcW w:w="572" w:type="dxa"/>
          </w:tcPr>
          <w:p w14:paraId="3F229B98" w14:textId="77777777" w:rsidR="002074A7" w:rsidRPr="006A5180"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2DB7E100"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sz w:val="20"/>
                <w:szCs w:val="20"/>
              </w:rPr>
              <w:t>6277</w:t>
            </w:r>
          </w:p>
        </w:tc>
        <w:tc>
          <w:tcPr>
            <w:tcW w:w="2175" w:type="dxa"/>
          </w:tcPr>
          <w:p w14:paraId="023F7B1F"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862F7A0"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67C2AB23"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22C51C8"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94A26FE" w14:textId="0392AB33"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5CC6C719"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0D0E857" w14:textId="5EE326BF" w:rsidR="002074A7" w:rsidRPr="00C35E5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0B93CE42" w14:textId="77777777" w:rsidTr="00261BAF">
        <w:tc>
          <w:tcPr>
            <w:tcW w:w="572" w:type="dxa"/>
          </w:tcPr>
          <w:p w14:paraId="156B24B9"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4A6C8B2C"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4123F924"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1C19B1F9"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20CD5368"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00058E3C"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02E31EA"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73DDEF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B9F5BDB" w14:textId="306BF7C2"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07818AAC" w14:textId="77777777" w:rsidTr="00261BAF">
        <w:tc>
          <w:tcPr>
            <w:tcW w:w="572" w:type="dxa"/>
          </w:tcPr>
          <w:p w14:paraId="405C6A75" w14:textId="77777777" w:rsidR="002074A7" w:rsidRPr="00780B3C" w:rsidRDefault="002074A7" w:rsidP="00261BAF">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346CD1FD"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4DC09553"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702D76C1"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1B31AFA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5C2C053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1FD0D24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291F58E4"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2A1E2AB" w14:textId="33E93234"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1901F9F1" w14:textId="77777777" w:rsidTr="00261BAF">
        <w:tc>
          <w:tcPr>
            <w:tcW w:w="572" w:type="dxa"/>
          </w:tcPr>
          <w:p w14:paraId="0FB1A614" w14:textId="77777777" w:rsidR="002074A7" w:rsidRPr="00780B3C"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2D3D0C9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1A187644"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377DC2C7"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„D“</w:t>
            </w:r>
          </w:p>
        </w:tc>
        <w:tc>
          <w:tcPr>
            <w:tcW w:w="1601" w:type="dxa"/>
          </w:tcPr>
          <w:p w14:paraId="6EA62F58"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873481D"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9A27831"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68E9F32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221E2AD" w14:textId="3C2AEBCC"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59D42F83" w14:textId="77777777" w:rsidTr="00261BAF">
        <w:tc>
          <w:tcPr>
            <w:tcW w:w="572" w:type="dxa"/>
          </w:tcPr>
          <w:p w14:paraId="7BDE460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5.</w:t>
            </w:r>
          </w:p>
        </w:tc>
        <w:tc>
          <w:tcPr>
            <w:tcW w:w="1188" w:type="dxa"/>
          </w:tcPr>
          <w:p w14:paraId="19314C38" w14:textId="08778EC3" w:rsidR="002074A7" w:rsidRDefault="008A09C6"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1345B38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7404D17A"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„E“</w:t>
            </w:r>
          </w:p>
        </w:tc>
        <w:tc>
          <w:tcPr>
            <w:tcW w:w="1601" w:type="dxa"/>
          </w:tcPr>
          <w:p w14:paraId="77E51F31"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BEA8DF8"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0551D9C"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C5DE48E"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915F13A" w14:textId="2B13C018"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647F3683" w14:textId="77777777" w:rsidTr="00261BAF">
        <w:tc>
          <w:tcPr>
            <w:tcW w:w="572" w:type="dxa"/>
          </w:tcPr>
          <w:p w14:paraId="3C2F8EBB" w14:textId="77777777" w:rsidR="002074A7" w:rsidRDefault="002074A7" w:rsidP="00261BAF">
            <w:pPr>
              <w:spacing w:after="0" w:line="240" w:lineRule="auto"/>
              <w:jc w:val="center"/>
              <w:rPr>
                <w:rFonts w:ascii="Times New Roman" w:hAnsi="Times New Roman"/>
                <w:sz w:val="20"/>
                <w:szCs w:val="20"/>
              </w:rPr>
            </w:pPr>
          </w:p>
          <w:p w14:paraId="0783631F" w14:textId="77777777" w:rsidR="002074A7" w:rsidRPr="00780B3C"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567E3ECD" w14:textId="77777777" w:rsidR="002074A7" w:rsidRDefault="002074A7" w:rsidP="00261BAF">
            <w:pPr>
              <w:spacing w:after="0" w:line="240" w:lineRule="auto"/>
              <w:jc w:val="center"/>
              <w:rPr>
                <w:rFonts w:ascii="Times New Roman" w:hAnsi="Times New Roman"/>
                <w:sz w:val="20"/>
                <w:szCs w:val="20"/>
              </w:rPr>
            </w:pPr>
          </w:p>
          <w:p w14:paraId="443C348F" w14:textId="642DADD2"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5180/</w:t>
            </w:r>
            <w:r w:rsidR="00B27813">
              <w:rPr>
                <w:rFonts w:ascii="Times New Roman" w:hAnsi="Times New Roman"/>
                <w:sz w:val="20"/>
                <w:szCs w:val="20"/>
              </w:rPr>
              <w:t>1</w:t>
            </w:r>
          </w:p>
        </w:tc>
        <w:tc>
          <w:tcPr>
            <w:tcW w:w="2175" w:type="dxa"/>
          </w:tcPr>
          <w:p w14:paraId="54B935FA" w14:textId="38937FAD"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Pripadajuća terasa br. 1</w:t>
            </w:r>
            <w:r w:rsidR="00603C69">
              <w:rPr>
                <w:rFonts w:ascii="Times New Roman" w:hAnsi="Times New Roman"/>
                <w:sz w:val="20"/>
                <w:szCs w:val="20"/>
              </w:rPr>
              <w:t xml:space="preserve">, </w:t>
            </w:r>
            <w:r>
              <w:rPr>
                <w:rFonts w:ascii="Times New Roman" w:hAnsi="Times New Roman"/>
                <w:sz w:val="20"/>
                <w:szCs w:val="20"/>
              </w:rPr>
              <w:t>površine 50 m2</w:t>
            </w:r>
          </w:p>
        </w:tc>
        <w:tc>
          <w:tcPr>
            <w:tcW w:w="1601" w:type="dxa"/>
          </w:tcPr>
          <w:p w14:paraId="6058A477"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43AA519B" w14:textId="77777777" w:rsidR="002074A7" w:rsidRDefault="002074A7" w:rsidP="00261BAF">
            <w:pPr>
              <w:spacing w:after="0" w:line="240" w:lineRule="auto"/>
              <w:jc w:val="center"/>
              <w:rPr>
                <w:rFonts w:ascii="Times New Roman" w:hAnsi="Times New Roman"/>
                <w:sz w:val="20"/>
                <w:szCs w:val="20"/>
              </w:rPr>
            </w:pPr>
          </w:p>
          <w:p w14:paraId="7809821E"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1FD1BECC" w14:textId="77777777" w:rsidR="002074A7" w:rsidRDefault="002074A7" w:rsidP="00261BAF">
            <w:pPr>
              <w:spacing w:after="0" w:line="240" w:lineRule="auto"/>
              <w:jc w:val="center"/>
              <w:rPr>
                <w:rFonts w:ascii="Times New Roman" w:hAnsi="Times New Roman"/>
                <w:sz w:val="20"/>
                <w:szCs w:val="20"/>
              </w:rPr>
            </w:pPr>
          </w:p>
          <w:p w14:paraId="4C91625D" w14:textId="3ACB2DB3"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50</w:t>
            </w:r>
          </w:p>
        </w:tc>
        <w:tc>
          <w:tcPr>
            <w:tcW w:w="872" w:type="dxa"/>
          </w:tcPr>
          <w:p w14:paraId="007763DA" w14:textId="77777777" w:rsidR="002074A7" w:rsidRDefault="002074A7" w:rsidP="00261BAF">
            <w:pPr>
              <w:spacing w:after="0" w:line="240" w:lineRule="auto"/>
              <w:jc w:val="center"/>
              <w:rPr>
                <w:rFonts w:ascii="Times New Roman" w:hAnsi="Times New Roman"/>
                <w:sz w:val="20"/>
                <w:szCs w:val="20"/>
              </w:rPr>
            </w:pPr>
          </w:p>
          <w:p w14:paraId="7F3E6268"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752232D" w14:textId="77777777" w:rsidR="002074A7" w:rsidRDefault="002074A7" w:rsidP="00261BAF">
            <w:pPr>
              <w:spacing w:after="0" w:line="240" w:lineRule="auto"/>
              <w:jc w:val="center"/>
              <w:rPr>
                <w:rFonts w:ascii="Times New Roman" w:hAnsi="Times New Roman"/>
                <w:sz w:val="20"/>
                <w:szCs w:val="20"/>
              </w:rPr>
            </w:pPr>
          </w:p>
          <w:p w14:paraId="451C29DF" w14:textId="048954D2"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531F0DC8" w14:textId="77777777" w:rsidTr="00261BAF">
        <w:tc>
          <w:tcPr>
            <w:tcW w:w="572" w:type="dxa"/>
          </w:tcPr>
          <w:p w14:paraId="7F5B2C02" w14:textId="77777777" w:rsidR="002074A7" w:rsidRDefault="002074A7" w:rsidP="00261BAF">
            <w:pPr>
              <w:spacing w:after="0" w:line="240" w:lineRule="auto"/>
              <w:jc w:val="center"/>
              <w:rPr>
                <w:rFonts w:ascii="Times New Roman" w:hAnsi="Times New Roman"/>
                <w:sz w:val="20"/>
                <w:szCs w:val="20"/>
              </w:rPr>
            </w:pPr>
          </w:p>
          <w:p w14:paraId="67B4428F" w14:textId="77777777" w:rsidR="002074A7" w:rsidRPr="00780B3C"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7.</w:t>
            </w:r>
          </w:p>
        </w:tc>
        <w:tc>
          <w:tcPr>
            <w:tcW w:w="1188" w:type="dxa"/>
          </w:tcPr>
          <w:p w14:paraId="096A4F47" w14:textId="77777777" w:rsidR="002074A7" w:rsidRDefault="002074A7" w:rsidP="00261BAF">
            <w:pPr>
              <w:spacing w:after="0" w:line="240" w:lineRule="auto"/>
              <w:jc w:val="center"/>
              <w:rPr>
                <w:rFonts w:ascii="Times New Roman" w:hAnsi="Times New Roman"/>
                <w:sz w:val="20"/>
                <w:szCs w:val="20"/>
              </w:rPr>
            </w:pPr>
          </w:p>
          <w:p w14:paraId="4E701CC7" w14:textId="10AF50FA"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5180/1</w:t>
            </w:r>
          </w:p>
        </w:tc>
        <w:tc>
          <w:tcPr>
            <w:tcW w:w="2175" w:type="dxa"/>
          </w:tcPr>
          <w:p w14:paraId="3E0CCACC" w14:textId="2615495A"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Ambulantna prodaja – škrinja za sladoled</w:t>
            </w:r>
          </w:p>
        </w:tc>
        <w:tc>
          <w:tcPr>
            <w:tcW w:w="1601" w:type="dxa"/>
          </w:tcPr>
          <w:p w14:paraId="0BCCB90C"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47E3B908" w14:textId="77777777" w:rsidR="002074A7" w:rsidRDefault="002074A7" w:rsidP="00261BAF">
            <w:pPr>
              <w:spacing w:after="0" w:line="240" w:lineRule="auto"/>
              <w:jc w:val="center"/>
              <w:rPr>
                <w:rFonts w:ascii="Times New Roman" w:hAnsi="Times New Roman"/>
                <w:sz w:val="20"/>
                <w:szCs w:val="20"/>
              </w:rPr>
            </w:pPr>
          </w:p>
          <w:p w14:paraId="063E402D"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1D30B0C7"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6FFA7F22"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77EC2812" w14:textId="77777777" w:rsidR="002074A7" w:rsidRDefault="002074A7" w:rsidP="00261BAF">
            <w:pPr>
              <w:spacing w:after="0" w:line="240" w:lineRule="auto"/>
              <w:jc w:val="center"/>
              <w:rPr>
                <w:rFonts w:ascii="Times New Roman" w:hAnsi="Times New Roman"/>
                <w:sz w:val="20"/>
                <w:szCs w:val="20"/>
              </w:rPr>
            </w:pPr>
          </w:p>
          <w:p w14:paraId="39CA29F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BB879BE" w14:textId="77777777" w:rsidR="002074A7" w:rsidRDefault="002074A7" w:rsidP="00261BAF">
            <w:pPr>
              <w:spacing w:after="0" w:line="240" w:lineRule="auto"/>
              <w:jc w:val="center"/>
              <w:rPr>
                <w:rFonts w:ascii="Times New Roman" w:hAnsi="Times New Roman"/>
                <w:sz w:val="20"/>
                <w:szCs w:val="20"/>
              </w:rPr>
            </w:pPr>
          </w:p>
          <w:p w14:paraId="0F232A6B" w14:textId="26AB4CAC"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5D558948" w14:textId="77777777" w:rsidTr="00261BAF">
        <w:tc>
          <w:tcPr>
            <w:tcW w:w="572" w:type="dxa"/>
          </w:tcPr>
          <w:p w14:paraId="5A078B89" w14:textId="7BB2D4DB"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 xml:space="preserve">8.  </w:t>
            </w:r>
          </w:p>
        </w:tc>
        <w:tc>
          <w:tcPr>
            <w:tcW w:w="1188" w:type="dxa"/>
          </w:tcPr>
          <w:p w14:paraId="6E80E759" w14:textId="1934811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6277</w:t>
            </w:r>
          </w:p>
        </w:tc>
        <w:tc>
          <w:tcPr>
            <w:tcW w:w="2175" w:type="dxa"/>
          </w:tcPr>
          <w:p w14:paraId="623846B4" w14:textId="5EB5ED32"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Zabavni sadržaj - prostor za masažu</w:t>
            </w:r>
          </w:p>
        </w:tc>
        <w:tc>
          <w:tcPr>
            <w:tcW w:w="1601" w:type="dxa"/>
          </w:tcPr>
          <w:p w14:paraId="23FD4D85" w14:textId="603FF46C"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Usluga masaže tijela</w:t>
            </w:r>
          </w:p>
        </w:tc>
        <w:tc>
          <w:tcPr>
            <w:tcW w:w="1272" w:type="dxa"/>
          </w:tcPr>
          <w:p w14:paraId="4793B0E5" w14:textId="3172491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07F62945" w14:textId="086AB22E"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0999FB03" w14:textId="00423262"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33F4561" w14:textId="376B7CA4"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215A90B1" w14:textId="77777777" w:rsidTr="00261BAF">
        <w:tc>
          <w:tcPr>
            <w:tcW w:w="572" w:type="dxa"/>
          </w:tcPr>
          <w:p w14:paraId="0E78FF47" w14:textId="68A38240"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 xml:space="preserve">9. </w:t>
            </w:r>
          </w:p>
        </w:tc>
        <w:tc>
          <w:tcPr>
            <w:tcW w:w="1188" w:type="dxa"/>
          </w:tcPr>
          <w:p w14:paraId="52E61012" w14:textId="555C58FA"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5180/1</w:t>
            </w:r>
          </w:p>
        </w:tc>
        <w:tc>
          <w:tcPr>
            <w:tcW w:w="2175" w:type="dxa"/>
          </w:tcPr>
          <w:p w14:paraId="5F03751A" w14:textId="1A6ED0C9"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Montažni objekt do 12 m2 trgovačke namjene</w:t>
            </w:r>
          </w:p>
        </w:tc>
        <w:tc>
          <w:tcPr>
            <w:tcW w:w="1601" w:type="dxa"/>
          </w:tcPr>
          <w:p w14:paraId="22B05C3C" w14:textId="175F9D4F" w:rsidR="002074A7" w:rsidRDefault="002074A7" w:rsidP="00261BAF">
            <w:pPr>
              <w:spacing w:after="0" w:line="240" w:lineRule="auto"/>
              <w:jc w:val="center"/>
              <w:rPr>
                <w:rFonts w:ascii="Times New Roman" w:hAnsi="Times New Roman"/>
                <w:sz w:val="20"/>
                <w:szCs w:val="20"/>
              </w:rPr>
            </w:pPr>
            <w:r w:rsidRPr="004726A0">
              <w:rPr>
                <w:rFonts w:ascii="Times New Roman" w:hAnsi="Times New Roman"/>
                <w:sz w:val="20"/>
                <w:szCs w:val="20"/>
              </w:rPr>
              <w:t>Kiosk, prikolice, montažni objekti do 12 m2</w:t>
            </w:r>
          </w:p>
        </w:tc>
        <w:tc>
          <w:tcPr>
            <w:tcW w:w="1272" w:type="dxa"/>
          </w:tcPr>
          <w:p w14:paraId="2D29E35D" w14:textId="77777777" w:rsidR="002074A7" w:rsidRDefault="002074A7" w:rsidP="00261BAF">
            <w:pPr>
              <w:spacing w:after="0" w:line="240" w:lineRule="auto"/>
              <w:jc w:val="center"/>
              <w:rPr>
                <w:rFonts w:ascii="Times New Roman" w:hAnsi="Times New Roman"/>
                <w:sz w:val="20"/>
                <w:szCs w:val="20"/>
              </w:rPr>
            </w:pPr>
          </w:p>
          <w:p w14:paraId="62CF31F3" w14:textId="76FFCF68"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6C9351FC" w14:textId="77777777" w:rsidR="002074A7" w:rsidRDefault="002074A7" w:rsidP="00261BAF">
            <w:pPr>
              <w:spacing w:after="0" w:line="240" w:lineRule="auto"/>
              <w:jc w:val="center"/>
              <w:rPr>
                <w:rFonts w:ascii="Times New Roman" w:hAnsi="Times New Roman"/>
                <w:sz w:val="20"/>
                <w:szCs w:val="20"/>
              </w:rPr>
            </w:pPr>
          </w:p>
          <w:p w14:paraId="41BC3468" w14:textId="6ABD1818"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38253D56" w14:textId="77777777" w:rsidR="002074A7" w:rsidRDefault="002074A7" w:rsidP="00261BAF">
            <w:pPr>
              <w:spacing w:after="0" w:line="240" w:lineRule="auto"/>
              <w:jc w:val="center"/>
              <w:rPr>
                <w:rFonts w:ascii="Times New Roman" w:hAnsi="Times New Roman"/>
                <w:sz w:val="20"/>
                <w:szCs w:val="20"/>
              </w:rPr>
            </w:pPr>
          </w:p>
          <w:p w14:paraId="6C3360A8" w14:textId="07AEF093"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F319D0E" w14:textId="77777777" w:rsidR="002074A7" w:rsidRDefault="002074A7" w:rsidP="00261BAF">
            <w:pPr>
              <w:spacing w:after="0" w:line="240" w:lineRule="auto"/>
              <w:jc w:val="center"/>
              <w:rPr>
                <w:rFonts w:ascii="Times New Roman" w:hAnsi="Times New Roman"/>
                <w:sz w:val="20"/>
                <w:szCs w:val="20"/>
              </w:rPr>
            </w:pPr>
          </w:p>
          <w:p w14:paraId="0A0FF5EF" w14:textId="671BD7D1"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58DACCE6" w14:textId="77777777" w:rsidTr="00261BAF">
        <w:tc>
          <w:tcPr>
            <w:tcW w:w="572" w:type="dxa"/>
          </w:tcPr>
          <w:p w14:paraId="7FF40AE3" w14:textId="03B9243E" w:rsidR="002074A7" w:rsidRDefault="002074A7" w:rsidP="002074A7">
            <w:pPr>
              <w:spacing w:after="0" w:line="240" w:lineRule="auto"/>
              <w:jc w:val="center"/>
              <w:rPr>
                <w:rFonts w:ascii="Times New Roman" w:hAnsi="Times New Roman"/>
                <w:sz w:val="20"/>
                <w:szCs w:val="20"/>
              </w:rPr>
            </w:pPr>
            <w:r>
              <w:rPr>
                <w:rFonts w:ascii="Times New Roman" w:hAnsi="Times New Roman"/>
                <w:sz w:val="20"/>
                <w:szCs w:val="20"/>
              </w:rPr>
              <w:t>10.</w:t>
            </w:r>
          </w:p>
        </w:tc>
        <w:tc>
          <w:tcPr>
            <w:tcW w:w="1188" w:type="dxa"/>
          </w:tcPr>
          <w:p w14:paraId="5052AF49" w14:textId="545965D9" w:rsidR="002074A7" w:rsidRDefault="002074A7" w:rsidP="002074A7">
            <w:pPr>
              <w:spacing w:after="0" w:line="240" w:lineRule="auto"/>
              <w:jc w:val="center"/>
              <w:rPr>
                <w:rFonts w:ascii="Times New Roman" w:hAnsi="Times New Roman"/>
                <w:sz w:val="20"/>
                <w:szCs w:val="20"/>
              </w:rPr>
            </w:pPr>
            <w:r>
              <w:rPr>
                <w:rFonts w:ascii="Times New Roman" w:hAnsi="Times New Roman"/>
                <w:sz w:val="20"/>
                <w:szCs w:val="20"/>
              </w:rPr>
              <w:t>5180/1</w:t>
            </w:r>
          </w:p>
        </w:tc>
        <w:tc>
          <w:tcPr>
            <w:tcW w:w="2175" w:type="dxa"/>
          </w:tcPr>
          <w:p w14:paraId="0F1B5113" w14:textId="552E6DCB" w:rsidR="002074A7" w:rsidRDefault="002074A7" w:rsidP="002074A7">
            <w:pPr>
              <w:spacing w:after="0" w:line="240" w:lineRule="auto"/>
              <w:jc w:val="center"/>
              <w:rPr>
                <w:rFonts w:ascii="Times New Roman" w:hAnsi="Times New Roman"/>
                <w:sz w:val="20"/>
                <w:szCs w:val="20"/>
              </w:rPr>
            </w:pPr>
            <w:r>
              <w:rPr>
                <w:rFonts w:ascii="Times New Roman" w:hAnsi="Times New Roman"/>
                <w:sz w:val="20"/>
                <w:szCs w:val="20"/>
              </w:rPr>
              <w:t>Pripadajuća terasa br. 2</w:t>
            </w:r>
            <w:r w:rsidR="00B27813">
              <w:rPr>
                <w:rFonts w:ascii="Times New Roman" w:hAnsi="Times New Roman"/>
                <w:sz w:val="20"/>
                <w:szCs w:val="20"/>
              </w:rPr>
              <w:t>,</w:t>
            </w:r>
            <w:r>
              <w:rPr>
                <w:rFonts w:ascii="Times New Roman" w:hAnsi="Times New Roman"/>
                <w:sz w:val="20"/>
                <w:szCs w:val="20"/>
              </w:rPr>
              <w:t xml:space="preserve"> površine 20 m2</w:t>
            </w:r>
          </w:p>
        </w:tc>
        <w:tc>
          <w:tcPr>
            <w:tcW w:w="1601" w:type="dxa"/>
          </w:tcPr>
          <w:p w14:paraId="2601F94E" w14:textId="2A32EBA6" w:rsidR="002074A7" w:rsidRDefault="002074A7" w:rsidP="002074A7">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7E870D74" w14:textId="77777777" w:rsidR="002074A7" w:rsidRDefault="002074A7" w:rsidP="002074A7">
            <w:pPr>
              <w:spacing w:after="0" w:line="240" w:lineRule="auto"/>
              <w:jc w:val="center"/>
              <w:rPr>
                <w:rFonts w:ascii="Times New Roman" w:hAnsi="Times New Roman"/>
                <w:sz w:val="20"/>
                <w:szCs w:val="20"/>
              </w:rPr>
            </w:pPr>
          </w:p>
          <w:p w14:paraId="34C5F00A" w14:textId="1E1C064A" w:rsidR="002074A7" w:rsidRDefault="002074A7" w:rsidP="002074A7">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342A1522" w14:textId="77777777" w:rsidR="002074A7" w:rsidRDefault="002074A7" w:rsidP="002074A7">
            <w:pPr>
              <w:spacing w:after="0" w:line="240" w:lineRule="auto"/>
              <w:jc w:val="center"/>
              <w:rPr>
                <w:rFonts w:ascii="Times New Roman" w:hAnsi="Times New Roman"/>
                <w:sz w:val="20"/>
                <w:szCs w:val="20"/>
              </w:rPr>
            </w:pPr>
          </w:p>
          <w:p w14:paraId="28968D25" w14:textId="48B9F028" w:rsidR="002074A7" w:rsidRDefault="002074A7" w:rsidP="002074A7">
            <w:pPr>
              <w:spacing w:after="0" w:line="240" w:lineRule="auto"/>
              <w:jc w:val="center"/>
              <w:rPr>
                <w:rFonts w:ascii="Times New Roman" w:hAnsi="Times New Roman"/>
                <w:sz w:val="20"/>
                <w:szCs w:val="20"/>
              </w:rPr>
            </w:pPr>
            <w:r>
              <w:rPr>
                <w:rFonts w:ascii="Times New Roman" w:hAnsi="Times New Roman"/>
                <w:sz w:val="20"/>
                <w:szCs w:val="20"/>
              </w:rPr>
              <w:t>20</w:t>
            </w:r>
          </w:p>
        </w:tc>
        <w:tc>
          <w:tcPr>
            <w:tcW w:w="872" w:type="dxa"/>
          </w:tcPr>
          <w:p w14:paraId="49674F1F" w14:textId="77777777" w:rsidR="002074A7" w:rsidRDefault="002074A7" w:rsidP="002074A7">
            <w:pPr>
              <w:spacing w:after="0" w:line="240" w:lineRule="auto"/>
              <w:jc w:val="center"/>
              <w:rPr>
                <w:rFonts w:ascii="Times New Roman" w:hAnsi="Times New Roman"/>
                <w:sz w:val="20"/>
                <w:szCs w:val="20"/>
              </w:rPr>
            </w:pPr>
          </w:p>
          <w:p w14:paraId="32B1924B" w14:textId="1B534343" w:rsidR="002074A7" w:rsidRDefault="002074A7" w:rsidP="002074A7">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4482380" w14:textId="77777777" w:rsidR="002074A7" w:rsidRDefault="002074A7" w:rsidP="002074A7">
            <w:pPr>
              <w:spacing w:after="0" w:line="240" w:lineRule="auto"/>
              <w:jc w:val="center"/>
              <w:rPr>
                <w:rFonts w:ascii="Times New Roman" w:hAnsi="Times New Roman"/>
                <w:sz w:val="20"/>
                <w:szCs w:val="20"/>
              </w:rPr>
            </w:pPr>
          </w:p>
          <w:p w14:paraId="61461685" w14:textId="792525B6" w:rsidR="002074A7" w:rsidRDefault="009066E0" w:rsidP="002074A7">
            <w:pPr>
              <w:spacing w:after="0" w:line="240" w:lineRule="auto"/>
              <w:jc w:val="center"/>
              <w:rPr>
                <w:rFonts w:ascii="Times New Roman" w:hAnsi="Times New Roman"/>
                <w:sz w:val="20"/>
                <w:szCs w:val="20"/>
              </w:rPr>
            </w:pPr>
            <w:r>
              <w:rPr>
                <w:rFonts w:ascii="Times New Roman" w:hAnsi="Times New Roman"/>
                <w:sz w:val="20"/>
                <w:szCs w:val="20"/>
              </w:rPr>
              <w:t>5</w:t>
            </w:r>
          </w:p>
        </w:tc>
      </w:tr>
    </w:tbl>
    <w:p w14:paraId="6960935C" w14:textId="77777777" w:rsidR="002074A7" w:rsidRDefault="002074A7" w:rsidP="002074A7">
      <w:pPr>
        <w:spacing w:after="0" w:line="240" w:lineRule="auto"/>
        <w:jc w:val="both"/>
        <w:rPr>
          <w:rFonts w:ascii="Times New Roman" w:hAnsi="Times New Roman"/>
          <w:b/>
          <w:bCs/>
          <w:sz w:val="24"/>
          <w:szCs w:val="24"/>
          <w:u w:val="single"/>
        </w:rPr>
      </w:pPr>
    </w:p>
    <w:p w14:paraId="58664E45" w14:textId="0E284EF0" w:rsidR="002074A7" w:rsidRDefault="002074A7" w:rsidP="002074A7">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O</w:t>
      </w:r>
    </w:p>
    <w:p w14:paraId="67D580D6" w14:textId="77777777" w:rsidR="002074A7" w:rsidRDefault="002074A7" w:rsidP="002074A7">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2074A7" w:rsidRPr="006A5180" w14:paraId="2CC6AE7F" w14:textId="77777777" w:rsidTr="00261BAF">
        <w:tc>
          <w:tcPr>
            <w:tcW w:w="572" w:type="dxa"/>
          </w:tcPr>
          <w:p w14:paraId="04BC6E6F"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4BE53FE3"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34D0BDB5"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470AA537"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7E710E5C"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5240E864"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1F201FAB"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2E6BA6B5"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72E74172"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2074A7" w:rsidRPr="006A5180" w14:paraId="6976684D" w14:textId="77777777" w:rsidTr="00261BAF">
        <w:tc>
          <w:tcPr>
            <w:tcW w:w="572" w:type="dxa"/>
          </w:tcPr>
          <w:p w14:paraId="5D21102F" w14:textId="77777777" w:rsidR="002074A7" w:rsidRPr="006A5180"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5876B0F1" w14:textId="058B848A"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sz w:val="20"/>
                <w:szCs w:val="20"/>
              </w:rPr>
              <w:t>6278/1</w:t>
            </w:r>
          </w:p>
        </w:tc>
        <w:tc>
          <w:tcPr>
            <w:tcW w:w="2175" w:type="dxa"/>
          </w:tcPr>
          <w:p w14:paraId="5C6EED88"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269B6E66"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33E6F96D"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EFB912E"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3FD6F98" w14:textId="440F3D26"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30/15</w:t>
            </w:r>
          </w:p>
        </w:tc>
        <w:tc>
          <w:tcPr>
            <w:tcW w:w="872" w:type="dxa"/>
          </w:tcPr>
          <w:p w14:paraId="3CAF0AE9"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2426DAE" w14:textId="15C53721" w:rsidR="002074A7" w:rsidRPr="00C35E5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48621B8B" w14:textId="77777777" w:rsidTr="00261BAF">
        <w:tc>
          <w:tcPr>
            <w:tcW w:w="572" w:type="dxa"/>
          </w:tcPr>
          <w:p w14:paraId="7E8C45BC"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665C2F7C" w14:textId="7522C128"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7996A15A"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22B8FCD2"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2DC7D95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66E971EF"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4C4D8C9" w14:textId="0C9BEADB"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15/5</w:t>
            </w:r>
          </w:p>
        </w:tc>
        <w:tc>
          <w:tcPr>
            <w:tcW w:w="872" w:type="dxa"/>
          </w:tcPr>
          <w:p w14:paraId="2EBD4D4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F4A1706" w14:textId="4ADA56FF"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6DB213D1" w14:textId="77777777" w:rsidTr="00261BAF">
        <w:tc>
          <w:tcPr>
            <w:tcW w:w="572" w:type="dxa"/>
          </w:tcPr>
          <w:p w14:paraId="76C77F94" w14:textId="77777777" w:rsidR="002074A7" w:rsidRPr="00780B3C" w:rsidRDefault="002074A7" w:rsidP="00261BAF">
            <w:pPr>
              <w:spacing w:after="0" w:line="240" w:lineRule="auto"/>
              <w:jc w:val="center"/>
              <w:rPr>
                <w:rFonts w:ascii="Times New Roman" w:hAnsi="Times New Roman"/>
                <w:sz w:val="20"/>
                <w:szCs w:val="20"/>
              </w:rPr>
            </w:pPr>
            <w:r w:rsidRPr="00780B3C">
              <w:rPr>
                <w:rFonts w:ascii="Times New Roman" w:hAnsi="Times New Roman"/>
                <w:sz w:val="20"/>
                <w:szCs w:val="20"/>
              </w:rPr>
              <w:lastRenderedPageBreak/>
              <w:t>3.</w:t>
            </w:r>
            <w:r>
              <w:rPr>
                <w:rFonts w:ascii="Times New Roman" w:hAnsi="Times New Roman"/>
                <w:sz w:val="20"/>
                <w:szCs w:val="20"/>
              </w:rPr>
              <w:t xml:space="preserve"> </w:t>
            </w:r>
          </w:p>
        </w:tc>
        <w:tc>
          <w:tcPr>
            <w:tcW w:w="1188" w:type="dxa"/>
          </w:tcPr>
          <w:p w14:paraId="5E765A08" w14:textId="4F3B238E"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7D68DC1D"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3AD1445D"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09387922"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568BBC8E"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9CD7E0F" w14:textId="4A74141C"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15/5</w:t>
            </w:r>
          </w:p>
        </w:tc>
        <w:tc>
          <w:tcPr>
            <w:tcW w:w="872" w:type="dxa"/>
          </w:tcPr>
          <w:p w14:paraId="6B69E38F"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84BC42F" w14:textId="30ACDEDE"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362CC7FC" w14:textId="77777777" w:rsidTr="00261BAF">
        <w:tc>
          <w:tcPr>
            <w:tcW w:w="572" w:type="dxa"/>
          </w:tcPr>
          <w:p w14:paraId="2A68A77A" w14:textId="77777777" w:rsidR="002074A7" w:rsidRDefault="002074A7" w:rsidP="00450A61">
            <w:pPr>
              <w:spacing w:after="0" w:line="240" w:lineRule="auto"/>
              <w:jc w:val="center"/>
              <w:rPr>
                <w:rFonts w:ascii="Times New Roman" w:hAnsi="Times New Roman"/>
                <w:sz w:val="20"/>
                <w:szCs w:val="20"/>
              </w:rPr>
            </w:pPr>
          </w:p>
          <w:p w14:paraId="0BEDC1C6" w14:textId="60EE81EC" w:rsidR="002074A7" w:rsidRPr="00780B3C" w:rsidRDefault="002074A7" w:rsidP="00450A61">
            <w:pPr>
              <w:spacing w:after="0" w:line="240" w:lineRule="auto"/>
              <w:jc w:val="center"/>
              <w:rPr>
                <w:rFonts w:ascii="Times New Roman" w:hAnsi="Times New Roman"/>
                <w:sz w:val="20"/>
                <w:szCs w:val="20"/>
              </w:rPr>
            </w:pPr>
            <w:r>
              <w:rPr>
                <w:rFonts w:ascii="Times New Roman" w:hAnsi="Times New Roman"/>
                <w:sz w:val="20"/>
                <w:szCs w:val="20"/>
              </w:rPr>
              <w:t>4.</w:t>
            </w:r>
          </w:p>
        </w:tc>
        <w:tc>
          <w:tcPr>
            <w:tcW w:w="1188" w:type="dxa"/>
          </w:tcPr>
          <w:p w14:paraId="3B2F8339" w14:textId="77777777" w:rsidR="002074A7" w:rsidRDefault="002074A7" w:rsidP="00261BAF">
            <w:pPr>
              <w:spacing w:after="0" w:line="240" w:lineRule="auto"/>
              <w:jc w:val="center"/>
              <w:rPr>
                <w:rFonts w:ascii="Times New Roman" w:hAnsi="Times New Roman"/>
                <w:sz w:val="20"/>
                <w:szCs w:val="20"/>
              </w:rPr>
            </w:pPr>
          </w:p>
          <w:p w14:paraId="28CA07B0" w14:textId="6954452B"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5179/12</w:t>
            </w:r>
          </w:p>
        </w:tc>
        <w:tc>
          <w:tcPr>
            <w:tcW w:w="2175" w:type="dxa"/>
          </w:tcPr>
          <w:p w14:paraId="6995A694" w14:textId="50381C7B"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Ambulantna prodaja – pokretna naprava za prodaju kukuruza</w:t>
            </w:r>
          </w:p>
        </w:tc>
        <w:tc>
          <w:tcPr>
            <w:tcW w:w="1601" w:type="dxa"/>
          </w:tcPr>
          <w:p w14:paraId="2D246C1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6953462E" w14:textId="77777777" w:rsidR="002074A7" w:rsidRDefault="002074A7" w:rsidP="00261BAF">
            <w:pPr>
              <w:spacing w:after="0" w:line="240" w:lineRule="auto"/>
              <w:jc w:val="center"/>
              <w:rPr>
                <w:rFonts w:ascii="Times New Roman" w:hAnsi="Times New Roman"/>
                <w:sz w:val="20"/>
                <w:szCs w:val="20"/>
              </w:rPr>
            </w:pPr>
          </w:p>
          <w:p w14:paraId="3AB849C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4AF2FC7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66CBF1F0"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390D716F" w14:textId="77777777" w:rsidR="002074A7" w:rsidRDefault="002074A7" w:rsidP="00261BAF">
            <w:pPr>
              <w:spacing w:after="0" w:line="240" w:lineRule="auto"/>
              <w:jc w:val="center"/>
              <w:rPr>
                <w:rFonts w:ascii="Times New Roman" w:hAnsi="Times New Roman"/>
                <w:sz w:val="20"/>
                <w:szCs w:val="20"/>
              </w:rPr>
            </w:pPr>
          </w:p>
          <w:p w14:paraId="53C582B8"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B34AD0D" w14:textId="77777777" w:rsidR="002074A7" w:rsidRDefault="002074A7" w:rsidP="00261BAF">
            <w:pPr>
              <w:spacing w:after="0" w:line="240" w:lineRule="auto"/>
              <w:jc w:val="center"/>
              <w:rPr>
                <w:rFonts w:ascii="Times New Roman" w:hAnsi="Times New Roman"/>
                <w:sz w:val="20"/>
                <w:szCs w:val="20"/>
              </w:rPr>
            </w:pPr>
          </w:p>
          <w:p w14:paraId="0EDFAE42" w14:textId="492C0CAA"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3B574EAB" w14:textId="77777777" w:rsidR="00F13356" w:rsidRDefault="00F13356" w:rsidP="00F13356">
      <w:pPr>
        <w:spacing w:after="0" w:line="240" w:lineRule="auto"/>
        <w:jc w:val="center"/>
        <w:rPr>
          <w:rFonts w:ascii="Times New Roman" w:hAnsi="Times New Roman"/>
          <w:b/>
          <w:bCs/>
          <w:sz w:val="24"/>
          <w:szCs w:val="24"/>
          <w:u w:val="single"/>
        </w:rPr>
      </w:pPr>
    </w:p>
    <w:p w14:paraId="73FF7122" w14:textId="77777777" w:rsidR="00450A61" w:rsidRDefault="00450A61" w:rsidP="00F13356">
      <w:pPr>
        <w:spacing w:after="0" w:line="240" w:lineRule="auto"/>
        <w:jc w:val="center"/>
        <w:rPr>
          <w:rFonts w:ascii="Times New Roman" w:hAnsi="Times New Roman"/>
          <w:b/>
          <w:bCs/>
          <w:sz w:val="24"/>
          <w:szCs w:val="24"/>
          <w:u w:val="single"/>
        </w:rPr>
      </w:pPr>
    </w:p>
    <w:p w14:paraId="37E6555C" w14:textId="2D29A32D" w:rsidR="002074A7" w:rsidRDefault="002074A7" w:rsidP="002074A7">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P</w:t>
      </w:r>
    </w:p>
    <w:p w14:paraId="1A658756" w14:textId="77777777" w:rsidR="002074A7" w:rsidRDefault="002074A7" w:rsidP="002074A7">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2074A7" w:rsidRPr="006A5180" w14:paraId="40D36492" w14:textId="77777777" w:rsidTr="00261BAF">
        <w:tc>
          <w:tcPr>
            <w:tcW w:w="572" w:type="dxa"/>
          </w:tcPr>
          <w:p w14:paraId="4405AAB6"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2872D200"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57EF0139"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070EBC88"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5B635232"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0C552920"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3A1765C0"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2EA74846"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628C70E1"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2074A7" w:rsidRPr="006A5180" w14:paraId="11550F51" w14:textId="77777777" w:rsidTr="00261BAF">
        <w:tc>
          <w:tcPr>
            <w:tcW w:w="572" w:type="dxa"/>
          </w:tcPr>
          <w:p w14:paraId="08C6000C" w14:textId="77777777" w:rsidR="002074A7" w:rsidRPr="006A5180"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2EFC7905" w14:textId="261B6088"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sz w:val="20"/>
                <w:szCs w:val="20"/>
              </w:rPr>
              <w:t>6278/2</w:t>
            </w:r>
          </w:p>
        </w:tc>
        <w:tc>
          <w:tcPr>
            <w:tcW w:w="2175" w:type="dxa"/>
          </w:tcPr>
          <w:p w14:paraId="26BB722F"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01845DA"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3E3C6854"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E7B37D5"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819BB46" w14:textId="6BE78991"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15/5</w:t>
            </w:r>
          </w:p>
        </w:tc>
        <w:tc>
          <w:tcPr>
            <w:tcW w:w="872" w:type="dxa"/>
          </w:tcPr>
          <w:p w14:paraId="1E323E8E"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8968410" w14:textId="15ED0595" w:rsidR="002074A7" w:rsidRPr="00C35E5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27211698" w14:textId="77777777" w:rsidTr="00261BAF">
        <w:tc>
          <w:tcPr>
            <w:tcW w:w="572" w:type="dxa"/>
          </w:tcPr>
          <w:p w14:paraId="07393E11"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3A0EC90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6442C38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7053A512"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53F0A8FC"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528FB8B7"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EAE3745" w14:textId="4823EEC6"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2C8B366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3B2A2EB" w14:textId="1B57E576"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5B51ED7E" w14:textId="77777777" w:rsidTr="00261BAF">
        <w:tc>
          <w:tcPr>
            <w:tcW w:w="572" w:type="dxa"/>
          </w:tcPr>
          <w:p w14:paraId="3B6C9D8F" w14:textId="77777777" w:rsidR="002074A7" w:rsidRPr="00780B3C" w:rsidRDefault="002074A7" w:rsidP="00261BAF">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50E556B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093C3CD7"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6F6CAD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24D05F91"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68EEFFC3"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3D6BD9F"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15/5</w:t>
            </w:r>
          </w:p>
        </w:tc>
        <w:tc>
          <w:tcPr>
            <w:tcW w:w="872" w:type="dxa"/>
          </w:tcPr>
          <w:p w14:paraId="5035582C"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98480E7" w14:textId="326C7E7B"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4BE7AE52" w14:textId="77777777" w:rsidR="009F04CB" w:rsidRDefault="009F04CB" w:rsidP="00BE7876">
      <w:pPr>
        <w:spacing w:after="0" w:line="240" w:lineRule="auto"/>
        <w:jc w:val="both"/>
        <w:rPr>
          <w:rFonts w:ascii="Times New Roman" w:hAnsi="Times New Roman"/>
          <w:b/>
          <w:bCs/>
          <w:sz w:val="24"/>
          <w:szCs w:val="24"/>
          <w:u w:val="single"/>
        </w:rPr>
      </w:pPr>
    </w:p>
    <w:p w14:paraId="328E4E1B" w14:textId="77777777" w:rsidR="001D1B5E" w:rsidRDefault="001D1B5E" w:rsidP="00BE7876">
      <w:pPr>
        <w:spacing w:after="0" w:line="240" w:lineRule="auto"/>
        <w:jc w:val="both"/>
        <w:rPr>
          <w:rFonts w:ascii="Times New Roman" w:hAnsi="Times New Roman"/>
          <w:b/>
          <w:bCs/>
          <w:sz w:val="24"/>
          <w:szCs w:val="24"/>
          <w:u w:val="single"/>
        </w:rPr>
      </w:pPr>
    </w:p>
    <w:p w14:paraId="0C2A7A95" w14:textId="03FD8DC1" w:rsidR="002074A7" w:rsidRDefault="002074A7" w:rsidP="002074A7">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R</w:t>
      </w:r>
    </w:p>
    <w:p w14:paraId="54AD4E24" w14:textId="77777777" w:rsidR="002074A7" w:rsidRDefault="002074A7" w:rsidP="002074A7">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2074A7" w:rsidRPr="006A5180" w14:paraId="3722FA79" w14:textId="77777777" w:rsidTr="00261BAF">
        <w:tc>
          <w:tcPr>
            <w:tcW w:w="572" w:type="dxa"/>
          </w:tcPr>
          <w:p w14:paraId="179B94C5"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46A70D4D"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11B6249B"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13A71BCA"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0CE1C0D2"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4BAEE0C0"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0EF102E4"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4F088FD6"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1682E8A0"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2074A7" w:rsidRPr="006A5180" w14:paraId="0D2D6ECF" w14:textId="77777777" w:rsidTr="00261BAF">
        <w:tc>
          <w:tcPr>
            <w:tcW w:w="572" w:type="dxa"/>
          </w:tcPr>
          <w:p w14:paraId="53EFBE36" w14:textId="77777777" w:rsidR="002074A7" w:rsidRPr="006A5180"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2F60F7AF" w14:textId="2AE9A2F9"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sz w:val="20"/>
                <w:szCs w:val="20"/>
              </w:rPr>
              <w:t>6278/1</w:t>
            </w:r>
          </w:p>
        </w:tc>
        <w:tc>
          <w:tcPr>
            <w:tcW w:w="2175" w:type="dxa"/>
          </w:tcPr>
          <w:p w14:paraId="360AB4CA"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3C67669"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7FB9697D"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0710EE54"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F93C131" w14:textId="4F81B41B"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526742E0"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E7D6F8D" w14:textId="4C34FE6C" w:rsidR="002074A7" w:rsidRPr="00C35E5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748D2F3C" w14:textId="77777777" w:rsidTr="00261BAF">
        <w:tc>
          <w:tcPr>
            <w:tcW w:w="572" w:type="dxa"/>
          </w:tcPr>
          <w:p w14:paraId="2300B4F9"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6D2B69A7"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35812A8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37491E1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0B140FCE"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BAF1533"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6CD0452"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222B7982"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8E14125" w14:textId="396430F9"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570594CE" w14:textId="77777777" w:rsidR="002074A7" w:rsidRDefault="002074A7" w:rsidP="00BE7876">
      <w:pPr>
        <w:spacing w:after="0" w:line="240" w:lineRule="auto"/>
        <w:jc w:val="both"/>
        <w:rPr>
          <w:rFonts w:ascii="Times New Roman" w:hAnsi="Times New Roman"/>
          <w:b/>
          <w:bCs/>
          <w:sz w:val="24"/>
          <w:szCs w:val="24"/>
          <w:u w:val="single"/>
        </w:rPr>
      </w:pPr>
    </w:p>
    <w:p w14:paraId="643690E2" w14:textId="77777777" w:rsidR="001D1B5E" w:rsidRDefault="001D1B5E" w:rsidP="00BE7876">
      <w:pPr>
        <w:spacing w:after="0" w:line="240" w:lineRule="auto"/>
        <w:jc w:val="both"/>
        <w:rPr>
          <w:rFonts w:ascii="Times New Roman" w:hAnsi="Times New Roman"/>
          <w:b/>
          <w:bCs/>
          <w:sz w:val="24"/>
          <w:szCs w:val="24"/>
          <w:u w:val="single"/>
        </w:rPr>
      </w:pPr>
    </w:p>
    <w:p w14:paraId="1CBC4CF2" w14:textId="0667A5D5" w:rsidR="002074A7" w:rsidRDefault="002074A7" w:rsidP="002074A7">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S</w:t>
      </w:r>
    </w:p>
    <w:p w14:paraId="7EE0999B" w14:textId="77777777" w:rsidR="002074A7" w:rsidRDefault="002074A7" w:rsidP="002074A7">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2074A7" w:rsidRPr="006A5180" w14:paraId="1B21B768" w14:textId="77777777" w:rsidTr="005C22F1">
        <w:tc>
          <w:tcPr>
            <w:tcW w:w="572" w:type="dxa"/>
          </w:tcPr>
          <w:p w14:paraId="0971CA45"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6D696F63" w14:textId="77777777" w:rsidR="002074A7"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00E31D42"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23E61CDC"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4DEDDA05"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38D1DCB4"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660CB051"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0FD505D8"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7A4DF0F4" w14:textId="77777777" w:rsidR="002074A7" w:rsidRPr="006A5180" w:rsidRDefault="002074A7"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2074A7" w:rsidRPr="006A5180" w14:paraId="485E6935" w14:textId="77777777" w:rsidTr="005C22F1">
        <w:tc>
          <w:tcPr>
            <w:tcW w:w="572" w:type="dxa"/>
          </w:tcPr>
          <w:p w14:paraId="7785C082" w14:textId="77777777" w:rsidR="002074A7" w:rsidRPr="006A5180"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6137301D" w14:textId="77777777" w:rsidR="002074A7" w:rsidRPr="006A5180" w:rsidRDefault="002074A7" w:rsidP="00261BAF">
            <w:pPr>
              <w:spacing w:after="0" w:line="240" w:lineRule="auto"/>
              <w:jc w:val="center"/>
              <w:rPr>
                <w:rFonts w:ascii="Times New Roman" w:hAnsi="Times New Roman"/>
                <w:b/>
                <w:bCs/>
                <w:sz w:val="20"/>
                <w:szCs w:val="20"/>
              </w:rPr>
            </w:pPr>
            <w:r>
              <w:rPr>
                <w:rFonts w:ascii="Times New Roman" w:hAnsi="Times New Roman"/>
                <w:sz w:val="20"/>
                <w:szCs w:val="20"/>
              </w:rPr>
              <w:t>6278/1</w:t>
            </w:r>
          </w:p>
        </w:tc>
        <w:tc>
          <w:tcPr>
            <w:tcW w:w="2175" w:type="dxa"/>
          </w:tcPr>
          <w:p w14:paraId="1D3DB02A"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29BF6C0"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14560622"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3360CC9" w14:textId="77777777"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B954AF9" w14:textId="482CACE2" w:rsidR="002074A7" w:rsidRPr="00C35E53"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7969DEA9"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D90000A" w14:textId="463CA08E" w:rsidR="002074A7" w:rsidRPr="00C35E5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0516A83C" w14:textId="77777777" w:rsidTr="005C22F1">
        <w:tc>
          <w:tcPr>
            <w:tcW w:w="572" w:type="dxa"/>
          </w:tcPr>
          <w:p w14:paraId="68F6ED8B"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6403DEC9"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0386B770"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238052C"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1A2B5FC0"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0D04F868"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12BA7557"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15/5</w:t>
            </w:r>
          </w:p>
        </w:tc>
        <w:tc>
          <w:tcPr>
            <w:tcW w:w="872" w:type="dxa"/>
          </w:tcPr>
          <w:p w14:paraId="16344FFE"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FED7E64" w14:textId="5172E9A1"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06F92377" w14:textId="77777777" w:rsidTr="005C22F1">
        <w:tc>
          <w:tcPr>
            <w:tcW w:w="572" w:type="dxa"/>
          </w:tcPr>
          <w:p w14:paraId="5140BA79" w14:textId="77777777" w:rsidR="002074A7" w:rsidRPr="00780B3C" w:rsidRDefault="002074A7" w:rsidP="00261BAF">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3B3E8208"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680F511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2EA68D37"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468430C0"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584F1150"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C58028D" w14:textId="29E9A1DD"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0766C8EC"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D36B637" w14:textId="14133480"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2074A7" w:rsidRPr="006A5180" w14:paraId="7A6D0D0F" w14:textId="77777777" w:rsidTr="005C22F1">
        <w:tc>
          <w:tcPr>
            <w:tcW w:w="572" w:type="dxa"/>
          </w:tcPr>
          <w:p w14:paraId="1ED24AA6" w14:textId="77777777" w:rsidR="002074A7" w:rsidRDefault="002074A7" w:rsidP="00261BAF">
            <w:pPr>
              <w:spacing w:after="0" w:line="240" w:lineRule="auto"/>
              <w:jc w:val="center"/>
              <w:rPr>
                <w:rFonts w:ascii="Times New Roman" w:hAnsi="Times New Roman"/>
                <w:sz w:val="20"/>
                <w:szCs w:val="20"/>
              </w:rPr>
            </w:pPr>
          </w:p>
          <w:p w14:paraId="0486818C" w14:textId="77777777" w:rsidR="002074A7" w:rsidRPr="00780B3C" w:rsidRDefault="002074A7" w:rsidP="00450A61">
            <w:pPr>
              <w:spacing w:after="0" w:line="240" w:lineRule="auto"/>
              <w:jc w:val="center"/>
              <w:rPr>
                <w:rFonts w:ascii="Times New Roman" w:hAnsi="Times New Roman"/>
                <w:sz w:val="20"/>
                <w:szCs w:val="20"/>
              </w:rPr>
            </w:pPr>
            <w:r>
              <w:rPr>
                <w:rFonts w:ascii="Times New Roman" w:hAnsi="Times New Roman"/>
                <w:sz w:val="20"/>
                <w:szCs w:val="20"/>
              </w:rPr>
              <w:t>4.</w:t>
            </w:r>
          </w:p>
        </w:tc>
        <w:tc>
          <w:tcPr>
            <w:tcW w:w="1188" w:type="dxa"/>
          </w:tcPr>
          <w:p w14:paraId="37249706" w14:textId="77777777" w:rsidR="002074A7" w:rsidRDefault="002074A7" w:rsidP="00261BAF">
            <w:pPr>
              <w:spacing w:after="0" w:line="240" w:lineRule="auto"/>
              <w:jc w:val="center"/>
              <w:rPr>
                <w:rFonts w:ascii="Times New Roman" w:hAnsi="Times New Roman"/>
                <w:sz w:val="20"/>
                <w:szCs w:val="20"/>
              </w:rPr>
            </w:pPr>
          </w:p>
          <w:p w14:paraId="11C29FBE" w14:textId="0E1E6E69"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5179/1</w:t>
            </w:r>
          </w:p>
        </w:tc>
        <w:tc>
          <w:tcPr>
            <w:tcW w:w="2175" w:type="dxa"/>
          </w:tcPr>
          <w:p w14:paraId="7276F857" w14:textId="47687A08"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Ambulantna prodaja – škrinja za sladoled</w:t>
            </w:r>
          </w:p>
        </w:tc>
        <w:tc>
          <w:tcPr>
            <w:tcW w:w="1601" w:type="dxa"/>
          </w:tcPr>
          <w:p w14:paraId="592203E9"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08FCE77A" w14:textId="77777777" w:rsidR="002074A7" w:rsidRDefault="002074A7" w:rsidP="00261BAF">
            <w:pPr>
              <w:spacing w:after="0" w:line="240" w:lineRule="auto"/>
              <w:jc w:val="center"/>
              <w:rPr>
                <w:rFonts w:ascii="Times New Roman" w:hAnsi="Times New Roman"/>
                <w:sz w:val="20"/>
                <w:szCs w:val="20"/>
              </w:rPr>
            </w:pPr>
          </w:p>
          <w:p w14:paraId="6948E106"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BED9BBE"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557C8577"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2518FDF9" w14:textId="77777777" w:rsidR="002074A7" w:rsidRDefault="002074A7" w:rsidP="00261BAF">
            <w:pPr>
              <w:spacing w:after="0" w:line="240" w:lineRule="auto"/>
              <w:jc w:val="center"/>
              <w:rPr>
                <w:rFonts w:ascii="Times New Roman" w:hAnsi="Times New Roman"/>
                <w:sz w:val="20"/>
                <w:szCs w:val="20"/>
              </w:rPr>
            </w:pPr>
          </w:p>
          <w:p w14:paraId="4AD407D5" w14:textId="77777777" w:rsidR="002074A7" w:rsidRDefault="002074A7"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33D5011" w14:textId="77777777" w:rsidR="002074A7" w:rsidRDefault="002074A7" w:rsidP="00261BAF">
            <w:pPr>
              <w:spacing w:after="0" w:line="240" w:lineRule="auto"/>
              <w:jc w:val="center"/>
              <w:rPr>
                <w:rFonts w:ascii="Times New Roman" w:hAnsi="Times New Roman"/>
                <w:sz w:val="20"/>
                <w:szCs w:val="20"/>
              </w:rPr>
            </w:pPr>
          </w:p>
          <w:p w14:paraId="22358647" w14:textId="71CC69A4" w:rsidR="002074A7"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205402D9" w14:textId="77777777" w:rsidR="00450A61" w:rsidRDefault="00450A61" w:rsidP="005C22F1">
      <w:pPr>
        <w:spacing w:after="0" w:line="240" w:lineRule="auto"/>
        <w:jc w:val="center"/>
        <w:rPr>
          <w:rFonts w:ascii="Times New Roman" w:hAnsi="Times New Roman"/>
          <w:b/>
          <w:bCs/>
          <w:sz w:val="24"/>
          <w:szCs w:val="24"/>
          <w:u w:val="single"/>
        </w:rPr>
      </w:pPr>
    </w:p>
    <w:p w14:paraId="52A28CE7" w14:textId="77777777" w:rsidR="001D1B5E" w:rsidRDefault="001D1B5E" w:rsidP="005C22F1">
      <w:pPr>
        <w:spacing w:after="0" w:line="240" w:lineRule="auto"/>
        <w:jc w:val="center"/>
        <w:rPr>
          <w:rFonts w:ascii="Times New Roman" w:hAnsi="Times New Roman"/>
          <w:b/>
          <w:bCs/>
          <w:sz w:val="24"/>
          <w:szCs w:val="24"/>
          <w:u w:val="single"/>
        </w:rPr>
      </w:pPr>
    </w:p>
    <w:p w14:paraId="5D9DF031" w14:textId="77777777" w:rsidR="001D1B5E" w:rsidRDefault="001D1B5E" w:rsidP="005C22F1">
      <w:pPr>
        <w:spacing w:after="0" w:line="240" w:lineRule="auto"/>
        <w:jc w:val="center"/>
        <w:rPr>
          <w:rFonts w:ascii="Times New Roman" w:hAnsi="Times New Roman"/>
          <w:b/>
          <w:bCs/>
          <w:sz w:val="24"/>
          <w:szCs w:val="24"/>
          <w:u w:val="single"/>
        </w:rPr>
      </w:pPr>
    </w:p>
    <w:p w14:paraId="1CF8367C" w14:textId="77777777" w:rsidR="001D1B5E" w:rsidRDefault="001D1B5E" w:rsidP="005C22F1">
      <w:pPr>
        <w:spacing w:after="0" w:line="240" w:lineRule="auto"/>
        <w:jc w:val="center"/>
        <w:rPr>
          <w:rFonts w:ascii="Times New Roman" w:hAnsi="Times New Roman"/>
          <w:b/>
          <w:bCs/>
          <w:sz w:val="24"/>
          <w:szCs w:val="24"/>
          <w:u w:val="single"/>
        </w:rPr>
      </w:pPr>
    </w:p>
    <w:p w14:paraId="6427C641" w14:textId="77777777" w:rsidR="001D1B5E" w:rsidRDefault="001D1B5E" w:rsidP="005C22F1">
      <w:pPr>
        <w:spacing w:after="0" w:line="240" w:lineRule="auto"/>
        <w:jc w:val="center"/>
        <w:rPr>
          <w:rFonts w:ascii="Times New Roman" w:hAnsi="Times New Roman"/>
          <w:b/>
          <w:bCs/>
          <w:sz w:val="24"/>
          <w:szCs w:val="24"/>
          <w:u w:val="single"/>
        </w:rPr>
      </w:pPr>
    </w:p>
    <w:p w14:paraId="39FEE1DE" w14:textId="2E623F2C" w:rsidR="005C22F1" w:rsidRDefault="005C22F1" w:rsidP="005C22F1">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lastRenderedPageBreak/>
        <w:t>Mikrolokacija Š</w:t>
      </w:r>
    </w:p>
    <w:p w14:paraId="022BC7C9" w14:textId="77777777" w:rsidR="005C22F1" w:rsidRDefault="005C22F1" w:rsidP="005C22F1">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5C22F1" w:rsidRPr="006A5180" w14:paraId="4D3BE6E2" w14:textId="77777777" w:rsidTr="00261BAF">
        <w:tc>
          <w:tcPr>
            <w:tcW w:w="572" w:type="dxa"/>
          </w:tcPr>
          <w:p w14:paraId="649C1E18" w14:textId="77777777" w:rsidR="005C22F1" w:rsidRDefault="005C22F1"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543B61C6" w14:textId="77777777" w:rsidR="005C22F1" w:rsidRDefault="005C22F1"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0522DEB9" w14:textId="77777777" w:rsidR="005C22F1" w:rsidRPr="006A5180" w:rsidRDefault="005C22F1"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25C70100" w14:textId="77777777" w:rsidR="005C22F1" w:rsidRPr="006A5180" w:rsidRDefault="005C22F1"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5E7E33C4" w14:textId="77777777" w:rsidR="005C22F1" w:rsidRPr="006A5180" w:rsidRDefault="005C22F1"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2A94CD15" w14:textId="77777777" w:rsidR="005C22F1" w:rsidRPr="006A5180" w:rsidRDefault="005C22F1"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298C612B" w14:textId="77777777" w:rsidR="005C22F1" w:rsidRPr="006A5180" w:rsidRDefault="005C22F1"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09786D7D" w14:textId="77777777" w:rsidR="005C22F1" w:rsidRPr="006A5180" w:rsidRDefault="005C22F1"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6C0D1718" w14:textId="77777777" w:rsidR="005C22F1" w:rsidRPr="006A5180" w:rsidRDefault="005C22F1"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5C22F1" w:rsidRPr="006A5180" w14:paraId="113DCE43" w14:textId="77777777" w:rsidTr="00261BAF">
        <w:tc>
          <w:tcPr>
            <w:tcW w:w="572" w:type="dxa"/>
          </w:tcPr>
          <w:p w14:paraId="0E154CFD" w14:textId="77777777" w:rsidR="005C22F1" w:rsidRPr="006A5180"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62373410" w14:textId="77777777" w:rsidR="005C22F1" w:rsidRPr="006A5180" w:rsidRDefault="005C22F1" w:rsidP="00261BAF">
            <w:pPr>
              <w:spacing w:after="0" w:line="240" w:lineRule="auto"/>
              <w:jc w:val="center"/>
              <w:rPr>
                <w:rFonts w:ascii="Times New Roman" w:hAnsi="Times New Roman"/>
                <w:b/>
                <w:bCs/>
                <w:sz w:val="20"/>
                <w:szCs w:val="20"/>
              </w:rPr>
            </w:pPr>
            <w:r>
              <w:rPr>
                <w:rFonts w:ascii="Times New Roman" w:hAnsi="Times New Roman"/>
                <w:sz w:val="20"/>
                <w:szCs w:val="20"/>
              </w:rPr>
              <w:t>6278/1</w:t>
            </w:r>
          </w:p>
        </w:tc>
        <w:tc>
          <w:tcPr>
            <w:tcW w:w="2175" w:type="dxa"/>
          </w:tcPr>
          <w:p w14:paraId="7AD545D1"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2E4545E" w14:textId="77777777" w:rsidR="005C22F1" w:rsidRPr="00C35E53"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6C857449" w14:textId="77777777" w:rsidR="005C22F1" w:rsidRPr="00C35E53"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56CB0210" w14:textId="77777777" w:rsidR="005C22F1" w:rsidRPr="00C35E53"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51B0F3B" w14:textId="038E04E4" w:rsidR="005C22F1" w:rsidRPr="00C35E53"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A242818"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1822FC82" w14:textId="214B5495" w:rsidR="005C22F1" w:rsidRPr="00C35E5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5C22F1" w:rsidRPr="006A5180" w14:paraId="73ADE328" w14:textId="77777777" w:rsidTr="00261BAF">
        <w:tc>
          <w:tcPr>
            <w:tcW w:w="572" w:type="dxa"/>
          </w:tcPr>
          <w:p w14:paraId="0B1E9B50"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3038FDAB"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1568460A"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C53BAF5"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1338343B"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6E386C22"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599571B" w14:textId="52551B52"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66AF58EF"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FF3B684" w14:textId="1BF2F2BA" w:rsidR="005C22F1"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5C22F1" w:rsidRPr="006A5180" w14:paraId="183DA602" w14:textId="77777777" w:rsidTr="00261BAF">
        <w:tc>
          <w:tcPr>
            <w:tcW w:w="572" w:type="dxa"/>
          </w:tcPr>
          <w:p w14:paraId="1FCEDD78" w14:textId="77777777" w:rsidR="005C22F1" w:rsidRDefault="005C22F1" w:rsidP="00261BAF">
            <w:pPr>
              <w:spacing w:after="0" w:line="240" w:lineRule="auto"/>
              <w:jc w:val="center"/>
              <w:rPr>
                <w:rFonts w:ascii="Times New Roman" w:hAnsi="Times New Roman"/>
                <w:sz w:val="20"/>
                <w:szCs w:val="20"/>
              </w:rPr>
            </w:pPr>
          </w:p>
          <w:p w14:paraId="70F06373" w14:textId="1332D2D4" w:rsidR="005C22F1" w:rsidRPr="00780B3C" w:rsidRDefault="005C22F1" w:rsidP="00261BAF">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19C93072" w14:textId="77777777" w:rsidR="005C22F1" w:rsidRDefault="005C22F1" w:rsidP="00261BAF">
            <w:pPr>
              <w:spacing w:after="0" w:line="240" w:lineRule="auto"/>
              <w:jc w:val="center"/>
              <w:rPr>
                <w:rFonts w:ascii="Times New Roman" w:hAnsi="Times New Roman"/>
                <w:sz w:val="20"/>
                <w:szCs w:val="20"/>
              </w:rPr>
            </w:pPr>
          </w:p>
          <w:p w14:paraId="51241E99" w14:textId="5E12FEE3"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5179/1</w:t>
            </w:r>
          </w:p>
        </w:tc>
        <w:tc>
          <w:tcPr>
            <w:tcW w:w="2175" w:type="dxa"/>
          </w:tcPr>
          <w:p w14:paraId="0A5B4090" w14:textId="2388B4B1"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Ambulantna prodaja 1 – pokretna naprava za pečenje krumpira</w:t>
            </w:r>
          </w:p>
        </w:tc>
        <w:tc>
          <w:tcPr>
            <w:tcW w:w="1601" w:type="dxa"/>
          </w:tcPr>
          <w:p w14:paraId="69C88563" w14:textId="793F8FB6"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4D1B9FBE" w14:textId="77777777" w:rsidR="005C22F1" w:rsidRDefault="005C22F1" w:rsidP="00261BAF">
            <w:pPr>
              <w:spacing w:after="0" w:line="240" w:lineRule="auto"/>
              <w:jc w:val="center"/>
              <w:rPr>
                <w:rFonts w:ascii="Times New Roman" w:hAnsi="Times New Roman"/>
                <w:sz w:val="20"/>
                <w:szCs w:val="20"/>
              </w:rPr>
            </w:pPr>
          </w:p>
          <w:p w14:paraId="4CB22631" w14:textId="70D4C996"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7DF3AE8C" w14:textId="77777777" w:rsidR="005C22F1" w:rsidRDefault="005C22F1" w:rsidP="00261BAF">
            <w:pPr>
              <w:spacing w:after="0" w:line="240" w:lineRule="auto"/>
              <w:jc w:val="center"/>
              <w:rPr>
                <w:rFonts w:ascii="Times New Roman" w:hAnsi="Times New Roman"/>
                <w:sz w:val="20"/>
                <w:szCs w:val="20"/>
              </w:rPr>
            </w:pPr>
          </w:p>
          <w:p w14:paraId="69700FF9" w14:textId="087C206E"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7972EE94" w14:textId="77777777" w:rsidR="005C22F1" w:rsidRDefault="005C22F1" w:rsidP="00261BAF">
            <w:pPr>
              <w:spacing w:after="0" w:line="240" w:lineRule="auto"/>
              <w:jc w:val="center"/>
              <w:rPr>
                <w:rFonts w:ascii="Times New Roman" w:hAnsi="Times New Roman"/>
                <w:sz w:val="20"/>
                <w:szCs w:val="20"/>
              </w:rPr>
            </w:pPr>
          </w:p>
          <w:p w14:paraId="0B21AC0F" w14:textId="1CF4E146"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347591E" w14:textId="77777777" w:rsidR="005C22F1" w:rsidRDefault="005C22F1" w:rsidP="00261BAF">
            <w:pPr>
              <w:spacing w:after="0" w:line="240" w:lineRule="auto"/>
              <w:jc w:val="center"/>
              <w:rPr>
                <w:rFonts w:ascii="Times New Roman" w:hAnsi="Times New Roman"/>
                <w:sz w:val="20"/>
                <w:szCs w:val="20"/>
              </w:rPr>
            </w:pPr>
          </w:p>
          <w:p w14:paraId="25D284CE" w14:textId="5C8655D4" w:rsidR="005C22F1"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5C22F1" w:rsidRPr="006A5180" w14:paraId="552D1DB1" w14:textId="77777777" w:rsidTr="00261BAF">
        <w:tc>
          <w:tcPr>
            <w:tcW w:w="572" w:type="dxa"/>
          </w:tcPr>
          <w:p w14:paraId="10166608" w14:textId="77777777" w:rsidR="005C22F1" w:rsidRDefault="005C22F1" w:rsidP="00261BAF">
            <w:pPr>
              <w:spacing w:after="0" w:line="240" w:lineRule="auto"/>
              <w:jc w:val="center"/>
              <w:rPr>
                <w:rFonts w:ascii="Times New Roman" w:hAnsi="Times New Roman"/>
                <w:sz w:val="20"/>
                <w:szCs w:val="20"/>
              </w:rPr>
            </w:pPr>
          </w:p>
          <w:p w14:paraId="46550970" w14:textId="7E296F6D" w:rsidR="005C22F1" w:rsidRPr="00780B3C" w:rsidRDefault="005C22F1" w:rsidP="00261BAF">
            <w:pPr>
              <w:spacing w:after="0" w:line="240" w:lineRule="auto"/>
              <w:rPr>
                <w:rFonts w:ascii="Times New Roman" w:hAnsi="Times New Roman"/>
                <w:sz w:val="20"/>
                <w:szCs w:val="20"/>
              </w:rPr>
            </w:pPr>
            <w:r>
              <w:rPr>
                <w:rFonts w:ascii="Times New Roman" w:hAnsi="Times New Roman"/>
                <w:sz w:val="20"/>
                <w:szCs w:val="20"/>
              </w:rPr>
              <w:t xml:space="preserve"> 4.</w:t>
            </w:r>
          </w:p>
        </w:tc>
        <w:tc>
          <w:tcPr>
            <w:tcW w:w="1188" w:type="dxa"/>
          </w:tcPr>
          <w:p w14:paraId="4757E0EF" w14:textId="77777777" w:rsidR="005C22F1" w:rsidRDefault="005C22F1" w:rsidP="00261BAF">
            <w:pPr>
              <w:spacing w:after="0" w:line="240" w:lineRule="auto"/>
              <w:jc w:val="center"/>
              <w:rPr>
                <w:rFonts w:ascii="Times New Roman" w:hAnsi="Times New Roman"/>
                <w:sz w:val="20"/>
                <w:szCs w:val="20"/>
              </w:rPr>
            </w:pPr>
          </w:p>
          <w:p w14:paraId="115D0319"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5179/1</w:t>
            </w:r>
          </w:p>
        </w:tc>
        <w:tc>
          <w:tcPr>
            <w:tcW w:w="2175" w:type="dxa"/>
          </w:tcPr>
          <w:p w14:paraId="384C9A7E" w14:textId="4F64A333"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Ambulantna prodaja 2 – škrinja za sladoled</w:t>
            </w:r>
          </w:p>
        </w:tc>
        <w:tc>
          <w:tcPr>
            <w:tcW w:w="1601" w:type="dxa"/>
          </w:tcPr>
          <w:p w14:paraId="6DCFA764"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52559C71" w14:textId="77777777" w:rsidR="005C22F1" w:rsidRDefault="005C22F1" w:rsidP="00261BAF">
            <w:pPr>
              <w:spacing w:after="0" w:line="240" w:lineRule="auto"/>
              <w:jc w:val="center"/>
              <w:rPr>
                <w:rFonts w:ascii="Times New Roman" w:hAnsi="Times New Roman"/>
                <w:sz w:val="20"/>
                <w:szCs w:val="20"/>
              </w:rPr>
            </w:pPr>
          </w:p>
          <w:p w14:paraId="395F714B"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1D8A26B6"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57FBCD23"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71F99A51" w14:textId="77777777" w:rsidR="005C22F1" w:rsidRDefault="005C22F1" w:rsidP="00261BAF">
            <w:pPr>
              <w:spacing w:after="0" w:line="240" w:lineRule="auto"/>
              <w:jc w:val="center"/>
              <w:rPr>
                <w:rFonts w:ascii="Times New Roman" w:hAnsi="Times New Roman"/>
                <w:sz w:val="20"/>
                <w:szCs w:val="20"/>
              </w:rPr>
            </w:pPr>
          </w:p>
          <w:p w14:paraId="0FA21721"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85E10A6" w14:textId="77777777" w:rsidR="005C22F1" w:rsidRDefault="005C22F1" w:rsidP="00261BAF">
            <w:pPr>
              <w:spacing w:after="0" w:line="240" w:lineRule="auto"/>
              <w:jc w:val="center"/>
              <w:rPr>
                <w:rFonts w:ascii="Times New Roman" w:hAnsi="Times New Roman"/>
                <w:sz w:val="20"/>
                <w:szCs w:val="20"/>
              </w:rPr>
            </w:pPr>
          </w:p>
          <w:p w14:paraId="2BB18AF8" w14:textId="5B18B7CD" w:rsidR="005C22F1"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5C22F1" w:rsidRPr="006A5180" w14:paraId="0B7D582C" w14:textId="77777777" w:rsidTr="00261BAF">
        <w:trPr>
          <w:trHeight w:val="285"/>
        </w:trPr>
        <w:tc>
          <w:tcPr>
            <w:tcW w:w="572" w:type="dxa"/>
          </w:tcPr>
          <w:p w14:paraId="2497346D" w14:textId="77777777" w:rsidR="005C22F1" w:rsidRDefault="005C22F1" w:rsidP="00261BAF">
            <w:pPr>
              <w:spacing w:after="0" w:line="240" w:lineRule="auto"/>
              <w:jc w:val="center"/>
              <w:rPr>
                <w:rFonts w:ascii="Times New Roman" w:hAnsi="Times New Roman"/>
                <w:sz w:val="20"/>
                <w:szCs w:val="20"/>
              </w:rPr>
            </w:pPr>
          </w:p>
          <w:p w14:paraId="57C2FCCF"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5.</w:t>
            </w:r>
          </w:p>
        </w:tc>
        <w:tc>
          <w:tcPr>
            <w:tcW w:w="1188" w:type="dxa"/>
          </w:tcPr>
          <w:p w14:paraId="6E69686A" w14:textId="77777777" w:rsidR="005C22F1" w:rsidRDefault="005C22F1" w:rsidP="00261BAF">
            <w:pPr>
              <w:spacing w:after="0" w:line="240" w:lineRule="auto"/>
              <w:jc w:val="center"/>
              <w:rPr>
                <w:rFonts w:ascii="Times New Roman" w:hAnsi="Times New Roman"/>
                <w:sz w:val="20"/>
                <w:szCs w:val="20"/>
              </w:rPr>
            </w:pPr>
          </w:p>
          <w:p w14:paraId="5CD794D4"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6037FD64" w14:textId="77777777" w:rsidR="007E19F3" w:rsidRDefault="007E19F3" w:rsidP="00261BAF">
            <w:pPr>
              <w:spacing w:after="0" w:line="240" w:lineRule="auto"/>
              <w:jc w:val="center"/>
              <w:rPr>
                <w:rFonts w:ascii="Times New Roman" w:hAnsi="Times New Roman"/>
                <w:sz w:val="20"/>
                <w:szCs w:val="20"/>
              </w:rPr>
            </w:pPr>
          </w:p>
          <w:p w14:paraId="55757FA0" w14:textId="5A3C8E9D" w:rsidR="005C22F1" w:rsidRDefault="005C22F1" w:rsidP="00261BAF">
            <w:pPr>
              <w:spacing w:after="0" w:line="240" w:lineRule="auto"/>
              <w:jc w:val="center"/>
              <w:rPr>
                <w:rFonts w:ascii="Times New Roman" w:hAnsi="Times New Roman"/>
                <w:sz w:val="20"/>
                <w:szCs w:val="20"/>
              </w:rPr>
            </w:pPr>
            <w:r w:rsidRPr="00A95F1E">
              <w:rPr>
                <w:rFonts w:ascii="Times New Roman" w:hAnsi="Times New Roman"/>
                <w:sz w:val="20"/>
                <w:szCs w:val="20"/>
              </w:rPr>
              <w:t>Skuter, dječji skuter</w:t>
            </w:r>
          </w:p>
        </w:tc>
        <w:tc>
          <w:tcPr>
            <w:tcW w:w="1601" w:type="dxa"/>
          </w:tcPr>
          <w:p w14:paraId="17AE0B92" w14:textId="4BA70B1B" w:rsidR="005C22F1" w:rsidRDefault="00D34458" w:rsidP="00261BAF">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3E16BF3D" w14:textId="77777777" w:rsidR="007E19F3" w:rsidRDefault="007E19F3" w:rsidP="00261BAF">
            <w:pPr>
              <w:spacing w:after="0" w:line="240" w:lineRule="auto"/>
              <w:jc w:val="center"/>
              <w:rPr>
                <w:rFonts w:ascii="Times New Roman" w:hAnsi="Times New Roman"/>
                <w:sz w:val="20"/>
                <w:szCs w:val="20"/>
              </w:rPr>
            </w:pPr>
          </w:p>
          <w:p w14:paraId="0AFEAFD7" w14:textId="5F00D5CB"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F022CAD" w14:textId="77777777" w:rsidR="007E19F3" w:rsidRDefault="007E19F3" w:rsidP="00261BAF">
            <w:pPr>
              <w:spacing w:after="0" w:line="240" w:lineRule="auto"/>
              <w:jc w:val="center"/>
              <w:rPr>
                <w:rFonts w:ascii="Times New Roman" w:hAnsi="Times New Roman"/>
                <w:sz w:val="20"/>
                <w:szCs w:val="20"/>
              </w:rPr>
            </w:pPr>
          </w:p>
          <w:p w14:paraId="67AC8FBD" w14:textId="09B34F9F"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62132E2F" w14:textId="77777777" w:rsidR="005C22F1" w:rsidRDefault="005C22F1" w:rsidP="00261BAF">
            <w:pPr>
              <w:spacing w:after="0" w:line="240" w:lineRule="auto"/>
              <w:jc w:val="center"/>
              <w:rPr>
                <w:rFonts w:ascii="Times New Roman" w:hAnsi="Times New Roman"/>
                <w:sz w:val="20"/>
                <w:szCs w:val="20"/>
              </w:rPr>
            </w:pPr>
          </w:p>
          <w:p w14:paraId="14DFA9D4" w14:textId="77777777" w:rsidR="005C22F1" w:rsidRDefault="005C22F1" w:rsidP="00261BAF">
            <w:pPr>
              <w:spacing w:after="0" w:line="240" w:lineRule="auto"/>
              <w:jc w:val="center"/>
              <w:rPr>
                <w:rFonts w:ascii="Times New Roman" w:hAnsi="Times New Roman"/>
                <w:sz w:val="20"/>
                <w:szCs w:val="20"/>
              </w:rPr>
            </w:pPr>
            <w:r>
              <w:rPr>
                <w:rFonts w:ascii="Times New Roman" w:hAnsi="Times New Roman"/>
                <w:sz w:val="20"/>
                <w:szCs w:val="20"/>
              </w:rPr>
              <w:t>1</w:t>
            </w:r>
          </w:p>
          <w:p w14:paraId="6382DAF1" w14:textId="77777777" w:rsidR="005C22F1" w:rsidRDefault="005C22F1" w:rsidP="00261BAF">
            <w:pPr>
              <w:spacing w:after="0" w:line="240" w:lineRule="auto"/>
              <w:jc w:val="center"/>
              <w:rPr>
                <w:rFonts w:ascii="Times New Roman" w:hAnsi="Times New Roman"/>
                <w:sz w:val="20"/>
                <w:szCs w:val="20"/>
              </w:rPr>
            </w:pPr>
          </w:p>
        </w:tc>
        <w:tc>
          <w:tcPr>
            <w:tcW w:w="916" w:type="dxa"/>
          </w:tcPr>
          <w:p w14:paraId="2E1640D8" w14:textId="77777777" w:rsidR="005C22F1" w:rsidRDefault="005C22F1" w:rsidP="00261BAF">
            <w:pPr>
              <w:spacing w:after="0" w:line="240" w:lineRule="auto"/>
              <w:jc w:val="center"/>
              <w:rPr>
                <w:rFonts w:ascii="Times New Roman" w:hAnsi="Times New Roman"/>
                <w:sz w:val="20"/>
                <w:szCs w:val="20"/>
              </w:rPr>
            </w:pPr>
          </w:p>
          <w:p w14:paraId="26C26A86" w14:textId="428B4BAC" w:rsidR="005C22F1"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400E7E2F" w14:textId="77777777" w:rsidR="008A6C16" w:rsidRDefault="008A6C16" w:rsidP="004B61BC">
      <w:pPr>
        <w:spacing w:after="0" w:line="240" w:lineRule="auto"/>
        <w:jc w:val="center"/>
        <w:rPr>
          <w:rFonts w:ascii="Times New Roman" w:hAnsi="Times New Roman"/>
          <w:b/>
          <w:bCs/>
          <w:sz w:val="24"/>
          <w:szCs w:val="24"/>
          <w:u w:val="single"/>
        </w:rPr>
      </w:pPr>
    </w:p>
    <w:p w14:paraId="15FAD5BD" w14:textId="77777777" w:rsidR="00450A61" w:rsidRDefault="00450A61" w:rsidP="004B61BC">
      <w:pPr>
        <w:spacing w:after="0" w:line="240" w:lineRule="auto"/>
        <w:jc w:val="center"/>
        <w:rPr>
          <w:rFonts w:ascii="Times New Roman" w:hAnsi="Times New Roman"/>
          <w:b/>
          <w:bCs/>
          <w:sz w:val="24"/>
          <w:szCs w:val="24"/>
          <w:u w:val="single"/>
        </w:rPr>
      </w:pPr>
    </w:p>
    <w:p w14:paraId="7E82D7A9" w14:textId="450731CE" w:rsidR="004B61BC" w:rsidRDefault="004B61BC" w:rsidP="004B61BC">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T</w:t>
      </w:r>
    </w:p>
    <w:p w14:paraId="7C985C76" w14:textId="77777777" w:rsidR="004B61BC" w:rsidRDefault="004B61BC" w:rsidP="004B61BC">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4B61BC" w:rsidRPr="006A5180" w14:paraId="5C7B8B67" w14:textId="77777777" w:rsidTr="00FF0C04">
        <w:tc>
          <w:tcPr>
            <w:tcW w:w="572" w:type="dxa"/>
          </w:tcPr>
          <w:p w14:paraId="7C20149F" w14:textId="77777777" w:rsidR="004B61BC" w:rsidRDefault="004B61BC"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75C41E68" w14:textId="77777777" w:rsidR="004B61BC" w:rsidRDefault="004B61BC"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7FCF655A" w14:textId="77777777" w:rsidR="004B61BC" w:rsidRPr="006A5180" w:rsidRDefault="004B61BC"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52702B59" w14:textId="77777777" w:rsidR="004B61BC" w:rsidRPr="006A5180" w:rsidRDefault="004B61BC"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343BE6B3" w14:textId="77777777" w:rsidR="004B61BC" w:rsidRPr="006A5180" w:rsidRDefault="004B61BC"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790E340B" w14:textId="77777777" w:rsidR="004B61BC" w:rsidRPr="006A5180" w:rsidRDefault="004B61BC"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30EF9417" w14:textId="77777777" w:rsidR="004B61BC" w:rsidRPr="006A5180" w:rsidRDefault="004B61BC"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72110733" w14:textId="77777777" w:rsidR="004B61BC" w:rsidRPr="006A5180" w:rsidRDefault="004B61BC"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124E2F5C" w14:textId="77777777" w:rsidR="004B61BC" w:rsidRPr="006A5180" w:rsidRDefault="004B61BC"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4B61BC" w:rsidRPr="006A5180" w14:paraId="42BC1602" w14:textId="77777777" w:rsidTr="00FF0C04">
        <w:tc>
          <w:tcPr>
            <w:tcW w:w="572" w:type="dxa"/>
          </w:tcPr>
          <w:p w14:paraId="0A9FC3FD" w14:textId="77777777" w:rsidR="004B61BC" w:rsidRPr="006A5180"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2E2E8505" w14:textId="7042D0FE" w:rsidR="004B61BC" w:rsidRPr="006A5180" w:rsidRDefault="004B61BC" w:rsidP="00261BAF">
            <w:pPr>
              <w:spacing w:after="0" w:line="240" w:lineRule="auto"/>
              <w:jc w:val="center"/>
              <w:rPr>
                <w:rFonts w:ascii="Times New Roman" w:hAnsi="Times New Roman"/>
                <w:b/>
                <w:bCs/>
                <w:sz w:val="20"/>
                <w:szCs w:val="20"/>
              </w:rPr>
            </w:pPr>
            <w:r>
              <w:rPr>
                <w:rFonts w:ascii="Times New Roman" w:hAnsi="Times New Roman"/>
                <w:sz w:val="20"/>
                <w:szCs w:val="20"/>
              </w:rPr>
              <w:t>627</w:t>
            </w:r>
            <w:r w:rsidR="004B562B">
              <w:rPr>
                <w:rFonts w:ascii="Times New Roman" w:hAnsi="Times New Roman"/>
                <w:sz w:val="20"/>
                <w:szCs w:val="20"/>
              </w:rPr>
              <w:t>8/1</w:t>
            </w:r>
          </w:p>
        </w:tc>
        <w:tc>
          <w:tcPr>
            <w:tcW w:w="2175" w:type="dxa"/>
          </w:tcPr>
          <w:p w14:paraId="49B1EEED"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A27D955" w14:textId="77777777" w:rsidR="004B61BC" w:rsidRPr="00C35E53"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75C9668B" w14:textId="77777777" w:rsidR="004B61BC" w:rsidRPr="00C35E53"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A6FEC70" w14:textId="77777777" w:rsidR="004B61BC" w:rsidRPr="00C35E53"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42CE6DF6" w14:textId="77777777" w:rsidR="004B61BC" w:rsidRPr="00C35E53"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045D5814"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C08A55A" w14:textId="3CC3FA2A" w:rsidR="004B61BC" w:rsidRPr="00C35E5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4B61BC" w:rsidRPr="006A5180" w14:paraId="2486DBF8" w14:textId="77777777" w:rsidTr="00FF0C04">
        <w:tc>
          <w:tcPr>
            <w:tcW w:w="572" w:type="dxa"/>
          </w:tcPr>
          <w:p w14:paraId="44A519ED"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0CE072B7" w14:textId="1F3E29AF"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627</w:t>
            </w:r>
            <w:r w:rsidR="004B562B">
              <w:rPr>
                <w:rFonts w:ascii="Times New Roman" w:hAnsi="Times New Roman"/>
                <w:sz w:val="20"/>
                <w:szCs w:val="20"/>
              </w:rPr>
              <w:t>8/1</w:t>
            </w:r>
          </w:p>
        </w:tc>
        <w:tc>
          <w:tcPr>
            <w:tcW w:w="2175" w:type="dxa"/>
          </w:tcPr>
          <w:p w14:paraId="199D9340"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D26BDA4"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624609AD"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3EE2E88"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37BD479" w14:textId="1E4B7880"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50930138"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2A2A453" w14:textId="32509EA3" w:rsidR="004B61BC"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4B61BC" w:rsidRPr="006A5180" w14:paraId="21AAAF42" w14:textId="77777777" w:rsidTr="00FF0C04">
        <w:tc>
          <w:tcPr>
            <w:tcW w:w="572" w:type="dxa"/>
          </w:tcPr>
          <w:p w14:paraId="64B18E6F" w14:textId="77777777" w:rsidR="004B61BC" w:rsidRPr="00780B3C" w:rsidRDefault="004B61BC" w:rsidP="00261BAF">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0AB23442" w14:textId="323B3976" w:rsidR="004B61BC" w:rsidRDefault="004B562B" w:rsidP="00261BAF">
            <w:pPr>
              <w:spacing w:after="0" w:line="240" w:lineRule="auto"/>
              <w:jc w:val="center"/>
              <w:rPr>
                <w:rFonts w:ascii="Times New Roman" w:hAnsi="Times New Roman"/>
                <w:sz w:val="20"/>
                <w:szCs w:val="20"/>
              </w:rPr>
            </w:pPr>
            <w:r>
              <w:rPr>
                <w:rFonts w:ascii="Times New Roman" w:hAnsi="Times New Roman"/>
                <w:sz w:val="20"/>
                <w:szCs w:val="20"/>
              </w:rPr>
              <w:t>5179/1</w:t>
            </w:r>
          </w:p>
        </w:tc>
        <w:tc>
          <w:tcPr>
            <w:tcW w:w="2175" w:type="dxa"/>
          </w:tcPr>
          <w:p w14:paraId="718B8C15"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118A061B"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7718F2AD"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322D1E2"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9DA8878" w14:textId="03957B33" w:rsidR="004B61BC" w:rsidRDefault="004B562B" w:rsidP="00261BAF">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0FB2345F"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28FCCA5" w14:textId="6632D97C" w:rsidR="004B61BC"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4B61BC" w:rsidRPr="006A5180" w14:paraId="67BB131B" w14:textId="77777777" w:rsidTr="00FF0C04">
        <w:tc>
          <w:tcPr>
            <w:tcW w:w="572" w:type="dxa"/>
          </w:tcPr>
          <w:p w14:paraId="2C123E3C" w14:textId="77777777" w:rsidR="004B61BC" w:rsidRPr="00780B3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52EA53AB" w14:textId="70252DBF" w:rsidR="004B61BC" w:rsidRDefault="004B562B" w:rsidP="00261BAF">
            <w:pPr>
              <w:spacing w:after="0" w:line="240" w:lineRule="auto"/>
              <w:jc w:val="center"/>
              <w:rPr>
                <w:rFonts w:ascii="Times New Roman" w:hAnsi="Times New Roman"/>
                <w:sz w:val="20"/>
                <w:szCs w:val="20"/>
              </w:rPr>
            </w:pPr>
            <w:r>
              <w:rPr>
                <w:rFonts w:ascii="Times New Roman" w:hAnsi="Times New Roman"/>
                <w:sz w:val="20"/>
                <w:szCs w:val="20"/>
              </w:rPr>
              <w:t>5179/1</w:t>
            </w:r>
          </w:p>
        </w:tc>
        <w:tc>
          <w:tcPr>
            <w:tcW w:w="2175" w:type="dxa"/>
          </w:tcPr>
          <w:p w14:paraId="0298B917"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38016566"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„D“</w:t>
            </w:r>
          </w:p>
        </w:tc>
        <w:tc>
          <w:tcPr>
            <w:tcW w:w="1601" w:type="dxa"/>
          </w:tcPr>
          <w:p w14:paraId="289BBCD2"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9A788B2"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B340EA6" w14:textId="34810054" w:rsidR="004B61BC" w:rsidRDefault="004B562B" w:rsidP="00261BAF">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0722C50F"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BEE8041" w14:textId="4F42EACF" w:rsidR="004B61BC"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4B562B" w:rsidRPr="006A5180" w14:paraId="76E0DB0E" w14:textId="77777777" w:rsidTr="00FF0C04">
        <w:trPr>
          <w:trHeight w:val="645"/>
        </w:trPr>
        <w:tc>
          <w:tcPr>
            <w:tcW w:w="572" w:type="dxa"/>
            <w:vMerge w:val="restart"/>
          </w:tcPr>
          <w:p w14:paraId="3ED8D2D8" w14:textId="77777777" w:rsidR="004B562B" w:rsidRDefault="004B562B" w:rsidP="004B562B">
            <w:pPr>
              <w:spacing w:after="0" w:line="240" w:lineRule="auto"/>
              <w:jc w:val="center"/>
              <w:rPr>
                <w:rFonts w:ascii="Times New Roman" w:hAnsi="Times New Roman"/>
                <w:sz w:val="20"/>
                <w:szCs w:val="20"/>
              </w:rPr>
            </w:pPr>
          </w:p>
          <w:p w14:paraId="1F1D6BFB" w14:textId="77777777" w:rsidR="004B562B" w:rsidRDefault="004B562B" w:rsidP="004B562B">
            <w:pPr>
              <w:spacing w:after="0" w:line="240" w:lineRule="auto"/>
              <w:jc w:val="center"/>
              <w:rPr>
                <w:rFonts w:ascii="Times New Roman" w:hAnsi="Times New Roman"/>
                <w:sz w:val="20"/>
                <w:szCs w:val="20"/>
              </w:rPr>
            </w:pPr>
          </w:p>
          <w:p w14:paraId="0ED8D651" w14:textId="6CFA6513" w:rsidR="004B562B" w:rsidRDefault="004B562B" w:rsidP="004B562B">
            <w:pPr>
              <w:spacing w:after="0" w:line="240" w:lineRule="auto"/>
              <w:jc w:val="center"/>
              <w:rPr>
                <w:rFonts w:ascii="Times New Roman" w:hAnsi="Times New Roman"/>
                <w:sz w:val="20"/>
                <w:szCs w:val="20"/>
              </w:rPr>
            </w:pPr>
            <w:r>
              <w:rPr>
                <w:rFonts w:ascii="Times New Roman" w:hAnsi="Times New Roman"/>
                <w:sz w:val="20"/>
                <w:szCs w:val="20"/>
              </w:rPr>
              <w:t>5.</w:t>
            </w:r>
          </w:p>
        </w:tc>
        <w:tc>
          <w:tcPr>
            <w:tcW w:w="1188" w:type="dxa"/>
            <w:vMerge w:val="restart"/>
          </w:tcPr>
          <w:p w14:paraId="310D79C4" w14:textId="77777777" w:rsidR="004B562B" w:rsidRDefault="004B562B" w:rsidP="004B562B">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6D0517B6" w14:textId="77777777" w:rsidR="004B562B" w:rsidRDefault="004B562B" w:rsidP="004B562B">
            <w:pPr>
              <w:spacing w:after="0" w:line="240" w:lineRule="auto"/>
              <w:jc w:val="center"/>
              <w:rPr>
                <w:rFonts w:ascii="Times New Roman" w:hAnsi="Times New Roman"/>
                <w:b/>
                <w:bCs/>
                <w:color w:val="4472C4" w:themeColor="accent1"/>
                <w:sz w:val="20"/>
                <w:szCs w:val="20"/>
              </w:rPr>
            </w:pPr>
          </w:p>
          <w:p w14:paraId="776B9434" w14:textId="56A603AF" w:rsidR="004B562B" w:rsidRPr="004B562B" w:rsidRDefault="004B562B" w:rsidP="004B562B">
            <w:pPr>
              <w:spacing w:after="0" w:line="240" w:lineRule="auto"/>
              <w:jc w:val="center"/>
              <w:rPr>
                <w:rFonts w:ascii="Times New Roman" w:hAnsi="Times New Roman"/>
                <w:sz w:val="20"/>
                <w:szCs w:val="20"/>
              </w:rPr>
            </w:pPr>
            <w:r w:rsidRPr="004B562B">
              <w:rPr>
                <w:rFonts w:ascii="Times New Roman" w:hAnsi="Times New Roman"/>
                <w:sz w:val="20"/>
                <w:szCs w:val="20"/>
              </w:rPr>
              <w:t>5179/1</w:t>
            </w:r>
          </w:p>
          <w:p w14:paraId="2FA29D4B" w14:textId="5D047233" w:rsidR="004B562B" w:rsidRDefault="004B562B" w:rsidP="004B562B">
            <w:pPr>
              <w:spacing w:after="0" w:line="240" w:lineRule="auto"/>
              <w:jc w:val="center"/>
              <w:rPr>
                <w:rFonts w:ascii="Times New Roman" w:hAnsi="Times New Roman"/>
                <w:sz w:val="20"/>
                <w:szCs w:val="20"/>
              </w:rPr>
            </w:pPr>
          </w:p>
        </w:tc>
        <w:tc>
          <w:tcPr>
            <w:tcW w:w="2175" w:type="dxa"/>
          </w:tcPr>
          <w:p w14:paraId="1E915500" w14:textId="0D00F522" w:rsidR="004B562B" w:rsidRPr="004B562B" w:rsidRDefault="004B562B" w:rsidP="004B562B">
            <w:pPr>
              <w:spacing w:after="0" w:line="240" w:lineRule="auto"/>
              <w:jc w:val="center"/>
              <w:rPr>
                <w:rFonts w:ascii="Times New Roman" w:hAnsi="Times New Roman"/>
                <w:sz w:val="20"/>
                <w:szCs w:val="20"/>
              </w:rPr>
            </w:pPr>
            <w:r w:rsidRPr="004B562B">
              <w:rPr>
                <w:rFonts w:ascii="Times New Roman" w:hAnsi="Times New Roman"/>
                <w:sz w:val="20"/>
                <w:szCs w:val="20"/>
              </w:rPr>
              <w:t xml:space="preserve">Montažni objekti br. </w:t>
            </w:r>
            <w:r>
              <w:rPr>
                <w:rFonts w:ascii="Times New Roman" w:hAnsi="Times New Roman"/>
                <w:sz w:val="20"/>
                <w:szCs w:val="20"/>
              </w:rPr>
              <w:t>1,2,3,</w:t>
            </w:r>
            <w:r w:rsidRPr="004B562B">
              <w:rPr>
                <w:rFonts w:ascii="Times New Roman" w:hAnsi="Times New Roman"/>
                <w:sz w:val="20"/>
                <w:szCs w:val="20"/>
              </w:rPr>
              <w:t xml:space="preserve"> do 12 m2 svaki, ugostiteljsk</w:t>
            </w:r>
            <w:r>
              <w:rPr>
                <w:rFonts w:ascii="Times New Roman" w:hAnsi="Times New Roman"/>
                <w:sz w:val="20"/>
                <w:szCs w:val="20"/>
              </w:rPr>
              <w:t xml:space="preserve">e </w:t>
            </w:r>
            <w:r w:rsidRPr="004B562B">
              <w:rPr>
                <w:rFonts w:ascii="Times New Roman" w:hAnsi="Times New Roman"/>
                <w:sz w:val="20"/>
                <w:szCs w:val="20"/>
              </w:rPr>
              <w:t>namjene</w:t>
            </w:r>
          </w:p>
        </w:tc>
        <w:tc>
          <w:tcPr>
            <w:tcW w:w="1601" w:type="dxa"/>
          </w:tcPr>
          <w:p w14:paraId="4876B2D2" w14:textId="7666E360" w:rsidR="004B562B" w:rsidRPr="004B562B" w:rsidRDefault="004B562B" w:rsidP="004B562B">
            <w:pPr>
              <w:spacing w:after="0" w:line="240" w:lineRule="auto"/>
              <w:jc w:val="center"/>
              <w:rPr>
                <w:rFonts w:ascii="Times New Roman" w:hAnsi="Times New Roman"/>
                <w:sz w:val="20"/>
                <w:szCs w:val="20"/>
              </w:rPr>
            </w:pPr>
            <w:r w:rsidRPr="004B562B">
              <w:rPr>
                <w:rFonts w:ascii="Times New Roman" w:hAnsi="Times New Roman"/>
                <w:sz w:val="20"/>
                <w:szCs w:val="20"/>
              </w:rPr>
              <w:t>Kiosk, prikolice, montažni objekti do 12 m2</w:t>
            </w:r>
          </w:p>
        </w:tc>
        <w:tc>
          <w:tcPr>
            <w:tcW w:w="1272" w:type="dxa"/>
          </w:tcPr>
          <w:p w14:paraId="565E6F98" w14:textId="77777777" w:rsidR="004B562B" w:rsidRPr="004B562B" w:rsidRDefault="004B562B" w:rsidP="004B562B">
            <w:pPr>
              <w:spacing w:after="0" w:line="240" w:lineRule="auto"/>
              <w:jc w:val="center"/>
              <w:rPr>
                <w:rFonts w:ascii="Times New Roman" w:hAnsi="Times New Roman"/>
                <w:sz w:val="20"/>
                <w:szCs w:val="20"/>
              </w:rPr>
            </w:pPr>
          </w:p>
          <w:p w14:paraId="0CB7099E" w14:textId="1CB655D4" w:rsidR="004B562B" w:rsidRPr="004B562B" w:rsidRDefault="004B562B" w:rsidP="004B562B">
            <w:pPr>
              <w:spacing w:after="0" w:line="240" w:lineRule="auto"/>
              <w:jc w:val="center"/>
              <w:rPr>
                <w:rFonts w:ascii="Times New Roman" w:hAnsi="Times New Roman"/>
                <w:sz w:val="20"/>
                <w:szCs w:val="20"/>
              </w:rPr>
            </w:pPr>
            <w:r w:rsidRPr="004B562B">
              <w:rPr>
                <w:rFonts w:ascii="Times New Roman" w:hAnsi="Times New Roman"/>
                <w:sz w:val="20"/>
                <w:szCs w:val="20"/>
              </w:rPr>
              <w:t>paušal</w:t>
            </w:r>
          </w:p>
        </w:tc>
        <w:tc>
          <w:tcPr>
            <w:tcW w:w="939" w:type="dxa"/>
          </w:tcPr>
          <w:p w14:paraId="26F588F7" w14:textId="77777777" w:rsidR="004B562B" w:rsidRPr="004B562B" w:rsidRDefault="004B562B" w:rsidP="004B562B">
            <w:pPr>
              <w:spacing w:after="0" w:line="240" w:lineRule="auto"/>
              <w:jc w:val="center"/>
              <w:rPr>
                <w:rFonts w:ascii="Times New Roman" w:hAnsi="Times New Roman"/>
                <w:sz w:val="20"/>
                <w:szCs w:val="20"/>
              </w:rPr>
            </w:pPr>
          </w:p>
          <w:p w14:paraId="64F8B861" w14:textId="6DE26B1C" w:rsidR="004B562B" w:rsidRPr="004B562B" w:rsidRDefault="00FF0C04" w:rsidP="004B562B">
            <w:pPr>
              <w:spacing w:after="0" w:line="240" w:lineRule="auto"/>
              <w:jc w:val="center"/>
              <w:rPr>
                <w:rFonts w:ascii="Times New Roman" w:hAnsi="Times New Roman"/>
                <w:sz w:val="20"/>
                <w:szCs w:val="20"/>
              </w:rPr>
            </w:pPr>
            <w:r>
              <w:rPr>
                <w:rFonts w:ascii="Times New Roman" w:hAnsi="Times New Roman"/>
                <w:sz w:val="20"/>
                <w:szCs w:val="20"/>
              </w:rPr>
              <w:t>3</w:t>
            </w:r>
          </w:p>
        </w:tc>
        <w:tc>
          <w:tcPr>
            <w:tcW w:w="872" w:type="dxa"/>
            <w:vMerge w:val="restart"/>
          </w:tcPr>
          <w:p w14:paraId="0BED4B08" w14:textId="77777777" w:rsidR="004B562B" w:rsidRPr="004B562B" w:rsidRDefault="004B562B" w:rsidP="004B562B">
            <w:pPr>
              <w:spacing w:after="0" w:line="240" w:lineRule="auto"/>
              <w:jc w:val="center"/>
              <w:rPr>
                <w:rFonts w:ascii="Times New Roman" w:hAnsi="Times New Roman"/>
                <w:sz w:val="20"/>
                <w:szCs w:val="20"/>
              </w:rPr>
            </w:pPr>
          </w:p>
          <w:p w14:paraId="29642515" w14:textId="77777777" w:rsidR="004B562B" w:rsidRPr="004B562B" w:rsidRDefault="004B562B" w:rsidP="004B562B">
            <w:pPr>
              <w:spacing w:after="0" w:line="240" w:lineRule="auto"/>
              <w:jc w:val="center"/>
              <w:rPr>
                <w:rFonts w:ascii="Times New Roman" w:hAnsi="Times New Roman"/>
                <w:sz w:val="20"/>
                <w:szCs w:val="20"/>
              </w:rPr>
            </w:pPr>
          </w:p>
          <w:p w14:paraId="5A139941" w14:textId="543AC768" w:rsidR="004B562B" w:rsidRPr="004B562B" w:rsidRDefault="004B562B" w:rsidP="004B562B">
            <w:pPr>
              <w:spacing w:after="0" w:line="240" w:lineRule="auto"/>
              <w:jc w:val="center"/>
              <w:rPr>
                <w:rFonts w:ascii="Times New Roman" w:hAnsi="Times New Roman"/>
                <w:sz w:val="20"/>
                <w:szCs w:val="20"/>
              </w:rPr>
            </w:pPr>
            <w:r>
              <w:rPr>
                <w:rFonts w:ascii="Times New Roman" w:hAnsi="Times New Roman"/>
                <w:sz w:val="20"/>
                <w:szCs w:val="20"/>
              </w:rPr>
              <w:t>1</w:t>
            </w:r>
          </w:p>
          <w:p w14:paraId="732E59DF" w14:textId="77777777" w:rsidR="004B562B" w:rsidRDefault="004B562B" w:rsidP="004B562B">
            <w:pPr>
              <w:spacing w:after="0" w:line="240" w:lineRule="auto"/>
              <w:jc w:val="center"/>
              <w:rPr>
                <w:rFonts w:ascii="Times New Roman" w:hAnsi="Times New Roman"/>
                <w:sz w:val="20"/>
                <w:szCs w:val="20"/>
              </w:rPr>
            </w:pPr>
          </w:p>
          <w:p w14:paraId="34C6541B" w14:textId="640997ED" w:rsidR="004B562B" w:rsidRPr="004B562B" w:rsidRDefault="004B562B" w:rsidP="004B562B">
            <w:pPr>
              <w:spacing w:after="0" w:line="240" w:lineRule="auto"/>
              <w:jc w:val="center"/>
              <w:rPr>
                <w:rFonts w:ascii="Times New Roman" w:hAnsi="Times New Roman"/>
                <w:sz w:val="20"/>
                <w:szCs w:val="20"/>
              </w:rPr>
            </w:pPr>
          </w:p>
        </w:tc>
        <w:tc>
          <w:tcPr>
            <w:tcW w:w="916" w:type="dxa"/>
            <w:vMerge w:val="restart"/>
          </w:tcPr>
          <w:p w14:paraId="66FBF566" w14:textId="77777777" w:rsidR="004B562B" w:rsidRPr="004B562B" w:rsidRDefault="004B562B" w:rsidP="004B562B">
            <w:pPr>
              <w:spacing w:after="0" w:line="240" w:lineRule="auto"/>
              <w:jc w:val="center"/>
              <w:rPr>
                <w:rFonts w:ascii="Times New Roman" w:hAnsi="Times New Roman"/>
                <w:sz w:val="20"/>
                <w:szCs w:val="20"/>
              </w:rPr>
            </w:pPr>
          </w:p>
          <w:p w14:paraId="6B024AA1" w14:textId="77777777" w:rsidR="004B562B" w:rsidRPr="004B562B" w:rsidRDefault="004B562B" w:rsidP="004B562B">
            <w:pPr>
              <w:spacing w:after="0" w:line="240" w:lineRule="auto"/>
              <w:jc w:val="center"/>
              <w:rPr>
                <w:rFonts w:ascii="Times New Roman" w:hAnsi="Times New Roman"/>
                <w:sz w:val="20"/>
                <w:szCs w:val="20"/>
              </w:rPr>
            </w:pPr>
          </w:p>
          <w:p w14:paraId="379554BE" w14:textId="35B48AAF" w:rsidR="004B562B" w:rsidRPr="004B562B" w:rsidRDefault="009066E0" w:rsidP="004B562B">
            <w:pPr>
              <w:spacing w:after="0" w:line="240" w:lineRule="auto"/>
              <w:jc w:val="center"/>
              <w:rPr>
                <w:rFonts w:ascii="Times New Roman" w:hAnsi="Times New Roman"/>
                <w:sz w:val="20"/>
                <w:szCs w:val="20"/>
              </w:rPr>
            </w:pPr>
            <w:r>
              <w:rPr>
                <w:rFonts w:ascii="Times New Roman" w:hAnsi="Times New Roman"/>
                <w:sz w:val="20"/>
                <w:szCs w:val="20"/>
              </w:rPr>
              <w:t>5</w:t>
            </w:r>
          </w:p>
        </w:tc>
      </w:tr>
      <w:tr w:rsidR="004B562B" w:rsidRPr="006A5180" w14:paraId="5502C416" w14:textId="77777777" w:rsidTr="00FF0C04">
        <w:trPr>
          <w:trHeight w:val="495"/>
        </w:trPr>
        <w:tc>
          <w:tcPr>
            <w:tcW w:w="572" w:type="dxa"/>
            <w:vMerge/>
          </w:tcPr>
          <w:p w14:paraId="04A4ECA5" w14:textId="77777777" w:rsidR="004B562B" w:rsidRDefault="004B562B" w:rsidP="004B562B">
            <w:pPr>
              <w:spacing w:after="0" w:line="240" w:lineRule="auto"/>
              <w:jc w:val="center"/>
              <w:rPr>
                <w:rFonts w:ascii="Times New Roman" w:hAnsi="Times New Roman"/>
                <w:sz w:val="20"/>
                <w:szCs w:val="20"/>
              </w:rPr>
            </w:pPr>
          </w:p>
        </w:tc>
        <w:tc>
          <w:tcPr>
            <w:tcW w:w="1188" w:type="dxa"/>
            <w:vMerge/>
          </w:tcPr>
          <w:p w14:paraId="46173661" w14:textId="77777777" w:rsidR="004B562B" w:rsidRDefault="004B562B" w:rsidP="004B562B">
            <w:pPr>
              <w:spacing w:after="0" w:line="240" w:lineRule="auto"/>
              <w:jc w:val="center"/>
              <w:rPr>
                <w:rFonts w:ascii="Times New Roman" w:hAnsi="Times New Roman"/>
                <w:sz w:val="20"/>
                <w:szCs w:val="20"/>
              </w:rPr>
            </w:pPr>
          </w:p>
        </w:tc>
        <w:tc>
          <w:tcPr>
            <w:tcW w:w="2175" w:type="dxa"/>
          </w:tcPr>
          <w:p w14:paraId="038E092C" w14:textId="3192858A" w:rsidR="004B562B" w:rsidRPr="004B562B" w:rsidRDefault="004B562B" w:rsidP="004B562B">
            <w:pPr>
              <w:spacing w:after="0" w:line="240" w:lineRule="auto"/>
              <w:jc w:val="center"/>
              <w:rPr>
                <w:rFonts w:ascii="Times New Roman" w:hAnsi="Times New Roman"/>
                <w:sz w:val="20"/>
                <w:szCs w:val="20"/>
              </w:rPr>
            </w:pPr>
            <w:r>
              <w:rPr>
                <w:rFonts w:ascii="Times New Roman" w:hAnsi="Times New Roman"/>
                <w:sz w:val="20"/>
                <w:szCs w:val="20"/>
              </w:rPr>
              <w:t xml:space="preserve">Pripadajuća terasa </w:t>
            </w:r>
            <w:r w:rsidR="00603C69">
              <w:rPr>
                <w:rFonts w:ascii="Times New Roman" w:hAnsi="Times New Roman"/>
                <w:sz w:val="20"/>
                <w:szCs w:val="20"/>
              </w:rPr>
              <w:t xml:space="preserve">montažnog objekta  br. 1,2,3, </w:t>
            </w:r>
            <w:r>
              <w:rPr>
                <w:rFonts w:ascii="Times New Roman" w:hAnsi="Times New Roman"/>
                <w:sz w:val="20"/>
                <w:szCs w:val="20"/>
              </w:rPr>
              <w:t xml:space="preserve">površine 100 m2 </w:t>
            </w:r>
          </w:p>
        </w:tc>
        <w:tc>
          <w:tcPr>
            <w:tcW w:w="1601" w:type="dxa"/>
          </w:tcPr>
          <w:p w14:paraId="7B029FF8" w14:textId="45ED16DA" w:rsidR="004B562B" w:rsidRPr="004B562B" w:rsidRDefault="004B562B" w:rsidP="004B562B">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17AB3715" w14:textId="77777777" w:rsidR="004B562B" w:rsidRDefault="004B562B" w:rsidP="004B562B">
            <w:pPr>
              <w:spacing w:after="0" w:line="240" w:lineRule="auto"/>
              <w:jc w:val="center"/>
              <w:rPr>
                <w:rFonts w:ascii="Times New Roman" w:hAnsi="Times New Roman"/>
                <w:sz w:val="20"/>
                <w:szCs w:val="20"/>
              </w:rPr>
            </w:pPr>
          </w:p>
          <w:p w14:paraId="2EBFD5C5" w14:textId="1F5B2C1B" w:rsidR="004B562B" w:rsidRPr="004B562B" w:rsidRDefault="004B562B" w:rsidP="004B562B">
            <w:pPr>
              <w:spacing w:after="0" w:line="240" w:lineRule="auto"/>
              <w:jc w:val="center"/>
              <w:rPr>
                <w:rFonts w:ascii="Times New Roman" w:hAnsi="Times New Roman"/>
                <w:sz w:val="20"/>
                <w:szCs w:val="20"/>
              </w:rPr>
            </w:pPr>
            <w:r>
              <w:rPr>
                <w:rFonts w:ascii="Times New Roman" w:hAnsi="Times New Roman"/>
                <w:sz w:val="20"/>
                <w:szCs w:val="20"/>
              </w:rPr>
              <w:t>Po m2</w:t>
            </w:r>
          </w:p>
        </w:tc>
        <w:tc>
          <w:tcPr>
            <w:tcW w:w="939" w:type="dxa"/>
          </w:tcPr>
          <w:p w14:paraId="2F4DC90C" w14:textId="77777777" w:rsidR="004B562B" w:rsidRDefault="004B562B" w:rsidP="004B562B">
            <w:pPr>
              <w:spacing w:after="0" w:line="240" w:lineRule="auto"/>
              <w:jc w:val="center"/>
              <w:rPr>
                <w:rFonts w:ascii="Times New Roman" w:hAnsi="Times New Roman"/>
                <w:sz w:val="20"/>
                <w:szCs w:val="20"/>
              </w:rPr>
            </w:pPr>
          </w:p>
          <w:p w14:paraId="1078B6F8" w14:textId="7D299F8C" w:rsidR="004B562B" w:rsidRPr="004B562B" w:rsidRDefault="004B562B" w:rsidP="004B562B">
            <w:pPr>
              <w:spacing w:after="0" w:line="240" w:lineRule="auto"/>
              <w:jc w:val="center"/>
              <w:rPr>
                <w:rFonts w:ascii="Times New Roman" w:hAnsi="Times New Roman"/>
                <w:sz w:val="20"/>
                <w:szCs w:val="20"/>
              </w:rPr>
            </w:pPr>
            <w:r>
              <w:rPr>
                <w:rFonts w:ascii="Times New Roman" w:hAnsi="Times New Roman"/>
                <w:sz w:val="20"/>
                <w:szCs w:val="20"/>
              </w:rPr>
              <w:t>100 m2</w:t>
            </w:r>
          </w:p>
        </w:tc>
        <w:tc>
          <w:tcPr>
            <w:tcW w:w="872" w:type="dxa"/>
            <w:vMerge/>
          </w:tcPr>
          <w:p w14:paraId="020FF7C1" w14:textId="77777777" w:rsidR="004B562B" w:rsidRPr="004B562B" w:rsidRDefault="004B562B" w:rsidP="004B562B">
            <w:pPr>
              <w:spacing w:after="0" w:line="240" w:lineRule="auto"/>
              <w:jc w:val="center"/>
              <w:rPr>
                <w:rFonts w:ascii="Times New Roman" w:hAnsi="Times New Roman"/>
                <w:sz w:val="20"/>
                <w:szCs w:val="20"/>
              </w:rPr>
            </w:pPr>
          </w:p>
        </w:tc>
        <w:tc>
          <w:tcPr>
            <w:tcW w:w="916" w:type="dxa"/>
            <w:vMerge/>
          </w:tcPr>
          <w:p w14:paraId="39A0484F" w14:textId="77777777" w:rsidR="004B562B" w:rsidRPr="004B562B" w:rsidRDefault="004B562B" w:rsidP="004B562B">
            <w:pPr>
              <w:spacing w:after="0" w:line="240" w:lineRule="auto"/>
              <w:jc w:val="center"/>
              <w:rPr>
                <w:rFonts w:ascii="Times New Roman" w:hAnsi="Times New Roman"/>
                <w:sz w:val="20"/>
                <w:szCs w:val="20"/>
              </w:rPr>
            </w:pPr>
          </w:p>
        </w:tc>
      </w:tr>
      <w:tr w:rsidR="004B61BC" w:rsidRPr="006A5180" w14:paraId="3571AA36" w14:textId="77777777" w:rsidTr="00FF0C04">
        <w:tc>
          <w:tcPr>
            <w:tcW w:w="572" w:type="dxa"/>
          </w:tcPr>
          <w:p w14:paraId="22A67FC4" w14:textId="77777777" w:rsidR="004B61BC" w:rsidRDefault="004B61BC" w:rsidP="00261BAF">
            <w:pPr>
              <w:spacing w:after="0" w:line="240" w:lineRule="auto"/>
              <w:jc w:val="center"/>
              <w:rPr>
                <w:rFonts w:ascii="Times New Roman" w:hAnsi="Times New Roman"/>
                <w:sz w:val="20"/>
                <w:szCs w:val="20"/>
              </w:rPr>
            </w:pPr>
          </w:p>
          <w:p w14:paraId="68803AD9" w14:textId="322C9521" w:rsidR="004B61BC" w:rsidRPr="00780B3C" w:rsidRDefault="004E146D" w:rsidP="00261BAF">
            <w:pPr>
              <w:spacing w:after="0" w:line="240" w:lineRule="auto"/>
              <w:jc w:val="center"/>
              <w:rPr>
                <w:rFonts w:ascii="Times New Roman" w:hAnsi="Times New Roman"/>
                <w:sz w:val="20"/>
                <w:szCs w:val="20"/>
              </w:rPr>
            </w:pPr>
            <w:r>
              <w:rPr>
                <w:rFonts w:ascii="Times New Roman" w:hAnsi="Times New Roman"/>
                <w:sz w:val="20"/>
                <w:szCs w:val="20"/>
              </w:rPr>
              <w:t>6</w:t>
            </w:r>
            <w:r w:rsidR="004B61BC">
              <w:rPr>
                <w:rFonts w:ascii="Times New Roman" w:hAnsi="Times New Roman"/>
                <w:sz w:val="20"/>
                <w:szCs w:val="20"/>
              </w:rPr>
              <w:t>.</w:t>
            </w:r>
          </w:p>
        </w:tc>
        <w:tc>
          <w:tcPr>
            <w:tcW w:w="1188" w:type="dxa"/>
          </w:tcPr>
          <w:p w14:paraId="1A5E7CF6" w14:textId="77777777" w:rsidR="004B61BC" w:rsidRDefault="004B61BC" w:rsidP="00261BAF">
            <w:pPr>
              <w:spacing w:after="0" w:line="240" w:lineRule="auto"/>
              <w:jc w:val="center"/>
              <w:rPr>
                <w:rFonts w:ascii="Times New Roman" w:hAnsi="Times New Roman"/>
                <w:sz w:val="20"/>
                <w:szCs w:val="20"/>
              </w:rPr>
            </w:pPr>
          </w:p>
          <w:p w14:paraId="35ECB2F3" w14:textId="4A796C54" w:rsidR="004B61BC" w:rsidRDefault="004B562B" w:rsidP="00261BAF">
            <w:pPr>
              <w:spacing w:after="0" w:line="240" w:lineRule="auto"/>
              <w:jc w:val="center"/>
              <w:rPr>
                <w:rFonts w:ascii="Times New Roman" w:hAnsi="Times New Roman"/>
                <w:sz w:val="20"/>
                <w:szCs w:val="20"/>
              </w:rPr>
            </w:pPr>
            <w:r>
              <w:rPr>
                <w:rFonts w:ascii="Times New Roman" w:hAnsi="Times New Roman"/>
                <w:sz w:val="20"/>
                <w:szCs w:val="20"/>
              </w:rPr>
              <w:t>5179/1</w:t>
            </w:r>
          </w:p>
        </w:tc>
        <w:tc>
          <w:tcPr>
            <w:tcW w:w="2175" w:type="dxa"/>
          </w:tcPr>
          <w:p w14:paraId="4D4FF00A" w14:textId="77777777" w:rsidR="004B61BC" w:rsidRDefault="004B61BC" w:rsidP="00261BAF">
            <w:pPr>
              <w:spacing w:after="0" w:line="240" w:lineRule="auto"/>
              <w:jc w:val="center"/>
              <w:rPr>
                <w:rFonts w:ascii="Times New Roman" w:hAnsi="Times New Roman"/>
                <w:sz w:val="20"/>
                <w:szCs w:val="20"/>
              </w:rPr>
            </w:pPr>
          </w:p>
          <w:p w14:paraId="5499D5FD" w14:textId="00B11690" w:rsidR="008F0BAF" w:rsidRDefault="008F0BAF" w:rsidP="00261BAF">
            <w:pPr>
              <w:spacing w:after="0" w:line="240" w:lineRule="auto"/>
              <w:jc w:val="center"/>
              <w:rPr>
                <w:rFonts w:ascii="Times New Roman" w:hAnsi="Times New Roman"/>
                <w:sz w:val="20"/>
                <w:szCs w:val="20"/>
              </w:rPr>
            </w:pPr>
            <w:r>
              <w:rPr>
                <w:rFonts w:ascii="Times New Roman" w:hAnsi="Times New Roman"/>
                <w:sz w:val="20"/>
                <w:szCs w:val="20"/>
              </w:rPr>
              <w:t>Kiosk (bankomat)</w:t>
            </w:r>
          </w:p>
        </w:tc>
        <w:tc>
          <w:tcPr>
            <w:tcW w:w="1601" w:type="dxa"/>
          </w:tcPr>
          <w:p w14:paraId="2CB33037" w14:textId="206136B4" w:rsidR="004B61BC" w:rsidRDefault="008F0BAF" w:rsidP="00261BAF">
            <w:pPr>
              <w:spacing w:after="0" w:line="240" w:lineRule="auto"/>
              <w:jc w:val="center"/>
              <w:rPr>
                <w:rFonts w:ascii="Times New Roman" w:hAnsi="Times New Roman"/>
                <w:sz w:val="20"/>
                <w:szCs w:val="20"/>
              </w:rPr>
            </w:pPr>
            <w:r w:rsidRPr="004726A0">
              <w:rPr>
                <w:rFonts w:ascii="Times New Roman" w:hAnsi="Times New Roman"/>
                <w:sz w:val="20"/>
                <w:szCs w:val="20"/>
              </w:rPr>
              <w:t>Kiosk, prikolice, montažni objekti do 12 m2</w:t>
            </w:r>
          </w:p>
        </w:tc>
        <w:tc>
          <w:tcPr>
            <w:tcW w:w="1272" w:type="dxa"/>
          </w:tcPr>
          <w:p w14:paraId="714D77A2" w14:textId="77777777" w:rsidR="004B61BC" w:rsidRDefault="004B61BC" w:rsidP="00261BAF">
            <w:pPr>
              <w:spacing w:after="0" w:line="240" w:lineRule="auto"/>
              <w:jc w:val="center"/>
              <w:rPr>
                <w:rFonts w:ascii="Times New Roman" w:hAnsi="Times New Roman"/>
                <w:sz w:val="20"/>
                <w:szCs w:val="20"/>
              </w:rPr>
            </w:pPr>
          </w:p>
          <w:p w14:paraId="43F370E5"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6D3EE285"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208506A6"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2A5CCB5F" w14:textId="77777777" w:rsidR="004B61BC" w:rsidRDefault="004B61BC" w:rsidP="00261BAF">
            <w:pPr>
              <w:spacing w:after="0" w:line="240" w:lineRule="auto"/>
              <w:jc w:val="center"/>
              <w:rPr>
                <w:rFonts w:ascii="Times New Roman" w:hAnsi="Times New Roman"/>
                <w:sz w:val="20"/>
                <w:szCs w:val="20"/>
              </w:rPr>
            </w:pPr>
          </w:p>
          <w:p w14:paraId="44F2D6C6" w14:textId="77777777"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3264CE9" w14:textId="77777777" w:rsidR="004B61BC" w:rsidRDefault="004B61BC" w:rsidP="00261BAF">
            <w:pPr>
              <w:spacing w:after="0" w:line="240" w:lineRule="auto"/>
              <w:jc w:val="center"/>
              <w:rPr>
                <w:rFonts w:ascii="Times New Roman" w:hAnsi="Times New Roman"/>
                <w:sz w:val="20"/>
                <w:szCs w:val="20"/>
              </w:rPr>
            </w:pPr>
          </w:p>
          <w:p w14:paraId="5F615E75" w14:textId="2FA63679" w:rsidR="004B61BC"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4B61BC" w:rsidRPr="006A5180" w14:paraId="355F2E88" w14:textId="77777777" w:rsidTr="00FF0C04">
        <w:tc>
          <w:tcPr>
            <w:tcW w:w="572" w:type="dxa"/>
          </w:tcPr>
          <w:p w14:paraId="1A0B8D8F" w14:textId="77777777" w:rsidR="00FF0C04" w:rsidRDefault="00FF0C04" w:rsidP="00261BAF">
            <w:pPr>
              <w:spacing w:after="0" w:line="240" w:lineRule="auto"/>
              <w:jc w:val="center"/>
              <w:rPr>
                <w:rFonts w:ascii="Times New Roman" w:hAnsi="Times New Roman"/>
                <w:sz w:val="20"/>
                <w:szCs w:val="20"/>
              </w:rPr>
            </w:pPr>
          </w:p>
          <w:p w14:paraId="649BAF2F" w14:textId="59407D16" w:rsidR="004B61BC" w:rsidRDefault="004E146D" w:rsidP="00261BAF">
            <w:pPr>
              <w:spacing w:after="0" w:line="240" w:lineRule="auto"/>
              <w:jc w:val="center"/>
              <w:rPr>
                <w:rFonts w:ascii="Times New Roman" w:hAnsi="Times New Roman"/>
                <w:sz w:val="20"/>
                <w:szCs w:val="20"/>
              </w:rPr>
            </w:pPr>
            <w:r>
              <w:rPr>
                <w:rFonts w:ascii="Times New Roman" w:hAnsi="Times New Roman"/>
                <w:sz w:val="20"/>
                <w:szCs w:val="20"/>
              </w:rPr>
              <w:t>7</w:t>
            </w:r>
            <w:r w:rsidR="004B61BC">
              <w:rPr>
                <w:rFonts w:ascii="Times New Roman" w:hAnsi="Times New Roman"/>
                <w:sz w:val="20"/>
                <w:szCs w:val="20"/>
              </w:rPr>
              <w:t xml:space="preserve">.  </w:t>
            </w:r>
          </w:p>
        </w:tc>
        <w:tc>
          <w:tcPr>
            <w:tcW w:w="1188" w:type="dxa"/>
          </w:tcPr>
          <w:p w14:paraId="3898EAF9" w14:textId="77777777" w:rsidR="00FF0C04" w:rsidRDefault="00FF0C04" w:rsidP="00261BAF">
            <w:pPr>
              <w:spacing w:after="0" w:line="240" w:lineRule="auto"/>
              <w:jc w:val="center"/>
              <w:rPr>
                <w:rFonts w:ascii="Times New Roman" w:hAnsi="Times New Roman"/>
                <w:sz w:val="20"/>
                <w:szCs w:val="20"/>
              </w:rPr>
            </w:pPr>
          </w:p>
          <w:p w14:paraId="439C888C" w14:textId="48427540" w:rsidR="004B61BC" w:rsidRDefault="004B562B" w:rsidP="00261BAF">
            <w:pPr>
              <w:spacing w:after="0" w:line="240" w:lineRule="auto"/>
              <w:jc w:val="center"/>
              <w:rPr>
                <w:rFonts w:ascii="Times New Roman" w:hAnsi="Times New Roman"/>
                <w:sz w:val="20"/>
                <w:szCs w:val="20"/>
              </w:rPr>
            </w:pPr>
            <w:r>
              <w:rPr>
                <w:rFonts w:ascii="Times New Roman" w:hAnsi="Times New Roman"/>
                <w:sz w:val="20"/>
                <w:szCs w:val="20"/>
              </w:rPr>
              <w:t>5179/1</w:t>
            </w:r>
          </w:p>
        </w:tc>
        <w:tc>
          <w:tcPr>
            <w:tcW w:w="2175" w:type="dxa"/>
          </w:tcPr>
          <w:p w14:paraId="672F40F8" w14:textId="68A0DEFF" w:rsidR="004B61BC"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Ambulantna prodaja – pokretna naprava za prodaju palačinki</w:t>
            </w:r>
          </w:p>
        </w:tc>
        <w:tc>
          <w:tcPr>
            <w:tcW w:w="1601" w:type="dxa"/>
          </w:tcPr>
          <w:p w14:paraId="1ADC4955" w14:textId="1ECD9D2A" w:rsidR="004B61BC"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Ambulantna prodaja (škrinja, aparati za sladoled i sl.)</w:t>
            </w:r>
          </w:p>
        </w:tc>
        <w:tc>
          <w:tcPr>
            <w:tcW w:w="1272" w:type="dxa"/>
          </w:tcPr>
          <w:p w14:paraId="663E5960" w14:textId="77777777" w:rsidR="00FF0C04" w:rsidRDefault="00FF0C04" w:rsidP="00261BAF">
            <w:pPr>
              <w:spacing w:after="0" w:line="240" w:lineRule="auto"/>
              <w:jc w:val="center"/>
              <w:rPr>
                <w:rFonts w:ascii="Times New Roman" w:hAnsi="Times New Roman"/>
                <w:sz w:val="20"/>
                <w:szCs w:val="20"/>
              </w:rPr>
            </w:pPr>
          </w:p>
          <w:p w14:paraId="0FF5F030" w14:textId="5113234E"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373E8CE4" w14:textId="77777777" w:rsidR="00FF0C04" w:rsidRDefault="00FF0C04" w:rsidP="00261BAF">
            <w:pPr>
              <w:spacing w:after="0" w:line="240" w:lineRule="auto"/>
              <w:jc w:val="center"/>
              <w:rPr>
                <w:rFonts w:ascii="Times New Roman" w:hAnsi="Times New Roman"/>
                <w:sz w:val="20"/>
                <w:szCs w:val="20"/>
              </w:rPr>
            </w:pPr>
          </w:p>
          <w:p w14:paraId="690C1EA7" w14:textId="00F7A340"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76706715" w14:textId="77777777" w:rsidR="00FF0C04" w:rsidRDefault="00FF0C04" w:rsidP="00261BAF">
            <w:pPr>
              <w:spacing w:after="0" w:line="240" w:lineRule="auto"/>
              <w:jc w:val="center"/>
              <w:rPr>
                <w:rFonts w:ascii="Times New Roman" w:hAnsi="Times New Roman"/>
                <w:sz w:val="20"/>
                <w:szCs w:val="20"/>
              </w:rPr>
            </w:pPr>
          </w:p>
          <w:p w14:paraId="1100D5DF" w14:textId="75AFDAF9" w:rsidR="004B61BC" w:rsidRDefault="004B61BC"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88390C0" w14:textId="77777777" w:rsidR="00FF0C04" w:rsidRDefault="00FF0C04" w:rsidP="00261BAF">
            <w:pPr>
              <w:spacing w:after="0" w:line="240" w:lineRule="auto"/>
              <w:jc w:val="center"/>
              <w:rPr>
                <w:rFonts w:ascii="Times New Roman" w:hAnsi="Times New Roman"/>
                <w:sz w:val="20"/>
                <w:szCs w:val="20"/>
              </w:rPr>
            </w:pPr>
          </w:p>
          <w:p w14:paraId="68198062" w14:textId="7868F4A4" w:rsidR="004B61BC"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FF0C04" w:rsidRPr="006A5180" w14:paraId="7FFCD653" w14:textId="77777777" w:rsidTr="00FF0C04">
        <w:trPr>
          <w:trHeight w:val="570"/>
        </w:trPr>
        <w:tc>
          <w:tcPr>
            <w:tcW w:w="572" w:type="dxa"/>
          </w:tcPr>
          <w:p w14:paraId="57CE68F0" w14:textId="77777777" w:rsidR="00FF0C04" w:rsidRDefault="00FF0C04" w:rsidP="00261BAF">
            <w:pPr>
              <w:spacing w:after="0" w:line="240" w:lineRule="auto"/>
              <w:jc w:val="center"/>
              <w:rPr>
                <w:rFonts w:ascii="Times New Roman" w:hAnsi="Times New Roman"/>
                <w:sz w:val="20"/>
                <w:szCs w:val="20"/>
              </w:rPr>
            </w:pPr>
          </w:p>
          <w:p w14:paraId="1F88E5B5" w14:textId="78A145FC"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 xml:space="preserve">8. </w:t>
            </w:r>
          </w:p>
        </w:tc>
        <w:tc>
          <w:tcPr>
            <w:tcW w:w="1188" w:type="dxa"/>
          </w:tcPr>
          <w:p w14:paraId="25CA342E" w14:textId="77777777" w:rsidR="00FF0C04" w:rsidRDefault="00FF0C04" w:rsidP="00261BAF">
            <w:pPr>
              <w:spacing w:after="0" w:line="240" w:lineRule="auto"/>
              <w:jc w:val="center"/>
              <w:rPr>
                <w:rFonts w:ascii="Times New Roman" w:hAnsi="Times New Roman"/>
                <w:sz w:val="20"/>
                <w:szCs w:val="20"/>
              </w:rPr>
            </w:pPr>
          </w:p>
          <w:p w14:paraId="61E12379" w14:textId="249C9343"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151AC72E" w14:textId="18B65C12"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Brodica za vuču s opremom do 200 kW, banana, tuba i sl.</w:t>
            </w:r>
          </w:p>
        </w:tc>
        <w:tc>
          <w:tcPr>
            <w:tcW w:w="1601" w:type="dxa"/>
          </w:tcPr>
          <w:p w14:paraId="3F57EA9B" w14:textId="6261ECF6" w:rsidR="00FF0C04" w:rsidRDefault="00D34458" w:rsidP="00261BAF">
            <w:pPr>
              <w:spacing w:after="0" w:line="240" w:lineRule="auto"/>
              <w:jc w:val="center"/>
              <w:rPr>
                <w:rFonts w:ascii="Times New Roman" w:hAnsi="Times New Roman"/>
                <w:sz w:val="20"/>
                <w:szCs w:val="20"/>
              </w:rPr>
            </w:pPr>
            <w:r>
              <w:rPr>
                <w:rFonts w:ascii="Times New Roman" w:hAnsi="Times New Roman"/>
                <w:sz w:val="20"/>
                <w:szCs w:val="20"/>
              </w:rPr>
              <w:t>Iznajmljivanje sredstava</w:t>
            </w:r>
            <w:r w:rsidR="00FF0C04">
              <w:rPr>
                <w:rFonts w:ascii="Times New Roman" w:hAnsi="Times New Roman"/>
                <w:sz w:val="20"/>
                <w:szCs w:val="20"/>
              </w:rPr>
              <w:t xml:space="preserve"> </w:t>
            </w:r>
          </w:p>
        </w:tc>
        <w:tc>
          <w:tcPr>
            <w:tcW w:w="1272" w:type="dxa"/>
          </w:tcPr>
          <w:p w14:paraId="2AD00D4F" w14:textId="77777777" w:rsidR="00FF0C04" w:rsidRDefault="00FF0C04" w:rsidP="00261BAF">
            <w:pPr>
              <w:spacing w:after="0" w:line="240" w:lineRule="auto"/>
              <w:jc w:val="center"/>
              <w:rPr>
                <w:rFonts w:ascii="Times New Roman" w:hAnsi="Times New Roman"/>
                <w:sz w:val="20"/>
                <w:szCs w:val="20"/>
              </w:rPr>
            </w:pPr>
          </w:p>
          <w:p w14:paraId="0A9B50BE" w14:textId="22C723F5"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3752F9E" w14:textId="77777777" w:rsidR="00FF0C04" w:rsidRDefault="00FF0C04" w:rsidP="00261BAF">
            <w:pPr>
              <w:spacing w:after="0" w:line="240" w:lineRule="auto"/>
              <w:jc w:val="center"/>
              <w:rPr>
                <w:rFonts w:ascii="Times New Roman" w:hAnsi="Times New Roman"/>
                <w:sz w:val="20"/>
                <w:szCs w:val="20"/>
              </w:rPr>
            </w:pPr>
          </w:p>
          <w:p w14:paraId="41B0626B" w14:textId="77777777"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26BC682E" w14:textId="77777777" w:rsidR="00FF0C04" w:rsidRDefault="00FF0C04" w:rsidP="00261BAF">
            <w:pPr>
              <w:spacing w:after="0" w:line="240" w:lineRule="auto"/>
              <w:jc w:val="center"/>
              <w:rPr>
                <w:rFonts w:ascii="Times New Roman" w:hAnsi="Times New Roman"/>
                <w:sz w:val="20"/>
                <w:szCs w:val="20"/>
              </w:rPr>
            </w:pPr>
          </w:p>
          <w:p w14:paraId="24F5873A" w14:textId="5D19BA1A"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A517FBA" w14:textId="77777777" w:rsidR="00FF0C04" w:rsidRDefault="00FF0C04" w:rsidP="00261BAF">
            <w:pPr>
              <w:spacing w:after="0" w:line="240" w:lineRule="auto"/>
              <w:jc w:val="center"/>
              <w:rPr>
                <w:rFonts w:ascii="Times New Roman" w:hAnsi="Times New Roman"/>
                <w:sz w:val="20"/>
                <w:szCs w:val="20"/>
              </w:rPr>
            </w:pPr>
          </w:p>
          <w:p w14:paraId="239E0399" w14:textId="1B99A327" w:rsidR="00FF0C04"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FF0C04" w:rsidRPr="006A5180" w14:paraId="336FD94F" w14:textId="77777777" w:rsidTr="00FF0C04">
        <w:trPr>
          <w:trHeight w:val="375"/>
        </w:trPr>
        <w:tc>
          <w:tcPr>
            <w:tcW w:w="572" w:type="dxa"/>
          </w:tcPr>
          <w:p w14:paraId="129A05CE" w14:textId="77777777" w:rsidR="00FF0C04" w:rsidRDefault="00FF0C04" w:rsidP="00261BAF">
            <w:pPr>
              <w:spacing w:after="0" w:line="240" w:lineRule="auto"/>
              <w:jc w:val="center"/>
              <w:rPr>
                <w:rFonts w:ascii="Times New Roman" w:hAnsi="Times New Roman"/>
                <w:sz w:val="20"/>
                <w:szCs w:val="20"/>
              </w:rPr>
            </w:pPr>
          </w:p>
          <w:p w14:paraId="21B734E0" w14:textId="44455C4B"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9.</w:t>
            </w:r>
          </w:p>
        </w:tc>
        <w:tc>
          <w:tcPr>
            <w:tcW w:w="1188" w:type="dxa"/>
          </w:tcPr>
          <w:p w14:paraId="7DECDD95" w14:textId="77777777" w:rsidR="00FF0C04" w:rsidRDefault="00FF0C04" w:rsidP="00261BAF">
            <w:pPr>
              <w:spacing w:after="0" w:line="240" w:lineRule="auto"/>
              <w:jc w:val="center"/>
              <w:rPr>
                <w:rFonts w:ascii="Times New Roman" w:hAnsi="Times New Roman"/>
                <w:sz w:val="20"/>
                <w:szCs w:val="20"/>
              </w:rPr>
            </w:pPr>
          </w:p>
          <w:p w14:paraId="0C743FA2" w14:textId="39DD6808"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62B9DD8D" w14:textId="74DF220A"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Brodica na motorni pogon do 9 metara</w:t>
            </w:r>
          </w:p>
        </w:tc>
        <w:tc>
          <w:tcPr>
            <w:tcW w:w="1601" w:type="dxa"/>
          </w:tcPr>
          <w:p w14:paraId="0F7550CE" w14:textId="61CC979F" w:rsidR="00FF0C04" w:rsidRDefault="00D34458" w:rsidP="00261BAF">
            <w:pPr>
              <w:spacing w:after="0" w:line="240" w:lineRule="auto"/>
              <w:jc w:val="center"/>
              <w:rPr>
                <w:rFonts w:ascii="Times New Roman" w:hAnsi="Times New Roman"/>
                <w:sz w:val="20"/>
                <w:szCs w:val="20"/>
              </w:rPr>
            </w:pPr>
            <w:r>
              <w:rPr>
                <w:rFonts w:ascii="Times New Roman" w:hAnsi="Times New Roman"/>
                <w:sz w:val="20"/>
                <w:szCs w:val="20"/>
              </w:rPr>
              <w:t>Iznajmljivanje sredstava</w:t>
            </w:r>
            <w:r w:rsidR="00FF0C04">
              <w:rPr>
                <w:rFonts w:ascii="Times New Roman" w:hAnsi="Times New Roman"/>
                <w:sz w:val="20"/>
                <w:szCs w:val="20"/>
              </w:rPr>
              <w:t xml:space="preserve"> </w:t>
            </w:r>
          </w:p>
        </w:tc>
        <w:tc>
          <w:tcPr>
            <w:tcW w:w="1272" w:type="dxa"/>
          </w:tcPr>
          <w:p w14:paraId="22A99580" w14:textId="0CA91AB5"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po komadu</w:t>
            </w:r>
          </w:p>
          <w:p w14:paraId="5ED91ED9" w14:textId="58E5354A"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939" w:type="dxa"/>
          </w:tcPr>
          <w:p w14:paraId="5E42547D" w14:textId="5D5AA917"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872" w:type="dxa"/>
          </w:tcPr>
          <w:p w14:paraId="4DAB4811" w14:textId="77777777"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F78AC1E" w14:textId="66C9CDA1" w:rsidR="00FF0C04"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FF0C04" w:rsidRPr="006A5180" w14:paraId="1C8DDEAB" w14:textId="77777777" w:rsidTr="00FF0C04">
        <w:trPr>
          <w:trHeight w:val="375"/>
        </w:trPr>
        <w:tc>
          <w:tcPr>
            <w:tcW w:w="572" w:type="dxa"/>
            <w:vMerge w:val="restart"/>
          </w:tcPr>
          <w:p w14:paraId="195BC514" w14:textId="77777777" w:rsidR="00FF0C04" w:rsidRDefault="00FF0C04" w:rsidP="00261BAF">
            <w:pPr>
              <w:spacing w:after="0" w:line="240" w:lineRule="auto"/>
              <w:jc w:val="center"/>
              <w:rPr>
                <w:rFonts w:ascii="Times New Roman" w:hAnsi="Times New Roman"/>
                <w:sz w:val="20"/>
                <w:szCs w:val="20"/>
              </w:rPr>
            </w:pPr>
          </w:p>
          <w:p w14:paraId="70A45F63" w14:textId="76E6F3D4"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10.</w:t>
            </w:r>
          </w:p>
        </w:tc>
        <w:tc>
          <w:tcPr>
            <w:tcW w:w="1188" w:type="dxa"/>
            <w:vMerge w:val="restart"/>
          </w:tcPr>
          <w:p w14:paraId="6CEC51F9" w14:textId="77777777" w:rsidR="00FF0C04" w:rsidRDefault="00FF0C04" w:rsidP="00261BAF">
            <w:pPr>
              <w:spacing w:after="0" w:line="240" w:lineRule="auto"/>
              <w:jc w:val="center"/>
              <w:rPr>
                <w:rFonts w:ascii="Times New Roman" w:hAnsi="Times New Roman"/>
                <w:sz w:val="20"/>
                <w:szCs w:val="20"/>
              </w:rPr>
            </w:pPr>
          </w:p>
          <w:p w14:paraId="4111A4C9" w14:textId="77777777"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6278/1</w:t>
            </w:r>
          </w:p>
        </w:tc>
        <w:tc>
          <w:tcPr>
            <w:tcW w:w="2175" w:type="dxa"/>
          </w:tcPr>
          <w:p w14:paraId="5CEB7913" w14:textId="787FAD9D"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 xml:space="preserve">Aqua park </w:t>
            </w:r>
          </w:p>
        </w:tc>
        <w:tc>
          <w:tcPr>
            <w:tcW w:w="1601" w:type="dxa"/>
          </w:tcPr>
          <w:p w14:paraId="5090C7BC" w14:textId="3BDB8800"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 xml:space="preserve">Aqua park i drugi sadržaji </w:t>
            </w:r>
          </w:p>
        </w:tc>
        <w:tc>
          <w:tcPr>
            <w:tcW w:w="1272" w:type="dxa"/>
          </w:tcPr>
          <w:p w14:paraId="5D4B5E79" w14:textId="2F401372"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paušal</w:t>
            </w:r>
          </w:p>
          <w:p w14:paraId="2F74265E" w14:textId="77777777"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939" w:type="dxa"/>
          </w:tcPr>
          <w:p w14:paraId="15F0B8E5" w14:textId="12E3DDA9"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872" w:type="dxa"/>
            <w:vMerge w:val="restart"/>
          </w:tcPr>
          <w:p w14:paraId="100C776A" w14:textId="77777777" w:rsidR="00930C71" w:rsidRDefault="00930C71" w:rsidP="00261BAF">
            <w:pPr>
              <w:spacing w:after="0" w:line="240" w:lineRule="auto"/>
              <w:jc w:val="center"/>
              <w:rPr>
                <w:rFonts w:ascii="Times New Roman" w:hAnsi="Times New Roman"/>
                <w:sz w:val="20"/>
                <w:szCs w:val="20"/>
              </w:rPr>
            </w:pPr>
          </w:p>
          <w:p w14:paraId="322C60F4" w14:textId="31EA996B"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vMerge w:val="restart"/>
          </w:tcPr>
          <w:p w14:paraId="49B04136" w14:textId="77777777" w:rsidR="00930C71" w:rsidRDefault="00930C71" w:rsidP="00261BAF">
            <w:pPr>
              <w:spacing w:after="0" w:line="240" w:lineRule="auto"/>
              <w:jc w:val="center"/>
              <w:rPr>
                <w:rFonts w:ascii="Times New Roman" w:hAnsi="Times New Roman"/>
                <w:sz w:val="20"/>
                <w:szCs w:val="20"/>
              </w:rPr>
            </w:pPr>
          </w:p>
          <w:p w14:paraId="19B70029" w14:textId="494DD34E" w:rsidR="00FF0C04"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FF0C04" w:rsidRPr="006A5180" w14:paraId="564D7B12" w14:textId="77777777" w:rsidTr="00FF0C04">
        <w:trPr>
          <w:trHeight w:val="540"/>
        </w:trPr>
        <w:tc>
          <w:tcPr>
            <w:tcW w:w="572" w:type="dxa"/>
            <w:vMerge/>
          </w:tcPr>
          <w:p w14:paraId="09A3FB53" w14:textId="77777777" w:rsidR="00FF0C04" w:rsidRDefault="00FF0C04" w:rsidP="00261BAF">
            <w:pPr>
              <w:spacing w:after="0" w:line="240" w:lineRule="auto"/>
              <w:jc w:val="center"/>
              <w:rPr>
                <w:rFonts w:ascii="Times New Roman" w:hAnsi="Times New Roman"/>
                <w:sz w:val="20"/>
                <w:szCs w:val="20"/>
              </w:rPr>
            </w:pPr>
          </w:p>
        </w:tc>
        <w:tc>
          <w:tcPr>
            <w:tcW w:w="1188" w:type="dxa"/>
            <w:vMerge/>
          </w:tcPr>
          <w:p w14:paraId="72ED5147" w14:textId="77777777" w:rsidR="00FF0C04" w:rsidRDefault="00FF0C04" w:rsidP="00261BAF">
            <w:pPr>
              <w:spacing w:after="0" w:line="240" w:lineRule="auto"/>
              <w:jc w:val="center"/>
              <w:rPr>
                <w:rFonts w:ascii="Times New Roman" w:hAnsi="Times New Roman"/>
                <w:sz w:val="20"/>
                <w:szCs w:val="20"/>
              </w:rPr>
            </w:pPr>
          </w:p>
        </w:tc>
        <w:tc>
          <w:tcPr>
            <w:tcW w:w="2175" w:type="dxa"/>
          </w:tcPr>
          <w:p w14:paraId="1553FE7E" w14:textId="24831773"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 xml:space="preserve">Štand za </w:t>
            </w:r>
            <w:r w:rsidR="00930C71">
              <w:rPr>
                <w:rFonts w:ascii="Times New Roman" w:hAnsi="Times New Roman"/>
                <w:sz w:val="20"/>
                <w:szCs w:val="20"/>
              </w:rPr>
              <w:t>potrebe aquaparka</w:t>
            </w:r>
          </w:p>
        </w:tc>
        <w:tc>
          <w:tcPr>
            <w:tcW w:w="1601" w:type="dxa"/>
          </w:tcPr>
          <w:p w14:paraId="51B606B1" w14:textId="77777777" w:rsidR="00930C71" w:rsidRDefault="00930C71" w:rsidP="00261BAF">
            <w:pPr>
              <w:spacing w:after="0" w:line="240" w:lineRule="auto"/>
              <w:jc w:val="center"/>
              <w:rPr>
                <w:rFonts w:ascii="Times New Roman" w:hAnsi="Times New Roman"/>
                <w:sz w:val="20"/>
                <w:szCs w:val="20"/>
              </w:rPr>
            </w:pPr>
          </w:p>
          <w:p w14:paraId="5256D840" w14:textId="58A875A4"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2B899867" w14:textId="77777777" w:rsidR="00930C71" w:rsidRDefault="00930C71" w:rsidP="00261BAF">
            <w:pPr>
              <w:spacing w:after="0" w:line="240" w:lineRule="auto"/>
              <w:jc w:val="center"/>
              <w:rPr>
                <w:rFonts w:ascii="Times New Roman" w:hAnsi="Times New Roman"/>
                <w:sz w:val="20"/>
                <w:szCs w:val="20"/>
              </w:rPr>
            </w:pPr>
          </w:p>
          <w:p w14:paraId="68B2FD18" w14:textId="52EB64DF"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05E8E6D0" w14:textId="77777777" w:rsidR="00930C71" w:rsidRDefault="00930C71" w:rsidP="00261BAF">
            <w:pPr>
              <w:spacing w:after="0" w:line="240" w:lineRule="auto"/>
              <w:jc w:val="center"/>
              <w:rPr>
                <w:rFonts w:ascii="Times New Roman" w:hAnsi="Times New Roman"/>
                <w:sz w:val="20"/>
                <w:szCs w:val="20"/>
              </w:rPr>
            </w:pPr>
          </w:p>
          <w:p w14:paraId="35A46680" w14:textId="09C28159"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tcPr>
          <w:p w14:paraId="7EFCFBBC" w14:textId="77777777" w:rsidR="00FF0C04" w:rsidRDefault="00FF0C04" w:rsidP="00261BAF">
            <w:pPr>
              <w:spacing w:after="0" w:line="240" w:lineRule="auto"/>
              <w:jc w:val="center"/>
              <w:rPr>
                <w:rFonts w:ascii="Times New Roman" w:hAnsi="Times New Roman"/>
                <w:sz w:val="20"/>
                <w:szCs w:val="20"/>
              </w:rPr>
            </w:pPr>
          </w:p>
        </w:tc>
        <w:tc>
          <w:tcPr>
            <w:tcW w:w="916" w:type="dxa"/>
            <w:vMerge/>
          </w:tcPr>
          <w:p w14:paraId="4A526730" w14:textId="77777777" w:rsidR="00FF0C04" w:rsidRDefault="00FF0C04" w:rsidP="00261BAF">
            <w:pPr>
              <w:spacing w:after="0" w:line="240" w:lineRule="auto"/>
              <w:jc w:val="center"/>
              <w:rPr>
                <w:rFonts w:ascii="Times New Roman" w:hAnsi="Times New Roman"/>
                <w:sz w:val="20"/>
                <w:szCs w:val="20"/>
              </w:rPr>
            </w:pPr>
          </w:p>
        </w:tc>
      </w:tr>
    </w:tbl>
    <w:p w14:paraId="5E63678E" w14:textId="77777777" w:rsidR="00FF0C04" w:rsidRDefault="00FF0C04" w:rsidP="00BE7876">
      <w:pPr>
        <w:spacing w:after="0" w:line="240" w:lineRule="auto"/>
        <w:jc w:val="both"/>
        <w:rPr>
          <w:rFonts w:ascii="Times New Roman" w:hAnsi="Times New Roman"/>
          <w:b/>
          <w:bCs/>
          <w:sz w:val="24"/>
          <w:szCs w:val="24"/>
          <w:u w:val="single"/>
        </w:rPr>
      </w:pPr>
    </w:p>
    <w:p w14:paraId="1DE168D9" w14:textId="77777777" w:rsidR="00676F6E" w:rsidRDefault="00676F6E" w:rsidP="00FF0C04">
      <w:pPr>
        <w:spacing w:after="0" w:line="240" w:lineRule="auto"/>
        <w:jc w:val="center"/>
        <w:rPr>
          <w:rFonts w:ascii="Times New Roman" w:hAnsi="Times New Roman"/>
          <w:b/>
          <w:bCs/>
          <w:sz w:val="24"/>
          <w:szCs w:val="24"/>
          <w:u w:val="single"/>
        </w:rPr>
      </w:pPr>
    </w:p>
    <w:p w14:paraId="15D783F6" w14:textId="184B5AA7" w:rsidR="00FF0C04" w:rsidRDefault="00FF0C04" w:rsidP="00FF0C04">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U</w:t>
      </w:r>
    </w:p>
    <w:p w14:paraId="07EE2839" w14:textId="77777777" w:rsidR="00FF0C04" w:rsidRDefault="00FF0C04" w:rsidP="00FF0C04">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FF0C04" w:rsidRPr="006A5180" w14:paraId="7FCB378E" w14:textId="77777777" w:rsidTr="00261BAF">
        <w:tc>
          <w:tcPr>
            <w:tcW w:w="572" w:type="dxa"/>
          </w:tcPr>
          <w:p w14:paraId="5689BA7E" w14:textId="77777777" w:rsidR="00FF0C04" w:rsidRDefault="00FF0C04"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7CC45EEB" w14:textId="77777777" w:rsidR="00FF0C04" w:rsidRDefault="00FF0C04"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147A53D6" w14:textId="77777777" w:rsidR="00FF0C04" w:rsidRPr="006A5180" w:rsidRDefault="00FF0C04"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33EEF2F6" w14:textId="77777777" w:rsidR="00FF0C04" w:rsidRPr="006A5180" w:rsidRDefault="00FF0C04"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70EBA660" w14:textId="77777777" w:rsidR="00FF0C04" w:rsidRPr="006A5180" w:rsidRDefault="00FF0C04"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1B5A9701" w14:textId="77777777" w:rsidR="00FF0C04" w:rsidRPr="006A5180" w:rsidRDefault="00FF0C04"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7D5FCB04" w14:textId="77777777" w:rsidR="00FF0C04" w:rsidRPr="006A5180" w:rsidRDefault="00FF0C04"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5EFC477F" w14:textId="77777777" w:rsidR="00FF0C04" w:rsidRPr="006A5180" w:rsidRDefault="00FF0C04"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0F4FB479" w14:textId="77777777" w:rsidR="00FF0C04" w:rsidRPr="006A5180" w:rsidRDefault="00FF0C04"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FF0C04" w:rsidRPr="006A5180" w14:paraId="65C64AE0" w14:textId="77777777" w:rsidTr="00261BAF">
        <w:tc>
          <w:tcPr>
            <w:tcW w:w="572" w:type="dxa"/>
          </w:tcPr>
          <w:p w14:paraId="321F4C3B" w14:textId="77777777" w:rsidR="00FF0C04" w:rsidRPr="006A5180"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75BC40D5" w14:textId="12F9E9B2" w:rsidR="00FF0C04" w:rsidRPr="006A5180" w:rsidRDefault="00FF0C04" w:rsidP="00261BAF">
            <w:pPr>
              <w:spacing w:after="0" w:line="240" w:lineRule="auto"/>
              <w:jc w:val="center"/>
              <w:rPr>
                <w:rFonts w:ascii="Times New Roman" w:hAnsi="Times New Roman"/>
                <w:b/>
                <w:bCs/>
                <w:sz w:val="20"/>
                <w:szCs w:val="20"/>
              </w:rPr>
            </w:pPr>
            <w:r>
              <w:rPr>
                <w:rFonts w:ascii="Times New Roman" w:hAnsi="Times New Roman"/>
                <w:sz w:val="20"/>
                <w:szCs w:val="20"/>
              </w:rPr>
              <w:t>6279</w:t>
            </w:r>
          </w:p>
        </w:tc>
        <w:tc>
          <w:tcPr>
            <w:tcW w:w="2175" w:type="dxa"/>
          </w:tcPr>
          <w:p w14:paraId="52101D92" w14:textId="77777777"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F4B3CFC" w14:textId="64354418" w:rsidR="00FF0C04" w:rsidRPr="00C35E53" w:rsidRDefault="00FF0C04" w:rsidP="00261BAF">
            <w:pPr>
              <w:spacing w:after="0" w:line="240" w:lineRule="auto"/>
              <w:jc w:val="center"/>
              <w:rPr>
                <w:rFonts w:ascii="Times New Roman" w:hAnsi="Times New Roman"/>
                <w:sz w:val="20"/>
                <w:szCs w:val="20"/>
              </w:rPr>
            </w:pPr>
          </w:p>
        </w:tc>
        <w:tc>
          <w:tcPr>
            <w:tcW w:w="1601" w:type="dxa"/>
          </w:tcPr>
          <w:p w14:paraId="146F6C50" w14:textId="77777777" w:rsidR="00FF0C04" w:rsidRPr="00C35E53"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19AE799" w14:textId="77777777" w:rsidR="00FF0C04" w:rsidRPr="00C35E53"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EB38456" w14:textId="220D5F95" w:rsidR="00FF0C04" w:rsidRPr="00C35E53" w:rsidRDefault="00666877" w:rsidP="00261BAF">
            <w:pPr>
              <w:spacing w:after="0" w:line="240" w:lineRule="auto"/>
              <w:jc w:val="center"/>
              <w:rPr>
                <w:rFonts w:ascii="Times New Roman" w:hAnsi="Times New Roman"/>
                <w:sz w:val="20"/>
                <w:szCs w:val="20"/>
              </w:rPr>
            </w:pPr>
            <w:r>
              <w:rPr>
                <w:rFonts w:ascii="Times New Roman" w:hAnsi="Times New Roman"/>
                <w:sz w:val="20"/>
                <w:szCs w:val="20"/>
              </w:rPr>
              <w:t>76/3</w:t>
            </w:r>
            <w:r w:rsidR="003E7662">
              <w:rPr>
                <w:rFonts w:ascii="Times New Roman" w:hAnsi="Times New Roman"/>
                <w:sz w:val="20"/>
                <w:szCs w:val="20"/>
              </w:rPr>
              <w:t>3</w:t>
            </w:r>
          </w:p>
        </w:tc>
        <w:tc>
          <w:tcPr>
            <w:tcW w:w="872" w:type="dxa"/>
          </w:tcPr>
          <w:p w14:paraId="47E8DA71" w14:textId="77777777"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B10FCFD" w14:textId="07E71F90" w:rsidR="00FF0C04" w:rsidRPr="00C35E5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4B2912" w:rsidRPr="006A5180" w14:paraId="09B40CB2" w14:textId="77777777" w:rsidTr="004B2912">
        <w:trPr>
          <w:trHeight w:val="209"/>
        </w:trPr>
        <w:tc>
          <w:tcPr>
            <w:tcW w:w="572" w:type="dxa"/>
          </w:tcPr>
          <w:p w14:paraId="59648B66" w14:textId="103279C5" w:rsidR="004B2912" w:rsidRPr="004B2912" w:rsidRDefault="00666877" w:rsidP="00261BAF">
            <w:pPr>
              <w:spacing w:after="0" w:line="240" w:lineRule="auto"/>
              <w:jc w:val="center"/>
              <w:rPr>
                <w:rFonts w:ascii="Times New Roman" w:hAnsi="Times New Roman"/>
                <w:sz w:val="20"/>
                <w:szCs w:val="20"/>
              </w:rPr>
            </w:pPr>
            <w:r>
              <w:rPr>
                <w:rFonts w:ascii="Times New Roman" w:hAnsi="Times New Roman"/>
                <w:sz w:val="20"/>
                <w:szCs w:val="20"/>
              </w:rPr>
              <w:t>2</w:t>
            </w:r>
            <w:r w:rsidR="004B2912" w:rsidRPr="004B2912">
              <w:rPr>
                <w:rFonts w:ascii="Times New Roman" w:hAnsi="Times New Roman"/>
                <w:sz w:val="20"/>
                <w:szCs w:val="20"/>
              </w:rPr>
              <w:t xml:space="preserve">. </w:t>
            </w:r>
          </w:p>
        </w:tc>
        <w:tc>
          <w:tcPr>
            <w:tcW w:w="1188" w:type="dxa"/>
          </w:tcPr>
          <w:p w14:paraId="0144A32C" w14:textId="1E46761C" w:rsidR="004B2912" w:rsidRPr="004B2912" w:rsidRDefault="004B2912" w:rsidP="00261BAF">
            <w:pPr>
              <w:spacing w:after="0" w:line="240" w:lineRule="auto"/>
              <w:jc w:val="center"/>
              <w:rPr>
                <w:rFonts w:ascii="Times New Roman" w:hAnsi="Times New Roman"/>
                <w:sz w:val="20"/>
                <w:szCs w:val="20"/>
              </w:rPr>
            </w:pPr>
            <w:r w:rsidRPr="004B2912">
              <w:rPr>
                <w:rFonts w:ascii="Times New Roman" w:hAnsi="Times New Roman"/>
                <w:sz w:val="20"/>
                <w:szCs w:val="20"/>
              </w:rPr>
              <w:t>6279</w:t>
            </w:r>
          </w:p>
        </w:tc>
        <w:tc>
          <w:tcPr>
            <w:tcW w:w="2175" w:type="dxa"/>
          </w:tcPr>
          <w:p w14:paraId="15C5C2D2" w14:textId="6BE6A50F" w:rsidR="004B2912" w:rsidRPr="004B2912" w:rsidRDefault="004B2912" w:rsidP="00261BAF">
            <w:pPr>
              <w:spacing w:after="0" w:line="240" w:lineRule="auto"/>
              <w:jc w:val="center"/>
              <w:rPr>
                <w:rFonts w:ascii="Times New Roman" w:hAnsi="Times New Roman"/>
                <w:sz w:val="20"/>
                <w:szCs w:val="20"/>
              </w:rPr>
            </w:pPr>
            <w:r w:rsidRPr="004B2912">
              <w:rPr>
                <w:rFonts w:ascii="Times New Roman" w:hAnsi="Times New Roman"/>
                <w:sz w:val="20"/>
                <w:szCs w:val="20"/>
              </w:rPr>
              <w:t>Trampulin – 4 polja</w:t>
            </w:r>
          </w:p>
        </w:tc>
        <w:tc>
          <w:tcPr>
            <w:tcW w:w="1601" w:type="dxa"/>
          </w:tcPr>
          <w:p w14:paraId="5ECFABFB" w14:textId="673C780C" w:rsidR="004B2912" w:rsidRPr="004B2912" w:rsidRDefault="004B2912" w:rsidP="00261BAF">
            <w:pPr>
              <w:spacing w:after="0" w:line="240" w:lineRule="auto"/>
              <w:jc w:val="center"/>
              <w:rPr>
                <w:rFonts w:ascii="Times New Roman" w:hAnsi="Times New Roman"/>
                <w:sz w:val="20"/>
                <w:szCs w:val="20"/>
              </w:rPr>
            </w:pPr>
            <w:r w:rsidRPr="004B2912">
              <w:rPr>
                <w:rFonts w:ascii="Times New Roman" w:hAnsi="Times New Roman"/>
                <w:sz w:val="20"/>
                <w:szCs w:val="20"/>
              </w:rPr>
              <w:t>Zabavni sadržaji</w:t>
            </w:r>
          </w:p>
        </w:tc>
        <w:tc>
          <w:tcPr>
            <w:tcW w:w="1272" w:type="dxa"/>
          </w:tcPr>
          <w:p w14:paraId="6005B724" w14:textId="18BB33CE" w:rsidR="004B2912" w:rsidRPr="004B2912" w:rsidRDefault="004B2912" w:rsidP="00261BAF">
            <w:pPr>
              <w:spacing w:after="0" w:line="240" w:lineRule="auto"/>
              <w:jc w:val="center"/>
              <w:rPr>
                <w:rFonts w:ascii="Times New Roman" w:hAnsi="Times New Roman"/>
                <w:sz w:val="20"/>
                <w:szCs w:val="20"/>
              </w:rPr>
            </w:pPr>
            <w:r w:rsidRPr="004B2912">
              <w:rPr>
                <w:rFonts w:ascii="Times New Roman" w:hAnsi="Times New Roman"/>
                <w:sz w:val="20"/>
                <w:szCs w:val="20"/>
              </w:rPr>
              <w:t>paušal</w:t>
            </w:r>
          </w:p>
        </w:tc>
        <w:tc>
          <w:tcPr>
            <w:tcW w:w="939" w:type="dxa"/>
          </w:tcPr>
          <w:p w14:paraId="564FBCB0" w14:textId="5C753EA3" w:rsidR="004B2912" w:rsidRPr="004B2912" w:rsidRDefault="004B2912" w:rsidP="00261BAF">
            <w:pPr>
              <w:spacing w:after="0" w:line="240" w:lineRule="auto"/>
              <w:jc w:val="center"/>
              <w:rPr>
                <w:rFonts w:ascii="Times New Roman" w:hAnsi="Times New Roman"/>
                <w:sz w:val="20"/>
                <w:szCs w:val="20"/>
              </w:rPr>
            </w:pPr>
            <w:r w:rsidRPr="004B2912">
              <w:rPr>
                <w:rFonts w:ascii="Times New Roman" w:hAnsi="Times New Roman"/>
                <w:sz w:val="20"/>
                <w:szCs w:val="20"/>
              </w:rPr>
              <w:t>4</w:t>
            </w:r>
          </w:p>
        </w:tc>
        <w:tc>
          <w:tcPr>
            <w:tcW w:w="872" w:type="dxa"/>
          </w:tcPr>
          <w:p w14:paraId="4C069942" w14:textId="32ECA705" w:rsidR="004B2912" w:rsidRPr="004B2912" w:rsidRDefault="004B2912" w:rsidP="00261BAF">
            <w:pPr>
              <w:spacing w:after="0" w:line="240" w:lineRule="auto"/>
              <w:jc w:val="center"/>
              <w:rPr>
                <w:rFonts w:ascii="Times New Roman" w:hAnsi="Times New Roman"/>
                <w:sz w:val="20"/>
                <w:szCs w:val="20"/>
              </w:rPr>
            </w:pPr>
            <w:r w:rsidRPr="004B2912">
              <w:rPr>
                <w:rFonts w:ascii="Times New Roman" w:hAnsi="Times New Roman"/>
                <w:sz w:val="20"/>
                <w:szCs w:val="20"/>
              </w:rPr>
              <w:t>1</w:t>
            </w:r>
          </w:p>
        </w:tc>
        <w:tc>
          <w:tcPr>
            <w:tcW w:w="916" w:type="dxa"/>
          </w:tcPr>
          <w:p w14:paraId="34325357" w14:textId="05692EB6" w:rsidR="004B2912"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FF0C04" w:rsidRPr="006A5180" w14:paraId="071D17A7" w14:textId="77777777" w:rsidTr="00261BAF">
        <w:tc>
          <w:tcPr>
            <w:tcW w:w="572" w:type="dxa"/>
          </w:tcPr>
          <w:p w14:paraId="5B57C534" w14:textId="7FFF2B98" w:rsidR="00FF0C04" w:rsidRPr="00780B3C" w:rsidRDefault="00666877" w:rsidP="00261BAF">
            <w:pPr>
              <w:spacing w:after="0" w:line="240" w:lineRule="auto"/>
              <w:jc w:val="center"/>
              <w:rPr>
                <w:rFonts w:ascii="Times New Roman" w:hAnsi="Times New Roman"/>
                <w:sz w:val="20"/>
                <w:szCs w:val="20"/>
              </w:rPr>
            </w:pPr>
            <w:r>
              <w:rPr>
                <w:rFonts w:ascii="Times New Roman" w:hAnsi="Times New Roman"/>
                <w:sz w:val="20"/>
                <w:szCs w:val="20"/>
              </w:rPr>
              <w:t>3</w:t>
            </w:r>
            <w:r w:rsidR="00FF0C04" w:rsidRPr="00780B3C">
              <w:rPr>
                <w:rFonts w:ascii="Times New Roman" w:hAnsi="Times New Roman"/>
                <w:sz w:val="20"/>
                <w:szCs w:val="20"/>
              </w:rPr>
              <w:t>.</w:t>
            </w:r>
            <w:r w:rsidR="00FF0C04">
              <w:rPr>
                <w:rFonts w:ascii="Times New Roman" w:hAnsi="Times New Roman"/>
                <w:sz w:val="20"/>
                <w:szCs w:val="20"/>
              </w:rPr>
              <w:t xml:space="preserve"> </w:t>
            </w:r>
          </w:p>
        </w:tc>
        <w:tc>
          <w:tcPr>
            <w:tcW w:w="1188" w:type="dxa"/>
          </w:tcPr>
          <w:p w14:paraId="5135531A" w14:textId="61D43DC8" w:rsidR="00FF0C04"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6279</w:t>
            </w:r>
          </w:p>
        </w:tc>
        <w:tc>
          <w:tcPr>
            <w:tcW w:w="2175" w:type="dxa"/>
          </w:tcPr>
          <w:p w14:paraId="7A9DF0D6" w14:textId="7146407B" w:rsidR="00FF0C04"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 xml:space="preserve">Štand za prodaju turističkih izleta „Š“ </w:t>
            </w:r>
          </w:p>
        </w:tc>
        <w:tc>
          <w:tcPr>
            <w:tcW w:w="1601" w:type="dxa"/>
          </w:tcPr>
          <w:p w14:paraId="182D2FBD" w14:textId="04FC60D0" w:rsidR="00FF0C04"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188D3204" w14:textId="46957AC1" w:rsidR="00FF0C04"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7BC47A72" w14:textId="3A226849" w:rsidR="00FF0C04"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3B9A740E" w14:textId="77777777"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F6314AE" w14:textId="226ED1C5" w:rsidR="00FF0C04"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F3073B" w:rsidRPr="006A5180" w14:paraId="0EB5275A" w14:textId="77777777" w:rsidTr="00261BAF">
        <w:tc>
          <w:tcPr>
            <w:tcW w:w="572" w:type="dxa"/>
          </w:tcPr>
          <w:p w14:paraId="4F597283" w14:textId="77777777" w:rsidR="00F3073B" w:rsidRDefault="00F3073B" w:rsidP="00261BAF">
            <w:pPr>
              <w:spacing w:after="0" w:line="240" w:lineRule="auto"/>
              <w:jc w:val="center"/>
              <w:rPr>
                <w:rFonts w:ascii="Times New Roman" w:hAnsi="Times New Roman"/>
                <w:sz w:val="20"/>
                <w:szCs w:val="20"/>
              </w:rPr>
            </w:pPr>
          </w:p>
          <w:p w14:paraId="4EA424E9" w14:textId="3F507CE0" w:rsidR="00F3073B" w:rsidRDefault="00666877" w:rsidP="00261BAF">
            <w:pPr>
              <w:spacing w:after="0" w:line="240" w:lineRule="auto"/>
              <w:jc w:val="center"/>
              <w:rPr>
                <w:rFonts w:ascii="Times New Roman" w:hAnsi="Times New Roman"/>
                <w:sz w:val="20"/>
                <w:szCs w:val="20"/>
              </w:rPr>
            </w:pPr>
            <w:r>
              <w:rPr>
                <w:rFonts w:ascii="Times New Roman" w:hAnsi="Times New Roman"/>
                <w:sz w:val="20"/>
                <w:szCs w:val="20"/>
              </w:rPr>
              <w:t>4</w:t>
            </w:r>
            <w:r w:rsidR="00F3073B">
              <w:rPr>
                <w:rFonts w:ascii="Times New Roman" w:hAnsi="Times New Roman"/>
                <w:sz w:val="20"/>
                <w:szCs w:val="20"/>
              </w:rPr>
              <w:t>.</w:t>
            </w:r>
          </w:p>
        </w:tc>
        <w:tc>
          <w:tcPr>
            <w:tcW w:w="1188" w:type="dxa"/>
          </w:tcPr>
          <w:p w14:paraId="2BCD076E" w14:textId="77777777" w:rsidR="00F3073B" w:rsidRDefault="00F3073B" w:rsidP="00261BAF">
            <w:pPr>
              <w:spacing w:after="0" w:line="240" w:lineRule="auto"/>
              <w:jc w:val="center"/>
              <w:rPr>
                <w:rFonts w:ascii="Times New Roman" w:hAnsi="Times New Roman"/>
                <w:sz w:val="20"/>
                <w:szCs w:val="20"/>
              </w:rPr>
            </w:pPr>
          </w:p>
          <w:p w14:paraId="0A28E094" w14:textId="358AE056" w:rsidR="00F3073B"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5179/1</w:t>
            </w:r>
          </w:p>
        </w:tc>
        <w:tc>
          <w:tcPr>
            <w:tcW w:w="2175" w:type="dxa"/>
          </w:tcPr>
          <w:p w14:paraId="468658F6" w14:textId="77777777" w:rsidR="00F3073B" w:rsidRDefault="00F3073B" w:rsidP="00261BAF">
            <w:pPr>
              <w:spacing w:after="0" w:line="240" w:lineRule="auto"/>
              <w:jc w:val="center"/>
              <w:rPr>
                <w:rFonts w:ascii="Times New Roman" w:hAnsi="Times New Roman"/>
                <w:sz w:val="20"/>
                <w:szCs w:val="20"/>
              </w:rPr>
            </w:pPr>
          </w:p>
          <w:p w14:paraId="5D3C50C0" w14:textId="5DD57234" w:rsidR="00F3073B"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Fotografiranje i slikanje</w:t>
            </w:r>
            <w:r w:rsidR="009A0749">
              <w:rPr>
                <w:rFonts w:ascii="Times New Roman" w:hAnsi="Times New Roman"/>
                <w:sz w:val="20"/>
                <w:szCs w:val="20"/>
              </w:rPr>
              <w:t xml:space="preserve"> „F“</w:t>
            </w:r>
          </w:p>
        </w:tc>
        <w:tc>
          <w:tcPr>
            <w:tcW w:w="1601" w:type="dxa"/>
          </w:tcPr>
          <w:p w14:paraId="6DF2BE6C" w14:textId="009F3AA4" w:rsidR="00F3073B"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Komercijalno-rekreacijski sadržaji</w:t>
            </w:r>
          </w:p>
        </w:tc>
        <w:tc>
          <w:tcPr>
            <w:tcW w:w="1272" w:type="dxa"/>
          </w:tcPr>
          <w:p w14:paraId="7B261690" w14:textId="77777777" w:rsidR="00F3073B" w:rsidRDefault="00F3073B" w:rsidP="00261BAF">
            <w:pPr>
              <w:spacing w:after="0" w:line="240" w:lineRule="auto"/>
              <w:jc w:val="center"/>
              <w:rPr>
                <w:rFonts w:ascii="Times New Roman" w:hAnsi="Times New Roman"/>
                <w:sz w:val="20"/>
                <w:szCs w:val="20"/>
              </w:rPr>
            </w:pPr>
          </w:p>
          <w:p w14:paraId="14802BEC" w14:textId="1C120A69" w:rsidR="00F3073B"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5083127F" w14:textId="77777777" w:rsidR="00F3073B" w:rsidRDefault="00F3073B" w:rsidP="00261BAF">
            <w:pPr>
              <w:spacing w:after="0" w:line="240" w:lineRule="auto"/>
              <w:jc w:val="center"/>
              <w:rPr>
                <w:rFonts w:ascii="Times New Roman" w:hAnsi="Times New Roman"/>
                <w:sz w:val="20"/>
                <w:szCs w:val="20"/>
              </w:rPr>
            </w:pPr>
          </w:p>
          <w:p w14:paraId="1421CBC9" w14:textId="4F69792A" w:rsidR="00F3073B"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4</w:t>
            </w:r>
          </w:p>
        </w:tc>
        <w:tc>
          <w:tcPr>
            <w:tcW w:w="872" w:type="dxa"/>
          </w:tcPr>
          <w:p w14:paraId="4640B2EB" w14:textId="77777777" w:rsidR="00F3073B" w:rsidRDefault="00F3073B" w:rsidP="00261BAF">
            <w:pPr>
              <w:spacing w:after="0" w:line="240" w:lineRule="auto"/>
              <w:jc w:val="center"/>
              <w:rPr>
                <w:rFonts w:ascii="Times New Roman" w:hAnsi="Times New Roman"/>
                <w:sz w:val="20"/>
                <w:szCs w:val="20"/>
              </w:rPr>
            </w:pPr>
          </w:p>
          <w:p w14:paraId="6F93A9B2" w14:textId="42FF6B86" w:rsidR="00F3073B" w:rsidRDefault="006744C3" w:rsidP="00261BAF">
            <w:pPr>
              <w:spacing w:after="0" w:line="240" w:lineRule="auto"/>
              <w:jc w:val="center"/>
              <w:rPr>
                <w:rFonts w:ascii="Times New Roman" w:hAnsi="Times New Roman"/>
                <w:sz w:val="20"/>
                <w:szCs w:val="20"/>
              </w:rPr>
            </w:pPr>
            <w:r>
              <w:rPr>
                <w:rFonts w:ascii="Times New Roman" w:hAnsi="Times New Roman"/>
                <w:sz w:val="20"/>
                <w:szCs w:val="20"/>
              </w:rPr>
              <w:t>4</w:t>
            </w:r>
          </w:p>
        </w:tc>
        <w:tc>
          <w:tcPr>
            <w:tcW w:w="916" w:type="dxa"/>
          </w:tcPr>
          <w:p w14:paraId="5AAB1CBE" w14:textId="77777777" w:rsidR="00F3073B" w:rsidRDefault="00F3073B" w:rsidP="00261BAF">
            <w:pPr>
              <w:spacing w:after="0" w:line="240" w:lineRule="auto"/>
              <w:jc w:val="center"/>
              <w:rPr>
                <w:rFonts w:ascii="Times New Roman" w:hAnsi="Times New Roman"/>
                <w:sz w:val="20"/>
                <w:szCs w:val="20"/>
              </w:rPr>
            </w:pPr>
          </w:p>
          <w:p w14:paraId="0EE1FD0A" w14:textId="07D3B288" w:rsidR="00F3073B"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FF0C04" w:rsidRPr="006A5180" w14:paraId="78F1B935" w14:textId="77777777" w:rsidTr="00261BAF">
        <w:trPr>
          <w:trHeight w:val="645"/>
        </w:trPr>
        <w:tc>
          <w:tcPr>
            <w:tcW w:w="572" w:type="dxa"/>
            <w:vMerge w:val="restart"/>
          </w:tcPr>
          <w:p w14:paraId="02211D3D" w14:textId="77777777" w:rsidR="00FF0C04" w:rsidRDefault="00FF0C04" w:rsidP="00261BAF">
            <w:pPr>
              <w:spacing w:after="0" w:line="240" w:lineRule="auto"/>
              <w:jc w:val="center"/>
              <w:rPr>
                <w:rFonts w:ascii="Times New Roman" w:hAnsi="Times New Roman"/>
                <w:sz w:val="20"/>
                <w:szCs w:val="20"/>
              </w:rPr>
            </w:pPr>
          </w:p>
          <w:p w14:paraId="4B6B7025" w14:textId="77777777" w:rsidR="00FF0C04" w:rsidRDefault="00FF0C04" w:rsidP="00261BAF">
            <w:pPr>
              <w:spacing w:after="0" w:line="240" w:lineRule="auto"/>
              <w:jc w:val="center"/>
              <w:rPr>
                <w:rFonts w:ascii="Times New Roman" w:hAnsi="Times New Roman"/>
                <w:sz w:val="20"/>
                <w:szCs w:val="20"/>
              </w:rPr>
            </w:pPr>
          </w:p>
          <w:p w14:paraId="73BA241E" w14:textId="0554C1DD" w:rsidR="00FF0C04" w:rsidRDefault="00666877" w:rsidP="00261BAF">
            <w:pPr>
              <w:spacing w:after="0" w:line="240" w:lineRule="auto"/>
              <w:jc w:val="center"/>
              <w:rPr>
                <w:rFonts w:ascii="Times New Roman" w:hAnsi="Times New Roman"/>
                <w:sz w:val="20"/>
                <w:szCs w:val="20"/>
              </w:rPr>
            </w:pPr>
            <w:r>
              <w:rPr>
                <w:rFonts w:ascii="Times New Roman" w:hAnsi="Times New Roman"/>
                <w:sz w:val="20"/>
                <w:szCs w:val="20"/>
              </w:rPr>
              <w:t>5</w:t>
            </w:r>
            <w:r w:rsidR="00FF0C04">
              <w:rPr>
                <w:rFonts w:ascii="Times New Roman" w:hAnsi="Times New Roman"/>
                <w:sz w:val="20"/>
                <w:szCs w:val="20"/>
              </w:rPr>
              <w:t>.</w:t>
            </w:r>
          </w:p>
        </w:tc>
        <w:tc>
          <w:tcPr>
            <w:tcW w:w="1188" w:type="dxa"/>
            <w:vMerge w:val="restart"/>
          </w:tcPr>
          <w:p w14:paraId="47087A39" w14:textId="77777777" w:rsidR="00FF0C04"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2B45C921" w14:textId="77777777" w:rsidR="00FF0C04" w:rsidRDefault="00FF0C04" w:rsidP="00261BAF">
            <w:pPr>
              <w:spacing w:after="0" w:line="240" w:lineRule="auto"/>
              <w:jc w:val="center"/>
              <w:rPr>
                <w:rFonts w:ascii="Times New Roman" w:hAnsi="Times New Roman"/>
                <w:b/>
                <w:bCs/>
                <w:color w:val="4472C4" w:themeColor="accent1"/>
                <w:sz w:val="20"/>
                <w:szCs w:val="20"/>
              </w:rPr>
            </w:pPr>
          </w:p>
          <w:p w14:paraId="4FF462DA" w14:textId="6D81143E" w:rsidR="001D1B5E" w:rsidRDefault="001D1B5E" w:rsidP="00261BAF">
            <w:pPr>
              <w:spacing w:after="0" w:line="240" w:lineRule="auto"/>
              <w:jc w:val="center"/>
              <w:rPr>
                <w:rFonts w:ascii="Times New Roman" w:hAnsi="Times New Roman"/>
                <w:sz w:val="20"/>
                <w:szCs w:val="20"/>
              </w:rPr>
            </w:pPr>
            <w:r>
              <w:rPr>
                <w:rFonts w:ascii="Times New Roman" w:hAnsi="Times New Roman"/>
                <w:sz w:val="20"/>
                <w:szCs w:val="20"/>
              </w:rPr>
              <w:t>5179/1</w:t>
            </w:r>
          </w:p>
          <w:p w14:paraId="0A00D1AF" w14:textId="77777777" w:rsidR="00FF0C04" w:rsidRDefault="00FF0C04" w:rsidP="001D1B5E">
            <w:pPr>
              <w:spacing w:after="0" w:line="240" w:lineRule="auto"/>
              <w:jc w:val="center"/>
              <w:rPr>
                <w:rFonts w:ascii="Times New Roman" w:hAnsi="Times New Roman"/>
                <w:sz w:val="20"/>
                <w:szCs w:val="20"/>
              </w:rPr>
            </w:pPr>
          </w:p>
        </w:tc>
        <w:tc>
          <w:tcPr>
            <w:tcW w:w="2175" w:type="dxa"/>
          </w:tcPr>
          <w:p w14:paraId="5C78DE9F" w14:textId="608B0DD4" w:rsidR="00FF0C04" w:rsidRPr="004B562B" w:rsidRDefault="00FF0C04" w:rsidP="00261BAF">
            <w:pPr>
              <w:spacing w:after="0" w:line="240" w:lineRule="auto"/>
              <w:jc w:val="center"/>
              <w:rPr>
                <w:rFonts w:ascii="Times New Roman" w:hAnsi="Times New Roman"/>
                <w:sz w:val="20"/>
                <w:szCs w:val="20"/>
              </w:rPr>
            </w:pPr>
            <w:r w:rsidRPr="004B562B">
              <w:rPr>
                <w:rFonts w:ascii="Times New Roman" w:hAnsi="Times New Roman"/>
                <w:sz w:val="20"/>
                <w:szCs w:val="20"/>
              </w:rPr>
              <w:t>Montažni objekt do 12 m2 ugostiteljsk</w:t>
            </w:r>
            <w:r>
              <w:rPr>
                <w:rFonts w:ascii="Times New Roman" w:hAnsi="Times New Roman"/>
                <w:sz w:val="20"/>
                <w:szCs w:val="20"/>
              </w:rPr>
              <w:t xml:space="preserve">e </w:t>
            </w:r>
            <w:r w:rsidRPr="004B562B">
              <w:rPr>
                <w:rFonts w:ascii="Times New Roman" w:hAnsi="Times New Roman"/>
                <w:sz w:val="20"/>
                <w:szCs w:val="20"/>
              </w:rPr>
              <w:t>namjene</w:t>
            </w:r>
          </w:p>
        </w:tc>
        <w:tc>
          <w:tcPr>
            <w:tcW w:w="1601" w:type="dxa"/>
          </w:tcPr>
          <w:p w14:paraId="24014E82" w14:textId="77777777" w:rsidR="00FF0C04" w:rsidRPr="004B562B" w:rsidRDefault="00FF0C04" w:rsidP="00261BAF">
            <w:pPr>
              <w:spacing w:after="0" w:line="240" w:lineRule="auto"/>
              <w:jc w:val="center"/>
              <w:rPr>
                <w:rFonts w:ascii="Times New Roman" w:hAnsi="Times New Roman"/>
                <w:sz w:val="20"/>
                <w:szCs w:val="20"/>
              </w:rPr>
            </w:pPr>
            <w:r w:rsidRPr="004B562B">
              <w:rPr>
                <w:rFonts w:ascii="Times New Roman" w:hAnsi="Times New Roman"/>
                <w:sz w:val="20"/>
                <w:szCs w:val="20"/>
              </w:rPr>
              <w:t>Kiosk, prikolice, montažni objekti do 12 m2</w:t>
            </w:r>
          </w:p>
        </w:tc>
        <w:tc>
          <w:tcPr>
            <w:tcW w:w="1272" w:type="dxa"/>
          </w:tcPr>
          <w:p w14:paraId="612D9569" w14:textId="77777777" w:rsidR="00FF0C04" w:rsidRPr="004B562B" w:rsidRDefault="00FF0C04" w:rsidP="00261BAF">
            <w:pPr>
              <w:spacing w:after="0" w:line="240" w:lineRule="auto"/>
              <w:jc w:val="center"/>
              <w:rPr>
                <w:rFonts w:ascii="Times New Roman" w:hAnsi="Times New Roman"/>
                <w:sz w:val="20"/>
                <w:szCs w:val="20"/>
              </w:rPr>
            </w:pPr>
          </w:p>
          <w:p w14:paraId="2CC9C239" w14:textId="77777777" w:rsidR="00FF0C04" w:rsidRPr="004B562B" w:rsidRDefault="00FF0C04" w:rsidP="00261BAF">
            <w:pPr>
              <w:spacing w:after="0" w:line="240" w:lineRule="auto"/>
              <w:jc w:val="center"/>
              <w:rPr>
                <w:rFonts w:ascii="Times New Roman" w:hAnsi="Times New Roman"/>
                <w:sz w:val="20"/>
                <w:szCs w:val="20"/>
              </w:rPr>
            </w:pPr>
            <w:r w:rsidRPr="004B562B">
              <w:rPr>
                <w:rFonts w:ascii="Times New Roman" w:hAnsi="Times New Roman"/>
                <w:sz w:val="20"/>
                <w:szCs w:val="20"/>
              </w:rPr>
              <w:t>paušal</w:t>
            </w:r>
          </w:p>
        </w:tc>
        <w:tc>
          <w:tcPr>
            <w:tcW w:w="939" w:type="dxa"/>
          </w:tcPr>
          <w:p w14:paraId="532CDFD2" w14:textId="77777777" w:rsidR="00FF0C04" w:rsidRPr="004B562B" w:rsidRDefault="00FF0C04" w:rsidP="00261BAF">
            <w:pPr>
              <w:spacing w:after="0" w:line="240" w:lineRule="auto"/>
              <w:jc w:val="center"/>
              <w:rPr>
                <w:rFonts w:ascii="Times New Roman" w:hAnsi="Times New Roman"/>
                <w:sz w:val="20"/>
                <w:szCs w:val="20"/>
              </w:rPr>
            </w:pPr>
          </w:p>
          <w:p w14:paraId="7B935054" w14:textId="77777777" w:rsidR="00FF0C04" w:rsidRPr="004B562B"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val="restart"/>
          </w:tcPr>
          <w:p w14:paraId="5D7DACEF" w14:textId="77777777" w:rsidR="00FF0C04" w:rsidRPr="004B562B" w:rsidRDefault="00FF0C04" w:rsidP="00261BAF">
            <w:pPr>
              <w:spacing w:after="0" w:line="240" w:lineRule="auto"/>
              <w:jc w:val="center"/>
              <w:rPr>
                <w:rFonts w:ascii="Times New Roman" w:hAnsi="Times New Roman"/>
                <w:sz w:val="20"/>
                <w:szCs w:val="20"/>
              </w:rPr>
            </w:pPr>
          </w:p>
          <w:p w14:paraId="396047EF" w14:textId="77777777" w:rsidR="00FF0C04" w:rsidRPr="004B562B" w:rsidRDefault="00FF0C04" w:rsidP="00261BAF">
            <w:pPr>
              <w:spacing w:after="0" w:line="240" w:lineRule="auto"/>
              <w:jc w:val="center"/>
              <w:rPr>
                <w:rFonts w:ascii="Times New Roman" w:hAnsi="Times New Roman"/>
                <w:sz w:val="20"/>
                <w:szCs w:val="20"/>
              </w:rPr>
            </w:pPr>
          </w:p>
          <w:p w14:paraId="3DB46002" w14:textId="77777777" w:rsidR="00FF0C04" w:rsidRPr="004B562B"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w:t>
            </w:r>
          </w:p>
          <w:p w14:paraId="4BD411CE" w14:textId="77777777" w:rsidR="00FF0C04" w:rsidRDefault="00FF0C04" w:rsidP="00261BAF">
            <w:pPr>
              <w:spacing w:after="0" w:line="240" w:lineRule="auto"/>
              <w:jc w:val="center"/>
              <w:rPr>
                <w:rFonts w:ascii="Times New Roman" w:hAnsi="Times New Roman"/>
                <w:sz w:val="20"/>
                <w:szCs w:val="20"/>
              </w:rPr>
            </w:pPr>
          </w:p>
          <w:p w14:paraId="21BBE6F3" w14:textId="77777777" w:rsidR="00FF0C04" w:rsidRPr="004B562B" w:rsidRDefault="00FF0C04" w:rsidP="00261BAF">
            <w:pPr>
              <w:spacing w:after="0" w:line="240" w:lineRule="auto"/>
              <w:jc w:val="center"/>
              <w:rPr>
                <w:rFonts w:ascii="Times New Roman" w:hAnsi="Times New Roman"/>
                <w:sz w:val="20"/>
                <w:szCs w:val="20"/>
              </w:rPr>
            </w:pPr>
          </w:p>
        </w:tc>
        <w:tc>
          <w:tcPr>
            <w:tcW w:w="916" w:type="dxa"/>
            <w:vMerge w:val="restart"/>
          </w:tcPr>
          <w:p w14:paraId="4097CD52" w14:textId="77777777" w:rsidR="00FF0C04" w:rsidRPr="004B562B" w:rsidRDefault="00FF0C04" w:rsidP="00261BAF">
            <w:pPr>
              <w:spacing w:after="0" w:line="240" w:lineRule="auto"/>
              <w:jc w:val="center"/>
              <w:rPr>
                <w:rFonts w:ascii="Times New Roman" w:hAnsi="Times New Roman"/>
                <w:sz w:val="20"/>
                <w:szCs w:val="20"/>
              </w:rPr>
            </w:pPr>
          </w:p>
          <w:p w14:paraId="1AACA2DA" w14:textId="77777777" w:rsidR="00FF0C04" w:rsidRPr="004B562B" w:rsidRDefault="00FF0C04" w:rsidP="00261BAF">
            <w:pPr>
              <w:spacing w:after="0" w:line="240" w:lineRule="auto"/>
              <w:jc w:val="center"/>
              <w:rPr>
                <w:rFonts w:ascii="Times New Roman" w:hAnsi="Times New Roman"/>
                <w:sz w:val="20"/>
                <w:szCs w:val="20"/>
              </w:rPr>
            </w:pPr>
          </w:p>
          <w:p w14:paraId="6BF0336C" w14:textId="1D4FEFD4" w:rsidR="00FF0C04" w:rsidRPr="004B562B"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FF0C04" w:rsidRPr="006A5180" w14:paraId="3CBBE179" w14:textId="77777777" w:rsidTr="00261BAF">
        <w:trPr>
          <w:trHeight w:val="495"/>
        </w:trPr>
        <w:tc>
          <w:tcPr>
            <w:tcW w:w="572" w:type="dxa"/>
            <w:vMerge/>
          </w:tcPr>
          <w:p w14:paraId="6C5B1392" w14:textId="77777777" w:rsidR="00FF0C04" w:rsidRDefault="00FF0C04" w:rsidP="00261BAF">
            <w:pPr>
              <w:spacing w:after="0" w:line="240" w:lineRule="auto"/>
              <w:jc w:val="center"/>
              <w:rPr>
                <w:rFonts w:ascii="Times New Roman" w:hAnsi="Times New Roman"/>
                <w:sz w:val="20"/>
                <w:szCs w:val="20"/>
              </w:rPr>
            </w:pPr>
          </w:p>
        </w:tc>
        <w:tc>
          <w:tcPr>
            <w:tcW w:w="1188" w:type="dxa"/>
            <w:vMerge/>
          </w:tcPr>
          <w:p w14:paraId="7D0AC8D6" w14:textId="77777777" w:rsidR="00FF0C04" w:rsidRDefault="00FF0C04" w:rsidP="00261BAF">
            <w:pPr>
              <w:spacing w:after="0" w:line="240" w:lineRule="auto"/>
              <w:jc w:val="center"/>
              <w:rPr>
                <w:rFonts w:ascii="Times New Roman" w:hAnsi="Times New Roman"/>
                <w:sz w:val="20"/>
                <w:szCs w:val="20"/>
              </w:rPr>
            </w:pPr>
          </w:p>
        </w:tc>
        <w:tc>
          <w:tcPr>
            <w:tcW w:w="2175" w:type="dxa"/>
          </w:tcPr>
          <w:p w14:paraId="21C7C33D" w14:textId="5F9C176E" w:rsidR="00FF0C04" w:rsidRPr="004B562B"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Pripadajuća terasa</w:t>
            </w:r>
            <w:r w:rsidR="009A0749">
              <w:rPr>
                <w:rFonts w:ascii="Times New Roman" w:hAnsi="Times New Roman"/>
                <w:sz w:val="20"/>
                <w:szCs w:val="20"/>
              </w:rPr>
              <w:t xml:space="preserve"> objekta</w:t>
            </w:r>
            <w:r w:rsidR="004B2912">
              <w:rPr>
                <w:rFonts w:ascii="Times New Roman" w:hAnsi="Times New Roman"/>
                <w:sz w:val="20"/>
                <w:szCs w:val="20"/>
              </w:rPr>
              <w:t>,</w:t>
            </w:r>
            <w:r>
              <w:rPr>
                <w:rFonts w:ascii="Times New Roman" w:hAnsi="Times New Roman"/>
                <w:sz w:val="20"/>
                <w:szCs w:val="20"/>
              </w:rPr>
              <w:t xml:space="preserve"> površine 100 m2 </w:t>
            </w:r>
          </w:p>
        </w:tc>
        <w:tc>
          <w:tcPr>
            <w:tcW w:w="1601" w:type="dxa"/>
          </w:tcPr>
          <w:p w14:paraId="0799BAA1" w14:textId="77777777" w:rsidR="00FF0C04" w:rsidRPr="004B562B"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Pripadajuća terasa objekta</w:t>
            </w:r>
          </w:p>
        </w:tc>
        <w:tc>
          <w:tcPr>
            <w:tcW w:w="1272" w:type="dxa"/>
          </w:tcPr>
          <w:p w14:paraId="2F996032" w14:textId="77777777" w:rsidR="00FF0C04" w:rsidRDefault="00FF0C04" w:rsidP="00261BAF">
            <w:pPr>
              <w:spacing w:after="0" w:line="240" w:lineRule="auto"/>
              <w:jc w:val="center"/>
              <w:rPr>
                <w:rFonts w:ascii="Times New Roman" w:hAnsi="Times New Roman"/>
                <w:sz w:val="20"/>
                <w:szCs w:val="20"/>
              </w:rPr>
            </w:pPr>
          </w:p>
          <w:p w14:paraId="2A0C305D" w14:textId="45F4FEA1" w:rsidR="00FF0C04" w:rsidRPr="004B562B" w:rsidRDefault="00F3073B" w:rsidP="00261BAF">
            <w:pPr>
              <w:spacing w:after="0" w:line="240" w:lineRule="auto"/>
              <w:jc w:val="center"/>
              <w:rPr>
                <w:rFonts w:ascii="Times New Roman" w:hAnsi="Times New Roman"/>
                <w:sz w:val="20"/>
                <w:szCs w:val="20"/>
              </w:rPr>
            </w:pPr>
            <w:r>
              <w:rPr>
                <w:rFonts w:ascii="Times New Roman" w:hAnsi="Times New Roman"/>
                <w:sz w:val="20"/>
                <w:szCs w:val="20"/>
              </w:rPr>
              <w:t>p</w:t>
            </w:r>
            <w:r w:rsidR="00FF0C04">
              <w:rPr>
                <w:rFonts w:ascii="Times New Roman" w:hAnsi="Times New Roman"/>
                <w:sz w:val="20"/>
                <w:szCs w:val="20"/>
              </w:rPr>
              <w:t>o m2</w:t>
            </w:r>
          </w:p>
        </w:tc>
        <w:tc>
          <w:tcPr>
            <w:tcW w:w="939" w:type="dxa"/>
          </w:tcPr>
          <w:p w14:paraId="30A81D3A" w14:textId="77777777" w:rsidR="00FF0C04" w:rsidRDefault="00FF0C04" w:rsidP="00261BAF">
            <w:pPr>
              <w:spacing w:after="0" w:line="240" w:lineRule="auto"/>
              <w:jc w:val="center"/>
              <w:rPr>
                <w:rFonts w:ascii="Times New Roman" w:hAnsi="Times New Roman"/>
                <w:sz w:val="20"/>
                <w:szCs w:val="20"/>
              </w:rPr>
            </w:pPr>
          </w:p>
          <w:p w14:paraId="3C7611D0" w14:textId="77777777" w:rsidR="00FF0C04" w:rsidRPr="004B562B" w:rsidRDefault="00FF0C04" w:rsidP="00261BAF">
            <w:pPr>
              <w:spacing w:after="0" w:line="240" w:lineRule="auto"/>
              <w:jc w:val="center"/>
              <w:rPr>
                <w:rFonts w:ascii="Times New Roman" w:hAnsi="Times New Roman"/>
                <w:sz w:val="20"/>
                <w:szCs w:val="20"/>
              </w:rPr>
            </w:pPr>
            <w:r>
              <w:rPr>
                <w:rFonts w:ascii="Times New Roman" w:hAnsi="Times New Roman"/>
                <w:sz w:val="20"/>
                <w:szCs w:val="20"/>
              </w:rPr>
              <w:t>100 m2</w:t>
            </w:r>
          </w:p>
        </w:tc>
        <w:tc>
          <w:tcPr>
            <w:tcW w:w="872" w:type="dxa"/>
            <w:vMerge/>
          </w:tcPr>
          <w:p w14:paraId="189626F1" w14:textId="77777777" w:rsidR="00FF0C04" w:rsidRPr="004B562B" w:rsidRDefault="00FF0C04" w:rsidP="00261BAF">
            <w:pPr>
              <w:spacing w:after="0" w:line="240" w:lineRule="auto"/>
              <w:jc w:val="center"/>
              <w:rPr>
                <w:rFonts w:ascii="Times New Roman" w:hAnsi="Times New Roman"/>
                <w:sz w:val="20"/>
                <w:szCs w:val="20"/>
              </w:rPr>
            </w:pPr>
          </w:p>
        </w:tc>
        <w:tc>
          <w:tcPr>
            <w:tcW w:w="916" w:type="dxa"/>
            <w:vMerge/>
          </w:tcPr>
          <w:p w14:paraId="53609EE0" w14:textId="77777777" w:rsidR="00FF0C04" w:rsidRPr="004B562B" w:rsidRDefault="00FF0C04" w:rsidP="00261BAF">
            <w:pPr>
              <w:spacing w:after="0" w:line="240" w:lineRule="auto"/>
              <w:jc w:val="center"/>
              <w:rPr>
                <w:rFonts w:ascii="Times New Roman" w:hAnsi="Times New Roman"/>
                <w:sz w:val="20"/>
                <w:szCs w:val="20"/>
              </w:rPr>
            </w:pPr>
          </w:p>
        </w:tc>
      </w:tr>
      <w:tr w:rsidR="006744C3" w:rsidRPr="006A5180" w14:paraId="40B16859" w14:textId="77777777" w:rsidTr="006744C3">
        <w:trPr>
          <w:trHeight w:val="405"/>
        </w:trPr>
        <w:tc>
          <w:tcPr>
            <w:tcW w:w="572" w:type="dxa"/>
          </w:tcPr>
          <w:p w14:paraId="0EC5C098" w14:textId="77777777" w:rsidR="006744C3" w:rsidRDefault="006744C3" w:rsidP="00261BAF">
            <w:pPr>
              <w:spacing w:after="0" w:line="240" w:lineRule="auto"/>
              <w:jc w:val="center"/>
              <w:rPr>
                <w:rFonts w:ascii="Times New Roman" w:hAnsi="Times New Roman"/>
                <w:sz w:val="20"/>
                <w:szCs w:val="20"/>
              </w:rPr>
            </w:pPr>
          </w:p>
          <w:p w14:paraId="537A2E55" w14:textId="070BD577" w:rsidR="006744C3" w:rsidRPr="00780B3C" w:rsidRDefault="00666877" w:rsidP="00261BAF">
            <w:pPr>
              <w:spacing w:after="0" w:line="240" w:lineRule="auto"/>
              <w:jc w:val="center"/>
              <w:rPr>
                <w:rFonts w:ascii="Times New Roman" w:hAnsi="Times New Roman"/>
                <w:sz w:val="20"/>
                <w:szCs w:val="20"/>
              </w:rPr>
            </w:pPr>
            <w:r>
              <w:rPr>
                <w:rFonts w:ascii="Times New Roman" w:hAnsi="Times New Roman"/>
                <w:sz w:val="20"/>
                <w:szCs w:val="20"/>
              </w:rPr>
              <w:t>6</w:t>
            </w:r>
            <w:r w:rsidR="006744C3">
              <w:rPr>
                <w:rFonts w:ascii="Times New Roman" w:hAnsi="Times New Roman"/>
                <w:sz w:val="20"/>
                <w:szCs w:val="20"/>
              </w:rPr>
              <w:t>.</w:t>
            </w:r>
          </w:p>
        </w:tc>
        <w:tc>
          <w:tcPr>
            <w:tcW w:w="1188" w:type="dxa"/>
          </w:tcPr>
          <w:p w14:paraId="222A0B3B" w14:textId="77777777" w:rsidR="009A0749" w:rsidRDefault="009A0749" w:rsidP="00261BAF">
            <w:pPr>
              <w:spacing w:after="0" w:line="240" w:lineRule="auto"/>
              <w:jc w:val="center"/>
              <w:rPr>
                <w:rFonts w:ascii="Times New Roman" w:hAnsi="Times New Roman"/>
                <w:sz w:val="20"/>
                <w:szCs w:val="20"/>
              </w:rPr>
            </w:pPr>
          </w:p>
          <w:p w14:paraId="7BDD446C" w14:textId="64ED903D" w:rsidR="009A0749" w:rsidRDefault="006744C3" w:rsidP="00261BAF">
            <w:pPr>
              <w:spacing w:after="0" w:line="240" w:lineRule="auto"/>
              <w:jc w:val="center"/>
              <w:rPr>
                <w:rFonts w:ascii="Times New Roman" w:hAnsi="Times New Roman"/>
                <w:sz w:val="20"/>
                <w:szCs w:val="20"/>
              </w:rPr>
            </w:pPr>
            <w:r>
              <w:rPr>
                <w:rFonts w:ascii="Times New Roman" w:hAnsi="Times New Roman"/>
                <w:sz w:val="20"/>
                <w:szCs w:val="20"/>
              </w:rPr>
              <w:t xml:space="preserve">6279 </w:t>
            </w:r>
          </w:p>
          <w:p w14:paraId="4F8DCCAC" w14:textId="0A8340CF" w:rsidR="006744C3" w:rsidRDefault="006744C3" w:rsidP="001D1B5E">
            <w:pPr>
              <w:spacing w:after="0" w:line="240" w:lineRule="auto"/>
              <w:rPr>
                <w:rFonts w:ascii="Times New Roman" w:hAnsi="Times New Roman"/>
                <w:sz w:val="20"/>
                <w:szCs w:val="20"/>
              </w:rPr>
            </w:pPr>
          </w:p>
        </w:tc>
        <w:tc>
          <w:tcPr>
            <w:tcW w:w="2175" w:type="dxa"/>
          </w:tcPr>
          <w:p w14:paraId="37595D6A" w14:textId="77777777" w:rsidR="007E19F3" w:rsidRDefault="007E19F3" w:rsidP="00261BAF">
            <w:pPr>
              <w:spacing w:after="0" w:line="240" w:lineRule="auto"/>
              <w:jc w:val="center"/>
              <w:rPr>
                <w:rFonts w:ascii="Times New Roman" w:hAnsi="Times New Roman"/>
                <w:sz w:val="20"/>
                <w:szCs w:val="20"/>
              </w:rPr>
            </w:pPr>
          </w:p>
          <w:p w14:paraId="0E510823" w14:textId="64FC1FB5" w:rsidR="006744C3" w:rsidRDefault="006744C3" w:rsidP="00261BAF">
            <w:pPr>
              <w:spacing w:after="0" w:line="240" w:lineRule="auto"/>
              <w:jc w:val="center"/>
              <w:rPr>
                <w:rFonts w:ascii="Times New Roman" w:hAnsi="Times New Roman"/>
                <w:sz w:val="20"/>
                <w:szCs w:val="20"/>
              </w:rPr>
            </w:pPr>
            <w:r>
              <w:rPr>
                <w:rFonts w:ascii="Times New Roman" w:hAnsi="Times New Roman"/>
                <w:sz w:val="20"/>
                <w:szCs w:val="20"/>
              </w:rPr>
              <w:t>Daska za jedrenje, SUP i slično</w:t>
            </w:r>
          </w:p>
        </w:tc>
        <w:tc>
          <w:tcPr>
            <w:tcW w:w="1601" w:type="dxa"/>
          </w:tcPr>
          <w:p w14:paraId="2CBC262F" w14:textId="77777777" w:rsidR="00D34458" w:rsidRDefault="00D34458" w:rsidP="00261BAF">
            <w:pPr>
              <w:spacing w:after="0" w:line="240" w:lineRule="auto"/>
              <w:jc w:val="center"/>
              <w:rPr>
                <w:rFonts w:ascii="Times New Roman" w:hAnsi="Times New Roman"/>
                <w:sz w:val="20"/>
                <w:szCs w:val="20"/>
              </w:rPr>
            </w:pPr>
          </w:p>
          <w:p w14:paraId="55B1E43B" w14:textId="67A12959" w:rsidR="006744C3" w:rsidRDefault="00D34458" w:rsidP="00261BAF">
            <w:pPr>
              <w:spacing w:after="0" w:line="240" w:lineRule="auto"/>
              <w:jc w:val="center"/>
              <w:rPr>
                <w:rFonts w:ascii="Times New Roman" w:hAnsi="Times New Roman"/>
                <w:sz w:val="20"/>
                <w:szCs w:val="20"/>
              </w:rPr>
            </w:pPr>
            <w:r>
              <w:rPr>
                <w:rFonts w:ascii="Times New Roman" w:hAnsi="Times New Roman"/>
                <w:sz w:val="20"/>
                <w:szCs w:val="20"/>
              </w:rPr>
              <w:t>Iznajmljivanje sredstava</w:t>
            </w:r>
            <w:r w:rsidR="006744C3">
              <w:rPr>
                <w:rFonts w:ascii="Times New Roman" w:hAnsi="Times New Roman"/>
                <w:sz w:val="20"/>
                <w:szCs w:val="20"/>
              </w:rPr>
              <w:t xml:space="preserve"> </w:t>
            </w:r>
          </w:p>
        </w:tc>
        <w:tc>
          <w:tcPr>
            <w:tcW w:w="1272" w:type="dxa"/>
          </w:tcPr>
          <w:p w14:paraId="30868B93" w14:textId="77777777" w:rsidR="00BF544D" w:rsidRDefault="00BF544D" w:rsidP="00261BAF">
            <w:pPr>
              <w:spacing w:after="0" w:line="240" w:lineRule="auto"/>
              <w:jc w:val="center"/>
              <w:rPr>
                <w:rFonts w:ascii="Times New Roman" w:hAnsi="Times New Roman"/>
                <w:sz w:val="20"/>
                <w:szCs w:val="20"/>
              </w:rPr>
            </w:pPr>
          </w:p>
          <w:p w14:paraId="64F977B2" w14:textId="7FCE830D" w:rsidR="006744C3" w:rsidRDefault="006744C3"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938B6EE" w14:textId="77777777" w:rsidR="00BF544D" w:rsidRDefault="00BF544D" w:rsidP="00261BAF">
            <w:pPr>
              <w:spacing w:after="0" w:line="240" w:lineRule="auto"/>
              <w:jc w:val="center"/>
              <w:rPr>
                <w:rFonts w:ascii="Times New Roman" w:hAnsi="Times New Roman"/>
                <w:sz w:val="20"/>
                <w:szCs w:val="20"/>
              </w:rPr>
            </w:pPr>
          </w:p>
          <w:p w14:paraId="1421E326" w14:textId="6598927D" w:rsidR="006744C3" w:rsidRDefault="006744C3" w:rsidP="00261BAF">
            <w:pPr>
              <w:spacing w:after="0" w:line="240" w:lineRule="auto"/>
              <w:jc w:val="center"/>
              <w:rPr>
                <w:rFonts w:ascii="Times New Roman" w:hAnsi="Times New Roman"/>
                <w:sz w:val="20"/>
                <w:szCs w:val="20"/>
              </w:rPr>
            </w:pPr>
            <w:r>
              <w:rPr>
                <w:rFonts w:ascii="Times New Roman" w:hAnsi="Times New Roman"/>
                <w:sz w:val="20"/>
                <w:szCs w:val="20"/>
              </w:rPr>
              <w:t>4</w:t>
            </w:r>
          </w:p>
        </w:tc>
        <w:tc>
          <w:tcPr>
            <w:tcW w:w="872" w:type="dxa"/>
          </w:tcPr>
          <w:p w14:paraId="26706EF4" w14:textId="77777777" w:rsidR="006744C3" w:rsidRDefault="006744C3" w:rsidP="00261BAF">
            <w:pPr>
              <w:spacing w:after="0" w:line="240" w:lineRule="auto"/>
              <w:jc w:val="center"/>
              <w:rPr>
                <w:rFonts w:ascii="Times New Roman" w:hAnsi="Times New Roman"/>
                <w:sz w:val="20"/>
                <w:szCs w:val="20"/>
              </w:rPr>
            </w:pPr>
          </w:p>
          <w:p w14:paraId="5FCABBBA" w14:textId="597CDE7E" w:rsidR="006744C3" w:rsidRDefault="006744C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E3ABAAF" w14:textId="77777777" w:rsidR="006744C3" w:rsidRDefault="006744C3" w:rsidP="00261BAF">
            <w:pPr>
              <w:spacing w:after="0" w:line="240" w:lineRule="auto"/>
              <w:jc w:val="center"/>
              <w:rPr>
                <w:rFonts w:ascii="Times New Roman" w:hAnsi="Times New Roman"/>
                <w:sz w:val="20"/>
                <w:szCs w:val="20"/>
              </w:rPr>
            </w:pPr>
          </w:p>
          <w:p w14:paraId="6DAA7E05" w14:textId="6C91EF57" w:rsidR="006744C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5FDBFF21" w14:textId="77777777" w:rsidR="00FF0C04" w:rsidRDefault="00FF0C04" w:rsidP="00BE7876">
      <w:pPr>
        <w:spacing w:after="0" w:line="240" w:lineRule="auto"/>
        <w:jc w:val="both"/>
        <w:rPr>
          <w:rFonts w:ascii="Times New Roman" w:hAnsi="Times New Roman"/>
          <w:b/>
          <w:bCs/>
          <w:sz w:val="24"/>
          <w:szCs w:val="24"/>
          <w:u w:val="single"/>
        </w:rPr>
      </w:pPr>
    </w:p>
    <w:p w14:paraId="538DB861" w14:textId="07B5813C" w:rsidR="006744C3" w:rsidRDefault="006744C3" w:rsidP="006744C3">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V</w:t>
      </w:r>
    </w:p>
    <w:p w14:paraId="7759E0F6" w14:textId="77777777" w:rsidR="006744C3" w:rsidRDefault="006744C3" w:rsidP="006744C3">
      <w:pPr>
        <w:spacing w:after="0" w:line="240" w:lineRule="auto"/>
        <w:jc w:val="center"/>
        <w:rPr>
          <w:rFonts w:ascii="Times New Roman" w:hAnsi="Times New Roman"/>
          <w:b/>
          <w:bCs/>
          <w:sz w:val="24"/>
          <w:szCs w:val="24"/>
          <w:u w:val="single"/>
        </w:rPr>
      </w:pPr>
    </w:p>
    <w:p w14:paraId="332B2E0C" w14:textId="0C4A2F52" w:rsidR="000006D3" w:rsidRDefault="00666877" w:rsidP="00666877">
      <w:pPr>
        <w:spacing w:after="0" w:line="240" w:lineRule="auto"/>
        <w:jc w:val="both"/>
        <w:rPr>
          <w:rFonts w:ascii="Times New Roman" w:hAnsi="Times New Roman"/>
          <w:sz w:val="24"/>
          <w:szCs w:val="24"/>
        </w:rPr>
      </w:pPr>
      <w:r>
        <w:rPr>
          <w:rFonts w:ascii="Times New Roman" w:hAnsi="Times New Roman"/>
          <w:sz w:val="24"/>
          <w:szCs w:val="24"/>
        </w:rPr>
        <w:t>Na mikrolokaciji V nije planirano izdavanje dozvola na pomorskom dobru.</w:t>
      </w:r>
    </w:p>
    <w:p w14:paraId="25F56381" w14:textId="77777777" w:rsidR="00666877" w:rsidRPr="00666877" w:rsidRDefault="00666877" w:rsidP="00666877">
      <w:pPr>
        <w:spacing w:after="0" w:line="240" w:lineRule="auto"/>
        <w:jc w:val="both"/>
        <w:rPr>
          <w:rFonts w:ascii="Times New Roman" w:hAnsi="Times New Roman"/>
          <w:sz w:val="24"/>
          <w:szCs w:val="24"/>
        </w:rPr>
      </w:pPr>
    </w:p>
    <w:p w14:paraId="7BEF6A19" w14:textId="148C6AC8" w:rsidR="000006D3" w:rsidRDefault="000006D3" w:rsidP="000006D3">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W</w:t>
      </w:r>
    </w:p>
    <w:p w14:paraId="41F4487D" w14:textId="77777777" w:rsidR="006744C3" w:rsidRDefault="006744C3" w:rsidP="00BE7876">
      <w:pPr>
        <w:spacing w:after="0" w:line="240" w:lineRule="auto"/>
        <w:jc w:val="both"/>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0006D3" w:rsidRPr="006A5180" w14:paraId="2063226A" w14:textId="77777777" w:rsidTr="00BF544D">
        <w:tc>
          <w:tcPr>
            <w:tcW w:w="572" w:type="dxa"/>
          </w:tcPr>
          <w:p w14:paraId="59789A5F" w14:textId="77777777" w:rsidR="000006D3" w:rsidRDefault="000006D3"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02C70DC0" w14:textId="77777777" w:rsidR="000006D3" w:rsidRDefault="000006D3"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29672D0F" w14:textId="77777777" w:rsidR="000006D3" w:rsidRPr="006A5180" w:rsidRDefault="000006D3"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763855AA" w14:textId="77777777" w:rsidR="000006D3" w:rsidRPr="006A5180" w:rsidRDefault="000006D3"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6A3B5AF5" w14:textId="77777777" w:rsidR="000006D3" w:rsidRPr="006A5180" w:rsidRDefault="000006D3"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021D611E" w14:textId="77777777" w:rsidR="000006D3" w:rsidRPr="006A5180" w:rsidRDefault="000006D3"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3C2375E5" w14:textId="77777777" w:rsidR="000006D3" w:rsidRPr="006A5180" w:rsidRDefault="000006D3"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376E9C4C" w14:textId="77777777" w:rsidR="000006D3" w:rsidRPr="006A5180" w:rsidRDefault="000006D3"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296EF2BE" w14:textId="77777777" w:rsidR="000006D3" w:rsidRPr="006A5180" w:rsidRDefault="000006D3"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0006D3" w:rsidRPr="006A5180" w14:paraId="679A3D04" w14:textId="77777777" w:rsidTr="00BF544D">
        <w:tc>
          <w:tcPr>
            <w:tcW w:w="572" w:type="dxa"/>
          </w:tcPr>
          <w:p w14:paraId="162C099D" w14:textId="77777777" w:rsidR="000006D3" w:rsidRPr="006A5180"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32797BFE" w14:textId="6D1606DA" w:rsidR="000006D3" w:rsidRPr="006A5180" w:rsidRDefault="000006D3" w:rsidP="00261BAF">
            <w:pPr>
              <w:spacing w:after="0" w:line="240" w:lineRule="auto"/>
              <w:jc w:val="center"/>
              <w:rPr>
                <w:rFonts w:ascii="Times New Roman" w:hAnsi="Times New Roman"/>
                <w:b/>
                <w:bCs/>
                <w:sz w:val="20"/>
                <w:szCs w:val="20"/>
              </w:rPr>
            </w:pPr>
            <w:r>
              <w:rPr>
                <w:rFonts w:ascii="Times New Roman" w:hAnsi="Times New Roman"/>
                <w:sz w:val="20"/>
                <w:szCs w:val="20"/>
              </w:rPr>
              <w:t>5179/13</w:t>
            </w:r>
          </w:p>
        </w:tc>
        <w:tc>
          <w:tcPr>
            <w:tcW w:w="2175" w:type="dxa"/>
          </w:tcPr>
          <w:p w14:paraId="79967C56"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1D2CF0DF" w14:textId="77777777" w:rsidR="000006D3" w:rsidRPr="00C35E5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602157C7" w14:textId="77777777" w:rsidR="000006D3" w:rsidRPr="00C35E5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7A31530B" w14:textId="77777777" w:rsidR="000006D3" w:rsidRPr="00C35E5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14BC076" w14:textId="77777777" w:rsidR="000006D3" w:rsidRPr="00C35E5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62234542"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7E24DF5F" w14:textId="1A9AAA01" w:rsidR="000006D3" w:rsidRPr="00C35E5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0006D3" w:rsidRPr="006A5180" w14:paraId="0BAD6A27" w14:textId="77777777" w:rsidTr="00BF544D">
        <w:tc>
          <w:tcPr>
            <w:tcW w:w="572" w:type="dxa"/>
          </w:tcPr>
          <w:p w14:paraId="2323A5E3"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299FAA5E" w14:textId="1EB91BDD"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5179/13</w:t>
            </w:r>
          </w:p>
        </w:tc>
        <w:tc>
          <w:tcPr>
            <w:tcW w:w="2175" w:type="dxa"/>
          </w:tcPr>
          <w:p w14:paraId="6D5794C3"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3F2FB05"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2B94C429"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05362E77"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AA14F58" w14:textId="645F25AF" w:rsidR="000006D3"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696D9AB7"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CD53DB7" w14:textId="4383104C" w:rsidR="000006D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0006D3" w:rsidRPr="006A5180" w14:paraId="26CF88A3" w14:textId="77777777" w:rsidTr="00BF544D">
        <w:tc>
          <w:tcPr>
            <w:tcW w:w="572" w:type="dxa"/>
          </w:tcPr>
          <w:p w14:paraId="16CE1763" w14:textId="77777777" w:rsidR="000006D3" w:rsidRPr="00780B3C" w:rsidRDefault="000006D3" w:rsidP="00261BAF">
            <w:pPr>
              <w:spacing w:after="0" w:line="240" w:lineRule="auto"/>
              <w:jc w:val="center"/>
              <w:rPr>
                <w:rFonts w:ascii="Times New Roman" w:hAnsi="Times New Roman"/>
                <w:sz w:val="20"/>
                <w:szCs w:val="20"/>
              </w:rPr>
            </w:pPr>
            <w:r w:rsidRPr="00780B3C">
              <w:rPr>
                <w:rFonts w:ascii="Times New Roman" w:hAnsi="Times New Roman"/>
                <w:sz w:val="20"/>
                <w:szCs w:val="20"/>
              </w:rPr>
              <w:t>3.</w:t>
            </w:r>
            <w:r>
              <w:rPr>
                <w:rFonts w:ascii="Times New Roman" w:hAnsi="Times New Roman"/>
                <w:sz w:val="20"/>
                <w:szCs w:val="20"/>
              </w:rPr>
              <w:t xml:space="preserve"> </w:t>
            </w:r>
          </w:p>
        </w:tc>
        <w:tc>
          <w:tcPr>
            <w:tcW w:w="1188" w:type="dxa"/>
          </w:tcPr>
          <w:p w14:paraId="7B63F3CC" w14:textId="3E6EAE06"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5179/13</w:t>
            </w:r>
          </w:p>
        </w:tc>
        <w:tc>
          <w:tcPr>
            <w:tcW w:w="2175" w:type="dxa"/>
          </w:tcPr>
          <w:p w14:paraId="448CDA36"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6A9C2241"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02DB1340"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97E267D"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79751A4" w14:textId="1F77DC9A" w:rsidR="000006D3"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323F551"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586FE1E" w14:textId="42CB4E44" w:rsidR="000006D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0006D3" w:rsidRPr="006A5180" w14:paraId="2467AC1D" w14:textId="77777777" w:rsidTr="00BF544D">
        <w:tc>
          <w:tcPr>
            <w:tcW w:w="572" w:type="dxa"/>
          </w:tcPr>
          <w:p w14:paraId="02B9907D" w14:textId="77777777" w:rsidR="000006D3" w:rsidRPr="00780B3C"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4</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23E8B286" w14:textId="3716F39F"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5179/13</w:t>
            </w:r>
          </w:p>
        </w:tc>
        <w:tc>
          <w:tcPr>
            <w:tcW w:w="2175" w:type="dxa"/>
          </w:tcPr>
          <w:p w14:paraId="3115917B"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237ADB26"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„D“</w:t>
            </w:r>
          </w:p>
        </w:tc>
        <w:tc>
          <w:tcPr>
            <w:tcW w:w="1601" w:type="dxa"/>
          </w:tcPr>
          <w:p w14:paraId="3B3614E0"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24CBA793"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3E86FD8" w14:textId="5DDA1C62" w:rsidR="000006D3"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77178935"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CF7AAFE" w14:textId="7E96BBF8" w:rsidR="000006D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0006D3" w:rsidRPr="006A5180" w14:paraId="2E0DF914" w14:textId="77777777" w:rsidTr="00BF544D">
        <w:tc>
          <w:tcPr>
            <w:tcW w:w="572" w:type="dxa"/>
          </w:tcPr>
          <w:p w14:paraId="01EF6863" w14:textId="079604E0" w:rsidR="000006D3" w:rsidRPr="00780B3C"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5</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58844587"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5179/13</w:t>
            </w:r>
          </w:p>
        </w:tc>
        <w:tc>
          <w:tcPr>
            <w:tcW w:w="2175" w:type="dxa"/>
          </w:tcPr>
          <w:p w14:paraId="656C2249"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006C3DFD" w14:textId="2DE6418B"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w:t>
            </w:r>
            <w:r w:rsidR="002A473A">
              <w:rPr>
                <w:rFonts w:ascii="Times New Roman" w:hAnsi="Times New Roman"/>
                <w:sz w:val="20"/>
                <w:szCs w:val="20"/>
              </w:rPr>
              <w:t>E</w:t>
            </w:r>
            <w:r>
              <w:rPr>
                <w:rFonts w:ascii="Times New Roman" w:hAnsi="Times New Roman"/>
                <w:sz w:val="20"/>
                <w:szCs w:val="20"/>
              </w:rPr>
              <w:t>“</w:t>
            </w:r>
          </w:p>
        </w:tc>
        <w:tc>
          <w:tcPr>
            <w:tcW w:w="1601" w:type="dxa"/>
          </w:tcPr>
          <w:p w14:paraId="5392C2DD"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04A7BB7"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04790236" w14:textId="2D3B934F" w:rsidR="000006D3"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1568638"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F67D973" w14:textId="21C41576" w:rsidR="000006D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0006D3" w:rsidRPr="006A5180" w14:paraId="439299D4" w14:textId="77777777" w:rsidTr="00BF544D">
        <w:tc>
          <w:tcPr>
            <w:tcW w:w="572" w:type="dxa"/>
          </w:tcPr>
          <w:p w14:paraId="6919481C" w14:textId="0B7DCD1C" w:rsidR="000006D3" w:rsidRPr="00780B3C"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6</w:t>
            </w:r>
            <w:r w:rsidRPr="00780B3C">
              <w:rPr>
                <w:rFonts w:ascii="Times New Roman" w:hAnsi="Times New Roman"/>
                <w:sz w:val="20"/>
                <w:szCs w:val="20"/>
              </w:rPr>
              <w:t>.</w:t>
            </w:r>
            <w:r>
              <w:rPr>
                <w:rFonts w:ascii="Times New Roman" w:hAnsi="Times New Roman"/>
                <w:sz w:val="20"/>
                <w:szCs w:val="20"/>
              </w:rPr>
              <w:t xml:space="preserve"> </w:t>
            </w:r>
          </w:p>
        </w:tc>
        <w:tc>
          <w:tcPr>
            <w:tcW w:w="1188" w:type="dxa"/>
          </w:tcPr>
          <w:p w14:paraId="09F03DD5" w14:textId="14BC5ACB" w:rsidR="000006D3" w:rsidRDefault="001D1B5E" w:rsidP="00261BAF">
            <w:pPr>
              <w:spacing w:after="0" w:line="240" w:lineRule="auto"/>
              <w:jc w:val="center"/>
              <w:rPr>
                <w:rFonts w:ascii="Times New Roman" w:hAnsi="Times New Roman"/>
                <w:sz w:val="20"/>
                <w:szCs w:val="20"/>
              </w:rPr>
            </w:pPr>
            <w:r>
              <w:rPr>
                <w:rFonts w:ascii="Times New Roman" w:hAnsi="Times New Roman"/>
                <w:sz w:val="20"/>
                <w:szCs w:val="20"/>
              </w:rPr>
              <w:t>6284/3</w:t>
            </w:r>
          </w:p>
        </w:tc>
        <w:tc>
          <w:tcPr>
            <w:tcW w:w="2175" w:type="dxa"/>
          </w:tcPr>
          <w:p w14:paraId="6080B7D1"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518C9E8" w14:textId="7DADAB60"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w:t>
            </w:r>
            <w:r w:rsidR="002A473A">
              <w:rPr>
                <w:rFonts w:ascii="Times New Roman" w:hAnsi="Times New Roman"/>
                <w:sz w:val="20"/>
                <w:szCs w:val="20"/>
              </w:rPr>
              <w:t>F</w:t>
            </w:r>
            <w:r>
              <w:rPr>
                <w:rFonts w:ascii="Times New Roman" w:hAnsi="Times New Roman"/>
                <w:sz w:val="20"/>
                <w:szCs w:val="20"/>
              </w:rPr>
              <w:t>“</w:t>
            </w:r>
          </w:p>
        </w:tc>
        <w:tc>
          <w:tcPr>
            <w:tcW w:w="1601" w:type="dxa"/>
          </w:tcPr>
          <w:p w14:paraId="6306A238"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08A2F7D"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04C8C87" w14:textId="12C05221" w:rsidR="000006D3"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33B7E0C6"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036DB94" w14:textId="6D246A99" w:rsidR="000006D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0006D3" w:rsidRPr="006A5180" w14:paraId="61A5DCDE" w14:textId="77777777" w:rsidTr="00BF544D">
        <w:trPr>
          <w:trHeight w:val="645"/>
        </w:trPr>
        <w:tc>
          <w:tcPr>
            <w:tcW w:w="572" w:type="dxa"/>
            <w:vMerge w:val="restart"/>
          </w:tcPr>
          <w:p w14:paraId="3842A635" w14:textId="77777777" w:rsidR="000006D3" w:rsidRDefault="000006D3" w:rsidP="00261BAF">
            <w:pPr>
              <w:spacing w:after="0" w:line="240" w:lineRule="auto"/>
              <w:jc w:val="center"/>
              <w:rPr>
                <w:rFonts w:ascii="Times New Roman" w:hAnsi="Times New Roman"/>
                <w:sz w:val="20"/>
                <w:szCs w:val="20"/>
              </w:rPr>
            </w:pPr>
          </w:p>
          <w:p w14:paraId="6FEF18A4" w14:textId="77777777" w:rsidR="000006D3" w:rsidRDefault="000006D3" w:rsidP="00261BAF">
            <w:pPr>
              <w:spacing w:after="0" w:line="240" w:lineRule="auto"/>
              <w:jc w:val="center"/>
              <w:rPr>
                <w:rFonts w:ascii="Times New Roman" w:hAnsi="Times New Roman"/>
                <w:sz w:val="20"/>
                <w:szCs w:val="20"/>
              </w:rPr>
            </w:pPr>
          </w:p>
          <w:p w14:paraId="4291402B" w14:textId="4E84F406"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7.</w:t>
            </w:r>
          </w:p>
        </w:tc>
        <w:tc>
          <w:tcPr>
            <w:tcW w:w="1188" w:type="dxa"/>
            <w:vMerge w:val="restart"/>
          </w:tcPr>
          <w:p w14:paraId="59577D5F"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0C7197DB" w14:textId="77777777" w:rsidR="000006D3" w:rsidRDefault="000006D3" w:rsidP="00261BAF">
            <w:pPr>
              <w:spacing w:after="0" w:line="240" w:lineRule="auto"/>
              <w:jc w:val="center"/>
              <w:rPr>
                <w:rFonts w:ascii="Times New Roman" w:hAnsi="Times New Roman"/>
                <w:b/>
                <w:bCs/>
                <w:color w:val="4472C4" w:themeColor="accent1"/>
                <w:sz w:val="20"/>
                <w:szCs w:val="20"/>
              </w:rPr>
            </w:pPr>
          </w:p>
          <w:p w14:paraId="65FCCC9E" w14:textId="77777777" w:rsidR="00B92977"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6285</w:t>
            </w:r>
            <w:r w:rsidR="001D1B5E">
              <w:rPr>
                <w:rFonts w:ascii="Times New Roman" w:hAnsi="Times New Roman"/>
                <w:sz w:val="20"/>
                <w:szCs w:val="20"/>
              </w:rPr>
              <w:t>,</w:t>
            </w:r>
          </w:p>
          <w:p w14:paraId="7CDB6713" w14:textId="6A875CB7" w:rsidR="000006D3" w:rsidRPr="004B562B" w:rsidRDefault="001D1B5E" w:rsidP="00261BAF">
            <w:pPr>
              <w:spacing w:after="0" w:line="240" w:lineRule="auto"/>
              <w:jc w:val="center"/>
              <w:rPr>
                <w:rFonts w:ascii="Times New Roman" w:hAnsi="Times New Roman"/>
                <w:sz w:val="20"/>
                <w:szCs w:val="20"/>
              </w:rPr>
            </w:pPr>
            <w:r>
              <w:rPr>
                <w:rFonts w:ascii="Times New Roman" w:hAnsi="Times New Roman"/>
                <w:sz w:val="20"/>
                <w:szCs w:val="20"/>
              </w:rPr>
              <w:t>5179/13</w:t>
            </w:r>
          </w:p>
          <w:p w14:paraId="080E3ECA" w14:textId="77777777" w:rsidR="000006D3" w:rsidRDefault="000006D3" w:rsidP="00261BAF">
            <w:pPr>
              <w:spacing w:after="0" w:line="240" w:lineRule="auto"/>
              <w:jc w:val="center"/>
              <w:rPr>
                <w:rFonts w:ascii="Times New Roman" w:hAnsi="Times New Roman"/>
                <w:sz w:val="20"/>
                <w:szCs w:val="20"/>
              </w:rPr>
            </w:pPr>
          </w:p>
        </w:tc>
        <w:tc>
          <w:tcPr>
            <w:tcW w:w="2175" w:type="dxa"/>
          </w:tcPr>
          <w:p w14:paraId="0A361596" w14:textId="77777777" w:rsidR="002A473A" w:rsidRDefault="002A473A" w:rsidP="00261BAF">
            <w:pPr>
              <w:spacing w:after="0" w:line="240" w:lineRule="auto"/>
              <w:jc w:val="center"/>
              <w:rPr>
                <w:rFonts w:ascii="Times New Roman" w:hAnsi="Times New Roman"/>
                <w:sz w:val="20"/>
                <w:szCs w:val="20"/>
              </w:rPr>
            </w:pPr>
          </w:p>
          <w:p w14:paraId="258B7AAA" w14:textId="7977F670" w:rsidR="000006D3" w:rsidRPr="004B562B"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Aqua park</w:t>
            </w:r>
          </w:p>
        </w:tc>
        <w:tc>
          <w:tcPr>
            <w:tcW w:w="1601" w:type="dxa"/>
          </w:tcPr>
          <w:p w14:paraId="72ED96D5" w14:textId="23907F7F" w:rsidR="000006D3" w:rsidRPr="004B562B"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Aqua park i drugi morski sadržaji</w:t>
            </w:r>
          </w:p>
        </w:tc>
        <w:tc>
          <w:tcPr>
            <w:tcW w:w="1272" w:type="dxa"/>
          </w:tcPr>
          <w:p w14:paraId="1FC069BC" w14:textId="77777777" w:rsidR="000006D3" w:rsidRPr="004B562B" w:rsidRDefault="000006D3" w:rsidP="00261BAF">
            <w:pPr>
              <w:spacing w:after="0" w:line="240" w:lineRule="auto"/>
              <w:jc w:val="center"/>
              <w:rPr>
                <w:rFonts w:ascii="Times New Roman" w:hAnsi="Times New Roman"/>
                <w:sz w:val="20"/>
                <w:szCs w:val="20"/>
              </w:rPr>
            </w:pPr>
          </w:p>
          <w:p w14:paraId="33A50A9E" w14:textId="77777777" w:rsidR="000006D3" w:rsidRPr="004B562B" w:rsidRDefault="000006D3" w:rsidP="00261BAF">
            <w:pPr>
              <w:spacing w:after="0" w:line="240" w:lineRule="auto"/>
              <w:jc w:val="center"/>
              <w:rPr>
                <w:rFonts w:ascii="Times New Roman" w:hAnsi="Times New Roman"/>
                <w:sz w:val="20"/>
                <w:szCs w:val="20"/>
              </w:rPr>
            </w:pPr>
            <w:r w:rsidRPr="004B562B">
              <w:rPr>
                <w:rFonts w:ascii="Times New Roman" w:hAnsi="Times New Roman"/>
                <w:sz w:val="20"/>
                <w:szCs w:val="20"/>
              </w:rPr>
              <w:t>paušal</w:t>
            </w:r>
          </w:p>
        </w:tc>
        <w:tc>
          <w:tcPr>
            <w:tcW w:w="939" w:type="dxa"/>
          </w:tcPr>
          <w:p w14:paraId="5D952783" w14:textId="77777777" w:rsidR="000006D3" w:rsidRPr="004B562B" w:rsidRDefault="000006D3" w:rsidP="00261BAF">
            <w:pPr>
              <w:spacing w:after="0" w:line="240" w:lineRule="auto"/>
              <w:jc w:val="center"/>
              <w:rPr>
                <w:rFonts w:ascii="Times New Roman" w:hAnsi="Times New Roman"/>
                <w:sz w:val="20"/>
                <w:szCs w:val="20"/>
              </w:rPr>
            </w:pPr>
          </w:p>
          <w:p w14:paraId="3E19BDCF" w14:textId="0D3EDF0F" w:rsidR="000006D3" w:rsidRPr="004B562B"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val="restart"/>
          </w:tcPr>
          <w:p w14:paraId="3FBA7D21" w14:textId="77777777" w:rsidR="000006D3" w:rsidRPr="004B562B" w:rsidRDefault="000006D3" w:rsidP="00261BAF">
            <w:pPr>
              <w:spacing w:after="0" w:line="240" w:lineRule="auto"/>
              <w:jc w:val="center"/>
              <w:rPr>
                <w:rFonts w:ascii="Times New Roman" w:hAnsi="Times New Roman"/>
                <w:sz w:val="20"/>
                <w:szCs w:val="20"/>
              </w:rPr>
            </w:pPr>
          </w:p>
          <w:p w14:paraId="705F2B16" w14:textId="77777777" w:rsidR="000006D3" w:rsidRPr="004B562B"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p w14:paraId="0E04CB81" w14:textId="77777777" w:rsidR="000006D3" w:rsidRDefault="000006D3" w:rsidP="00261BAF">
            <w:pPr>
              <w:spacing w:after="0" w:line="240" w:lineRule="auto"/>
              <w:jc w:val="center"/>
              <w:rPr>
                <w:rFonts w:ascii="Times New Roman" w:hAnsi="Times New Roman"/>
                <w:sz w:val="20"/>
                <w:szCs w:val="20"/>
              </w:rPr>
            </w:pPr>
          </w:p>
          <w:p w14:paraId="68FFC58A" w14:textId="77777777" w:rsidR="000006D3" w:rsidRPr="004B562B" w:rsidRDefault="000006D3" w:rsidP="00261BAF">
            <w:pPr>
              <w:spacing w:after="0" w:line="240" w:lineRule="auto"/>
              <w:jc w:val="center"/>
              <w:rPr>
                <w:rFonts w:ascii="Times New Roman" w:hAnsi="Times New Roman"/>
                <w:sz w:val="20"/>
                <w:szCs w:val="20"/>
              </w:rPr>
            </w:pPr>
          </w:p>
        </w:tc>
        <w:tc>
          <w:tcPr>
            <w:tcW w:w="916" w:type="dxa"/>
            <w:vMerge w:val="restart"/>
          </w:tcPr>
          <w:p w14:paraId="374A2962" w14:textId="77777777" w:rsidR="000006D3" w:rsidRPr="004B562B" w:rsidRDefault="000006D3" w:rsidP="00261BAF">
            <w:pPr>
              <w:spacing w:after="0" w:line="240" w:lineRule="auto"/>
              <w:jc w:val="center"/>
              <w:rPr>
                <w:rFonts w:ascii="Times New Roman" w:hAnsi="Times New Roman"/>
                <w:sz w:val="20"/>
                <w:szCs w:val="20"/>
              </w:rPr>
            </w:pPr>
          </w:p>
          <w:p w14:paraId="4875936F" w14:textId="74CF5451" w:rsidR="000006D3" w:rsidRPr="004B562B"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0006D3" w:rsidRPr="006A5180" w14:paraId="3FB337ED" w14:textId="77777777" w:rsidTr="00BF544D">
        <w:trPr>
          <w:trHeight w:val="495"/>
        </w:trPr>
        <w:tc>
          <w:tcPr>
            <w:tcW w:w="572" w:type="dxa"/>
            <w:vMerge/>
          </w:tcPr>
          <w:p w14:paraId="33171ECB" w14:textId="77777777" w:rsidR="000006D3" w:rsidRDefault="000006D3" w:rsidP="00261BAF">
            <w:pPr>
              <w:spacing w:after="0" w:line="240" w:lineRule="auto"/>
              <w:jc w:val="center"/>
              <w:rPr>
                <w:rFonts w:ascii="Times New Roman" w:hAnsi="Times New Roman"/>
                <w:sz w:val="20"/>
                <w:szCs w:val="20"/>
              </w:rPr>
            </w:pPr>
          </w:p>
        </w:tc>
        <w:tc>
          <w:tcPr>
            <w:tcW w:w="1188" w:type="dxa"/>
            <w:vMerge/>
          </w:tcPr>
          <w:p w14:paraId="19052C0A" w14:textId="77777777" w:rsidR="000006D3" w:rsidRDefault="000006D3" w:rsidP="00261BAF">
            <w:pPr>
              <w:spacing w:after="0" w:line="240" w:lineRule="auto"/>
              <w:jc w:val="center"/>
              <w:rPr>
                <w:rFonts w:ascii="Times New Roman" w:hAnsi="Times New Roman"/>
                <w:sz w:val="20"/>
                <w:szCs w:val="20"/>
              </w:rPr>
            </w:pPr>
          </w:p>
        </w:tc>
        <w:tc>
          <w:tcPr>
            <w:tcW w:w="2175" w:type="dxa"/>
          </w:tcPr>
          <w:p w14:paraId="76772A63" w14:textId="76B8FDB9" w:rsidR="000006D3" w:rsidRPr="004B562B"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 xml:space="preserve">Štand za potrebe </w:t>
            </w:r>
            <w:r w:rsidR="00930C71">
              <w:rPr>
                <w:rFonts w:ascii="Times New Roman" w:hAnsi="Times New Roman"/>
                <w:sz w:val="20"/>
                <w:szCs w:val="20"/>
              </w:rPr>
              <w:t>aquaparka</w:t>
            </w:r>
          </w:p>
        </w:tc>
        <w:tc>
          <w:tcPr>
            <w:tcW w:w="1601" w:type="dxa"/>
          </w:tcPr>
          <w:p w14:paraId="7BAE05C0" w14:textId="77777777" w:rsidR="00ED68C6" w:rsidRDefault="00ED68C6" w:rsidP="00261BAF">
            <w:pPr>
              <w:spacing w:after="0" w:line="240" w:lineRule="auto"/>
              <w:jc w:val="center"/>
              <w:rPr>
                <w:rFonts w:ascii="Times New Roman" w:hAnsi="Times New Roman"/>
                <w:sz w:val="20"/>
                <w:szCs w:val="20"/>
              </w:rPr>
            </w:pPr>
          </w:p>
          <w:p w14:paraId="54A1FEFE" w14:textId="32BC44F4" w:rsidR="000006D3" w:rsidRPr="004B562B"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65C026D2" w14:textId="77777777" w:rsidR="000006D3" w:rsidRDefault="000006D3" w:rsidP="00261BAF">
            <w:pPr>
              <w:spacing w:after="0" w:line="240" w:lineRule="auto"/>
              <w:jc w:val="center"/>
              <w:rPr>
                <w:rFonts w:ascii="Times New Roman" w:hAnsi="Times New Roman"/>
                <w:sz w:val="20"/>
                <w:szCs w:val="20"/>
              </w:rPr>
            </w:pPr>
          </w:p>
          <w:p w14:paraId="179E2A3F" w14:textId="7D3EE47D" w:rsidR="000006D3" w:rsidRPr="004B562B"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29C77234" w14:textId="77777777" w:rsidR="000006D3" w:rsidRDefault="000006D3" w:rsidP="00261BAF">
            <w:pPr>
              <w:spacing w:after="0" w:line="240" w:lineRule="auto"/>
              <w:jc w:val="center"/>
              <w:rPr>
                <w:rFonts w:ascii="Times New Roman" w:hAnsi="Times New Roman"/>
                <w:sz w:val="20"/>
                <w:szCs w:val="20"/>
              </w:rPr>
            </w:pPr>
          </w:p>
          <w:p w14:paraId="6374FB06" w14:textId="57EC6964" w:rsidR="000006D3" w:rsidRPr="004B562B" w:rsidRDefault="002A473A"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vMerge/>
          </w:tcPr>
          <w:p w14:paraId="19CEEF9F" w14:textId="77777777" w:rsidR="000006D3" w:rsidRPr="004B562B" w:rsidRDefault="000006D3" w:rsidP="00261BAF">
            <w:pPr>
              <w:spacing w:after="0" w:line="240" w:lineRule="auto"/>
              <w:jc w:val="center"/>
              <w:rPr>
                <w:rFonts w:ascii="Times New Roman" w:hAnsi="Times New Roman"/>
                <w:sz w:val="20"/>
                <w:szCs w:val="20"/>
              </w:rPr>
            </w:pPr>
          </w:p>
        </w:tc>
        <w:tc>
          <w:tcPr>
            <w:tcW w:w="916" w:type="dxa"/>
            <w:vMerge/>
          </w:tcPr>
          <w:p w14:paraId="32CB6374" w14:textId="77777777" w:rsidR="000006D3" w:rsidRPr="004B562B" w:rsidRDefault="000006D3" w:rsidP="00261BAF">
            <w:pPr>
              <w:spacing w:after="0" w:line="240" w:lineRule="auto"/>
              <w:jc w:val="center"/>
              <w:rPr>
                <w:rFonts w:ascii="Times New Roman" w:hAnsi="Times New Roman"/>
                <w:sz w:val="20"/>
                <w:szCs w:val="20"/>
              </w:rPr>
            </w:pPr>
          </w:p>
        </w:tc>
      </w:tr>
      <w:tr w:rsidR="000006D3" w:rsidRPr="006A5180" w14:paraId="1C3AD7FE" w14:textId="77777777" w:rsidTr="00BF544D">
        <w:tc>
          <w:tcPr>
            <w:tcW w:w="572" w:type="dxa"/>
          </w:tcPr>
          <w:p w14:paraId="59755052" w14:textId="77777777" w:rsidR="000006D3" w:rsidRDefault="000006D3" w:rsidP="00261BAF">
            <w:pPr>
              <w:spacing w:after="0" w:line="240" w:lineRule="auto"/>
              <w:jc w:val="center"/>
              <w:rPr>
                <w:rFonts w:ascii="Times New Roman" w:hAnsi="Times New Roman"/>
                <w:sz w:val="20"/>
                <w:szCs w:val="20"/>
              </w:rPr>
            </w:pPr>
          </w:p>
          <w:p w14:paraId="04972FBC" w14:textId="54CBDD36" w:rsidR="000006D3" w:rsidRPr="00780B3C"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8.</w:t>
            </w:r>
          </w:p>
        </w:tc>
        <w:tc>
          <w:tcPr>
            <w:tcW w:w="1188" w:type="dxa"/>
          </w:tcPr>
          <w:p w14:paraId="370EFFE3" w14:textId="77777777" w:rsidR="000006D3" w:rsidRDefault="000006D3" w:rsidP="00261BAF">
            <w:pPr>
              <w:spacing w:after="0" w:line="240" w:lineRule="auto"/>
              <w:jc w:val="center"/>
              <w:rPr>
                <w:rFonts w:ascii="Times New Roman" w:hAnsi="Times New Roman"/>
                <w:sz w:val="20"/>
                <w:szCs w:val="20"/>
              </w:rPr>
            </w:pPr>
          </w:p>
          <w:p w14:paraId="557B70F8" w14:textId="7075CB53" w:rsidR="000006D3" w:rsidRDefault="001D1B5E" w:rsidP="00261BAF">
            <w:pPr>
              <w:spacing w:after="0" w:line="240" w:lineRule="auto"/>
              <w:jc w:val="center"/>
              <w:rPr>
                <w:rFonts w:ascii="Times New Roman" w:hAnsi="Times New Roman"/>
                <w:sz w:val="20"/>
                <w:szCs w:val="20"/>
              </w:rPr>
            </w:pPr>
            <w:r>
              <w:rPr>
                <w:rFonts w:ascii="Times New Roman" w:hAnsi="Times New Roman"/>
                <w:sz w:val="20"/>
                <w:szCs w:val="20"/>
              </w:rPr>
              <w:t>6284/3</w:t>
            </w:r>
          </w:p>
        </w:tc>
        <w:tc>
          <w:tcPr>
            <w:tcW w:w="2175" w:type="dxa"/>
          </w:tcPr>
          <w:p w14:paraId="397F7CF4" w14:textId="23ED6174" w:rsidR="000006D3" w:rsidRDefault="00ED68C6" w:rsidP="00261BAF">
            <w:pPr>
              <w:spacing w:after="0" w:line="240" w:lineRule="auto"/>
              <w:jc w:val="center"/>
              <w:rPr>
                <w:rFonts w:ascii="Times New Roman" w:hAnsi="Times New Roman"/>
                <w:sz w:val="20"/>
                <w:szCs w:val="20"/>
              </w:rPr>
            </w:pPr>
            <w:r>
              <w:rPr>
                <w:rFonts w:ascii="Times New Roman" w:hAnsi="Times New Roman"/>
                <w:sz w:val="20"/>
                <w:szCs w:val="20"/>
              </w:rPr>
              <w:t>Štand „Š“ za prodaju turističkih izleta</w:t>
            </w:r>
          </w:p>
        </w:tc>
        <w:tc>
          <w:tcPr>
            <w:tcW w:w="1601" w:type="dxa"/>
          </w:tcPr>
          <w:p w14:paraId="7C0BCA87" w14:textId="77777777" w:rsidR="00ED68C6" w:rsidRDefault="00ED68C6" w:rsidP="00261BAF">
            <w:pPr>
              <w:spacing w:after="0" w:line="240" w:lineRule="auto"/>
              <w:jc w:val="center"/>
              <w:rPr>
                <w:rFonts w:ascii="Times New Roman" w:hAnsi="Times New Roman"/>
                <w:sz w:val="20"/>
                <w:szCs w:val="20"/>
              </w:rPr>
            </w:pPr>
          </w:p>
          <w:p w14:paraId="6AE965FE" w14:textId="5E1F9108" w:rsidR="000006D3" w:rsidRDefault="00ED68C6" w:rsidP="00261BAF">
            <w:pPr>
              <w:spacing w:after="0" w:line="240" w:lineRule="auto"/>
              <w:jc w:val="center"/>
              <w:rPr>
                <w:rFonts w:ascii="Times New Roman" w:hAnsi="Times New Roman"/>
                <w:sz w:val="20"/>
                <w:szCs w:val="20"/>
              </w:rPr>
            </w:pPr>
            <w:r>
              <w:rPr>
                <w:rFonts w:ascii="Times New Roman" w:hAnsi="Times New Roman"/>
                <w:sz w:val="20"/>
                <w:szCs w:val="20"/>
              </w:rPr>
              <w:t>Štand</w:t>
            </w:r>
          </w:p>
        </w:tc>
        <w:tc>
          <w:tcPr>
            <w:tcW w:w="1272" w:type="dxa"/>
          </w:tcPr>
          <w:p w14:paraId="16FABACF" w14:textId="77777777" w:rsidR="000006D3" w:rsidRDefault="000006D3" w:rsidP="00261BAF">
            <w:pPr>
              <w:spacing w:after="0" w:line="240" w:lineRule="auto"/>
              <w:jc w:val="center"/>
              <w:rPr>
                <w:rFonts w:ascii="Times New Roman" w:hAnsi="Times New Roman"/>
                <w:sz w:val="20"/>
                <w:szCs w:val="20"/>
              </w:rPr>
            </w:pPr>
          </w:p>
          <w:p w14:paraId="2BDD62A7"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671E7722"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16CD44B9"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5BD219DD" w14:textId="77777777" w:rsidR="000006D3" w:rsidRDefault="000006D3" w:rsidP="00261BAF">
            <w:pPr>
              <w:spacing w:after="0" w:line="240" w:lineRule="auto"/>
              <w:jc w:val="center"/>
              <w:rPr>
                <w:rFonts w:ascii="Times New Roman" w:hAnsi="Times New Roman"/>
                <w:sz w:val="20"/>
                <w:szCs w:val="20"/>
              </w:rPr>
            </w:pPr>
          </w:p>
          <w:p w14:paraId="26371704" w14:textId="77777777" w:rsidR="000006D3" w:rsidRDefault="000006D3"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A7AC53A" w14:textId="77777777" w:rsidR="000006D3" w:rsidRDefault="000006D3" w:rsidP="00261BAF">
            <w:pPr>
              <w:spacing w:after="0" w:line="240" w:lineRule="auto"/>
              <w:jc w:val="center"/>
              <w:rPr>
                <w:rFonts w:ascii="Times New Roman" w:hAnsi="Times New Roman"/>
                <w:sz w:val="20"/>
                <w:szCs w:val="20"/>
              </w:rPr>
            </w:pPr>
          </w:p>
          <w:p w14:paraId="42ED1491" w14:textId="21CFC29D" w:rsidR="000006D3"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ED68C6" w:rsidRPr="006A5180" w14:paraId="0E1BCE71" w14:textId="77777777" w:rsidTr="00BF544D">
        <w:tc>
          <w:tcPr>
            <w:tcW w:w="572" w:type="dxa"/>
          </w:tcPr>
          <w:p w14:paraId="288AC2F2" w14:textId="77777777" w:rsidR="00BF544D" w:rsidRDefault="00BF544D" w:rsidP="00261BAF">
            <w:pPr>
              <w:spacing w:after="0" w:line="240" w:lineRule="auto"/>
              <w:jc w:val="center"/>
              <w:rPr>
                <w:rFonts w:ascii="Times New Roman" w:hAnsi="Times New Roman"/>
                <w:sz w:val="20"/>
                <w:szCs w:val="20"/>
              </w:rPr>
            </w:pPr>
          </w:p>
          <w:p w14:paraId="791D736D" w14:textId="2143290E" w:rsidR="00ED68C6"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9.</w:t>
            </w:r>
          </w:p>
        </w:tc>
        <w:tc>
          <w:tcPr>
            <w:tcW w:w="1188" w:type="dxa"/>
          </w:tcPr>
          <w:p w14:paraId="02C642BE" w14:textId="77777777" w:rsidR="00BF544D" w:rsidRDefault="00BF544D" w:rsidP="00261BAF">
            <w:pPr>
              <w:spacing w:after="0" w:line="240" w:lineRule="auto"/>
              <w:jc w:val="center"/>
              <w:rPr>
                <w:rFonts w:ascii="Times New Roman" w:hAnsi="Times New Roman"/>
                <w:sz w:val="20"/>
                <w:szCs w:val="20"/>
              </w:rPr>
            </w:pPr>
          </w:p>
          <w:p w14:paraId="79E22111" w14:textId="1273E288" w:rsidR="00ED68C6"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6284/3</w:t>
            </w:r>
          </w:p>
        </w:tc>
        <w:tc>
          <w:tcPr>
            <w:tcW w:w="2175" w:type="dxa"/>
          </w:tcPr>
          <w:p w14:paraId="731B8EC5" w14:textId="36B78048" w:rsidR="00ED68C6" w:rsidRDefault="00BF544D" w:rsidP="00261BAF">
            <w:pPr>
              <w:spacing w:after="0" w:line="240" w:lineRule="auto"/>
              <w:jc w:val="center"/>
              <w:rPr>
                <w:rFonts w:ascii="Times New Roman" w:hAnsi="Times New Roman"/>
                <w:sz w:val="20"/>
                <w:szCs w:val="20"/>
              </w:rPr>
            </w:pPr>
            <w:r w:rsidRPr="004B562B">
              <w:rPr>
                <w:rFonts w:ascii="Times New Roman" w:hAnsi="Times New Roman"/>
                <w:sz w:val="20"/>
                <w:szCs w:val="20"/>
              </w:rPr>
              <w:t>Montažni objekt do 12 m2</w:t>
            </w:r>
            <w:r w:rsidR="009A0749">
              <w:rPr>
                <w:rFonts w:ascii="Times New Roman" w:hAnsi="Times New Roman"/>
                <w:sz w:val="20"/>
                <w:szCs w:val="20"/>
              </w:rPr>
              <w:t>,</w:t>
            </w:r>
            <w:r w:rsidRPr="004B562B">
              <w:rPr>
                <w:rFonts w:ascii="Times New Roman" w:hAnsi="Times New Roman"/>
                <w:sz w:val="20"/>
                <w:szCs w:val="20"/>
              </w:rPr>
              <w:t xml:space="preserve"> ugostiteljsk</w:t>
            </w:r>
            <w:r>
              <w:rPr>
                <w:rFonts w:ascii="Times New Roman" w:hAnsi="Times New Roman"/>
                <w:sz w:val="20"/>
                <w:szCs w:val="20"/>
              </w:rPr>
              <w:t xml:space="preserve">e </w:t>
            </w:r>
            <w:r w:rsidRPr="004B562B">
              <w:rPr>
                <w:rFonts w:ascii="Times New Roman" w:hAnsi="Times New Roman"/>
                <w:sz w:val="20"/>
                <w:szCs w:val="20"/>
              </w:rPr>
              <w:t>namjene</w:t>
            </w:r>
          </w:p>
        </w:tc>
        <w:tc>
          <w:tcPr>
            <w:tcW w:w="1601" w:type="dxa"/>
          </w:tcPr>
          <w:p w14:paraId="034116AD" w14:textId="4A60CC08" w:rsidR="00ED68C6" w:rsidRDefault="00BF544D" w:rsidP="00261BAF">
            <w:pPr>
              <w:spacing w:after="0" w:line="240" w:lineRule="auto"/>
              <w:jc w:val="center"/>
              <w:rPr>
                <w:rFonts w:ascii="Times New Roman" w:hAnsi="Times New Roman"/>
                <w:sz w:val="20"/>
                <w:szCs w:val="20"/>
              </w:rPr>
            </w:pPr>
            <w:r w:rsidRPr="004B562B">
              <w:rPr>
                <w:rFonts w:ascii="Times New Roman" w:hAnsi="Times New Roman"/>
                <w:sz w:val="20"/>
                <w:szCs w:val="20"/>
              </w:rPr>
              <w:t>Kiosk, prikolice, montažni objekti do 12 m2</w:t>
            </w:r>
          </w:p>
        </w:tc>
        <w:tc>
          <w:tcPr>
            <w:tcW w:w="1272" w:type="dxa"/>
          </w:tcPr>
          <w:p w14:paraId="135D9372" w14:textId="77777777" w:rsidR="00ED68C6" w:rsidRDefault="00ED68C6" w:rsidP="00261BAF">
            <w:pPr>
              <w:spacing w:after="0" w:line="240" w:lineRule="auto"/>
              <w:jc w:val="center"/>
              <w:rPr>
                <w:rFonts w:ascii="Times New Roman" w:hAnsi="Times New Roman"/>
                <w:sz w:val="20"/>
                <w:szCs w:val="20"/>
              </w:rPr>
            </w:pPr>
          </w:p>
          <w:p w14:paraId="730FAF1B" w14:textId="7DD52F92"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paušal</w:t>
            </w:r>
          </w:p>
        </w:tc>
        <w:tc>
          <w:tcPr>
            <w:tcW w:w="939" w:type="dxa"/>
          </w:tcPr>
          <w:p w14:paraId="6456CA9D" w14:textId="77777777" w:rsidR="00ED68C6" w:rsidRDefault="00ED68C6" w:rsidP="00261BAF">
            <w:pPr>
              <w:spacing w:after="0" w:line="240" w:lineRule="auto"/>
              <w:jc w:val="center"/>
              <w:rPr>
                <w:rFonts w:ascii="Times New Roman" w:hAnsi="Times New Roman"/>
                <w:sz w:val="20"/>
                <w:szCs w:val="20"/>
              </w:rPr>
            </w:pPr>
          </w:p>
          <w:p w14:paraId="3BBD8ADC" w14:textId="70A7E03E"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455E140A" w14:textId="77777777" w:rsidR="00ED68C6" w:rsidRDefault="00ED68C6" w:rsidP="00261BAF">
            <w:pPr>
              <w:spacing w:after="0" w:line="240" w:lineRule="auto"/>
              <w:jc w:val="center"/>
              <w:rPr>
                <w:rFonts w:ascii="Times New Roman" w:hAnsi="Times New Roman"/>
                <w:sz w:val="20"/>
                <w:szCs w:val="20"/>
              </w:rPr>
            </w:pPr>
          </w:p>
          <w:p w14:paraId="7184E1A0" w14:textId="45339947"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17D5C01" w14:textId="77777777" w:rsidR="00ED68C6" w:rsidRDefault="00ED68C6" w:rsidP="00261BAF">
            <w:pPr>
              <w:spacing w:after="0" w:line="240" w:lineRule="auto"/>
              <w:jc w:val="center"/>
              <w:rPr>
                <w:rFonts w:ascii="Times New Roman" w:hAnsi="Times New Roman"/>
                <w:sz w:val="20"/>
                <w:szCs w:val="20"/>
              </w:rPr>
            </w:pPr>
          </w:p>
          <w:p w14:paraId="11D0B0D0" w14:textId="08974537" w:rsidR="00BF544D"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BF544D" w:rsidRPr="006A5180" w14:paraId="052658D5" w14:textId="77777777" w:rsidTr="00BF544D">
        <w:tc>
          <w:tcPr>
            <w:tcW w:w="572" w:type="dxa"/>
          </w:tcPr>
          <w:p w14:paraId="4A113D92" w14:textId="77777777" w:rsidR="00BF544D" w:rsidRDefault="00BF544D" w:rsidP="00261BAF">
            <w:pPr>
              <w:spacing w:after="0" w:line="240" w:lineRule="auto"/>
              <w:jc w:val="center"/>
              <w:rPr>
                <w:rFonts w:ascii="Times New Roman" w:hAnsi="Times New Roman"/>
                <w:sz w:val="20"/>
                <w:szCs w:val="20"/>
              </w:rPr>
            </w:pPr>
          </w:p>
          <w:p w14:paraId="0172F094" w14:textId="6E6594FA"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10.</w:t>
            </w:r>
          </w:p>
        </w:tc>
        <w:tc>
          <w:tcPr>
            <w:tcW w:w="1188" w:type="dxa"/>
          </w:tcPr>
          <w:p w14:paraId="5F8DD358" w14:textId="77777777" w:rsidR="00BF544D" w:rsidRDefault="00BF544D" w:rsidP="00261BAF">
            <w:pPr>
              <w:spacing w:after="0" w:line="240" w:lineRule="auto"/>
              <w:jc w:val="center"/>
              <w:rPr>
                <w:rFonts w:ascii="Times New Roman" w:hAnsi="Times New Roman"/>
                <w:sz w:val="20"/>
                <w:szCs w:val="20"/>
              </w:rPr>
            </w:pPr>
          </w:p>
          <w:p w14:paraId="3184016F" w14:textId="2A9EC7EA"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6284/3</w:t>
            </w:r>
          </w:p>
        </w:tc>
        <w:tc>
          <w:tcPr>
            <w:tcW w:w="2175" w:type="dxa"/>
          </w:tcPr>
          <w:p w14:paraId="654C76C5" w14:textId="77777777" w:rsidR="009A0749" w:rsidRDefault="009A0749" w:rsidP="00261BAF">
            <w:pPr>
              <w:spacing w:after="0" w:line="240" w:lineRule="auto"/>
              <w:jc w:val="center"/>
              <w:rPr>
                <w:rFonts w:ascii="Times New Roman" w:hAnsi="Times New Roman"/>
                <w:sz w:val="20"/>
                <w:szCs w:val="20"/>
              </w:rPr>
            </w:pPr>
          </w:p>
          <w:p w14:paraId="3037C47C" w14:textId="38C128F1" w:rsidR="00BF544D" w:rsidRPr="004B562B"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Štand za prodaju i iznajmljivanje</w:t>
            </w:r>
          </w:p>
        </w:tc>
        <w:tc>
          <w:tcPr>
            <w:tcW w:w="1601" w:type="dxa"/>
          </w:tcPr>
          <w:p w14:paraId="6679A120" w14:textId="3C3CC375" w:rsidR="00BF544D" w:rsidRPr="004B562B"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Štand (rukotvorine, igračke, suveniri i sl.)</w:t>
            </w:r>
          </w:p>
        </w:tc>
        <w:tc>
          <w:tcPr>
            <w:tcW w:w="1272" w:type="dxa"/>
          </w:tcPr>
          <w:p w14:paraId="7BF5E6BA" w14:textId="77777777" w:rsidR="00BF544D" w:rsidRDefault="00BF544D" w:rsidP="00261BAF">
            <w:pPr>
              <w:spacing w:after="0" w:line="240" w:lineRule="auto"/>
              <w:jc w:val="center"/>
              <w:rPr>
                <w:rFonts w:ascii="Times New Roman" w:hAnsi="Times New Roman"/>
                <w:sz w:val="20"/>
                <w:szCs w:val="20"/>
              </w:rPr>
            </w:pPr>
          </w:p>
          <w:p w14:paraId="6327232D" w14:textId="658BF8CE"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 xml:space="preserve">paušal </w:t>
            </w:r>
          </w:p>
        </w:tc>
        <w:tc>
          <w:tcPr>
            <w:tcW w:w="939" w:type="dxa"/>
          </w:tcPr>
          <w:p w14:paraId="06CED069" w14:textId="77777777" w:rsidR="00BF544D" w:rsidRDefault="00BF544D" w:rsidP="00261BAF">
            <w:pPr>
              <w:spacing w:after="0" w:line="240" w:lineRule="auto"/>
              <w:jc w:val="center"/>
              <w:rPr>
                <w:rFonts w:ascii="Times New Roman" w:hAnsi="Times New Roman"/>
                <w:sz w:val="20"/>
                <w:szCs w:val="20"/>
              </w:rPr>
            </w:pPr>
          </w:p>
          <w:p w14:paraId="6F7D4FB5" w14:textId="471E0BC2"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13196EB5" w14:textId="77777777" w:rsidR="00BF544D" w:rsidRDefault="00BF544D" w:rsidP="00261BAF">
            <w:pPr>
              <w:spacing w:after="0" w:line="240" w:lineRule="auto"/>
              <w:jc w:val="center"/>
              <w:rPr>
                <w:rFonts w:ascii="Times New Roman" w:hAnsi="Times New Roman"/>
                <w:sz w:val="20"/>
                <w:szCs w:val="20"/>
              </w:rPr>
            </w:pPr>
          </w:p>
          <w:p w14:paraId="3567D534" w14:textId="51B8DECF"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45B73BB6" w14:textId="77777777" w:rsidR="00BF544D" w:rsidRDefault="00BF544D" w:rsidP="00261BAF">
            <w:pPr>
              <w:spacing w:after="0" w:line="240" w:lineRule="auto"/>
              <w:jc w:val="center"/>
              <w:rPr>
                <w:rFonts w:ascii="Times New Roman" w:hAnsi="Times New Roman"/>
                <w:sz w:val="20"/>
                <w:szCs w:val="20"/>
              </w:rPr>
            </w:pPr>
          </w:p>
          <w:p w14:paraId="6B6B0EDE" w14:textId="779A58A0" w:rsidR="00BF544D"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BF544D" w:rsidRPr="006A5180" w14:paraId="5BEFC3B3" w14:textId="77777777" w:rsidTr="00BF544D">
        <w:trPr>
          <w:trHeight w:val="240"/>
        </w:trPr>
        <w:tc>
          <w:tcPr>
            <w:tcW w:w="572" w:type="dxa"/>
          </w:tcPr>
          <w:p w14:paraId="22DCD494" w14:textId="77777777" w:rsidR="00BF544D" w:rsidRDefault="00BF544D" w:rsidP="00261BAF">
            <w:pPr>
              <w:spacing w:after="0" w:line="240" w:lineRule="auto"/>
              <w:jc w:val="center"/>
              <w:rPr>
                <w:rFonts w:ascii="Times New Roman" w:hAnsi="Times New Roman"/>
                <w:sz w:val="20"/>
                <w:szCs w:val="20"/>
              </w:rPr>
            </w:pPr>
          </w:p>
          <w:p w14:paraId="44799049" w14:textId="7679346B"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11.</w:t>
            </w:r>
          </w:p>
        </w:tc>
        <w:tc>
          <w:tcPr>
            <w:tcW w:w="1188" w:type="dxa"/>
          </w:tcPr>
          <w:p w14:paraId="3802CDB7" w14:textId="77777777" w:rsidR="00BF544D" w:rsidRDefault="00BF544D" w:rsidP="00261BAF">
            <w:pPr>
              <w:spacing w:after="0" w:line="240" w:lineRule="auto"/>
              <w:jc w:val="center"/>
              <w:rPr>
                <w:rFonts w:ascii="Times New Roman" w:hAnsi="Times New Roman"/>
                <w:sz w:val="20"/>
                <w:szCs w:val="20"/>
              </w:rPr>
            </w:pPr>
          </w:p>
          <w:p w14:paraId="06A1192A" w14:textId="0CD3E4F2"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6284/3</w:t>
            </w:r>
          </w:p>
        </w:tc>
        <w:tc>
          <w:tcPr>
            <w:tcW w:w="2175" w:type="dxa"/>
          </w:tcPr>
          <w:p w14:paraId="6A57C347" w14:textId="77777777" w:rsidR="00890567" w:rsidRDefault="00890567" w:rsidP="00261BAF">
            <w:pPr>
              <w:spacing w:after="0" w:line="240" w:lineRule="auto"/>
              <w:jc w:val="center"/>
              <w:rPr>
                <w:rFonts w:ascii="Times New Roman" w:hAnsi="Times New Roman"/>
                <w:sz w:val="20"/>
                <w:szCs w:val="20"/>
              </w:rPr>
            </w:pPr>
          </w:p>
          <w:p w14:paraId="4C5D2D3C" w14:textId="78798E5F"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Skuter, dječji skuter</w:t>
            </w:r>
          </w:p>
          <w:p w14:paraId="6D4F0F29" w14:textId="0FDC96A6" w:rsidR="00BF544D" w:rsidRPr="004B562B" w:rsidRDefault="00BF544D" w:rsidP="00261BAF">
            <w:pPr>
              <w:spacing w:after="0" w:line="240" w:lineRule="auto"/>
              <w:jc w:val="center"/>
              <w:rPr>
                <w:rFonts w:ascii="Times New Roman" w:hAnsi="Times New Roman"/>
                <w:sz w:val="20"/>
                <w:szCs w:val="20"/>
              </w:rPr>
            </w:pPr>
          </w:p>
        </w:tc>
        <w:tc>
          <w:tcPr>
            <w:tcW w:w="1601" w:type="dxa"/>
          </w:tcPr>
          <w:p w14:paraId="7E686CC1" w14:textId="77777777" w:rsidR="00D34458" w:rsidRDefault="00D34458" w:rsidP="00261BAF">
            <w:pPr>
              <w:spacing w:after="0" w:line="240" w:lineRule="auto"/>
              <w:jc w:val="center"/>
              <w:rPr>
                <w:rFonts w:ascii="Times New Roman" w:hAnsi="Times New Roman"/>
                <w:sz w:val="20"/>
                <w:szCs w:val="20"/>
              </w:rPr>
            </w:pPr>
          </w:p>
          <w:p w14:paraId="0D058CDC" w14:textId="431E59D1" w:rsidR="00BF544D" w:rsidRPr="004B562B" w:rsidRDefault="00D34458" w:rsidP="00261BAF">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5606CDC8" w14:textId="77777777" w:rsidR="00BF544D" w:rsidRDefault="00BF544D" w:rsidP="00261BAF">
            <w:pPr>
              <w:spacing w:after="0" w:line="240" w:lineRule="auto"/>
              <w:jc w:val="center"/>
              <w:rPr>
                <w:rFonts w:ascii="Times New Roman" w:hAnsi="Times New Roman"/>
                <w:sz w:val="20"/>
                <w:szCs w:val="20"/>
              </w:rPr>
            </w:pPr>
          </w:p>
          <w:p w14:paraId="28F99C3B" w14:textId="3CA661E8"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B27DAAD" w14:textId="77777777" w:rsidR="00BF544D" w:rsidRDefault="00BF544D" w:rsidP="00261BAF">
            <w:pPr>
              <w:spacing w:after="0" w:line="240" w:lineRule="auto"/>
              <w:jc w:val="center"/>
              <w:rPr>
                <w:rFonts w:ascii="Times New Roman" w:hAnsi="Times New Roman"/>
                <w:sz w:val="20"/>
                <w:szCs w:val="20"/>
              </w:rPr>
            </w:pPr>
          </w:p>
          <w:p w14:paraId="0AEB41C7" w14:textId="5E115CF4"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tcPr>
          <w:p w14:paraId="5F3088EE" w14:textId="77777777" w:rsidR="00BF544D" w:rsidRDefault="00BF544D" w:rsidP="00261BAF">
            <w:pPr>
              <w:spacing w:after="0" w:line="240" w:lineRule="auto"/>
              <w:jc w:val="center"/>
              <w:rPr>
                <w:rFonts w:ascii="Times New Roman" w:hAnsi="Times New Roman"/>
                <w:sz w:val="20"/>
                <w:szCs w:val="20"/>
              </w:rPr>
            </w:pPr>
          </w:p>
          <w:p w14:paraId="7E472790" w14:textId="258E4D19"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8C4B84B" w14:textId="77777777" w:rsidR="00BF544D" w:rsidRDefault="00BF544D" w:rsidP="00261BAF">
            <w:pPr>
              <w:spacing w:after="0" w:line="240" w:lineRule="auto"/>
              <w:jc w:val="center"/>
              <w:rPr>
                <w:rFonts w:ascii="Times New Roman" w:hAnsi="Times New Roman"/>
                <w:sz w:val="20"/>
                <w:szCs w:val="20"/>
              </w:rPr>
            </w:pPr>
          </w:p>
          <w:p w14:paraId="0AC5A8F7" w14:textId="78696B39" w:rsidR="00BF544D"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BF544D" w:rsidRPr="006A5180" w14:paraId="6B30FD23" w14:textId="77777777" w:rsidTr="00BF544D">
        <w:trPr>
          <w:trHeight w:val="485"/>
        </w:trPr>
        <w:tc>
          <w:tcPr>
            <w:tcW w:w="572" w:type="dxa"/>
          </w:tcPr>
          <w:p w14:paraId="7F3B57C4" w14:textId="77777777" w:rsidR="00BF544D" w:rsidRDefault="00BF544D" w:rsidP="00261BAF">
            <w:pPr>
              <w:spacing w:after="0" w:line="240" w:lineRule="auto"/>
              <w:jc w:val="center"/>
              <w:rPr>
                <w:rFonts w:ascii="Times New Roman" w:hAnsi="Times New Roman"/>
                <w:sz w:val="20"/>
                <w:szCs w:val="20"/>
              </w:rPr>
            </w:pPr>
          </w:p>
          <w:p w14:paraId="22A2FB15" w14:textId="49D97361"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12.</w:t>
            </w:r>
          </w:p>
        </w:tc>
        <w:tc>
          <w:tcPr>
            <w:tcW w:w="1188" w:type="dxa"/>
          </w:tcPr>
          <w:p w14:paraId="6187184A" w14:textId="77777777" w:rsidR="00BF544D" w:rsidRDefault="00BF544D" w:rsidP="00261BAF">
            <w:pPr>
              <w:spacing w:after="0" w:line="240" w:lineRule="auto"/>
              <w:jc w:val="center"/>
              <w:rPr>
                <w:rFonts w:ascii="Times New Roman" w:hAnsi="Times New Roman"/>
                <w:sz w:val="20"/>
                <w:szCs w:val="20"/>
              </w:rPr>
            </w:pPr>
          </w:p>
          <w:p w14:paraId="16BBA98D" w14:textId="77777777"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6284/3</w:t>
            </w:r>
          </w:p>
        </w:tc>
        <w:tc>
          <w:tcPr>
            <w:tcW w:w="2175" w:type="dxa"/>
          </w:tcPr>
          <w:p w14:paraId="76CA27EC" w14:textId="72A6019B" w:rsidR="00BF544D" w:rsidRPr="004B562B" w:rsidRDefault="00BF544D" w:rsidP="00BF544D">
            <w:pPr>
              <w:spacing w:after="0" w:line="240" w:lineRule="auto"/>
              <w:jc w:val="center"/>
              <w:rPr>
                <w:rFonts w:ascii="Times New Roman" w:hAnsi="Times New Roman"/>
                <w:sz w:val="20"/>
                <w:szCs w:val="20"/>
              </w:rPr>
            </w:pPr>
            <w:r>
              <w:rPr>
                <w:rFonts w:ascii="Times New Roman" w:hAnsi="Times New Roman"/>
                <w:sz w:val="20"/>
                <w:szCs w:val="20"/>
              </w:rPr>
              <w:t>Daska za jedrenje, SUP i slično</w:t>
            </w:r>
          </w:p>
        </w:tc>
        <w:tc>
          <w:tcPr>
            <w:tcW w:w="1601" w:type="dxa"/>
          </w:tcPr>
          <w:p w14:paraId="446A8172" w14:textId="07213369" w:rsidR="00BF544D" w:rsidRPr="004B562B" w:rsidRDefault="00D34458" w:rsidP="00261BAF">
            <w:pPr>
              <w:spacing w:after="0" w:line="240" w:lineRule="auto"/>
              <w:jc w:val="center"/>
              <w:rPr>
                <w:rFonts w:ascii="Times New Roman" w:hAnsi="Times New Roman"/>
                <w:sz w:val="20"/>
                <w:szCs w:val="20"/>
              </w:rPr>
            </w:pPr>
            <w:r>
              <w:rPr>
                <w:rFonts w:ascii="Times New Roman" w:hAnsi="Times New Roman"/>
                <w:sz w:val="20"/>
                <w:szCs w:val="20"/>
              </w:rPr>
              <w:t>Iznajmljivanje sredstava</w:t>
            </w:r>
          </w:p>
        </w:tc>
        <w:tc>
          <w:tcPr>
            <w:tcW w:w="1272" w:type="dxa"/>
          </w:tcPr>
          <w:p w14:paraId="5208F4DB" w14:textId="77777777" w:rsidR="00BF544D" w:rsidRDefault="00BF544D" w:rsidP="00261BAF">
            <w:pPr>
              <w:spacing w:after="0" w:line="240" w:lineRule="auto"/>
              <w:jc w:val="center"/>
              <w:rPr>
                <w:rFonts w:ascii="Times New Roman" w:hAnsi="Times New Roman"/>
                <w:sz w:val="20"/>
                <w:szCs w:val="20"/>
              </w:rPr>
            </w:pPr>
          </w:p>
          <w:p w14:paraId="44F4BDDE" w14:textId="336F5B29"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DA0EC53" w14:textId="77777777" w:rsidR="00BF544D" w:rsidRDefault="00BF544D" w:rsidP="00261BAF">
            <w:pPr>
              <w:spacing w:after="0" w:line="240" w:lineRule="auto"/>
              <w:jc w:val="center"/>
              <w:rPr>
                <w:rFonts w:ascii="Times New Roman" w:hAnsi="Times New Roman"/>
                <w:sz w:val="20"/>
                <w:szCs w:val="20"/>
              </w:rPr>
            </w:pPr>
          </w:p>
          <w:p w14:paraId="7C24C41D" w14:textId="22FCF71E"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872" w:type="dxa"/>
          </w:tcPr>
          <w:p w14:paraId="29847DE7" w14:textId="77777777" w:rsidR="00BF544D" w:rsidRDefault="00BF544D" w:rsidP="00261BAF">
            <w:pPr>
              <w:spacing w:after="0" w:line="240" w:lineRule="auto"/>
              <w:jc w:val="center"/>
              <w:rPr>
                <w:rFonts w:ascii="Times New Roman" w:hAnsi="Times New Roman"/>
                <w:sz w:val="20"/>
                <w:szCs w:val="20"/>
              </w:rPr>
            </w:pPr>
          </w:p>
          <w:p w14:paraId="5ADEDA03" w14:textId="77777777" w:rsidR="00BF544D" w:rsidRDefault="00BF544D"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325E8FCA" w14:textId="77777777" w:rsidR="00BF544D" w:rsidRDefault="00BF544D" w:rsidP="00261BAF">
            <w:pPr>
              <w:spacing w:after="0" w:line="240" w:lineRule="auto"/>
              <w:jc w:val="center"/>
              <w:rPr>
                <w:rFonts w:ascii="Times New Roman" w:hAnsi="Times New Roman"/>
                <w:sz w:val="20"/>
                <w:szCs w:val="20"/>
              </w:rPr>
            </w:pPr>
          </w:p>
          <w:p w14:paraId="70BF0508" w14:textId="5512861E" w:rsidR="00BF544D" w:rsidRDefault="009066E0"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1DB04CAD" w14:textId="77777777" w:rsidR="00AE29C7" w:rsidRDefault="00AE29C7" w:rsidP="000F0996">
      <w:pPr>
        <w:spacing w:after="0" w:line="240" w:lineRule="auto"/>
        <w:jc w:val="center"/>
        <w:rPr>
          <w:rFonts w:ascii="Times New Roman" w:hAnsi="Times New Roman"/>
          <w:b/>
          <w:bCs/>
          <w:sz w:val="24"/>
          <w:szCs w:val="24"/>
          <w:u w:val="single"/>
        </w:rPr>
      </w:pPr>
    </w:p>
    <w:p w14:paraId="1F6E65C9" w14:textId="77777777" w:rsidR="003B1626" w:rsidRDefault="003B1626" w:rsidP="000F0996">
      <w:pPr>
        <w:spacing w:after="0" w:line="240" w:lineRule="auto"/>
        <w:jc w:val="center"/>
        <w:rPr>
          <w:rFonts w:ascii="Times New Roman" w:hAnsi="Times New Roman"/>
          <w:b/>
          <w:bCs/>
          <w:sz w:val="24"/>
          <w:szCs w:val="24"/>
          <w:u w:val="single"/>
        </w:rPr>
      </w:pPr>
    </w:p>
    <w:p w14:paraId="578609FF" w14:textId="19B3BD35" w:rsidR="000F0996" w:rsidRDefault="000F0996" w:rsidP="000F0996">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X</w:t>
      </w:r>
    </w:p>
    <w:p w14:paraId="4B63A3AD" w14:textId="77777777" w:rsidR="000F0996" w:rsidRDefault="000F0996" w:rsidP="000F0996">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0F0996" w:rsidRPr="006A5180" w14:paraId="342C82C7" w14:textId="77777777" w:rsidTr="00261BAF">
        <w:tc>
          <w:tcPr>
            <w:tcW w:w="572" w:type="dxa"/>
          </w:tcPr>
          <w:p w14:paraId="7830A782" w14:textId="77777777" w:rsidR="000F0996"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7D971557" w14:textId="77777777" w:rsidR="000F0996"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281AB932"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243F801E"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3322C748"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5843DA77"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3E20E1BF"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0E81200D"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0AB74707"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0F0996" w:rsidRPr="006A5180" w14:paraId="50C8B015" w14:textId="77777777" w:rsidTr="00261BAF">
        <w:tc>
          <w:tcPr>
            <w:tcW w:w="572" w:type="dxa"/>
          </w:tcPr>
          <w:p w14:paraId="2AA1DEB7" w14:textId="77777777" w:rsidR="000F0996" w:rsidRPr="006A5180"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1EE9E4D4" w14:textId="0B5BD918"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sz w:val="20"/>
                <w:szCs w:val="20"/>
              </w:rPr>
              <w:t>5179/8, 6284/2</w:t>
            </w:r>
          </w:p>
        </w:tc>
        <w:tc>
          <w:tcPr>
            <w:tcW w:w="2175" w:type="dxa"/>
          </w:tcPr>
          <w:p w14:paraId="0DFC6466"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26A44631" w14:textId="5DA41B59" w:rsidR="000F0996" w:rsidRPr="00C35E53" w:rsidRDefault="000F0996" w:rsidP="00261BAF">
            <w:pPr>
              <w:spacing w:after="0" w:line="240" w:lineRule="auto"/>
              <w:jc w:val="center"/>
              <w:rPr>
                <w:rFonts w:ascii="Times New Roman" w:hAnsi="Times New Roman"/>
                <w:sz w:val="20"/>
                <w:szCs w:val="20"/>
              </w:rPr>
            </w:pPr>
          </w:p>
        </w:tc>
        <w:tc>
          <w:tcPr>
            <w:tcW w:w="1601" w:type="dxa"/>
          </w:tcPr>
          <w:p w14:paraId="072594EE"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47CF1ABE"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6F41D246"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4B2CACCF"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BEE51E7" w14:textId="05D21DD8" w:rsidR="000F0996" w:rsidRPr="00C35E53" w:rsidRDefault="0003242F"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60158610" w14:textId="77777777" w:rsidR="00AE29C7" w:rsidRDefault="00AE29C7" w:rsidP="000F0996">
      <w:pPr>
        <w:spacing w:after="0" w:line="240" w:lineRule="auto"/>
        <w:jc w:val="center"/>
        <w:rPr>
          <w:rFonts w:ascii="Times New Roman" w:hAnsi="Times New Roman"/>
          <w:b/>
          <w:bCs/>
          <w:sz w:val="24"/>
          <w:szCs w:val="24"/>
          <w:u w:val="single"/>
        </w:rPr>
      </w:pPr>
    </w:p>
    <w:p w14:paraId="5EA26A99" w14:textId="77777777" w:rsidR="003B1626" w:rsidRDefault="003B1626" w:rsidP="000F0996">
      <w:pPr>
        <w:spacing w:after="0" w:line="240" w:lineRule="auto"/>
        <w:jc w:val="center"/>
        <w:rPr>
          <w:rFonts w:ascii="Times New Roman" w:hAnsi="Times New Roman"/>
          <w:b/>
          <w:bCs/>
          <w:sz w:val="24"/>
          <w:szCs w:val="24"/>
          <w:u w:val="single"/>
        </w:rPr>
      </w:pPr>
    </w:p>
    <w:p w14:paraId="748FF5A3" w14:textId="69438717" w:rsidR="000F0996" w:rsidRDefault="000F0996" w:rsidP="000F0996">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Y</w:t>
      </w:r>
    </w:p>
    <w:p w14:paraId="35DFD142" w14:textId="77777777" w:rsidR="000F0996" w:rsidRDefault="000F0996" w:rsidP="000F0996">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0F0996" w:rsidRPr="006A5180" w14:paraId="5BCEA071" w14:textId="77777777" w:rsidTr="00261BAF">
        <w:tc>
          <w:tcPr>
            <w:tcW w:w="572" w:type="dxa"/>
          </w:tcPr>
          <w:p w14:paraId="51CF7430" w14:textId="77777777" w:rsidR="000F0996"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1EA92696" w14:textId="77777777" w:rsidR="000F0996"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5A3A1777"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01A31B4F"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695B4877"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6DF7E1DC"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59A0980D"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00F6108E"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7AE5C54A"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0F0996" w:rsidRPr="006A5180" w14:paraId="4CA274EC" w14:textId="77777777" w:rsidTr="00261BAF">
        <w:tc>
          <w:tcPr>
            <w:tcW w:w="572" w:type="dxa"/>
          </w:tcPr>
          <w:p w14:paraId="20EDFE79" w14:textId="77777777" w:rsidR="000F0996" w:rsidRPr="006A5180"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65481F41" w14:textId="0C0CD49A"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sz w:val="20"/>
                <w:szCs w:val="20"/>
              </w:rPr>
              <w:t>5179/8</w:t>
            </w:r>
          </w:p>
        </w:tc>
        <w:tc>
          <w:tcPr>
            <w:tcW w:w="2175" w:type="dxa"/>
          </w:tcPr>
          <w:p w14:paraId="1AE3DC67"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328B2273" w14:textId="53733514"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„A“</w:t>
            </w:r>
          </w:p>
        </w:tc>
        <w:tc>
          <w:tcPr>
            <w:tcW w:w="1601" w:type="dxa"/>
          </w:tcPr>
          <w:p w14:paraId="1EB5771D"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2A74524"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561432FE" w14:textId="1659F386"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10/5</w:t>
            </w:r>
          </w:p>
        </w:tc>
        <w:tc>
          <w:tcPr>
            <w:tcW w:w="872" w:type="dxa"/>
          </w:tcPr>
          <w:p w14:paraId="5FF52DF6"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5BF12197" w14:textId="7D50206A" w:rsidR="000F0996" w:rsidRPr="00C35E53" w:rsidRDefault="0003242F"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0F0996" w:rsidRPr="006A5180" w14:paraId="1095D111" w14:textId="77777777" w:rsidTr="00261BAF">
        <w:tc>
          <w:tcPr>
            <w:tcW w:w="572" w:type="dxa"/>
          </w:tcPr>
          <w:p w14:paraId="532B5429" w14:textId="5931221C" w:rsidR="000F0996" w:rsidRPr="006A5180"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2.</w:t>
            </w:r>
          </w:p>
        </w:tc>
        <w:tc>
          <w:tcPr>
            <w:tcW w:w="1188" w:type="dxa"/>
          </w:tcPr>
          <w:p w14:paraId="40488296"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sz w:val="20"/>
                <w:szCs w:val="20"/>
              </w:rPr>
              <w:t>5179/8</w:t>
            </w:r>
          </w:p>
        </w:tc>
        <w:tc>
          <w:tcPr>
            <w:tcW w:w="2175" w:type="dxa"/>
          </w:tcPr>
          <w:p w14:paraId="38C6783A"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30FF2AB4" w14:textId="0FDD99C8"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„B“</w:t>
            </w:r>
          </w:p>
        </w:tc>
        <w:tc>
          <w:tcPr>
            <w:tcW w:w="1601" w:type="dxa"/>
          </w:tcPr>
          <w:p w14:paraId="481608DE"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05EFF73"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277A873E" w14:textId="12DDACF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22A30C4C"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641B90FB" w14:textId="27822B79" w:rsidR="000F0996" w:rsidRPr="00C35E53" w:rsidRDefault="0003242F" w:rsidP="00261BAF">
            <w:pPr>
              <w:spacing w:after="0" w:line="240" w:lineRule="auto"/>
              <w:jc w:val="center"/>
              <w:rPr>
                <w:rFonts w:ascii="Times New Roman" w:hAnsi="Times New Roman"/>
                <w:sz w:val="20"/>
                <w:szCs w:val="20"/>
              </w:rPr>
            </w:pPr>
            <w:r>
              <w:rPr>
                <w:rFonts w:ascii="Times New Roman" w:hAnsi="Times New Roman"/>
                <w:sz w:val="20"/>
                <w:szCs w:val="20"/>
              </w:rPr>
              <w:t>5</w:t>
            </w:r>
          </w:p>
        </w:tc>
      </w:tr>
      <w:tr w:rsidR="000F0996" w:rsidRPr="006A5180" w14:paraId="506D351F" w14:textId="77777777" w:rsidTr="00261BAF">
        <w:tc>
          <w:tcPr>
            <w:tcW w:w="572" w:type="dxa"/>
          </w:tcPr>
          <w:p w14:paraId="5E823185" w14:textId="2463AAE0" w:rsidR="000F0996" w:rsidRPr="006A5180"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3.</w:t>
            </w:r>
          </w:p>
        </w:tc>
        <w:tc>
          <w:tcPr>
            <w:tcW w:w="1188" w:type="dxa"/>
          </w:tcPr>
          <w:p w14:paraId="43B2ABEF"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sz w:val="20"/>
                <w:szCs w:val="20"/>
              </w:rPr>
              <w:t>5179/8</w:t>
            </w:r>
          </w:p>
        </w:tc>
        <w:tc>
          <w:tcPr>
            <w:tcW w:w="2175" w:type="dxa"/>
          </w:tcPr>
          <w:p w14:paraId="387AC9E4"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599FF00A" w14:textId="0773AB5A"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„C“</w:t>
            </w:r>
          </w:p>
        </w:tc>
        <w:tc>
          <w:tcPr>
            <w:tcW w:w="1601" w:type="dxa"/>
          </w:tcPr>
          <w:p w14:paraId="67C8A305"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1722EC88"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31D8DE98" w14:textId="4E20F49C"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20/10</w:t>
            </w:r>
          </w:p>
        </w:tc>
        <w:tc>
          <w:tcPr>
            <w:tcW w:w="872" w:type="dxa"/>
          </w:tcPr>
          <w:p w14:paraId="67E0481B"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223B1A50" w14:textId="3F685AE6" w:rsidR="000F0996" w:rsidRPr="00C35E53" w:rsidRDefault="0003242F"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2E0EB856" w14:textId="77777777" w:rsidR="00D34458" w:rsidRDefault="00D34458" w:rsidP="00BE7876">
      <w:pPr>
        <w:spacing w:after="0" w:line="240" w:lineRule="auto"/>
        <w:jc w:val="both"/>
        <w:rPr>
          <w:rFonts w:ascii="Times New Roman" w:hAnsi="Times New Roman"/>
          <w:b/>
          <w:bCs/>
          <w:sz w:val="24"/>
          <w:szCs w:val="24"/>
          <w:u w:val="single"/>
        </w:rPr>
      </w:pPr>
    </w:p>
    <w:p w14:paraId="17360ED1" w14:textId="77777777" w:rsidR="003B1626" w:rsidRDefault="003B1626" w:rsidP="000F0996">
      <w:pPr>
        <w:spacing w:after="0" w:line="240" w:lineRule="auto"/>
        <w:jc w:val="center"/>
        <w:rPr>
          <w:rFonts w:ascii="Times New Roman" w:hAnsi="Times New Roman"/>
          <w:b/>
          <w:bCs/>
          <w:sz w:val="24"/>
          <w:szCs w:val="24"/>
          <w:u w:val="single"/>
        </w:rPr>
      </w:pPr>
    </w:p>
    <w:p w14:paraId="766155BD" w14:textId="17E06958" w:rsidR="000F0996" w:rsidRDefault="000F0996" w:rsidP="000F0996">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Mikrolokacija Z</w:t>
      </w:r>
    </w:p>
    <w:p w14:paraId="0F2321BC" w14:textId="77777777" w:rsidR="000F0996" w:rsidRDefault="000F0996" w:rsidP="000F0996">
      <w:pPr>
        <w:spacing w:after="0" w:line="240" w:lineRule="auto"/>
        <w:jc w:val="center"/>
        <w:rPr>
          <w:rFonts w:ascii="Times New Roman" w:hAnsi="Times New Roman"/>
          <w:b/>
          <w:bCs/>
          <w:sz w:val="24"/>
          <w:szCs w:val="24"/>
          <w:u w:val="single"/>
        </w:rPr>
      </w:pPr>
    </w:p>
    <w:tbl>
      <w:tblPr>
        <w:tblStyle w:val="TableGrid"/>
        <w:tblW w:w="0" w:type="auto"/>
        <w:tblInd w:w="-185" w:type="dxa"/>
        <w:tblLook w:val="04A0" w:firstRow="1" w:lastRow="0" w:firstColumn="1" w:lastColumn="0" w:noHBand="0" w:noVBand="1"/>
      </w:tblPr>
      <w:tblGrid>
        <w:gridCol w:w="572"/>
        <w:gridCol w:w="1188"/>
        <w:gridCol w:w="2175"/>
        <w:gridCol w:w="1601"/>
        <w:gridCol w:w="1272"/>
        <w:gridCol w:w="939"/>
        <w:gridCol w:w="872"/>
        <w:gridCol w:w="916"/>
      </w:tblGrid>
      <w:tr w:rsidR="000F0996" w:rsidRPr="006A5180" w14:paraId="52ECC0A0" w14:textId="77777777" w:rsidTr="00261BAF">
        <w:tc>
          <w:tcPr>
            <w:tcW w:w="572" w:type="dxa"/>
          </w:tcPr>
          <w:p w14:paraId="51D1D654" w14:textId="77777777" w:rsidR="000F0996"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R.b.</w:t>
            </w:r>
          </w:p>
        </w:tc>
        <w:tc>
          <w:tcPr>
            <w:tcW w:w="1188" w:type="dxa"/>
          </w:tcPr>
          <w:p w14:paraId="7A1834B8" w14:textId="77777777" w:rsidR="000F0996"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Čst.</w:t>
            </w:r>
          </w:p>
          <w:p w14:paraId="0DAB7FBE"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zem.</w:t>
            </w:r>
          </w:p>
        </w:tc>
        <w:tc>
          <w:tcPr>
            <w:tcW w:w="2175" w:type="dxa"/>
          </w:tcPr>
          <w:p w14:paraId="07504A1C"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Sredstvo</w:t>
            </w:r>
          </w:p>
        </w:tc>
        <w:tc>
          <w:tcPr>
            <w:tcW w:w="1601" w:type="dxa"/>
          </w:tcPr>
          <w:p w14:paraId="2E37BC7C"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Djelatnost</w:t>
            </w:r>
          </w:p>
        </w:tc>
        <w:tc>
          <w:tcPr>
            <w:tcW w:w="1272" w:type="dxa"/>
          </w:tcPr>
          <w:p w14:paraId="2B46B03F"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Obračunska jedinica</w:t>
            </w:r>
          </w:p>
        </w:tc>
        <w:tc>
          <w:tcPr>
            <w:tcW w:w="939" w:type="dxa"/>
          </w:tcPr>
          <w:p w14:paraId="51E43A80"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 xml:space="preserve">Količina  </w:t>
            </w:r>
          </w:p>
        </w:tc>
        <w:tc>
          <w:tcPr>
            <w:tcW w:w="872" w:type="dxa"/>
          </w:tcPr>
          <w:p w14:paraId="3BA523A1" w14:textId="77777777"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b/>
                <w:bCs/>
                <w:sz w:val="20"/>
                <w:szCs w:val="20"/>
              </w:rPr>
              <w:t>Broj dozvola</w:t>
            </w:r>
          </w:p>
        </w:tc>
        <w:tc>
          <w:tcPr>
            <w:tcW w:w="916" w:type="dxa"/>
          </w:tcPr>
          <w:p w14:paraId="4954BD3E" w14:textId="77777777" w:rsidR="000F0996" w:rsidRPr="006A5180" w:rsidRDefault="000F0996" w:rsidP="00261BAF">
            <w:pPr>
              <w:spacing w:after="0" w:line="240" w:lineRule="auto"/>
              <w:jc w:val="center"/>
              <w:rPr>
                <w:rFonts w:ascii="Times New Roman" w:hAnsi="Times New Roman"/>
                <w:b/>
                <w:bCs/>
                <w:sz w:val="20"/>
                <w:szCs w:val="20"/>
              </w:rPr>
            </w:pPr>
            <w:r w:rsidRPr="006A5180">
              <w:rPr>
                <w:rFonts w:ascii="Times New Roman" w:hAnsi="Times New Roman"/>
                <w:b/>
                <w:bCs/>
                <w:sz w:val="20"/>
                <w:szCs w:val="20"/>
              </w:rPr>
              <w:t>Rok dozvole</w:t>
            </w:r>
            <w:r>
              <w:rPr>
                <w:rFonts w:ascii="Times New Roman" w:hAnsi="Times New Roman"/>
                <w:b/>
                <w:bCs/>
                <w:sz w:val="20"/>
                <w:szCs w:val="20"/>
              </w:rPr>
              <w:t xml:space="preserve"> (godine)</w:t>
            </w:r>
          </w:p>
        </w:tc>
      </w:tr>
      <w:tr w:rsidR="000F0996" w:rsidRPr="006A5180" w14:paraId="08D491D0" w14:textId="77777777" w:rsidTr="00261BAF">
        <w:tc>
          <w:tcPr>
            <w:tcW w:w="572" w:type="dxa"/>
          </w:tcPr>
          <w:p w14:paraId="5FA69071" w14:textId="77777777" w:rsidR="000F0996" w:rsidRPr="006A5180"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1188" w:type="dxa"/>
          </w:tcPr>
          <w:p w14:paraId="1400227C" w14:textId="16A4BE60" w:rsidR="000F0996" w:rsidRPr="006A5180" w:rsidRDefault="000F0996" w:rsidP="00261BAF">
            <w:pPr>
              <w:spacing w:after="0" w:line="240" w:lineRule="auto"/>
              <w:jc w:val="center"/>
              <w:rPr>
                <w:rFonts w:ascii="Times New Roman" w:hAnsi="Times New Roman"/>
                <w:b/>
                <w:bCs/>
                <w:sz w:val="20"/>
                <w:szCs w:val="20"/>
              </w:rPr>
            </w:pPr>
            <w:r>
              <w:rPr>
                <w:rFonts w:ascii="Times New Roman" w:hAnsi="Times New Roman"/>
                <w:sz w:val="20"/>
                <w:szCs w:val="20"/>
              </w:rPr>
              <w:t>5179/</w:t>
            </w:r>
            <w:r w:rsidR="00B92977">
              <w:rPr>
                <w:rFonts w:ascii="Times New Roman" w:hAnsi="Times New Roman"/>
                <w:sz w:val="20"/>
                <w:szCs w:val="20"/>
              </w:rPr>
              <w:t>10</w:t>
            </w:r>
          </w:p>
        </w:tc>
        <w:tc>
          <w:tcPr>
            <w:tcW w:w="2175" w:type="dxa"/>
          </w:tcPr>
          <w:p w14:paraId="6437A3F2"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Ležaljke/  suncobrani</w:t>
            </w:r>
          </w:p>
          <w:p w14:paraId="45995DE5" w14:textId="77777777" w:rsidR="000F0996" w:rsidRPr="00C35E53" w:rsidRDefault="000F0996" w:rsidP="00261BAF">
            <w:pPr>
              <w:spacing w:after="0" w:line="240" w:lineRule="auto"/>
              <w:jc w:val="center"/>
              <w:rPr>
                <w:rFonts w:ascii="Times New Roman" w:hAnsi="Times New Roman"/>
                <w:sz w:val="20"/>
                <w:szCs w:val="20"/>
              </w:rPr>
            </w:pPr>
          </w:p>
        </w:tc>
        <w:tc>
          <w:tcPr>
            <w:tcW w:w="1601" w:type="dxa"/>
          </w:tcPr>
          <w:p w14:paraId="27B3F202"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Komercijalni sadržaji</w:t>
            </w:r>
          </w:p>
        </w:tc>
        <w:tc>
          <w:tcPr>
            <w:tcW w:w="1272" w:type="dxa"/>
          </w:tcPr>
          <w:p w14:paraId="3D580C12" w14:textId="77777777"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po komadu</w:t>
            </w:r>
          </w:p>
        </w:tc>
        <w:tc>
          <w:tcPr>
            <w:tcW w:w="939" w:type="dxa"/>
          </w:tcPr>
          <w:p w14:paraId="75D3E41B" w14:textId="1F397FCE" w:rsidR="000F0996" w:rsidRPr="00C35E53"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15/5</w:t>
            </w:r>
          </w:p>
        </w:tc>
        <w:tc>
          <w:tcPr>
            <w:tcW w:w="872" w:type="dxa"/>
          </w:tcPr>
          <w:p w14:paraId="5CE2CA48" w14:textId="77777777" w:rsidR="000F0996" w:rsidRDefault="000F0996" w:rsidP="00261BAF">
            <w:pPr>
              <w:spacing w:after="0" w:line="240" w:lineRule="auto"/>
              <w:jc w:val="center"/>
              <w:rPr>
                <w:rFonts w:ascii="Times New Roman" w:hAnsi="Times New Roman"/>
                <w:sz w:val="20"/>
                <w:szCs w:val="20"/>
              </w:rPr>
            </w:pPr>
            <w:r>
              <w:rPr>
                <w:rFonts w:ascii="Times New Roman" w:hAnsi="Times New Roman"/>
                <w:sz w:val="20"/>
                <w:szCs w:val="20"/>
              </w:rPr>
              <w:t>1</w:t>
            </w:r>
          </w:p>
        </w:tc>
        <w:tc>
          <w:tcPr>
            <w:tcW w:w="916" w:type="dxa"/>
          </w:tcPr>
          <w:p w14:paraId="03770A58" w14:textId="79A7B763" w:rsidR="000F0996" w:rsidRPr="00C35E53" w:rsidRDefault="0003242F" w:rsidP="00261BAF">
            <w:pPr>
              <w:spacing w:after="0" w:line="240" w:lineRule="auto"/>
              <w:jc w:val="center"/>
              <w:rPr>
                <w:rFonts w:ascii="Times New Roman" w:hAnsi="Times New Roman"/>
                <w:sz w:val="20"/>
                <w:szCs w:val="20"/>
              </w:rPr>
            </w:pPr>
            <w:r>
              <w:rPr>
                <w:rFonts w:ascii="Times New Roman" w:hAnsi="Times New Roman"/>
                <w:sz w:val="20"/>
                <w:szCs w:val="20"/>
              </w:rPr>
              <w:t>5</w:t>
            </w:r>
          </w:p>
        </w:tc>
      </w:tr>
    </w:tbl>
    <w:p w14:paraId="5D0DD2EA" w14:textId="77777777" w:rsidR="000F0996" w:rsidRDefault="000F0996" w:rsidP="00BE7876">
      <w:pPr>
        <w:spacing w:after="0" w:line="240" w:lineRule="auto"/>
        <w:jc w:val="both"/>
        <w:rPr>
          <w:rFonts w:ascii="Times New Roman" w:hAnsi="Times New Roman"/>
          <w:b/>
          <w:bCs/>
          <w:sz w:val="24"/>
          <w:szCs w:val="24"/>
          <w:u w:val="single"/>
        </w:rPr>
      </w:pPr>
    </w:p>
    <w:p w14:paraId="70144894" w14:textId="77777777" w:rsidR="003B1626" w:rsidRDefault="003B1626" w:rsidP="00BE7876">
      <w:pPr>
        <w:spacing w:after="0" w:line="240" w:lineRule="auto"/>
        <w:jc w:val="both"/>
        <w:rPr>
          <w:rFonts w:ascii="Times New Roman" w:hAnsi="Times New Roman"/>
          <w:sz w:val="24"/>
          <w:szCs w:val="24"/>
        </w:rPr>
      </w:pPr>
    </w:p>
    <w:p w14:paraId="5FC528C5" w14:textId="4205B597" w:rsidR="00625B98" w:rsidRDefault="00625B98" w:rsidP="00BE787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Utvrđuju se sljedeće lokacije i djelatnosti koje se daju na zahtjev za privremenu ili prigodnu djelatnost na rok </w:t>
      </w:r>
      <w:r w:rsidR="00934345">
        <w:rPr>
          <w:rFonts w:ascii="Times New Roman" w:hAnsi="Times New Roman"/>
          <w:sz w:val="24"/>
          <w:szCs w:val="24"/>
        </w:rPr>
        <w:t>do</w:t>
      </w:r>
      <w:r>
        <w:rPr>
          <w:rFonts w:ascii="Times New Roman" w:hAnsi="Times New Roman"/>
          <w:sz w:val="24"/>
          <w:szCs w:val="24"/>
        </w:rPr>
        <w:t xml:space="preserve"> 20 dana, jednom u kalendarskoj godini:</w:t>
      </w:r>
    </w:p>
    <w:p w14:paraId="7B7E9421" w14:textId="77777777" w:rsidR="003B1626" w:rsidRDefault="003B1626" w:rsidP="00BE7876">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625B98" w14:paraId="10019B1B" w14:textId="77777777" w:rsidTr="00625B98">
        <w:tc>
          <w:tcPr>
            <w:tcW w:w="2337" w:type="dxa"/>
          </w:tcPr>
          <w:p w14:paraId="172C3F83" w14:textId="40B0323D" w:rsidR="00625B98" w:rsidRPr="00FE711A" w:rsidRDefault="00625B98" w:rsidP="00625B98">
            <w:pPr>
              <w:spacing w:after="0" w:line="240" w:lineRule="auto"/>
              <w:jc w:val="center"/>
              <w:rPr>
                <w:rFonts w:ascii="Times New Roman" w:hAnsi="Times New Roman"/>
                <w:b/>
                <w:bCs/>
                <w:sz w:val="20"/>
                <w:szCs w:val="20"/>
              </w:rPr>
            </w:pPr>
            <w:r w:rsidRPr="00FE711A">
              <w:rPr>
                <w:rFonts w:ascii="Times New Roman" w:hAnsi="Times New Roman"/>
                <w:b/>
                <w:bCs/>
                <w:sz w:val="20"/>
                <w:szCs w:val="20"/>
              </w:rPr>
              <w:t>Mikrolokacija</w:t>
            </w:r>
          </w:p>
        </w:tc>
        <w:tc>
          <w:tcPr>
            <w:tcW w:w="2337" w:type="dxa"/>
          </w:tcPr>
          <w:p w14:paraId="178D31D9" w14:textId="411BABC0" w:rsidR="00625B98" w:rsidRPr="00FE711A" w:rsidRDefault="00625B98" w:rsidP="00625B98">
            <w:pPr>
              <w:spacing w:after="0" w:line="240" w:lineRule="auto"/>
              <w:jc w:val="center"/>
              <w:rPr>
                <w:rFonts w:ascii="Times New Roman" w:hAnsi="Times New Roman"/>
                <w:b/>
                <w:bCs/>
                <w:sz w:val="20"/>
                <w:szCs w:val="20"/>
              </w:rPr>
            </w:pPr>
            <w:r w:rsidRPr="00FE711A">
              <w:rPr>
                <w:rFonts w:ascii="Times New Roman" w:hAnsi="Times New Roman"/>
                <w:b/>
                <w:bCs/>
                <w:sz w:val="20"/>
                <w:szCs w:val="20"/>
              </w:rPr>
              <w:t>Oznaka lokacije</w:t>
            </w:r>
          </w:p>
        </w:tc>
        <w:tc>
          <w:tcPr>
            <w:tcW w:w="2338" w:type="dxa"/>
          </w:tcPr>
          <w:p w14:paraId="1EBE2096" w14:textId="4B415FA9" w:rsidR="00625B98" w:rsidRPr="00FE711A" w:rsidRDefault="00625B98" w:rsidP="00625B98">
            <w:pPr>
              <w:spacing w:after="0" w:line="240" w:lineRule="auto"/>
              <w:jc w:val="center"/>
              <w:rPr>
                <w:rFonts w:ascii="Times New Roman" w:hAnsi="Times New Roman"/>
                <w:b/>
                <w:bCs/>
                <w:sz w:val="20"/>
                <w:szCs w:val="20"/>
              </w:rPr>
            </w:pPr>
            <w:r w:rsidRPr="00FE711A">
              <w:rPr>
                <w:rFonts w:ascii="Times New Roman" w:hAnsi="Times New Roman"/>
                <w:b/>
                <w:bCs/>
                <w:sz w:val="20"/>
                <w:szCs w:val="20"/>
              </w:rPr>
              <w:t>Djelatnost</w:t>
            </w:r>
          </w:p>
        </w:tc>
        <w:tc>
          <w:tcPr>
            <w:tcW w:w="2338" w:type="dxa"/>
          </w:tcPr>
          <w:p w14:paraId="7EF4CA4B" w14:textId="6F75C98D" w:rsidR="00625B98" w:rsidRPr="00FE711A" w:rsidRDefault="00625B98" w:rsidP="00625B98">
            <w:pPr>
              <w:spacing w:after="0" w:line="240" w:lineRule="auto"/>
              <w:jc w:val="center"/>
              <w:rPr>
                <w:rFonts w:ascii="Times New Roman" w:hAnsi="Times New Roman"/>
                <w:b/>
                <w:bCs/>
                <w:sz w:val="20"/>
                <w:szCs w:val="20"/>
              </w:rPr>
            </w:pPr>
            <w:r w:rsidRPr="00FE711A">
              <w:rPr>
                <w:rFonts w:ascii="Times New Roman" w:hAnsi="Times New Roman"/>
                <w:b/>
                <w:bCs/>
                <w:sz w:val="20"/>
                <w:szCs w:val="20"/>
              </w:rPr>
              <w:t>Sredstva</w:t>
            </w:r>
          </w:p>
        </w:tc>
      </w:tr>
      <w:tr w:rsidR="00625B98" w14:paraId="5D27957C" w14:textId="77777777" w:rsidTr="00625B98">
        <w:tc>
          <w:tcPr>
            <w:tcW w:w="2337" w:type="dxa"/>
          </w:tcPr>
          <w:p w14:paraId="27ECAEC4" w14:textId="77777777" w:rsidR="00625B98" w:rsidRDefault="00625B98" w:rsidP="00BE7876">
            <w:pPr>
              <w:spacing w:after="0" w:line="240" w:lineRule="auto"/>
              <w:jc w:val="both"/>
              <w:rPr>
                <w:rFonts w:ascii="Times New Roman" w:hAnsi="Times New Roman"/>
                <w:sz w:val="24"/>
                <w:szCs w:val="24"/>
              </w:rPr>
            </w:pPr>
          </w:p>
        </w:tc>
        <w:tc>
          <w:tcPr>
            <w:tcW w:w="2337" w:type="dxa"/>
          </w:tcPr>
          <w:p w14:paraId="3DF96B99" w14:textId="77777777" w:rsidR="00625B98" w:rsidRDefault="00625B98" w:rsidP="00BE7876">
            <w:pPr>
              <w:spacing w:after="0" w:line="240" w:lineRule="auto"/>
              <w:jc w:val="both"/>
              <w:rPr>
                <w:rFonts w:ascii="Times New Roman" w:hAnsi="Times New Roman"/>
                <w:sz w:val="24"/>
                <w:szCs w:val="24"/>
              </w:rPr>
            </w:pPr>
          </w:p>
        </w:tc>
        <w:tc>
          <w:tcPr>
            <w:tcW w:w="2338" w:type="dxa"/>
            <w:vMerge w:val="restart"/>
          </w:tcPr>
          <w:p w14:paraId="24A1909E" w14:textId="4ECD5EB3" w:rsidR="00625B98" w:rsidRPr="00625B98" w:rsidRDefault="00625B98" w:rsidP="00625B98">
            <w:pPr>
              <w:spacing w:after="0" w:line="240" w:lineRule="auto"/>
              <w:rPr>
                <w:rFonts w:ascii="Times New Roman" w:hAnsi="Times New Roman"/>
                <w:sz w:val="18"/>
                <w:szCs w:val="18"/>
              </w:rPr>
            </w:pPr>
            <w:r w:rsidRPr="00625B98">
              <w:rPr>
                <w:rFonts w:ascii="Times New Roman" w:hAnsi="Times New Roman"/>
                <w:sz w:val="18"/>
                <w:szCs w:val="18"/>
              </w:rPr>
              <w:t>Kulturne, ugostiteljsko-turističke ili komercijalne djelatnosti, sportske i rekreacijske djelatnosti, priredbe, snimanja i sl.</w:t>
            </w:r>
          </w:p>
        </w:tc>
        <w:tc>
          <w:tcPr>
            <w:tcW w:w="2338" w:type="dxa"/>
            <w:vMerge w:val="restart"/>
          </w:tcPr>
          <w:p w14:paraId="6535D48A" w14:textId="66EBFF1A" w:rsidR="00625B98" w:rsidRPr="00625B98" w:rsidRDefault="00625B98" w:rsidP="00BE7876">
            <w:pPr>
              <w:spacing w:after="0" w:line="240" w:lineRule="auto"/>
              <w:jc w:val="both"/>
              <w:rPr>
                <w:rFonts w:ascii="Times New Roman" w:hAnsi="Times New Roman"/>
                <w:sz w:val="18"/>
                <w:szCs w:val="18"/>
              </w:rPr>
            </w:pPr>
            <w:r w:rsidRPr="00625B98">
              <w:rPr>
                <w:rFonts w:ascii="Times New Roman" w:hAnsi="Times New Roman"/>
                <w:sz w:val="18"/>
                <w:szCs w:val="18"/>
              </w:rPr>
              <w:t>Ugostiteljski, trgovački i izložbeni štandovi i klupe, terase, naprave, pokretni prodavači, zabavni, kulturni i sportski sadržaji na kopnu i moru.</w:t>
            </w:r>
          </w:p>
        </w:tc>
      </w:tr>
      <w:tr w:rsidR="00625B98" w14:paraId="6CBC97A4" w14:textId="77777777" w:rsidTr="00625B98">
        <w:tc>
          <w:tcPr>
            <w:tcW w:w="2337" w:type="dxa"/>
          </w:tcPr>
          <w:p w14:paraId="500DF94A" w14:textId="77777777" w:rsidR="00625B98" w:rsidRPr="00676F6E" w:rsidRDefault="00625B98" w:rsidP="00BE7876">
            <w:pPr>
              <w:spacing w:after="0" w:line="240" w:lineRule="auto"/>
              <w:jc w:val="both"/>
              <w:rPr>
                <w:rFonts w:ascii="Times New Roman" w:hAnsi="Times New Roman"/>
                <w:sz w:val="20"/>
                <w:szCs w:val="20"/>
              </w:rPr>
            </w:pPr>
          </w:p>
          <w:p w14:paraId="529EB0B4" w14:textId="4D8A0C9E" w:rsidR="00890567" w:rsidRPr="00676F6E" w:rsidRDefault="00890567" w:rsidP="00890567">
            <w:pPr>
              <w:spacing w:after="0" w:line="240" w:lineRule="auto"/>
              <w:jc w:val="center"/>
              <w:rPr>
                <w:rFonts w:ascii="Times New Roman" w:hAnsi="Times New Roman"/>
                <w:sz w:val="20"/>
                <w:szCs w:val="20"/>
              </w:rPr>
            </w:pPr>
            <w:r w:rsidRPr="00676F6E">
              <w:rPr>
                <w:rFonts w:ascii="Times New Roman" w:hAnsi="Times New Roman"/>
                <w:sz w:val="20"/>
                <w:szCs w:val="20"/>
              </w:rPr>
              <w:t>Mikrolokacija A</w:t>
            </w:r>
          </w:p>
        </w:tc>
        <w:tc>
          <w:tcPr>
            <w:tcW w:w="2337" w:type="dxa"/>
          </w:tcPr>
          <w:p w14:paraId="2CEDD07E" w14:textId="32A693D0" w:rsidR="00890567" w:rsidRPr="00676F6E" w:rsidRDefault="00676F6E" w:rsidP="00890567">
            <w:pPr>
              <w:spacing w:after="0" w:line="240" w:lineRule="auto"/>
              <w:jc w:val="center"/>
              <w:rPr>
                <w:rFonts w:ascii="Times New Roman" w:hAnsi="Times New Roman"/>
                <w:sz w:val="20"/>
                <w:szCs w:val="20"/>
              </w:rPr>
            </w:pPr>
            <w:r w:rsidRPr="00676F6E">
              <w:rPr>
                <w:rFonts w:ascii="Times New Roman" w:hAnsi="Times New Roman"/>
                <w:sz w:val="20"/>
                <w:szCs w:val="20"/>
              </w:rPr>
              <w:t>Čst.zem. 1081/10</w:t>
            </w:r>
            <w:r w:rsidR="00BC73A0">
              <w:rPr>
                <w:rFonts w:ascii="Times New Roman" w:hAnsi="Times New Roman"/>
                <w:sz w:val="20"/>
                <w:szCs w:val="20"/>
              </w:rPr>
              <w:t>, 1081/15, 1081/18,</w:t>
            </w:r>
            <w:r w:rsidRPr="00676F6E">
              <w:rPr>
                <w:rFonts w:ascii="Times New Roman" w:hAnsi="Times New Roman"/>
                <w:sz w:val="20"/>
                <w:szCs w:val="20"/>
              </w:rPr>
              <w:t xml:space="preserve"> k.o. Donja Podstrana</w:t>
            </w:r>
          </w:p>
        </w:tc>
        <w:tc>
          <w:tcPr>
            <w:tcW w:w="2338" w:type="dxa"/>
            <w:vMerge/>
          </w:tcPr>
          <w:p w14:paraId="3A644937" w14:textId="77777777" w:rsidR="00625B98" w:rsidRDefault="00625B98" w:rsidP="00BE7876">
            <w:pPr>
              <w:spacing w:after="0" w:line="240" w:lineRule="auto"/>
              <w:jc w:val="both"/>
              <w:rPr>
                <w:rFonts w:ascii="Times New Roman" w:hAnsi="Times New Roman"/>
                <w:sz w:val="24"/>
                <w:szCs w:val="24"/>
              </w:rPr>
            </w:pPr>
          </w:p>
        </w:tc>
        <w:tc>
          <w:tcPr>
            <w:tcW w:w="2338" w:type="dxa"/>
            <w:vMerge/>
          </w:tcPr>
          <w:p w14:paraId="34599BD9" w14:textId="77777777" w:rsidR="00625B98" w:rsidRDefault="00625B98" w:rsidP="00BE7876">
            <w:pPr>
              <w:spacing w:after="0" w:line="240" w:lineRule="auto"/>
              <w:jc w:val="both"/>
              <w:rPr>
                <w:rFonts w:ascii="Times New Roman" w:hAnsi="Times New Roman"/>
                <w:sz w:val="24"/>
                <w:szCs w:val="24"/>
              </w:rPr>
            </w:pPr>
          </w:p>
        </w:tc>
      </w:tr>
    </w:tbl>
    <w:p w14:paraId="1E722D97" w14:textId="77777777" w:rsidR="00E66932" w:rsidRDefault="00E66932" w:rsidP="00BE7876">
      <w:pPr>
        <w:spacing w:after="0" w:line="240" w:lineRule="auto"/>
        <w:jc w:val="both"/>
        <w:rPr>
          <w:rFonts w:ascii="Times New Roman" w:hAnsi="Times New Roman"/>
          <w:sz w:val="24"/>
          <w:szCs w:val="24"/>
        </w:rPr>
      </w:pPr>
    </w:p>
    <w:p w14:paraId="6466B051" w14:textId="16D5AD9D" w:rsidR="00FE711A" w:rsidRDefault="00FE711A" w:rsidP="00BE7876">
      <w:pPr>
        <w:spacing w:after="0" w:line="240" w:lineRule="auto"/>
        <w:jc w:val="both"/>
        <w:rPr>
          <w:rFonts w:ascii="Times New Roman" w:hAnsi="Times New Roman"/>
          <w:sz w:val="24"/>
          <w:szCs w:val="24"/>
        </w:rPr>
      </w:pPr>
      <w:r>
        <w:rPr>
          <w:rFonts w:ascii="Times New Roman" w:hAnsi="Times New Roman"/>
          <w:sz w:val="24"/>
          <w:szCs w:val="24"/>
        </w:rPr>
        <w:t>Sastavni dio ovog Plana upravljanja pomorskim dobrom je grafički prikaz mikrolokacija na digitalnom ortofotosnimku s uklopljenim katastarskim stanjem.</w:t>
      </w:r>
    </w:p>
    <w:p w14:paraId="0A3AD2C2" w14:textId="77777777" w:rsidR="00DA50B7" w:rsidRDefault="00DA50B7" w:rsidP="00BE7876">
      <w:pPr>
        <w:spacing w:after="0" w:line="240" w:lineRule="auto"/>
        <w:jc w:val="both"/>
        <w:rPr>
          <w:rFonts w:ascii="Times New Roman" w:hAnsi="Times New Roman"/>
          <w:sz w:val="24"/>
          <w:szCs w:val="24"/>
        </w:rPr>
      </w:pPr>
    </w:p>
    <w:p w14:paraId="2C95B46F" w14:textId="69DB2143" w:rsidR="00FE711A" w:rsidRDefault="00FE711A" w:rsidP="00BE7876">
      <w:pPr>
        <w:spacing w:after="0" w:line="240" w:lineRule="auto"/>
        <w:jc w:val="both"/>
        <w:rPr>
          <w:rFonts w:ascii="Times New Roman" w:hAnsi="Times New Roman"/>
          <w:sz w:val="24"/>
          <w:szCs w:val="24"/>
        </w:rPr>
      </w:pPr>
      <w:r w:rsidRPr="00FE711A">
        <w:rPr>
          <w:rFonts w:ascii="Times New Roman" w:hAnsi="Times New Roman"/>
          <w:b/>
          <w:bCs/>
          <w:sz w:val="24"/>
          <w:szCs w:val="24"/>
        </w:rPr>
        <w:t>Štandovi</w:t>
      </w:r>
      <w:r>
        <w:rPr>
          <w:rFonts w:ascii="Times New Roman" w:hAnsi="Times New Roman"/>
          <w:sz w:val="24"/>
          <w:szCs w:val="24"/>
        </w:rPr>
        <w:t xml:space="preserve"> koji se mogu postavljati moraju biti veličine 2,00x1,00 m, </w:t>
      </w:r>
      <w:r w:rsidR="00421ADB">
        <w:rPr>
          <w:rFonts w:ascii="Times New Roman" w:hAnsi="Times New Roman"/>
          <w:sz w:val="24"/>
          <w:szCs w:val="24"/>
        </w:rPr>
        <w:t>moraju biti jednostavnog oblikovanja, neupadljivih boja, poželjna je uporaba prirodnih materijala. Postavljaju se izravno na zatečenu podlogu. Natkrivanje</w:t>
      </w:r>
      <w:r w:rsidR="00A11F4F">
        <w:rPr>
          <w:rFonts w:ascii="Times New Roman" w:hAnsi="Times New Roman"/>
          <w:sz w:val="24"/>
          <w:szCs w:val="24"/>
        </w:rPr>
        <w:t xml:space="preserve"> jednobojnom tendom svijetlih/pastelnih boja. Nije dozvoljeno postavljanje prodajnog asortimana pokraj ili ispred štanda niti vješanje po konstrukciji. Za izlaganje koristiti isključivo za to predviđene dijelove štanda.</w:t>
      </w:r>
    </w:p>
    <w:p w14:paraId="54C7DE67" w14:textId="77777777" w:rsidR="00FE711A" w:rsidRDefault="00FE711A" w:rsidP="00BE7876">
      <w:pPr>
        <w:spacing w:after="0" w:line="240" w:lineRule="auto"/>
        <w:jc w:val="both"/>
        <w:rPr>
          <w:rFonts w:ascii="Times New Roman" w:hAnsi="Times New Roman"/>
          <w:sz w:val="24"/>
          <w:szCs w:val="24"/>
        </w:rPr>
      </w:pPr>
    </w:p>
    <w:p w14:paraId="2225EDC5" w14:textId="4345E38C" w:rsidR="00FE711A" w:rsidRPr="00A11F4F" w:rsidRDefault="00A11F4F" w:rsidP="00FE711A">
      <w:pPr>
        <w:spacing w:after="0" w:line="240" w:lineRule="auto"/>
        <w:jc w:val="both"/>
        <w:rPr>
          <w:rFonts w:ascii="Times New Roman" w:hAnsi="Times New Roman"/>
          <w:sz w:val="24"/>
          <w:szCs w:val="24"/>
          <w:lang w:val="en-US"/>
        </w:rPr>
      </w:pPr>
      <w:r w:rsidRPr="00A11F4F">
        <w:rPr>
          <w:rFonts w:ascii="Times New Roman" w:hAnsi="Times New Roman"/>
          <w:b/>
          <w:bCs/>
          <w:sz w:val="24"/>
          <w:szCs w:val="24"/>
          <w:lang w:val="en-US"/>
        </w:rPr>
        <w:t>Kiosk</w:t>
      </w:r>
      <w:r w:rsidRPr="00A11F4F">
        <w:rPr>
          <w:rFonts w:ascii="Times New Roman" w:hAnsi="Times New Roman"/>
          <w:sz w:val="24"/>
          <w:szCs w:val="24"/>
          <w:lang w:val="en-US"/>
        </w:rPr>
        <w:t xml:space="preserve"> </w:t>
      </w:r>
      <w:r>
        <w:rPr>
          <w:rFonts w:ascii="Times New Roman" w:hAnsi="Times New Roman"/>
          <w:sz w:val="24"/>
          <w:szCs w:val="24"/>
          <w:lang w:val="en-US"/>
        </w:rPr>
        <w:t>ne smije biti tlocrtne površine veće od 12 m2, mora biti pravilnog oblika i izgleda</w:t>
      </w:r>
      <w:r w:rsidR="00636E11">
        <w:rPr>
          <w:rFonts w:ascii="Times New Roman" w:hAnsi="Times New Roman"/>
          <w:sz w:val="24"/>
          <w:szCs w:val="24"/>
          <w:lang w:val="en-US"/>
        </w:rPr>
        <w:t>ti</w:t>
      </w:r>
      <w:r>
        <w:rPr>
          <w:rFonts w:ascii="Times New Roman" w:hAnsi="Times New Roman"/>
          <w:sz w:val="24"/>
          <w:szCs w:val="24"/>
          <w:lang w:val="en-US"/>
        </w:rPr>
        <w:t xml:space="preserve"> sukladno Odluci o </w:t>
      </w:r>
      <w:r w:rsidR="005D71D1">
        <w:rPr>
          <w:rFonts w:ascii="Times New Roman" w:hAnsi="Times New Roman"/>
          <w:sz w:val="24"/>
          <w:szCs w:val="24"/>
          <w:lang w:val="en-US"/>
        </w:rPr>
        <w:t>izgledu i poziciji pokretnih ugostiteljskih radnji na području Općine Podstrana (“Službeni glasnik Općine Podstrana” broj 4/2010)</w:t>
      </w:r>
      <w:r w:rsidR="0067746E">
        <w:rPr>
          <w:rFonts w:ascii="Times New Roman" w:hAnsi="Times New Roman"/>
          <w:sz w:val="24"/>
          <w:szCs w:val="24"/>
          <w:lang w:val="en-US"/>
        </w:rPr>
        <w:t xml:space="preserve"> te mora imati Rješenje o tipskom objektu.</w:t>
      </w:r>
    </w:p>
    <w:p w14:paraId="1B3905C0" w14:textId="77777777" w:rsidR="00785CD7" w:rsidRDefault="00785CD7" w:rsidP="00BE7876">
      <w:pPr>
        <w:spacing w:after="0" w:line="240" w:lineRule="auto"/>
        <w:jc w:val="both"/>
        <w:rPr>
          <w:color w:val="0070C0"/>
          <w:lang w:val="en-US"/>
        </w:rPr>
      </w:pPr>
    </w:p>
    <w:p w14:paraId="51EB11CC" w14:textId="10E98FC3" w:rsidR="00393599" w:rsidRDefault="00393599" w:rsidP="00BE7876">
      <w:pPr>
        <w:spacing w:after="0" w:line="240" w:lineRule="auto"/>
        <w:jc w:val="both"/>
        <w:rPr>
          <w:rFonts w:ascii="Times New Roman" w:hAnsi="Times New Roman"/>
          <w:sz w:val="24"/>
          <w:szCs w:val="24"/>
          <w:lang w:val="en-US"/>
        </w:rPr>
      </w:pPr>
      <w:r w:rsidRPr="00393599">
        <w:rPr>
          <w:rFonts w:ascii="Times New Roman" w:hAnsi="Times New Roman"/>
          <w:b/>
          <w:bCs/>
          <w:sz w:val="24"/>
          <w:szCs w:val="24"/>
          <w:lang w:val="en-US"/>
        </w:rPr>
        <w:t xml:space="preserve">Ležaljke </w:t>
      </w:r>
      <w:r>
        <w:rPr>
          <w:rFonts w:ascii="Times New Roman" w:hAnsi="Times New Roman"/>
          <w:sz w:val="24"/>
          <w:szCs w:val="24"/>
          <w:lang w:val="en-US"/>
        </w:rPr>
        <w:t>moraju biti unificirane, s otisnutim nazivom pravne osobe ili fizičke osobe-obrtnika ovlaštenika dozvole na pomorskom dobru, te numerirane obzirom na broj dodijeljenih ležaljki (npr. 1/20, 2/20, 3/20…). Naziv ovlaštenika dozvole na pomorskom dobru i numeracija ležaljki mora biti trajno vidljivo, u protivnom smatrat će se ležaljkama bez odgovarajuće dozvole. Suncobrani moraju biti u ispravnom stanju te ne smiju ugrožavati korisnike kao ni druge korisnike plaže.</w:t>
      </w:r>
    </w:p>
    <w:p w14:paraId="6D8AA3C3" w14:textId="77777777" w:rsidR="00C73DC5" w:rsidRDefault="00C73DC5" w:rsidP="00BE7876">
      <w:pPr>
        <w:spacing w:after="0" w:line="240" w:lineRule="auto"/>
        <w:jc w:val="both"/>
        <w:rPr>
          <w:rFonts w:ascii="Times New Roman" w:hAnsi="Times New Roman"/>
          <w:sz w:val="24"/>
          <w:szCs w:val="24"/>
          <w:lang w:val="en-US"/>
        </w:rPr>
      </w:pPr>
    </w:p>
    <w:p w14:paraId="33610993" w14:textId="0293AB18" w:rsidR="00A63259" w:rsidRDefault="00A63259" w:rsidP="00BE787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Ovlašteniku dozvole na pomorskom dobru za </w:t>
      </w:r>
      <w:r w:rsidRPr="00A63259">
        <w:rPr>
          <w:rFonts w:ascii="Times New Roman" w:hAnsi="Times New Roman"/>
          <w:b/>
          <w:bCs/>
          <w:sz w:val="24"/>
          <w:szCs w:val="24"/>
          <w:lang w:val="en-US"/>
        </w:rPr>
        <w:t>djelatnost iznajmljivanja brodica na motorni pogon, skutera/dječjih skutera, sredstva za vuču s opremom, daska za jedrenje i sl</w:t>
      </w:r>
      <w:r>
        <w:rPr>
          <w:rFonts w:ascii="Times New Roman" w:hAnsi="Times New Roman"/>
          <w:sz w:val="24"/>
          <w:szCs w:val="24"/>
          <w:lang w:val="en-US"/>
        </w:rPr>
        <w:t xml:space="preserve">. dozvoljava se </w:t>
      </w:r>
      <w:r w:rsidR="00934345">
        <w:rPr>
          <w:rFonts w:ascii="Times New Roman" w:hAnsi="Times New Roman"/>
          <w:sz w:val="24"/>
          <w:szCs w:val="24"/>
          <w:lang w:val="en-US"/>
        </w:rPr>
        <w:t xml:space="preserve">na mikrolokaciji </w:t>
      </w:r>
      <w:r>
        <w:rPr>
          <w:rFonts w:ascii="Times New Roman" w:hAnsi="Times New Roman"/>
          <w:sz w:val="24"/>
          <w:szCs w:val="24"/>
          <w:lang w:val="en-US"/>
        </w:rPr>
        <w:t>postavljanje pulta u svrhu naplate dimenzija maksimalno 1,00x1,5 m</w:t>
      </w:r>
      <w:r w:rsidR="00EE2701">
        <w:rPr>
          <w:rFonts w:ascii="Times New Roman" w:hAnsi="Times New Roman"/>
          <w:sz w:val="24"/>
          <w:szCs w:val="24"/>
          <w:lang w:val="en-US"/>
        </w:rPr>
        <w:t xml:space="preserve">. Naplatni pult </w:t>
      </w:r>
      <w:r w:rsidR="00934345">
        <w:rPr>
          <w:rFonts w:ascii="Times New Roman" w:hAnsi="Times New Roman"/>
          <w:sz w:val="24"/>
          <w:szCs w:val="24"/>
          <w:lang w:val="en-US"/>
        </w:rPr>
        <w:t>ovlaštenik dozvole dužan je ukloniti kada ne obavlja poslove iznajmljivanja.</w:t>
      </w:r>
    </w:p>
    <w:p w14:paraId="522B962A" w14:textId="77777777" w:rsidR="00A63259" w:rsidRDefault="00A63259" w:rsidP="00BE7876">
      <w:pPr>
        <w:spacing w:after="0" w:line="240" w:lineRule="auto"/>
        <w:jc w:val="both"/>
        <w:rPr>
          <w:rFonts w:ascii="Times New Roman" w:hAnsi="Times New Roman"/>
          <w:sz w:val="24"/>
          <w:szCs w:val="24"/>
          <w:lang w:val="en-US"/>
        </w:rPr>
      </w:pPr>
    </w:p>
    <w:p w14:paraId="77BAF428" w14:textId="380FDF3A" w:rsidR="0080109A" w:rsidRDefault="0080109A" w:rsidP="00BE7876">
      <w:pPr>
        <w:spacing w:after="0" w:line="240" w:lineRule="auto"/>
        <w:jc w:val="both"/>
        <w:rPr>
          <w:rFonts w:ascii="Times New Roman" w:hAnsi="Times New Roman"/>
          <w:sz w:val="24"/>
          <w:szCs w:val="24"/>
          <w:lang w:val="en-US"/>
        </w:rPr>
      </w:pPr>
      <w:r w:rsidRPr="00EF5130">
        <w:rPr>
          <w:rFonts w:ascii="Times New Roman" w:hAnsi="Times New Roman"/>
          <w:sz w:val="24"/>
          <w:szCs w:val="24"/>
          <w:lang w:val="en-US"/>
        </w:rPr>
        <w:t xml:space="preserve">Ovlašteniku dozvole na pomorskom dobru </w:t>
      </w:r>
      <w:r w:rsidR="001E7050" w:rsidRPr="00EF5130">
        <w:rPr>
          <w:rFonts w:ascii="Times New Roman" w:hAnsi="Times New Roman"/>
          <w:sz w:val="24"/>
          <w:szCs w:val="24"/>
          <w:lang w:val="en-US"/>
        </w:rPr>
        <w:t xml:space="preserve">za postavljanje </w:t>
      </w:r>
      <w:r w:rsidR="001E7050" w:rsidRPr="00EF5130">
        <w:rPr>
          <w:rFonts w:ascii="Times New Roman" w:hAnsi="Times New Roman"/>
          <w:b/>
          <w:bCs/>
          <w:sz w:val="24"/>
          <w:szCs w:val="24"/>
          <w:lang w:val="en-US"/>
        </w:rPr>
        <w:t>ugostiteljske terase</w:t>
      </w:r>
      <w:r w:rsidR="001E7050" w:rsidRPr="00EF5130">
        <w:rPr>
          <w:rFonts w:ascii="Times New Roman" w:hAnsi="Times New Roman"/>
          <w:sz w:val="24"/>
          <w:szCs w:val="24"/>
          <w:lang w:val="en-US"/>
        </w:rPr>
        <w:t xml:space="preserve"> ispred ugostiteljskog objekta koji se ne nalazi na pomorskom dobru, a istekne mu zakup tog prostora za vrijeme važenja dozvole na pomorskom dobru</w:t>
      </w:r>
      <w:r w:rsidR="00954017" w:rsidRPr="00EF5130">
        <w:rPr>
          <w:rFonts w:ascii="Times New Roman" w:hAnsi="Times New Roman"/>
          <w:sz w:val="24"/>
          <w:szCs w:val="24"/>
          <w:lang w:val="en-US"/>
        </w:rPr>
        <w:t xml:space="preserve"> Op</w:t>
      </w:r>
      <w:r w:rsidR="001E7050" w:rsidRPr="00EF5130">
        <w:rPr>
          <w:rFonts w:ascii="Times New Roman" w:hAnsi="Times New Roman"/>
          <w:sz w:val="24"/>
          <w:szCs w:val="24"/>
          <w:lang w:val="en-US"/>
        </w:rPr>
        <w:t>ćina će donijeti rješenje o ukidanju dozvole.</w:t>
      </w:r>
    </w:p>
    <w:p w14:paraId="585200C0" w14:textId="77777777" w:rsidR="002507C4" w:rsidRDefault="002507C4" w:rsidP="00BE7876">
      <w:pPr>
        <w:spacing w:after="0" w:line="240" w:lineRule="auto"/>
        <w:jc w:val="both"/>
        <w:rPr>
          <w:rFonts w:ascii="Times New Roman" w:hAnsi="Times New Roman"/>
          <w:sz w:val="24"/>
          <w:szCs w:val="24"/>
          <w:lang w:val="en-US"/>
        </w:rPr>
      </w:pPr>
    </w:p>
    <w:p w14:paraId="0B23FFAD" w14:textId="7E6ED58B" w:rsidR="002507C4" w:rsidRDefault="002507C4" w:rsidP="00BE7876">
      <w:pPr>
        <w:spacing w:after="0" w:line="240" w:lineRule="auto"/>
        <w:jc w:val="both"/>
        <w:rPr>
          <w:rFonts w:ascii="Times New Roman" w:hAnsi="Times New Roman"/>
          <w:sz w:val="24"/>
          <w:szCs w:val="24"/>
          <w:lang w:val="en-US"/>
        </w:rPr>
      </w:pPr>
      <w:r w:rsidRPr="002507C4">
        <w:rPr>
          <w:rFonts w:ascii="Times New Roman" w:hAnsi="Times New Roman"/>
          <w:b/>
          <w:bCs/>
          <w:sz w:val="24"/>
          <w:szCs w:val="24"/>
          <w:lang w:val="en-US"/>
        </w:rPr>
        <w:t>Ugostiteljske terase</w:t>
      </w:r>
      <w:r>
        <w:rPr>
          <w:rFonts w:ascii="Times New Roman" w:hAnsi="Times New Roman"/>
          <w:sz w:val="24"/>
          <w:szCs w:val="24"/>
          <w:lang w:val="en-US"/>
        </w:rPr>
        <w:t xml:space="preserve"> može </w:t>
      </w:r>
      <w:r w:rsidR="0010461F">
        <w:rPr>
          <w:rFonts w:ascii="Times New Roman" w:hAnsi="Times New Roman"/>
          <w:sz w:val="24"/>
          <w:szCs w:val="24"/>
          <w:lang w:val="en-US"/>
        </w:rPr>
        <w:t>se izvesti</w:t>
      </w:r>
      <w:r>
        <w:rPr>
          <w:rFonts w:ascii="Times New Roman" w:hAnsi="Times New Roman"/>
          <w:sz w:val="24"/>
          <w:szCs w:val="24"/>
          <w:lang w:val="en-US"/>
        </w:rPr>
        <w:t xml:space="preserve"> isključivo na montačno-demontažni način, te nije dozvoljeno izgraditi ih zidanjem ili nasipavanjem podloge kao što nije dozvoljeno ukopavanjem mijenjati zatečenu podlogu</w:t>
      </w:r>
      <w:r w:rsidR="00DB15B0">
        <w:rPr>
          <w:rFonts w:ascii="Times New Roman" w:hAnsi="Times New Roman"/>
          <w:sz w:val="24"/>
          <w:szCs w:val="24"/>
          <w:lang w:val="en-US"/>
        </w:rPr>
        <w:t xml:space="preserve"> niti na bilo koji način djelomično ili u cijelosti zatvarati ugostiteljsku terasu</w:t>
      </w:r>
      <w:r>
        <w:rPr>
          <w:rFonts w:ascii="Times New Roman" w:hAnsi="Times New Roman"/>
          <w:sz w:val="24"/>
          <w:szCs w:val="24"/>
          <w:lang w:val="en-US"/>
        </w:rPr>
        <w:t xml:space="preserve">.  </w:t>
      </w:r>
    </w:p>
    <w:p w14:paraId="61E38C2D" w14:textId="77777777" w:rsidR="00DE4097" w:rsidRDefault="00DE4097" w:rsidP="00BE7876">
      <w:pPr>
        <w:spacing w:after="0" w:line="240" w:lineRule="auto"/>
        <w:jc w:val="both"/>
        <w:rPr>
          <w:rFonts w:ascii="Times New Roman" w:hAnsi="Times New Roman"/>
          <w:sz w:val="24"/>
          <w:szCs w:val="24"/>
          <w:lang w:val="en-US"/>
        </w:rPr>
      </w:pPr>
    </w:p>
    <w:p w14:paraId="26DE07F3" w14:textId="77777777" w:rsidR="00934345" w:rsidRDefault="00636E11" w:rsidP="00BE787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Ovlaštenik dozvole na pomorskom dobru dužan je </w:t>
      </w:r>
      <w:r w:rsidR="00934345">
        <w:rPr>
          <w:rFonts w:ascii="Times New Roman" w:hAnsi="Times New Roman"/>
          <w:sz w:val="24"/>
          <w:szCs w:val="24"/>
          <w:lang w:val="en-US"/>
        </w:rPr>
        <w:t>ispuniti sve uvjete te se obavljanju djelatnosti  pridržavati svih zakonskih i podzakonskih propisa koji reguliraju obavljanje određene djelatnosti na pomorskom dobru.</w:t>
      </w:r>
    </w:p>
    <w:p w14:paraId="0A3F5E50" w14:textId="77777777" w:rsidR="00934345" w:rsidRDefault="00934345" w:rsidP="00BE7876">
      <w:pPr>
        <w:spacing w:after="0" w:line="240" w:lineRule="auto"/>
        <w:jc w:val="both"/>
        <w:rPr>
          <w:rFonts w:ascii="Times New Roman" w:hAnsi="Times New Roman"/>
          <w:sz w:val="24"/>
          <w:szCs w:val="24"/>
          <w:lang w:val="en-US"/>
        </w:rPr>
      </w:pPr>
    </w:p>
    <w:p w14:paraId="228D5EB6" w14:textId="3C11C6A7" w:rsidR="00636E11" w:rsidRDefault="00934345" w:rsidP="00BE7876">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Ovlaštenik dozvole na pomorskom dobru </w:t>
      </w:r>
      <w:r w:rsidR="00636E11">
        <w:rPr>
          <w:rFonts w:ascii="Times New Roman" w:hAnsi="Times New Roman"/>
          <w:sz w:val="24"/>
          <w:szCs w:val="24"/>
          <w:lang w:val="en-US"/>
        </w:rPr>
        <w:t>ispuniti uvjete propisane Pravilnikom o minimalnim tehničkim i drugim uvjetima koji se odnose na prodajne objekte, opremu i sredstva u prodajnim objektima za prodaju robe izvan prodavaonica.</w:t>
      </w:r>
    </w:p>
    <w:p w14:paraId="2A170ABA" w14:textId="77777777" w:rsidR="00636E11" w:rsidRDefault="00636E11" w:rsidP="00BE7876">
      <w:pPr>
        <w:spacing w:after="0" w:line="240" w:lineRule="auto"/>
        <w:jc w:val="both"/>
        <w:rPr>
          <w:rFonts w:ascii="Times New Roman" w:hAnsi="Times New Roman"/>
          <w:sz w:val="24"/>
          <w:szCs w:val="24"/>
          <w:lang w:val="en-US"/>
        </w:rPr>
      </w:pPr>
    </w:p>
    <w:p w14:paraId="05B4A0E7" w14:textId="6BC7F616" w:rsidR="00636E11" w:rsidRDefault="00636E11" w:rsidP="00BE7876">
      <w:pPr>
        <w:spacing w:after="0" w:line="240" w:lineRule="auto"/>
        <w:jc w:val="both"/>
        <w:rPr>
          <w:rFonts w:ascii="Times New Roman" w:hAnsi="Times New Roman"/>
          <w:sz w:val="24"/>
          <w:szCs w:val="24"/>
          <w:lang w:val="en-US"/>
        </w:rPr>
      </w:pPr>
      <w:r w:rsidRPr="00EF5130">
        <w:rPr>
          <w:rFonts w:ascii="Times New Roman" w:hAnsi="Times New Roman"/>
          <w:sz w:val="24"/>
          <w:szCs w:val="24"/>
          <w:lang w:val="en-US"/>
        </w:rPr>
        <w:t>Priključke vode i struje osigurava ovlaštenik dozvole na pomorskom dobru. Troškove potrošnje</w:t>
      </w:r>
      <w:r>
        <w:rPr>
          <w:rFonts w:ascii="Times New Roman" w:hAnsi="Times New Roman"/>
          <w:sz w:val="24"/>
          <w:szCs w:val="24"/>
          <w:lang w:val="en-US"/>
        </w:rPr>
        <w:t xml:space="preserve"> struje i vode snosi ovlaštenik dozvole na pomorskom dobru.</w:t>
      </w:r>
    </w:p>
    <w:p w14:paraId="76540979" w14:textId="44A8C2D0" w:rsidR="00CB01A1" w:rsidRPr="00CB01A1" w:rsidRDefault="00517755" w:rsidP="0067746E">
      <w:pPr>
        <w:pStyle w:val="NormalWeb"/>
        <w:jc w:val="both"/>
        <w:rPr>
          <w:color w:val="000000"/>
        </w:rPr>
      </w:pPr>
      <w:r w:rsidRPr="0067746E">
        <w:t xml:space="preserve">Sredstvo osiguranja za ozbiljnost ponude na javnom natječaju je </w:t>
      </w:r>
      <w:r w:rsidR="001E7050" w:rsidRPr="0067746E">
        <w:t>uplata novčanog pologa u iznosu</w:t>
      </w:r>
      <w:r w:rsidRPr="0067746E">
        <w:t xml:space="preserve"> </w:t>
      </w:r>
      <w:r w:rsidR="00EF5130" w:rsidRPr="0067746E">
        <w:t>50</w:t>
      </w:r>
      <w:r w:rsidRPr="0067746E">
        <w:t xml:space="preserve">% </w:t>
      </w:r>
      <w:r w:rsidR="00CB01A1" w:rsidRPr="0067746E">
        <w:rPr>
          <w:color w:val="000000"/>
        </w:rPr>
        <w:t>početnog godišnjeg iznosa dozvole na pomorskom dobru,</w:t>
      </w:r>
    </w:p>
    <w:p w14:paraId="05FD0BCE" w14:textId="636957C8" w:rsidR="00517755" w:rsidRDefault="00517755" w:rsidP="00BE7876">
      <w:pPr>
        <w:spacing w:after="0" w:line="240" w:lineRule="auto"/>
        <w:jc w:val="both"/>
        <w:rPr>
          <w:rFonts w:ascii="Times New Roman" w:hAnsi="Times New Roman"/>
          <w:sz w:val="24"/>
          <w:szCs w:val="24"/>
          <w:lang w:val="en-US"/>
        </w:rPr>
      </w:pPr>
      <w:r>
        <w:rPr>
          <w:rFonts w:ascii="Times New Roman" w:hAnsi="Times New Roman"/>
          <w:sz w:val="24"/>
          <w:szCs w:val="24"/>
          <w:lang w:val="en-US"/>
        </w:rPr>
        <w:t>Instrumenti osiguranja naplate naknade za dozvolu na pomorskom dobru, za naknadu štete koja može nastati zbog neispunjenja obveza iz dozvole na pomorskom dobru te za korištenje dozvole na pomorskom dobru preko mjere su:</w:t>
      </w:r>
    </w:p>
    <w:p w14:paraId="485ABF95" w14:textId="20FC1645" w:rsidR="00785CD7" w:rsidRPr="0067746E" w:rsidRDefault="00517755" w:rsidP="0067746E">
      <w:pPr>
        <w:pStyle w:val="ListParagraph"/>
        <w:numPr>
          <w:ilvl w:val="0"/>
          <w:numId w:val="7"/>
        </w:numPr>
        <w:spacing w:after="0" w:line="240" w:lineRule="auto"/>
        <w:jc w:val="both"/>
        <w:rPr>
          <w:rFonts w:ascii="Times New Roman" w:hAnsi="Times New Roman"/>
          <w:sz w:val="24"/>
          <w:szCs w:val="24"/>
          <w:lang w:val="en-US"/>
        </w:rPr>
      </w:pPr>
      <w:r w:rsidRPr="0067746E">
        <w:rPr>
          <w:rFonts w:ascii="Times New Roman" w:hAnsi="Times New Roman"/>
          <w:sz w:val="24"/>
          <w:szCs w:val="24"/>
          <w:lang w:val="en-US"/>
        </w:rPr>
        <w:t>Izjava kojom se daje suglasnost pomorskom redaru za uklanjanje i odvoz na deponij svih predmeta i stvari bez provedenog upravnog postupka, ukoliko se nalaze izvan odobrene lokacije</w:t>
      </w:r>
    </w:p>
    <w:p w14:paraId="46078B18" w14:textId="2ADF321B" w:rsidR="00517755" w:rsidRPr="0067746E" w:rsidRDefault="00517755" w:rsidP="0067746E">
      <w:pPr>
        <w:pStyle w:val="ListParagraph"/>
        <w:numPr>
          <w:ilvl w:val="0"/>
          <w:numId w:val="7"/>
        </w:numPr>
        <w:spacing w:after="0" w:line="240" w:lineRule="auto"/>
        <w:jc w:val="both"/>
        <w:rPr>
          <w:rFonts w:ascii="Times New Roman" w:hAnsi="Times New Roman"/>
          <w:sz w:val="24"/>
          <w:szCs w:val="24"/>
          <w:lang w:val="en-US"/>
        </w:rPr>
      </w:pPr>
      <w:r w:rsidRPr="0067746E">
        <w:rPr>
          <w:rFonts w:ascii="Times New Roman" w:hAnsi="Times New Roman"/>
          <w:sz w:val="24"/>
          <w:szCs w:val="24"/>
          <w:lang w:val="en-US"/>
        </w:rPr>
        <w:t>Izjava kojom se daje suglasnost pomorskom redaru za uklanjanje i odvoz na deponij svih predmeta i stvari bez provedenog upravnog postupka, ukoliko se nalaze na lokaciji nakon isteka ili ukidanja dozvole na pomorskom dobru</w:t>
      </w:r>
    </w:p>
    <w:p w14:paraId="1D356B39" w14:textId="7A81FD9C" w:rsidR="00393599" w:rsidRPr="0067746E" w:rsidRDefault="001D5874" w:rsidP="0067746E">
      <w:pPr>
        <w:pStyle w:val="ListParagraph"/>
        <w:numPr>
          <w:ilvl w:val="0"/>
          <w:numId w:val="7"/>
        </w:numPr>
        <w:spacing w:after="0" w:line="240" w:lineRule="auto"/>
        <w:jc w:val="both"/>
        <w:rPr>
          <w:rFonts w:ascii="Times New Roman" w:hAnsi="Times New Roman"/>
          <w:sz w:val="24"/>
          <w:szCs w:val="24"/>
          <w:lang w:val="en-US"/>
        </w:rPr>
      </w:pPr>
      <w:r w:rsidRPr="0067746E">
        <w:rPr>
          <w:rFonts w:ascii="Times New Roman" w:hAnsi="Times New Roman"/>
          <w:sz w:val="24"/>
          <w:szCs w:val="24"/>
          <w:lang w:val="en-US"/>
        </w:rPr>
        <w:t>Izjava kojom se daje suglasnost pomorskom redaru za uklanjanje i odvoz na deponij svih predmeta i stvari bez provedenog upravnog postupka, ako se nalaze na lokaciji dozvole te ako se na lokaciji dozvole postavljaju predmeti i stvari koji nisu odobreni dozvolom na pomorskom dobru</w:t>
      </w:r>
    </w:p>
    <w:p w14:paraId="457C469E" w14:textId="7578E5E1" w:rsidR="001D5874" w:rsidRPr="0067746E" w:rsidRDefault="001D5874" w:rsidP="0067746E">
      <w:pPr>
        <w:pStyle w:val="ListParagraph"/>
        <w:numPr>
          <w:ilvl w:val="0"/>
          <w:numId w:val="7"/>
        </w:numPr>
        <w:spacing w:after="0" w:line="240" w:lineRule="auto"/>
        <w:jc w:val="both"/>
        <w:rPr>
          <w:rFonts w:ascii="Times New Roman" w:hAnsi="Times New Roman"/>
          <w:sz w:val="24"/>
          <w:szCs w:val="24"/>
          <w:lang w:val="en-US"/>
        </w:rPr>
      </w:pPr>
      <w:r w:rsidRPr="0067746E">
        <w:rPr>
          <w:rFonts w:ascii="Times New Roman" w:hAnsi="Times New Roman"/>
          <w:sz w:val="24"/>
          <w:szCs w:val="24"/>
          <w:lang w:val="en-US"/>
        </w:rPr>
        <w:t xml:space="preserve">Bjanko zadužnica na iznos </w:t>
      </w:r>
      <w:r w:rsidR="0067746E" w:rsidRPr="0067746E">
        <w:rPr>
          <w:rFonts w:ascii="Times New Roman" w:hAnsi="Times New Roman"/>
          <w:sz w:val="24"/>
          <w:szCs w:val="24"/>
          <w:lang w:val="en-US"/>
        </w:rPr>
        <w:t>godišnjeg iznosa dozvole na pomorskom dobru</w:t>
      </w:r>
      <w:r w:rsidRPr="0067746E">
        <w:rPr>
          <w:rFonts w:ascii="Times New Roman" w:hAnsi="Times New Roman"/>
          <w:sz w:val="24"/>
          <w:szCs w:val="24"/>
          <w:lang w:val="en-US"/>
        </w:rPr>
        <w:t xml:space="preserve">, potvrđena </w:t>
      </w:r>
      <w:r w:rsidR="00E02B55" w:rsidRPr="0067746E">
        <w:rPr>
          <w:rFonts w:ascii="Times New Roman" w:hAnsi="Times New Roman"/>
          <w:sz w:val="24"/>
          <w:szCs w:val="24"/>
          <w:lang w:val="en-US"/>
        </w:rPr>
        <w:t xml:space="preserve">od javnog bilježnika, kojom ovlaštenik dozvole na pomorskom dobru daje suglasnost da se može provesti prisilna ovrha na svim njegovim računima </w:t>
      </w:r>
      <w:r w:rsidR="00FC2250" w:rsidRPr="0067746E">
        <w:rPr>
          <w:rFonts w:ascii="Times New Roman" w:hAnsi="Times New Roman"/>
          <w:sz w:val="24"/>
          <w:szCs w:val="24"/>
          <w:lang w:val="en-US"/>
        </w:rPr>
        <w:t xml:space="preserve">i nejgovoj cjelokupnoj  pokretnoj i nepokretnoj imovini, a radi naplate dospjele, a nenaplaćene naknade za dozvolu na pomorskom dobru za naknadu štete koja može nastati zbog neispunjenja obveza iz dozvole na pomorskom dobru, za korištenje </w:t>
      </w:r>
      <w:r w:rsidR="0067746E" w:rsidRPr="0067746E">
        <w:rPr>
          <w:rFonts w:ascii="Times New Roman" w:hAnsi="Times New Roman"/>
          <w:sz w:val="24"/>
          <w:szCs w:val="24"/>
          <w:lang w:val="en-US"/>
        </w:rPr>
        <w:t>do</w:t>
      </w:r>
      <w:r w:rsidR="00FC2250" w:rsidRPr="0067746E">
        <w:rPr>
          <w:rFonts w:ascii="Times New Roman" w:hAnsi="Times New Roman"/>
          <w:sz w:val="24"/>
          <w:szCs w:val="24"/>
          <w:lang w:val="en-US"/>
        </w:rPr>
        <w:t>zvole na pomorskom dobru preko mjere te radi naplate eventualn</w:t>
      </w:r>
      <w:r w:rsidR="0067746E" w:rsidRPr="0067746E">
        <w:rPr>
          <w:rFonts w:ascii="Times New Roman" w:hAnsi="Times New Roman"/>
          <w:sz w:val="24"/>
          <w:szCs w:val="24"/>
          <w:lang w:val="en-US"/>
        </w:rPr>
        <w:t>i</w:t>
      </w:r>
      <w:r w:rsidR="00FC2250" w:rsidRPr="0067746E">
        <w:rPr>
          <w:rFonts w:ascii="Times New Roman" w:hAnsi="Times New Roman"/>
          <w:sz w:val="24"/>
          <w:szCs w:val="24"/>
          <w:lang w:val="en-US"/>
        </w:rPr>
        <w:t>h troškova ovrhe.</w:t>
      </w:r>
    </w:p>
    <w:p w14:paraId="392595AA" w14:textId="77777777" w:rsidR="00FC2250" w:rsidRDefault="00FC2250" w:rsidP="00BE7876">
      <w:pPr>
        <w:spacing w:after="0" w:line="240" w:lineRule="auto"/>
        <w:jc w:val="both"/>
        <w:rPr>
          <w:rFonts w:ascii="Times New Roman" w:hAnsi="Times New Roman"/>
          <w:sz w:val="24"/>
          <w:szCs w:val="24"/>
          <w:lang w:val="en-US"/>
        </w:rPr>
      </w:pPr>
    </w:p>
    <w:p w14:paraId="71EA777C" w14:textId="2300F78E" w:rsidR="00FC2250" w:rsidRDefault="00FC2250" w:rsidP="00BE7876">
      <w:pPr>
        <w:spacing w:after="0" w:line="240" w:lineRule="auto"/>
        <w:jc w:val="both"/>
        <w:rPr>
          <w:rFonts w:ascii="Times New Roman" w:hAnsi="Times New Roman"/>
          <w:sz w:val="24"/>
          <w:szCs w:val="24"/>
          <w:lang w:val="en-US"/>
        </w:rPr>
      </w:pPr>
      <w:r>
        <w:rPr>
          <w:rFonts w:ascii="Times New Roman" w:hAnsi="Times New Roman"/>
          <w:sz w:val="24"/>
          <w:szCs w:val="24"/>
          <w:lang w:val="en-US"/>
        </w:rPr>
        <w:t>Instrumenti osiguranja iz prethodnog stavka pod točkama a</w:t>
      </w:r>
      <w:r w:rsidR="0067746E">
        <w:rPr>
          <w:rFonts w:ascii="Times New Roman" w:hAnsi="Times New Roman"/>
          <w:sz w:val="24"/>
          <w:szCs w:val="24"/>
          <w:lang w:val="en-US"/>
        </w:rPr>
        <w:t>)</w:t>
      </w:r>
      <w:r>
        <w:rPr>
          <w:rFonts w:ascii="Times New Roman" w:hAnsi="Times New Roman"/>
          <w:sz w:val="24"/>
          <w:szCs w:val="24"/>
          <w:lang w:val="en-US"/>
        </w:rPr>
        <w:t>,b</w:t>
      </w:r>
      <w:r w:rsidR="0067746E">
        <w:rPr>
          <w:rFonts w:ascii="Times New Roman" w:hAnsi="Times New Roman"/>
          <w:sz w:val="24"/>
          <w:szCs w:val="24"/>
          <w:lang w:val="en-US"/>
        </w:rPr>
        <w:t>)</w:t>
      </w:r>
      <w:r>
        <w:rPr>
          <w:rFonts w:ascii="Times New Roman" w:hAnsi="Times New Roman"/>
          <w:sz w:val="24"/>
          <w:szCs w:val="24"/>
          <w:lang w:val="en-US"/>
        </w:rPr>
        <w:t xml:space="preserve"> i c</w:t>
      </w:r>
      <w:r w:rsidR="0067746E">
        <w:rPr>
          <w:rFonts w:ascii="Times New Roman" w:hAnsi="Times New Roman"/>
          <w:sz w:val="24"/>
          <w:szCs w:val="24"/>
          <w:lang w:val="en-US"/>
        </w:rPr>
        <w:t>)</w:t>
      </w:r>
      <w:r>
        <w:rPr>
          <w:rFonts w:ascii="Times New Roman" w:hAnsi="Times New Roman"/>
          <w:sz w:val="24"/>
          <w:szCs w:val="24"/>
          <w:lang w:val="en-US"/>
        </w:rPr>
        <w:t xml:space="preserve"> prilažu se ponudi na javni natječaj za dodjelu dozvole na pomorskom dobru, a bjanko zadužnica iz ročke d. najpovoljniji ponuditelj dužan je dostaviti prije izdavanja dozvole na pomorskom dobru.</w:t>
      </w:r>
    </w:p>
    <w:p w14:paraId="445C2946" w14:textId="77777777" w:rsidR="008307DB" w:rsidRDefault="008307DB" w:rsidP="00BE7876">
      <w:pPr>
        <w:spacing w:after="0" w:line="240" w:lineRule="auto"/>
        <w:jc w:val="both"/>
        <w:rPr>
          <w:rFonts w:ascii="Times New Roman" w:hAnsi="Times New Roman"/>
          <w:sz w:val="24"/>
          <w:szCs w:val="24"/>
          <w:lang w:val="en-US"/>
        </w:rPr>
      </w:pPr>
    </w:p>
    <w:p w14:paraId="23298925" w14:textId="77777777" w:rsidR="00086959" w:rsidRDefault="00086959" w:rsidP="00BE7876">
      <w:pPr>
        <w:spacing w:after="0" w:line="240" w:lineRule="auto"/>
        <w:jc w:val="both"/>
        <w:rPr>
          <w:rFonts w:ascii="Times New Roman" w:hAnsi="Times New Roman"/>
          <w:sz w:val="24"/>
          <w:szCs w:val="24"/>
          <w:lang w:val="en-US"/>
        </w:rPr>
      </w:pPr>
    </w:p>
    <w:p w14:paraId="5880DE14" w14:textId="0409C225" w:rsidR="00C808F4" w:rsidRPr="00C808F4" w:rsidRDefault="00C808F4" w:rsidP="00BE7876">
      <w:pPr>
        <w:spacing w:after="0" w:line="240" w:lineRule="auto"/>
        <w:jc w:val="both"/>
        <w:rPr>
          <w:rFonts w:ascii="Times New Roman" w:hAnsi="Times New Roman"/>
          <w:b/>
          <w:bCs/>
          <w:sz w:val="24"/>
          <w:szCs w:val="24"/>
          <w:lang w:val="en-US"/>
        </w:rPr>
      </w:pPr>
      <w:r w:rsidRPr="00C808F4">
        <w:rPr>
          <w:rFonts w:ascii="Times New Roman" w:hAnsi="Times New Roman"/>
          <w:b/>
          <w:bCs/>
          <w:sz w:val="24"/>
          <w:szCs w:val="24"/>
          <w:lang w:val="en-US"/>
        </w:rPr>
        <w:t xml:space="preserve">PLAN PROVOĐENJA NATJEČAJA ZA DAVANJE DOZVOLA NA POMORSKOM DOBRU </w:t>
      </w:r>
    </w:p>
    <w:p w14:paraId="36901B13" w14:textId="7C052E99" w:rsidR="008307DB" w:rsidRDefault="008307DB" w:rsidP="00C808F4">
      <w:pPr>
        <w:spacing w:after="0" w:line="240" w:lineRule="auto"/>
        <w:jc w:val="center"/>
        <w:rPr>
          <w:rFonts w:ascii="Times New Roman" w:hAnsi="Times New Roman"/>
          <w:b/>
          <w:bCs/>
          <w:sz w:val="24"/>
          <w:szCs w:val="24"/>
          <w:lang w:val="en-US"/>
        </w:rPr>
      </w:pPr>
      <w:r w:rsidRPr="00C808F4">
        <w:rPr>
          <w:rFonts w:ascii="Times New Roman" w:hAnsi="Times New Roman"/>
          <w:b/>
          <w:bCs/>
          <w:sz w:val="24"/>
          <w:szCs w:val="24"/>
          <w:lang w:val="en-US"/>
        </w:rPr>
        <w:t>Članak 1</w:t>
      </w:r>
      <w:r w:rsidR="000B47D1">
        <w:rPr>
          <w:rFonts w:ascii="Times New Roman" w:hAnsi="Times New Roman"/>
          <w:b/>
          <w:bCs/>
          <w:sz w:val="24"/>
          <w:szCs w:val="24"/>
          <w:lang w:val="en-US"/>
        </w:rPr>
        <w:t>1</w:t>
      </w:r>
      <w:r w:rsidRPr="00C808F4">
        <w:rPr>
          <w:rFonts w:ascii="Times New Roman" w:hAnsi="Times New Roman"/>
          <w:b/>
          <w:bCs/>
          <w:sz w:val="24"/>
          <w:szCs w:val="24"/>
          <w:lang w:val="en-US"/>
        </w:rPr>
        <w:t>.</w:t>
      </w:r>
    </w:p>
    <w:p w14:paraId="340ABF05" w14:textId="4EE384FE" w:rsidR="00C808F4" w:rsidRDefault="00C808F4" w:rsidP="00C808F4">
      <w:pPr>
        <w:spacing w:after="0" w:line="240" w:lineRule="auto"/>
        <w:jc w:val="both"/>
        <w:rPr>
          <w:rFonts w:ascii="Times New Roman" w:hAnsi="Times New Roman"/>
          <w:sz w:val="24"/>
          <w:szCs w:val="24"/>
        </w:rPr>
      </w:pPr>
      <w:r w:rsidRPr="00C808F4">
        <w:rPr>
          <w:rFonts w:ascii="Times New Roman" w:hAnsi="Times New Roman"/>
          <w:sz w:val="24"/>
          <w:szCs w:val="24"/>
          <w:lang w:val="en-US"/>
        </w:rPr>
        <w:t xml:space="preserve">Na </w:t>
      </w:r>
      <w:r>
        <w:rPr>
          <w:rFonts w:ascii="Times New Roman" w:hAnsi="Times New Roman"/>
          <w:sz w:val="24"/>
          <w:szCs w:val="24"/>
          <w:lang w:val="en-US"/>
        </w:rPr>
        <w:t xml:space="preserve">temelju ovog Plana upravljanja pomorskim dobrom Općina Podstrana će do 01. </w:t>
      </w:r>
      <w:r w:rsidR="000B47D1">
        <w:rPr>
          <w:rFonts w:ascii="Times New Roman" w:hAnsi="Times New Roman"/>
          <w:sz w:val="24"/>
          <w:szCs w:val="24"/>
          <w:lang w:val="en-US"/>
        </w:rPr>
        <w:t>v</w:t>
      </w:r>
      <w:r>
        <w:rPr>
          <w:rFonts w:ascii="Times New Roman" w:hAnsi="Times New Roman"/>
          <w:sz w:val="24"/>
          <w:szCs w:val="24"/>
          <w:lang w:val="en-US"/>
        </w:rPr>
        <w:t xml:space="preserve">eljače tekuće godine objaviti javni natječaj za dodjelu dozvola na pomorskom dobru u </w:t>
      </w:r>
      <w:r>
        <w:rPr>
          <w:rFonts w:ascii="Times New Roman" w:hAnsi="Times New Roman"/>
          <w:sz w:val="24"/>
          <w:szCs w:val="24"/>
        </w:rPr>
        <w:t>„Službenom glasniku Općine Podstrana“, na oglasnoj ploči, mrežnoj stranici Općine i najmanje jednom dnevnom listu.</w:t>
      </w:r>
    </w:p>
    <w:p w14:paraId="0134703C" w14:textId="77777777" w:rsidR="00AE29C7" w:rsidRDefault="00AE29C7" w:rsidP="00C808F4">
      <w:pPr>
        <w:spacing w:after="0" w:line="240" w:lineRule="auto"/>
        <w:jc w:val="both"/>
        <w:rPr>
          <w:rFonts w:ascii="Times New Roman" w:hAnsi="Times New Roman"/>
          <w:sz w:val="24"/>
          <w:szCs w:val="24"/>
        </w:rPr>
      </w:pPr>
    </w:p>
    <w:p w14:paraId="580719B0" w14:textId="7AF76D99" w:rsidR="00C808F4" w:rsidRDefault="00C808F4" w:rsidP="00C808F4">
      <w:pPr>
        <w:spacing w:after="0" w:line="240" w:lineRule="auto"/>
        <w:jc w:val="both"/>
        <w:rPr>
          <w:rFonts w:ascii="Times New Roman" w:hAnsi="Times New Roman"/>
          <w:sz w:val="24"/>
          <w:szCs w:val="24"/>
        </w:rPr>
      </w:pPr>
      <w:r>
        <w:rPr>
          <w:rFonts w:ascii="Times New Roman" w:hAnsi="Times New Roman"/>
          <w:sz w:val="24"/>
          <w:szCs w:val="24"/>
        </w:rPr>
        <w:t>Na temelju zaprimljenih ponuda na javnom natječaju, na temelju odluke Općinskog vijeća Općine Podstrana, rješenje o davanju dozvole na pomorskom dobru najpovoljnijem ponuditelju donosi općinski načelnik.</w:t>
      </w:r>
    </w:p>
    <w:p w14:paraId="4CF65951" w14:textId="3AC1E77B" w:rsidR="00C808F4" w:rsidRDefault="00C808F4" w:rsidP="00BE7876">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Dozvola na pomorskom dobru može se dati ponuditelju koji ispunjava slj</w:t>
      </w:r>
      <w:r w:rsidR="0080109A">
        <w:rPr>
          <w:rFonts w:ascii="Times New Roman" w:hAnsi="Times New Roman"/>
          <w:sz w:val="24"/>
          <w:szCs w:val="24"/>
          <w:lang w:val="en-US"/>
        </w:rPr>
        <w:t>e</w:t>
      </w:r>
      <w:r>
        <w:rPr>
          <w:rFonts w:ascii="Times New Roman" w:hAnsi="Times New Roman"/>
          <w:sz w:val="24"/>
          <w:szCs w:val="24"/>
          <w:lang w:val="en-US"/>
        </w:rPr>
        <w:t>deće uvjete:</w:t>
      </w:r>
    </w:p>
    <w:p w14:paraId="2E621E33" w14:textId="682D0659" w:rsidR="00C808F4" w:rsidRDefault="00C808F4" w:rsidP="00C808F4">
      <w:pPr>
        <w:pStyle w:val="ListParagraph"/>
        <w:numPr>
          <w:ilvl w:val="0"/>
          <w:numId w:val="2"/>
        </w:numPr>
        <w:spacing w:after="0" w:line="240" w:lineRule="auto"/>
        <w:jc w:val="both"/>
        <w:rPr>
          <w:rFonts w:ascii="Times New Roman" w:hAnsi="Times New Roman"/>
          <w:sz w:val="24"/>
          <w:szCs w:val="24"/>
          <w:lang w:val="en-US"/>
        </w:rPr>
      </w:pPr>
      <w:r>
        <w:rPr>
          <w:rFonts w:ascii="Times New Roman" w:hAnsi="Times New Roman"/>
          <w:sz w:val="24"/>
          <w:szCs w:val="24"/>
          <w:lang w:val="en-US"/>
        </w:rPr>
        <w:t>Da je registriran za djelatnost za koju podnosi prijavu,</w:t>
      </w:r>
    </w:p>
    <w:p w14:paraId="5BF41355" w14:textId="62D82C3D" w:rsidR="00C808F4" w:rsidRDefault="00C808F4" w:rsidP="00C808F4">
      <w:pPr>
        <w:pStyle w:val="ListParagraph"/>
        <w:numPr>
          <w:ilvl w:val="0"/>
          <w:numId w:val="2"/>
        </w:numPr>
        <w:spacing w:after="0" w:line="240" w:lineRule="auto"/>
        <w:jc w:val="both"/>
        <w:rPr>
          <w:rFonts w:ascii="Times New Roman" w:hAnsi="Times New Roman"/>
          <w:sz w:val="24"/>
          <w:szCs w:val="24"/>
          <w:lang w:val="en-US"/>
        </w:rPr>
      </w:pPr>
      <w:r>
        <w:rPr>
          <w:rFonts w:ascii="Times New Roman" w:hAnsi="Times New Roman"/>
          <w:sz w:val="24"/>
          <w:szCs w:val="24"/>
          <w:lang w:val="en-US"/>
        </w:rPr>
        <w:t>Da nema dospjelih obveza temeljem javnih davanja</w:t>
      </w:r>
    </w:p>
    <w:p w14:paraId="40224A95" w14:textId="4A61B937" w:rsidR="00C808F4" w:rsidRDefault="00C808F4" w:rsidP="00C808F4">
      <w:pPr>
        <w:pStyle w:val="ListParagraph"/>
        <w:numPr>
          <w:ilvl w:val="0"/>
          <w:numId w:val="2"/>
        </w:numPr>
        <w:spacing w:after="0" w:line="240" w:lineRule="auto"/>
        <w:jc w:val="both"/>
        <w:rPr>
          <w:rFonts w:ascii="Times New Roman" w:hAnsi="Times New Roman"/>
          <w:sz w:val="24"/>
          <w:szCs w:val="24"/>
          <w:lang w:val="en-US"/>
        </w:rPr>
      </w:pPr>
      <w:r>
        <w:rPr>
          <w:rFonts w:ascii="Times New Roman" w:hAnsi="Times New Roman"/>
          <w:sz w:val="24"/>
          <w:szCs w:val="24"/>
          <w:lang w:val="en-US"/>
        </w:rPr>
        <w:t>Da nije koristio pomorsko dobro bez valjane pravne osnove i/ili uzrokovao štetu na pomorskom dobru</w:t>
      </w:r>
    </w:p>
    <w:p w14:paraId="278BDA95" w14:textId="4B1A8B4E" w:rsidR="00C808F4" w:rsidRDefault="00C808F4" w:rsidP="001F39E0">
      <w:pPr>
        <w:pStyle w:val="ListParagraph"/>
        <w:numPr>
          <w:ilvl w:val="0"/>
          <w:numId w:val="2"/>
        </w:numPr>
        <w:spacing w:after="0" w:line="240" w:lineRule="auto"/>
        <w:jc w:val="both"/>
        <w:rPr>
          <w:rFonts w:ascii="Times New Roman" w:hAnsi="Times New Roman"/>
          <w:sz w:val="24"/>
          <w:szCs w:val="24"/>
          <w:lang w:val="en-US"/>
        </w:rPr>
      </w:pPr>
      <w:r>
        <w:rPr>
          <w:rFonts w:ascii="Times New Roman" w:hAnsi="Times New Roman"/>
          <w:sz w:val="24"/>
          <w:szCs w:val="24"/>
          <w:lang w:val="en-US"/>
        </w:rPr>
        <w:t>Da nema dospjelih nepodmirenih financijskih obveza prema Općini Podstrana po bilo kojoj osnovi</w:t>
      </w:r>
    </w:p>
    <w:p w14:paraId="6B92E678" w14:textId="77777777" w:rsidR="001F39E0" w:rsidRDefault="001F39E0" w:rsidP="001F39E0">
      <w:pPr>
        <w:pStyle w:val="NormalWeb"/>
        <w:spacing w:before="0" w:beforeAutospacing="0" w:after="0" w:afterAutospacing="0"/>
        <w:jc w:val="both"/>
        <w:rPr>
          <w:color w:val="000000"/>
        </w:rPr>
      </w:pPr>
    </w:p>
    <w:p w14:paraId="34C0A6EC" w14:textId="052B3C0A" w:rsidR="001F39E0" w:rsidRPr="001F39E0" w:rsidRDefault="001F39E0" w:rsidP="001F39E0">
      <w:pPr>
        <w:pStyle w:val="NormalWeb"/>
        <w:spacing w:before="0" w:beforeAutospacing="0" w:after="0" w:afterAutospacing="0"/>
        <w:jc w:val="both"/>
        <w:rPr>
          <w:color w:val="000000"/>
        </w:rPr>
      </w:pPr>
      <w:r w:rsidRPr="001F39E0">
        <w:rPr>
          <w:color w:val="000000"/>
        </w:rPr>
        <w:t xml:space="preserve">Najpovoljnijom ponudom smatrat će se ona ponuda koja, uz ispunjavanje uvjeta iz natječaja, sadrži najveći broj bodova prema kriterijima ocjenjivanja ponuda u natječaju iz članka </w:t>
      </w:r>
      <w:r w:rsidRPr="00EF5130">
        <w:rPr>
          <w:color w:val="000000"/>
        </w:rPr>
        <w:t>11.</w:t>
      </w:r>
      <w:r w:rsidRPr="001F39E0">
        <w:rPr>
          <w:color w:val="000000"/>
        </w:rPr>
        <w:t xml:space="preserve"> ovoga Plana.</w:t>
      </w:r>
    </w:p>
    <w:p w14:paraId="42D7BD2C" w14:textId="77777777" w:rsidR="00EF5130" w:rsidRDefault="00EF5130" w:rsidP="00EF5130">
      <w:pPr>
        <w:pStyle w:val="NormalWeb"/>
        <w:spacing w:before="0" w:beforeAutospacing="0" w:after="0" w:afterAutospacing="0"/>
        <w:jc w:val="both"/>
        <w:rPr>
          <w:color w:val="000000"/>
        </w:rPr>
      </w:pPr>
    </w:p>
    <w:p w14:paraId="5DD0692D" w14:textId="69D8F263" w:rsidR="001F39E0" w:rsidRPr="001F39E0" w:rsidRDefault="001F39E0" w:rsidP="00EF5130">
      <w:pPr>
        <w:pStyle w:val="NormalWeb"/>
        <w:spacing w:before="0" w:beforeAutospacing="0" w:after="0" w:afterAutospacing="0"/>
        <w:jc w:val="both"/>
        <w:rPr>
          <w:color w:val="000000"/>
        </w:rPr>
      </w:pPr>
      <w:r w:rsidRPr="001F39E0">
        <w:rPr>
          <w:color w:val="000000"/>
        </w:rPr>
        <w:t>U slučaju da dva ili više ponuditelja, koji ispunjavaju uvjete iz natječaja</w:t>
      </w:r>
      <w:r w:rsidR="005F4F60">
        <w:rPr>
          <w:color w:val="000000"/>
        </w:rPr>
        <w:t>,</w:t>
      </w:r>
      <w:r w:rsidRPr="001F39E0">
        <w:rPr>
          <w:color w:val="000000"/>
        </w:rPr>
        <w:t xml:space="preserve"> ostvare jednak broj bodova prema kriterijima ocjenjivanja, pravo prvenstva ima ponuditelj čija je ponuda ranije zaprimljena u pisarnici </w:t>
      </w:r>
      <w:r w:rsidR="00EF5130">
        <w:rPr>
          <w:color w:val="000000"/>
        </w:rPr>
        <w:t>Općine</w:t>
      </w:r>
      <w:r w:rsidRPr="001F39E0">
        <w:rPr>
          <w:color w:val="000000"/>
        </w:rPr>
        <w:t>.</w:t>
      </w:r>
    </w:p>
    <w:p w14:paraId="42757E5D" w14:textId="77777777" w:rsidR="00EF5130" w:rsidRDefault="00EF5130" w:rsidP="005F4F60">
      <w:pPr>
        <w:pStyle w:val="NormalWeb"/>
        <w:spacing w:before="0" w:beforeAutospacing="0" w:after="0" w:afterAutospacing="0"/>
        <w:jc w:val="center"/>
        <w:rPr>
          <w:b/>
          <w:bCs/>
          <w:color w:val="000000"/>
        </w:rPr>
      </w:pPr>
    </w:p>
    <w:p w14:paraId="1F5FBB17" w14:textId="72F7F276" w:rsidR="001F39E0" w:rsidRPr="005F4F60" w:rsidRDefault="001F39E0" w:rsidP="005F4F60">
      <w:pPr>
        <w:pStyle w:val="NormalWeb"/>
        <w:spacing w:before="0" w:beforeAutospacing="0" w:after="0" w:afterAutospacing="0"/>
        <w:jc w:val="center"/>
        <w:rPr>
          <w:b/>
          <w:bCs/>
          <w:color w:val="000000"/>
        </w:rPr>
      </w:pPr>
      <w:r w:rsidRPr="005F4F60">
        <w:rPr>
          <w:b/>
          <w:bCs/>
          <w:color w:val="000000"/>
        </w:rPr>
        <w:t>Članak 1</w:t>
      </w:r>
      <w:r w:rsidR="000B47D1">
        <w:rPr>
          <w:b/>
          <w:bCs/>
          <w:color w:val="000000"/>
        </w:rPr>
        <w:t>2</w:t>
      </w:r>
      <w:r w:rsidRPr="005F4F60">
        <w:rPr>
          <w:b/>
          <w:bCs/>
          <w:color w:val="000000"/>
        </w:rPr>
        <w:t>.</w:t>
      </w:r>
    </w:p>
    <w:p w14:paraId="36992FBB" w14:textId="5F6448E0" w:rsidR="001F39E0" w:rsidRDefault="001F39E0" w:rsidP="00EF5130">
      <w:pPr>
        <w:pStyle w:val="NormalWeb"/>
        <w:spacing w:before="0" w:beforeAutospacing="0" w:after="0" w:afterAutospacing="0"/>
        <w:jc w:val="both"/>
        <w:rPr>
          <w:color w:val="000000"/>
        </w:rPr>
      </w:pPr>
      <w:r w:rsidRPr="001F39E0">
        <w:rPr>
          <w:color w:val="000000"/>
        </w:rPr>
        <w:t xml:space="preserve">Kriteriji ocjenjivanja ponuda u natječaju iz članka </w:t>
      </w:r>
      <w:r w:rsidRPr="00EF5130">
        <w:rPr>
          <w:color w:val="000000"/>
        </w:rPr>
        <w:t>1</w:t>
      </w:r>
      <w:r w:rsidR="000B47D1">
        <w:rPr>
          <w:color w:val="000000"/>
        </w:rPr>
        <w:t>1</w:t>
      </w:r>
      <w:r w:rsidRPr="00EF5130">
        <w:rPr>
          <w:color w:val="000000"/>
        </w:rPr>
        <w:t>.</w:t>
      </w:r>
      <w:r w:rsidRPr="001F39E0">
        <w:rPr>
          <w:color w:val="000000"/>
        </w:rPr>
        <w:t xml:space="preserve"> ovoga Plana utvrđuj</w:t>
      </w:r>
      <w:r w:rsidR="005F4F60">
        <w:rPr>
          <w:color w:val="000000"/>
        </w:rPr>
        <w:t xml:space="preserve">u se </w:t>
      </w:r>
      <w:r w:rsidR="0080109A">
        <w:rPr>
          <w:color w:val="000000"/>
        </w:rPr>
        <w:t>kako slijedi:</w:t>
      </w:r>
    </w:p>
    <w:p w14:paraId="00A32900" w14:textId="77777777" w:rsidR="0067746E" w:rsidRPr="001F39E0" w:rsidRDefault="0067746E" w:rsidP="00EF5130">
      <w:pPr>
        <w:pStyle w:val="NormalWeb"/>
        <w:spacing w:before="0" w:beforeAutospacing="0" w:after="0" w:afterAutospacing="0"/>
        <w:jc w:val="both"/>
        <w:rPr>
          <w:color w:val="000000"/>
        </w:rPr>
      </w:pPr>
    </w:p>
    <w:p w14:paraId="723E78F7" w14:textId="3E8EBE94" w:rsidR="0080109A" w:rsidRDefault="0080109A" w:rsidP="00EF5130">
      <w:pPr>
        <w:pStyle w:val="NormalWeb"/>
        <w:spacing w:before="0" w:beforeAutospacing="0" w:after="0" w:afterAutospacing="0"/>
        <w:jc w:val="both"/>
        <w:rPr>
          <w:color w:val="000000"/>
        </w:rPr>
      </w:pPr>
      <w:r w:rsidRPr="0080109A">
        <w:rPr>
          <w:color w:val="000000"/>
        </w:rPr>
        <w:t>- ponuđeni iznos naknade za dozvolu na pomorskom dobru –</w:t>
      </w:r>
      <w:r w:rsidR="0067746E">
        <w:rPr>
          <w:color w:val="000000"/>
        </w:rPr>
        <w:t xml:space="preserve"> </w:t>
      </w:r>
      <w:r w:rsidR="00DA70D3">
        <w:rPr>
          <w:b/>
          <w:bCs/>
          <w:color w:val="000000"/>
        </w:rPr>
        <w:t>5</w:t>
      </w:r>
      <w:r w:rsidRPr="0067746E">
        <w:rPr>
          <w:b/>
          <w:bCs/>
          <w:color w:val="000000"/>
        </w:rPr>
        <w:t>0% ocjene ponude</w:t>
      </w:r>
      <w:r w:rsidRPr="0080109A">
        <w:rPr>
          <w:color w:val="000000"/>
        </w:rPr>
        <w:t>,</w:t>
      </w:r>
    </w:p>
    <w:p w14:paraId="5DE7CF68" w14:textId="77777777" w:rsidR="0067746E" w:rsidRPr="0080109A" w:rsidRDefault="0067746E" w:rsidP="00EF5130">
      <w:pPr>
        <w:pStyle w:val="NormalWeb"/>
        <w:spacing w:before="0" w:beforeAutospacing="0" w:after="0" w:afterAutospacing="0"/>
        <w:jc w:val="both"/>
        <w:rPr>
          <w:color w:val="000000"/>
        </w:rPr>
      </w:pPr>
    </w:p>
    <w:p w14:paraId="61B397E3" w14:textId="037741C7" w:rsidR="0080109A" w:rsidRDefault="0080109A" w:rsidP="00EF5130">
      <w:pPr>
        <w:pStyle w:val="NormalWeb"/>
        <w:spacing w:before="0" w:beforeAutospacing="0" w:after="0" w:afterAutospacing="0"/>
        <w:jc w:val="both"/>
        <w:rPr>
          <w:color w:val="000000"/>
        </w:rPr>
      </w:pPr>
      <w:r w:rsidRPr="0080109A">
        <w:rPr>
          <w:color w:val="000000"/>
        </w:rPr>
        <w:t>- upotreba opreme i pratećih instalacija i pružanje usluga koje koriste materijale i predmete s certifikatom kvalitete prema europskim propisima –</w:t>
      </w:r>
      <w:r w:rsidRPr="0067746E">
        <w:rPr>
          <w:b/>
          <w:bCs/>
          <w:color w:val="000000"/>
        </w:rPr>
        <w:t>10% ocjene ponude</w:t>
      </w:r>
      <w:r w:rsidRPr="0080109A">
        <w:rPr>
          <w:color w:val="000000"/>
        </w:rPr>
        <w:t>,</w:t>
      </w:r>
    </w:p>
    <w:p w14:paraId="683DF813" w14:textId="77777777" w:rsidR="00812C3B" w:rsidRDefault="00812C3B" w:rsidP="00EF5130">
      <w:pPr>
        <w:pStyle w:val="NormalWeb"/>
        <w:spacing w:before="0" w:beforeAutospacing="0" w:after="0" w:afterAutospacing="0"/>
        <w:jc w:val="both"/>
        <w:rPr>
          <w:color w:val="000000"/>
        </w:rPr>
      </w:pPr>
    </w:p>
    <w:p w14:paraId="41D6B88E" w14:textId="6D745724" w:rsidR="0080109A" w:rsidRDefault="0080109A" w:rsidP="00EF5130">
      <w:pPr>
        <w:pStyle w:val="NormalWeb"/>
        <w:spacing w:before="0" w:beforeAutospacing="0" w:after="0" w:afterAutospacing="0"/>
        <w:jc w:val="both"/>
        <w:rPr>
          <w:color w:val="000000"/>
        </w:rPr>
      </w:pPr>
      <w:r w:rsidRPr="0080109A">
        <w:rPr>
          <w:color w:val="000000"/>
        </w:rPr>
        <w:t>- vremensko razdoblje obavljanja djelatnosti temeljem dozvole (duži period obavljanja djelatnosti koji pospješuje izvansezonsku ponudu nosi veći broj bodova) –</w:t>
      </w:r>
      <w:r w:rsidR="00DA70D3">
        <w:rPr>
          <w:b/>
          <w:bCs/>
          <w:color w:val="000000"/>
        </w:rPr>
        <w:t>3</w:t>
      </w:r>
      <w:r w:rsidRPr="0067746E">
        <w:rPr>
          <w:b/>
          <w:bCs/>
          <w:color w:val="000000"/>
        </w:rPr>
        <w:t>0% ocjene ponude</w:t>
      </w:r>
      <w:r w:rsidRPr="0080109A">
        <w:rPr>
          <w:color w:val="000000"/>
        </w:rPr>
        <w:t>,</w:t>
      </w:r>
    </w:p>
    <w:p w14:paraId="3A793C39" w14:textId="77777777" w:rsidR="0067746E" w:rsidRPr="0080109A" w:rsidRDefault="0067746E" w:rsidP="00EF5130">
      <w:pPr>
        <w:pStyle w:val="NormalWeb"/>
        <w:spacing w:before="0" w:beforeAutospacing="0" w:after="0" w:afterAutospacing="0"/>
        <w:jc w:val="both"/>
        <w:rPr>
          <w:color w:val="000000"/>
        </w:rPr>
      </w:pPr>
    </w:p>
    <w:p w14:paraId="6572F84D" w14:textId="4EB3CB97" w:rsidR="0080109A" w:rsidRPr="0080109A" w:rsidRDefault="0080109A" w:rsidP="00EF5130">
      <w:pPr>
        <w:pStyle w:val="NormalWeb"/>
        <w:spacing w:before="0" w:beforeAutospacing="0" w:after="0" w:afterAutospacing="0"/>
        <w:jc w:val="both"/>
        <w:rPr>
          <w:color w:val="000000"/>
        </w:rPr>
      </w:pPr>
      <w:r w:rsidRPr="0080109A">
        <w:rPr>
          <w:color w:val="000000"/>
        </w:rPr>
        <w:t>- prethodno iskustvo i dobro i odgovorno obavljanje djelatnosti, odnosno korištenje pomorskog dobra –</w:t>
      </w:r>
      <w:r w:rsidRPr="0067746E">
        <w:rPr>
          <w:b/>
          <w:bCs/>
          <w:color w:val="000000"/>
        </w:rPr>
        <w:t>10% ocjene ponude</w:t>
      </w:r>
      <w:r w:rsidR="0067746E">
        <w:rPr>
          <w:color w:val="000000"/>
        </w:rPr>
        <w:t>.</w:t>
      </w:r>
    </w:p>
    <w:p w14:paraId="6A8AACF9" w14:textId="77777777" w:rsidR="00EF5130" w:rsidRDefault="00EF5130" w:rsidP="001E7050">
      <w:pPr>
        <w:spacing w:after="0" w:line="240" w:lineRule="auto"/>
        <w:jc w:val="center"/>
        <w:rPr>
          <w:rFonts w:ascii="Times New Roman" w:hAnsi="Times New Roman"/>
          <w:b/>
          <w:bCs/>
          <w:sz w:val="24"/>
          <w:szCs w:val="24"/>
          <w:lang w:val="en-US"/>
        </w:rPr>
      </w:pPr>
    </w:p>
    <w:p w14:paraId="5635404E" w14:textId="6E088C77" w:rsidR="001F39E0" w:rsidRPr="001E7050" w:rsidRDefault="001E7050" w:rsidP="001E7050">
      <w:pPr>
        <w:spacing w:after="0" w:line="240" w:lineRule="auto"/>
        <w:jc w:val="center"/>
        <w:rPr>
          <w:rFonts w:ascii="Times New Roman" w:hAnsi="Times New Roman"/>
          <w:b/>
          <w:bCs/>
          <w:sz w:val="24"/>
          <w:szCs w:val="24"/>
          <w:lang w:val="en-US"/>
        </w:rPr>
      </w:pPr>
      <w:r w:rsidRPr="001E7050">
        <w:rPr>
          <w:rFonts w:ascii="Times New Roman" w:hAnsi="Times New Roman"/>
          <w:b/>
          <w:bCs/>
          <w:sz w:val="24"/>
          <w:szCs w:val="24"/>
          <w:lang w:val="en-US"/>
        </w:rPr>
        <w:t>Članak 1</w:t>
      </w:r>
      <w:r w:rsidR="000B47D1">
        <w:rPr>
          <w:rFonts w:ascii="Times New Roman" w:hAnsi="Times New Roman"/>
          <w:b/>
          <w:bCs/>
          <w:sz w:val="24"/>
          <w:szCs w:val="24"/>
          <w:lang w:val="en-US"/>
        </w:rPr>
        <w:t>3</w:t>
      </w:r>
      <w:r w:rsidRPr="001E7050">
        <w:rPr>
          <w:rFonts w:ascii="Times New Roman" w:hAnsi="Times New Roman"/>
          <w:b/>
          <w:bCs/>
          <w:sz w:val="24"/>
          <w:szCs w:val="24"/>
          <w:lang w:val="en-US"/>
        </w:rPr>
        <w:t>.</w:t>
      </w:r>
    </w:p>
    <w:p w14:paraId="1293B4F7" w14:textId="09C0683A" w:rsidR="001E7050" w:rsidRPr="001E7050" w:rsidRDefault="001E7050" w:rsidP="00EF5130">
      <w:pPr>
        <w:pStyle w:val="NormalWeb"/>
        <w:spacing w:before="0" w:beforeAutospacing="0" w:after="0" w:afterAutospacing="0"/>
        <w:jc w:val="both"/>
        <w:rPr>
          <w:color w:val="000000"/>
        </w:rPr>
      </w:pPr>
      <w:r w:rsidRPr="001E7050">
        <w:rPr>
          <w:color w:val="000000"/>
        </w:rPr>
        <w:t>Tekst natječaja iz članka 1</w:t>
      </w:r>
      <w:r w:rsidR="000B47D1">
        <w:rPr>
          <w:color w:val="000000"/>
        </w:rPr>
        <w:t>1</w:t>
      </w:r>
      <w:r w:rsidRPr="001E7050">
        <w:rPr>
          <w:color w:val="000000"/>
        </w:rPr>
        <w:t>. ovoga Plana mora sadržavati sljedeće:</w:t>
      </w:r>
    </w:p>
    <w:p w14:paraId="4792101E" w14:textId="719C4FCE" w:rsidR="001E7050" w:rsidRPr="001E7050" w:rsidRDefault="001E7050" w:rsidP="00EF5130">
      <w:pPr>
        <w:pStyle w:val="NormalWeb"/>
        <w:spacing w:before="0" w:beforeAutospacing="0" w:after="0" w:afterAutospacing="0"/>
        <w:jc w:val="both"/>
        <w:rPr>
          <w:color w:val="000000"/>
        </w:rPr>
      </w:pPr>
      <w:r w:rsidRPr="001E7050">
        <w:rPr>
          <w:color w:val="000000"/>
        </w:rPr>
        <w:t xml:space="preserve">1. oznaku lokacije za koji se izdaje dozvola na pomorskom dobru te izvod iz grafičkog prikaza lokacija iz članka </w:t>
      </w:r>
      <w:r w:rsidR="000B47D1">
        <w:rPr>
          <w:color w:val="000000"/>
        </w:rPr>
        <w:t>10</w:t>
      </w:r>
      <w:r w:rsidRPr="00EF5130">
        <w:rPr>
          <w:color w:val="000000"/>
        </w:rPr>
        <w:t>.</w:t>
      </w:r>
      <w:r w:rsidRPr="001E7050">
        <w:rPr>
          <w:color w:val="000000"/>
        </w:rPr>
        <w:t xml:space="preserve"> ovoga Plana,</w:t>
      </w:r>
    </w:p>
    <w:p w14:paraId="49812511" w14:textId="77777777" w:rsidR="001E7050" w:rsidRPr="001E7050" w:rsidRDefault="001E7050" w:rsidP="00EF5130">
      <w:pPr>
        <w:pStyle w:val="NormalWeb"/>
        <w:spacing w:before="0" w:beforeAutospacing="0" w:after="0" w:afterAutospacing="0"/>
        <w:jc w:val="both"/>
        <w:rPr>
          <w:color w:val="000000"/>
        </w:rPr>
      </w:pPr>
      <w:r w:rsidRPr="001E7050">
        <w:rPr>
          <w:color w:val="000000"/>
        </w:rPr>
        <w:t>2. početni iznos naknade za dozvolu na pomorskom dobru,</w:t>
      </w:r>
    </w:p>
    <w:p w14:paraId="7A77D2AA" w14:textId="77777777" w:rsidR="001E7050" w:rsidRPr="001E7050" w:rsidRDefault="001E7050" w:rsidP="00EF5130">
      <w:pPr>
        <w:pStyle w:val="NormalWeb"/>
        <w:spacing w:before="0" w:beforeAutospacing="0" w:after="0" w:afterAutospacing="0"/>
        <w:jc w:val="both"/>
        <w:rPr>
          <w:color w:val="000000"/>
        </w:rPr>
      </w:pPr>
      <w:r w:rsidRPr="001E7050">
        <w:rPr>
          <w:color w:val="000000"/>
        </w:rPr>
        <w:t>3. vrijeme trajanja dozvole na pomorskom dobru,</w:t>
      </w:r>
    </w:p>
    <w:p w14:paraId="61D9CDA0" w14:textId="77777777" w:rsidR="001E7050" w:rsidRPr="001E7050" w:rsidRDefault="001E7050" w:rsidP="00EF5130">
      <w:pPr>
        <w:pStyle w:val="NormalWeb"/>
        <w:spacing w:before="0" w:beforeAutospacing="0" w:after="0" w:afterAutospacing="0"/>
        <w:jc w:val="both"/>
        <w:rPr>
          <w:color w:val="000000"/>
        </w:rPr>
      </w:pPr>
      <w:r w:rsidRPr="001E7050">
        <w:rPr>
          <w:color w:val="000000"/>
        </w:rPr>
        <w:t>4. vrijeme i mjesto javnog otvaranja ponuda,</w:t>
      </w:r>
    </w:p>
    <w:p w14:paraId="7BB2555A" w14:textId="0CD86F29" w:rsidR="001E7050" w:rsidRPr="001E7050" w:rsidRDefault="001E7050" w:rsidP="00EF5130">
      <w:pPr>
        <w:pStyle w:val="NormalWeb"/>
        <w:spacing w:before="0" w:beforeAutospacing="0" w:after="0" w:afterAutospacing="0"/>
        <w:jc w:val="both"/>
        <w:rPr>
          <w:color w:val="000000"/>
        </w:rPr>
      </w:pPr>
      <w:r w:rsidRPr="001E7050">
        <w:rPr>
          <w:color w:val="000000"/>
        </w:rPr>
        <w:t xml:space="preserve">5. </w:t>
      </w:r>
      <w:r w:rsidR="00EF5130">
        <w:rPr>
          <w:color w:val="000000"/>
        </w:rPr>
        <w:t>jamstvo</w:t>
      </w:r>
      <w:r w:rsidRPr="001E7050">
        <w:rPr>
          <w:color w:val="000000"/>
        </w:rPr>
        <w:t xml:space="preserve"> za ozbiljnost ponude kojeg treba dostaviti svaki ponuditelj, </w:t>
      </w:r>
      <w:r w:rsidRPr="00EF5130">
        <w:rPr>
          <w:color w:val="000000"/>
        </w:rPr>
        <w:t>kao i podatke o računu u korist kojeg se uplaćuje jamstvo,</w:t>
      </w:r>
    </w:p>
    <w:p w14:paraId="038162EC" w14:textId="77777777" w:rsidR="001E7050" w:rsidRPr="001E7050" w:rsidRDefault="001E7050" w:rsidP="00EF5130">
      <w:pPr>
        <w:pStyle w:val="NormalWeb"/>
        <w:spacing w:before="0" w:beforeAutospacing="0" w:after="0" w:afterAutospacing="0"/>
        <w:jc w:val="both"/>
        <w:rPr>
          <w:color w:val="000000"/>
        </w:rPr>
      </w:pPr>
      <w:r w:rsidRPr="001E7050">
        <w:rPr>
          <w:color w:val="000000"/>
        </w:rPr>
        <w:t>6. rok za podnošenje ponude na natječaj,</w:t>
      </w:r>
    </w:p>
    <w:p w14:paraId="15BCA9B7" w14:textId="77777777" w:rsidR="001E7050" w:rsidRPr="001E7050" w:rsidRDefault="001E7050" w:rsidP="00EF5130">
      <w:pPr>
        <w:pStyle w:val="NormalWeb"/>
        <w:spacing w:before="0" w:beforeAutospacing="0" w:after="0" w:afterAutospacing="0"/>
        <w:jc w:val="both"/>
        <w:rPr>
          <w:color w:val="000000"/>
        </w:rPr>
      </w:pPr>
      <w:r w:rsidRPr="001E7050">
        <w:rPr>
          <w:color w:val="000000"/>
        </w:rPr>
        <w:t>7. rok u kojem je odabrani ponuditelj dužan započeti obavljanje djelatnosti,</w:t>
      </w:r>
    </w:p>
    <w:p w14:paraId="01C78AE1" w14:textId="77777777" w:rsidR="001E7050" w:rsidRPr="001E7050" w:rsidRDefault="001E7050" w:rsidP="00EF5130">
      <w:pPr>
        <w:pStyle w:val="NormalWeb"/>
        <w:spacing w:before="0" w:beforeAutospacing="0" w:after="0" w:afterAutospacing="0"/>
        <w:jc w:val="both"/>
        <w:rPr>
          <w:color w:val="000000"/>
        </w:rPr>
      </w:pPr>
      <w:r w:rsidRPr="001E7050">
        <w:rPr>
          <w:color w:val="000000"/>
        </w:rPr>
        <w:t>8. obvezu odabranog ponuditelja da o svom trošku ishodi suglasnost za objekt u kojem će se obavljati djelatnost sukladno podzakonskom aktu kojim se uređuju jednostavne i druge građevine i radovi (za sredstvo: kiosk, montažni objekt – do 12 m2),</w:t>
      </w:r>
    </w:p>
    <w:p w14:paraId="5F279275" w14:textId="77777777" w:rsidR="001E7050" w:rsidRPr="001E7050" w:rsidRDefault="001E7050" w:rsidP="00EF5130">
      <w:pPr>
        <w:pStyle w:val="NormalWeb"/>
        <w:spacing w:before="0" w:beforeAutospacing="0" w:after="0" w:afterAutospacing="0"/>
        <w:jc w:val="both"/>
        <w:rPr>
          <w:color w:val="000000"/>
        </w:rPr>
      </w:pPr>
      <w:r w:rsidRPr="001E7050">
        <w:rPr>
          <w:color w:val="000000"/>
        </w:rPr>
        <w:t>9. naznaku da se najpovoljnijom ponudom smatra ona ponuda koja uz ispunjavanje uvjeta iz natječaja ostvari najveći broj bodova prema kriterijima ocjenjivanja ponuda u natječaju,</w:t>
      </w:r>
    </w:p>
    <w:p w14:paraId="0C2A7F9B" w14:textId="77777777" w:rsidR="001E7050" w:rsidRPr="001E7050" w:rsidRDefault="001E7050" w:rsidP="001E7050">
      <w:pPr>
        <w:pStyle w:val="NormalWeb"/>
        <w:spacing w:before="0" w:beforeAutospacing="0" w:after="0" w:afterAutospacing="0"/>
        <w:rPr>
          <w:color w:val="000000"/>
        </w:rPr>
      </w:pPr>
      <w:r w:rsidRPr="001E7050">
        <w:rPr>
          <w:color w:val="000000"/>
        </w:rPr>
        <w:lastRenderedPageBreak/>
        <w:t>10. obvezu ponuditelja da dostavi instrumente osiguranja naplate naknade za dozvolu na pomorskom dobru, za naknadu štete koja može nastati zbog neispunjenja obveza iz dozvole na pomorskom dobru te za korištenje dozvole na pomorskom dobru preko mjere,</w:t>
      </w:r>
    </w:p>
    <w:p w14:paraId="556E1368" w14:textId="77777777" w:rsidR="001E7050" w:rsidRPr="001E7050" w:rsidRDefault="001E7050" w:rsidP="001E7050">
      <w:pPr>
        <w:pStyle w:val="NormalWeb"/>
        <w:spacing w:before="0" w:beforeAutospacing="0" w:after="0" w:afterAutospacing="0"/>
        <w:rPr>
          <w:color w:val="000000"/>
        </w:rPr>
      </w:pPr>
      <w:r w:rsidRPr="001E7050">
        <w:rPr>
          <w:color w:val="000000"/>
        </w:rPr>
        <w:t>11. odredbu da na natječaju ne može sudjelovati ponuditelj:</w:t>
      </w:r>
    </w:p>
    <w:p w14:paraId="7AEB5C29" w14:textId="77777777" w:rsidR="001E7050" w:rsidRPr="001E7050" w:rsidRDefault="001E7050" w:rsidP="001E7050">
      <w:pPr>
        <w:pStyle w:val="NormalWeb"/>
        <w:spacing w:before="0" w:beforeAutospacing="0" w:after="0" w:afterAutospacing="0"/>
        <w:rPr>
          <w:color w:val="000000"/>
        </w:rPr>
      </w:pPr>
      <w:r w:rsidRPr="001E7050">
        <w:rPr>
          <w:color w:val="000000"/>
        </w:rPr>
        <w:t>- koji je koristio pomorsko dobro bez valjane pravne osnove i/ili uzrokovao štetu na pomorskom dobru,</w:t>
      </w:r>
    </w:p>
    <w:p w14:paraId="323B99DD" w14:textId="77777777" w:rsidR="001E7050" w:rsidRPr="001E7050" w:rsidRDefault="001E7050" w:rsidP="001E7050">
      <w:pPr>
        <w:pStyle w:val="NormalWeb"/>
        <w:spacing w:before="0" w:beforeAutospacing="0" w:after="0" w:afterAutospacing="0"/>
        <w:rPr>
          <w:color w:val="000000"/>
        </w:rPr>
      </w:pPr>
      <w:r w:rsidRPr="001E7050">
        <w:rPr>
          <w:color w:val="000000"/>
        </w:rPr>
        <w:t>- koji ima dospjelih obveza temeljem javnih davanja,</w:t>
      </w:r>
    </w:p>
    <w:p w14:paraId="338A8EA0" w14:textId="631FEBF4" w:rsidR="001E7050" w:rsidRPr="001E7050" w:rsidRDefault="001E7050" w:rsidP="001E7050">
      <w:pPr>
        <w:pStyle w:val="NormalWeb"/>
        <w:spacing w:before="0" w:beforeAutospacing="0" w:after="0" w:afterAutospacing="0"/>
        <w:rPr>
          <w:color w:val="000000"/>
        </w:rPr>
      </w:pPr>
      <w:r w:rsidRPr="001E7050">
        <w:rPr>
          <w:color w:val="000000"/>
        </w:rPr>
        <w:t xml:space="preserve">- koji ima </w:t>
      </w:r>
      <w:r w:rsidR="00CB01A1">
        <w:t xml:space="preserve">dospjelih nepodmirenih financijskih obveza </w:t>
      </w:r>
      <w:r w:rsidRPr="001E7050">
        <w:rPr>
          <w:color w:val="000000"/>
        </w:rPr>
        <w:t xml:space="preserve">prema </w:t>
      </w:r>
      <w:r w:rsidR="00FA57DF">
        <w:rPr>
          <w:color w:val="000000"/>
        </w:rPr>
        <w:t>O</w:t>
      </w:r>
      <w:r w:rsidR="00CB01A1">
        <w:rPr>
          <w:color w:val="000000"/>
        </w:rPr>
        <w:t>p</w:t>
      </w:r>
      <w:r w:rsidR="00FA57DF">
        <w:rPr>
          <w:color w:val="000000"/>
        </w:rPr>
        <w:t>ćini</w:t>
      </w:r>
      <w:r w:rsidRPr="001E7050">
        <w:rPr>
          <w:color w:val="000000"/>
        </w:rPr>
        <w:t xml:space="preserve"> </w:t>
      </w:r>
      <w:r w:rsidR="00CB01A1">
        <w:rPr>
          <w:color w:val="000000"/>
        </w:rPr>
        <w:t xml:space="preserve">Podstrana </w:t>
      </w:r>
      <w:r w:rsidRPr="001E7050">
        <w:rPr>
          <w:color w:val="000000"/>
        </w:rPr>
        <w:t>po bilo kojem osnovu.</w:t>
      </w:r>
    </w:p>
    <w:p w14:paraId="1141B8AA" w14:textId="77777777" w:rsidR="00CB01A1" w:rsidRDefault="00CB01A1" w:rsidP="001E7050">
      <w:pPr>
        <w:pStyle w:val="NormalWeb"/>
        <w:spacing w:before="0" w:beforeAutospacing="0" w:after="0" w:afterAutospacing="0"/>
        <w:rPr>
          <w:color w:val="000000"/>
        </w:rPr>
      </w:pPr>
    </w:p>
    <w:p w14:paraId="658E53B5" w14:textId="3568D1B4" w:rsidR="001E7050" w:rsidRPr="001E7050" w:rsidRDefault="001E7050" w:rsidP="001E7050">
      <w:pPr>
        <w:pStyle w:val="NormalWeb"/>
        <w:spacing w:before="0" w:beforeAutospacing="0" w:after="0" w:afterAutospacing="0"/>
        <w:rPr>
          <w:color w:val="000000"/>
        </w:rPr>
      </w:pPr>
      <w:r w:rsidRPr="001E7050">
        <w:rPr>
          <w:color w:val="000000"/>
        </w:rPr>
        <w:t>Tekst natječaja može sadržavati i druge uvjete i podatke u svezi davanja dozvole na</w:t>
      </w:r>
      <w:r w:rsidR="00CB01A1">
        <w:rPr>
          <w:color w:val="000000"/>
        </w:rPr>
        <w:t xml:space="preserve"> pomorskom dobru.</w:t>
      </w:r>
    </w:p>
    <w:p w14:paraId="6959EAEE" w14:textId="77777777" w:rsidR="00812C3B" w:rsidRDefault="00812C3B" w:rsidP="001E7050">
      <w:pPr>
        <w:spacing w:after="0" w:line="240" w:lineRule="auto"/>
        <w:jc w:val="both"/>
        <w:rPr>
          <w:rFonts w:ascii="Times New Roman" w:hAnsi="Times New Roman"/>
          <w:sz w:val="24"/>
          <w:szCs w:val="24"/>
          <w:lang w:val="en-US"/>
        </w:rPr>
      </w:pPr>
    </w:p>
    <w:p w14:paraId="041BAB24" w14:textId="7E2AD0FD" w:rsidR="00CB01A1" w:rsidRPr="00CB01A1" w:rsidRDefault="00CB01A1" w:rsidP="001E7050">
      <w:pPr>
        <w:spacing w:after="0" w:line="240" w:lineRule="auto"/>
        <w:jc w:val="both"/>
        <w:rPr>
          <w:rFonts w:ascii="Times New Roman" w:hAnsi="Times New Roman"/>
          <w:b/>
          <w:bCs/>
          <w:sz w:val="24"/>
          <w:szCs w:val="24"/>
          <w:lang w:val="en-US"/>
        </w:rPr>
      </w:pPr>
      <w:r w:rsidRPr="00CB01A1">
        <w:rPr>
          <w:rFonts w:ascii="Times New Roman" w:hAnsi="Times New Roman"/>
          <w:b/>
          <w:bCs/>
          <w:sz w:val="24"/>
          <w:szCs w:val="24"/>
          <w:lang w:val="en-US"/>
        </w:rPr>
        <w:t>UVJETI OBAVLJANJA DJELATNOSTI TEMELJEM DOZVOLE NA POMORSKOM DOBRU</w:t>
      </w:r>
    </w:p>
    <w:p w14:paraId="5D933DC9" w14:textId="66F51811" w:rsidR="00CB01A1" w:rsidRDefault="00CB01A1" w:rsidP="00CB01A1">
      <w:pPr>
        <w:spacing w:after="0" w:line="240" w:lineRule="auto"/>
        <w:jc w:val="center"/>
        <w:rPr>
          <w:rFonts w:ascii="Times New Roman" w:hAnsi="Times New Roman"/>
          <w:b/>
          <w:bCs/>
          <w:sz w:val="24"/>
          <w:szCs w:val="24"/>
          <w:lang w:val="en-US"/>
        </w:rPr>
      </w:pPr>
      <w:r w:rsidRPr="00CB01A1">
        <w:rPr>
          <w:rFonts w:ascii="Times New Roman" w:hAnsi="Times New Roman"/>
          <w:b/>
          <w:bCs/>
          <w:sz w:val="24"/>
          <w:szCs w:val="24"/>
          <w:lang w:val="en-US"/>
        </w:rPr>
        <w:t>Članak 1</w:t>
      </w:r>
      <w:r w:rsidR="000B47D1">
        <w:rPr>
          <w:rFonts w:ascii="Times New Roman" w:hAnsi="Times New Roman"/>
          <w:b/>
          <w:bCs/>
          <w:sz w:val="24"/>
          <w:szCs w:val="24"/>
          <w:lang w:val="en-US"/>
        </w:rPr>
        <w:t>4</w:t>
      </w:r>
      <w:r w:rsidRPr="00CB01A1">
        <w:rPr>
          <w:rFonts w:ascii="Times New Roman" w:hAnsi="Times New Roman"/>
          <w:b/>
          <w:bCs/>
          <w:sz w:val="24"/>
          <w:szCs w:val="24"/>
          <w:lang w:val="en-US"/>
        </w:rPr>
        <w:t>.</w:t>
      </w:r>
    </w:p>
    <w:p w14:paraId="1B0A7507" w14:textId="77777777" w:rsidR="00AD0480" w:rsidRDefault="00CB01A1" w:rsidP="00CB01A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Ovlaštenik dozvole na pomorskom dobru za obavljanje djelatnosti iznajmljivanja plovila na vodomlazni pogon i vuče plovilom u svrhu zabave mora se pridržavati uvjeta sigurnosti plovidbe koje utvrđuje nadležna lučka kapetanija i ne smije se približavati bliže od 50 metara od zaštine plutajuće barijere uređene plaže, odnosno 150 m </w:t>
      </w:r>
      <w:r w:rsidR="00AD0480">
        <w:rPr>
          <w:rFonts w:ascii="Times New Roman" w:hAnsi="Times New Roman"/>
          <w:sz w:val="24"/>
          <w:szCs w:val="24"/>
          <w:lang w:val="en-US"/>
        </w:rPr>
        <w:t>od obale neuređene plaže, osim unutar postavljenog sigurnosnog koridora označenog plutajućim branama.</w:t>
      </w:r>
    </w:p>
    <w:p w14:paraId="3B1FCC17" w14:textId="77777777" w:rsidR="00AD0480" w:rsidRDefault="00AD0480" w:rsidP="00CB01A1">
      <w:pPr>
        <w:spacing w:after="0" w:line="240" w:lineRule="auto"/>
        <w:jc w:val="both"/>
        <w:rPr>
          <w:rFonts w:ascii="Times New Roman" w:hAnsi="Times New Roman"/>
          <w:sz w:val="24"/>
          <w:szCs w:val="24"/>
          <w:lang w:val="en-US"/>
        </w:rPr>
      </w:pPr>
    </w:p>
    <w:p w14:paraId="76985CF5" w14:textId="77777777" w:rsidR="00AD0480" w:rsidRDefault="00AD0480" w:rsidP="00CB01A1">
      <w:pPr>
        <w:spacing w:after="0" w:line="240" w:lineRule="auto"/>
        <w:jc w:val="both"/>
        <w:rPr>
          <w:rFonts w:ascii="Times New Roman" w:hAnsi="Times New Roman"/>
          <w:sz w:val="24"/>
          <w:szCs w:val="24"/>
          <w:lang w:val="en-US"/>
        </w:rPr>
      </w:pPr>
      <w:r>
        <w:rPr>
          <w:rFonts w:ascii="Times New Roman" w:hAnsi="Times New Roman"/>
          <w:sz w:val="24"/>
          <w:szCs w:val="24"/>
          <w:lang w:val="en-US"/>
        </w:rPr>
        <w:t>Ovlaštenik dozvole na pomorskom dobru za obavljanje djelatnosti iznamljivanja plažne opreme dužan je držati plažnu opremu (suncobrani, ležaljke, ronilačka oprema, oprema za plivanje is l.) uredno složenu i smještenu na dijelu pomorskog dobra koje je dozvolom na pomorskom dobru određeno za njihov smještaj i izdavanje  kada nisu iznajmljene korisniku, te nakon korištenja istu spremiti.</w:t>
      </w:r>
    </w:p>
    <w:p w14:paraId="18E93074" w14:textId="77777777" w:rsidR="00AD0480" w:rsidRDefault="00AD0480" w:rsidP="00CB01A1">
      <w:pPr>
        <w:spacing w:after="0" w:line="240" w:lineRule="auto"/>
        <w:jc w:val="both"/>
        <w:rPr>
          <w:rFonts w:ascii="Times New Roman" w:hAnsi="Times New Roman"/>
          <w:sz w:val="24"/>
          <w:szCs w:val="24"/>
          <w:lang w:val="en-US"/>
        </w:rPr>
      </w:pPr>
    </w:p>
    <w:p w14:paraId="1142D4FB" w14:textId="7275FD4E" w:rsidR="00CB01A1" w:rsidRDefault="00AD0480" w:rsidP="00CB01A1">
      <w:pPr>
        <w:spacing w:after="0" w:line="240" w:lineRule="auto"/>
        <w:jc w:val="both"/>
        <w:rPr>
          <w:rFonts w:ascii="Times New Roman" w:hAnsi="Times New Roman"/>
          <w:sz w:val="24"/>
          <w:szCs w:val="24"/>
          <w:lang w:val="en-US"/>
        </w:rPr>
      </w:pPr>
      <w:r>
        <w:rPr>
          <w:rFonts w:ascii="Times New Roman" w:hAnsi="Times New Roman"/>
          <w:sz w:val="24"/>
          <w:szCs w:val="24"/>
          <w:lang w:val="en-US"/>
        </w:rPr>
        <w:t>Ovlaštenik dozvole na pomorskom dobru dužan je redovito održavati i čistiti dio pomorskog dobra na kojem mu je izdana dozvola.</w:t>
      </w:r>
    </w:p>
    <w:p w14:paraId="5678C4FD" w14:textId="77777777" w:rsidR="00AD0480" w:rsidRDefault="00AD0480" w:rsidP="00CB01A1">
      <w:pPr>
        <w:spacing w:after="0" w:line="240" w:lineRule="auto"/>
        <w:jc w:val="both"/>
        <w:rPr>
          <w:rFonts w:ascii="Times New Roman" w:hAnsi="Times New Roman"/>
          <w:sz w:val="24"/>
          <w:szCs w:val="24"/>
          <w:lang w:val="en-US"/>
        </w:rPr>
      </w:pPr>
    </w:p>
    <w:p w14:paraId="4FD2E9C2" w14:textId="70C2AC34" w:rsidR="00AD0480" w:rsidRDefault="00AD0480" w:rsidP="00CB01A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Ovlaštenik dozvole na pomorskom dobru ne smije onemogućiti slobodan pristup pomorskom dobru. Ležaljke i suncobrani moraju biti udaljeni najmanje </w:t>
      </w:r>
      <w:r w:rsidR="00EF5130">
        <w:rPr>
          <w:rFonts w:ascii="Times New Roman" w:hAnsi="Times New Roman"/>
          <w:sz w:val="24"/>
          <w:szCs w:val="24"/>
          <w:lang w:val="en-US"/>
        </w:rPr>
        <w:t>2</w:t>
      </w:r>
      <w:r>
        <w:rPr>
          <w:rFonts w:ascii="Times New Roman" w:hAnsi="Times New Roman"/>
          <w:sz w:val="24"/>
          <w:szCs w:val="24"/>
          <w:lang w:val="en-US"/>
        </w:rPr>
        <w:t xml:space="preserve"> metra od mora, te se mora ostaviti dovoljan prolaz među ležaljkama na barem svakih 10 metara radi nesmetanog prolaza kupačima do mora.</w:t>
      </w:r>
    </w:p>
    <w:p w14:paraId="5C1D1760" w14:textId="77777777" w:rsidR="00AD0480" w:rsidRDefault="00AD0480" w:rsidP="00CB01A1">
      <w:pPr>
        <w:spacing w:after="0" w:line="240" w:lineRule="auto"/>
        <w:jc w:val="both"/>
        <w:rPr>
          <w:rFonts w:ascii="Times New Roman" w:hAnsi="Times New Roman"/>
          <w:sz w:val="24"/>
          <w:szCs w:val="24"/>
          <w:lang w:val="en-US"/>
        </w:rPr>
      </w:pPr>
    </w:p>
    <w:p w14:paraId="7417C10A" w14:textId="579FDC8C" w:rsidR="00AD0480" w:rsidRDefault="00AD0480" w:rsidP="00AD0480">
      <w:pPr>
        <w:spacing w:after="0" w:line="240" w:lineRule="auto"/>
        <w:jc w:val="both"/>
        <w:rPr>
          <w:rFonts w:ascii="Times New Roman" w:hAnsi="Times New Roman"/>
          <w:sz w:val="24"/>
          <w:szCs w:val="24"/>
          <w:lang w:val="en-US"/>
        </w:rPr>
      </w:pPr>
      <w:r>
        <w:rPr>
          <w:rFonts w:ascii="Times New Roman" w:hAnsi="Times New Roman"/>
          <w:sz w:val="24"/>
          <w:szCs w:val="24"/>
          <w:lang w:val="en-US"/>
        </w:rPr>
        <w:t>Ovlaštenik dozvole na pomorskom dobru za obavljanje ugostiteljske djelatnosti u objektima jednostavnih usluga obvezni su osigirati priključak na vodu i odvodnju, a ako nema mogućnosti za isto, postaviti spremnike za vodu i odvodnju.</w:t>
      </w:r>
    </w:p>
    <w:p w14:paraId="7423CA50" w14:textId="77777777" w:rsidR="00AD0480" w:rsidRDefault="00AD0480" w:rsidP="00AD0480">
      <w:pPr>
        <w:spacing w:after="0" w:line="240" w:lineRule="auto"/>
        <w:jc w:val="both"/>
        <w:rPr>
          <w:rFonts w:ascii="Times New Roman" w:hAnsi="Times New Roman"/>
          <w:sz w:val="24"/>
          <w:szCs w:val="24"/>
          <w:lang w:val="en-US"/>
        </w:rPr>
      </w:pPr>
    </w:p>
    <w:p w14:paraId="35AB8986" w14:textId="0B3926CC" w:rsidR="00AD0480" w:rsidRPr="000D64C4" w:rsidRDefault="000D64C4" w:rsidP="00AD0480">
      <w:pPr>
        <w:spacing w:after="0" w:line="240" w:lineRule="auto"/>
        <w:jc w:val="both"/>
        <w:rPr>
          <w:rFonts w:ascii="Times New Roman" w:hAnsi="Times New Roman"/>
          <w:b/>
          <w:bCs/>
          <w:sz w:val="24"/>
          <w:szCs w:val="24"/>
          <w:lang w:val="en-US"/>
        </w:rPr>
      </w:pPr>
      <w:r w:rsidRPr="000D64C4">
        <w:rPr>
          <w:rFonts w:ascii="Times New Roman" w:hAnsi="Times New Roman"/>
          <w:b/>
          <w:bCs/>
          <w:sz w:val="24"/>
          <w:szCs w:val="24"/>
          <w:lang w:val="en-US"/>
        </w:rPr>
        <w:t>PLAN NADZORA OVLAŠTENIKA DOZVOLA NA POMORSKOM DOBRU</w:t>
      </w:r>
    </w:p>
    <w:p w14:paraId="1AC59DEB" w14:textId="77777777" w:rsidR="000D64C4" w:rsidRPr="000D64C4" w:rsidRDefault="000D64C4" w:rsidP="00AD0480">
      <w:pPr>
        <w:spacing w:after="0" w:line="240" w:lineRule="auto"/>
        <w:jc w:val="both"/>
        <w:rPr>
          <w:rFonts w:ascii="Times New Roman" w:hAnsi="Times New Roman"/>
          <w:b/>
          <w:bCs/>
          <w:sz w:val="24"/>
          <w:szCs w:val="24"/>
          <w:lang w:val="en-US"/>
        </w:rPr>
      </w:pPr>
    </w:p>
    <w:p w14:paraId="28F1D482" w14:textId="0A85A24F" w:rsidR="000D64C4" w:rsidRDefault="000D64C4" w:rsidP="000D64C4">
      <w:pPr>
        <w:spacing w:after="0" w:line="240" w:lineRule="auto"/>
        <w:jc w:val="center"/>
        <w:rPr>
          <w:rFonts w:ascii="Times New Roman" w:hAnsi="Times New Roman"/>
          <w:b/>
          <w:bCs/>
          <w:sz w:val="24"/>
          <w:szCs w:val="24"/>
          <w:lang w:val="en-US"/>
        </w:rPr>
      </w:pPr>
      <w:r w:rsidRPr="000D64C4">
        <w:rPr>
          <w:rFonts w:ascii="Times New Roman" w:hAnsi="Times New Roman"/>
          <w:b/>
          <w:bCs/>
          <w:sz w:val="24"/>
          <w:szCs w:val="24"/>
          <w:lang w:val="en-US"/>
        </w:rPr>
        <w:t>Članak 1</w:t>
      </w:r>
      <w:r w:rsidR="000B47D1">
        <w:rPr>
          <w:rFonts w:ascii="Times New Roman" w:hAnsi="Times New Roman"/>
          <w:b/>
          <w:bCs/>
          <w:sz w:val="24"/>
          <w:szCs w:val="24"/>
          <w:lang w:val="en-US"/>
        </w:rPr>
        <w:t>5</w:t>
      </w:r>
      <w:r w:rsidRPr="000D64C4">
        <w:rPr>
          <w:rFonts w:ascii="Times New Roman" w:hAnsi="Times New Roman"/>
          <w:b/>
          <w:bCs/>
          <w:sz w:val="24"/>
          <w:szCs w:val="24"/>
          <w:lang w:val="en-US"/>
        </w:rPr>
        <w:t>.</w:t>
      </w:r>
    </w:p>
    <w:p w14:paraId="1DB8670C" w14:textId="08714842" w:rsidR="000D64C4" w:rsidRDefault="000D64C4" w:rsidP="000D64C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Red na pomorskom dobru propisuje se Odlukom o redu na pomorskom dobru. Nadzor and provedbom reda na pomorskom dobru ka oi and izvršenjem obveza preuzetih dozvolom na pomorskom dobru osigurava pomorski redar. U provedbi nadzora pomorski redar ima pravo i </w:t>
      </w:r>
      <w:r>
        <w:rPr>
          <w:rFonts w:ascii="Times New Roman" w:hAnsi="Times New Roman"/>
          <w:sz w:val="24"/>
          <w:szCs w:val="24"/>
          <w:lang w:val="en-US"/>
        </w:rPr>
        <w:lastRenderedPageBreak/>
        <w:t>obvezu rješenjem ili na drugi propisani način narediti fizičkoj ili pravnoj osobi mjere za pridržavanje reda na pomorskom dobru.</w:t>
      </w:r>
    </w:p>
    <w:p w14:paraId="4607CBA2" w14:textId="77777777" w:rsidR="000D64C4" w:rsidRDefault="000D64C4" w:rsidP="000D64C4">
      <w:pPr>
        <w:spacing w:after="0" w:line="240" w:lineRule="auto"/>
        <w:jc w:val="both"/>
        <w:rPr>
          <w:rFonts w:ascii="Times New Roman" w:hAnsi="Times New Roman"/>
          <w:sz w:val="24"/>
          <w:szCs w:val="24"/>
          <w:lang w:val="en-US"/>
        </w:rPr>
      </w:pPr>
    </w:p>
    <w:p w14:paraId="2E050818" w14:textId="6DE637D1" w:rsidR="000D64C4" w:rsidRDefault="000D64C4" w:rsidP="000D64C4">
      <w:pPr>
        <w:spacing w:after="0" w:line="240" w:lineRule="auto"/>
        <w:jc w:val="both"/>
        <w:rPr>
          <w:rFonts w:ascii="Times New Roman" w:hAnsi="Times New Roman"/>
          <w:sz w:val="24"/>
          <w:szCs w:val="24"/>
          <w:lang w:val="en-US"/>
        </w:rPr>
      </w:pPr>
      <w:r>
        <w:rPr>
          <w:rFonts w:ascii="Times New Roman" w:hAnsi="Times New Roman"/>
          <w:sz w:val="24"/>
          <w:szCs w:val="24"/>
          <w:lang w:val="en-US"/>
        </w:rPr>
        <w:t>Svi ovlaštenici dozvola na pomorskom dobru dužni su pridržavati se Odluke o redu na pomorskom dobru, pomorsko dobro koristiti na način i u granicama utvrđenim u dozvoli te ne ograničavati niti sprječavati opću upotrebu pomorskog dobra.</w:t>
      </w:r>
    </w:p>
    <w:p w14:paraId="705CE527" w14:textId="77777777" w:rsidR="000D64C4" w:rsidRDefault="000D64C4" w:rsidP="000D64C4">
      <w:pPr>
        <w:spacing w:after="0" w:line="240" w:lineRule="auto"/>
        <w:jc w:val="both"/>
        <w:rPr>
          <w:rFonts w:ascii="Times New Roman" w:hAnsi="Times New Roman"/>
          <w:sz w:val="24"/>
          <w:szCs w:val="24"/>
          <w:lang w:val="en-US"/>
        </w:rPr>
      </w:pPr>
    </w:p>
    <w:p w14:paraId="62F9563B" w14:textId="4601E860" w:rsidR="000D64C4" w:rsidRDefault="000D64C4" w:rsidP="000D64C4">
      <w:pPr>
        <w:spacing w:after="0" w:line="240" w:lineRule="auto"/>
        <w:jc w:val="both"/>
        <w:rPr>
          <w:rFonts w:ascii="Times New Roman" w:hAnsi="Times New Roman"/>
          <w:sz w:val="24"/>
          <w:szCs w:val="24"/>
          <w:lang w:val="en-US"/>
        </w:rPr>
      </w:pPr>
      <w:r>
        <w:rPr>
          <w:rFonts w:ascii="Times New Roman" w:hAnsi="Times New Roman"/>
          <w:sz w:val="24"/>
          <w:szCs w:val="24"/>
          <w:lang w:val="en-US"/>
        </w:rPr>
        <w:t>Ukoliko se utvrdi da ovlaštenik dozvole na pomorskom dobru koristi pomorsko dobro izvan opsega i uvjeta određenih u dozvoli i/ili da ograničava ili sprječava opću upotrebu pomorskog dobra, Općina će donijeti rješenje o ukidanju dozvole na pomorskom dobru.</w:t>
      </w:r>
    </w:p>
    <w:p w14:paraId="792BF616" w14:textId="77777777" w:rsidR="000D64C4" w:rsidRDefault="000D64C4" w:rsidP="000D64C4">
      <w:pPr>
        <w:spacing w:after="0" w:line="240" w:lineRule="auto"/>
        <w:jc w:val="both"/>
        <w:rPr>
          <w:rFonts w:ascii="Times New Roman" w:hAnsi="Times New Roman"/>
          <w:sz w:val="24"/>
          <w:szCs w:val="24"/>
          <w:lang w:val="en-US"/>
        </w:rPr>
      </w:pPr>
    </w:p>
    <w:p w14:paraId="53E268B4" w14:textId="387AF2D0" w:rsidR="00533F13" w:rsidRDefault="00533F13" w:rsidP="000D64C4">
      <w:pPr>
        <w:spacing w:after="0" w:line="240" w:lineRule="auto"/>
        <w:jc w:val="both"/>
        <w:rPr>
          <w:rFonts w:ascii="Times New Roman" w:hAnsi="Times New Roman"/>
          <w:sz w:val="24"/>
          <w:szCs w:val="24"/>
          <w:lang w:val="en-US"/>
        </w:rPr>
      </w:pPr>
      <w:r>
        <w:rPr>
          <w:rFonts w:ascii="Times New Roman" w:hAnsi="Times New Roman"/>
          <w:sz w:val="24"/>
          <w:szCs w:val="24"/>
          <w:lang w:val="en-US"/>
        </w:rPr>
        <w:t>Ovlaštenik dozvole na pomorskom dobru nema pravo sklapati ugvoroe s trećima na temeljeu kojih bi treće osobe obavljale djelatnost ili dio djelatnosti iz dozvole, niti ga davatelj dozvole može na to ovlastiti.</w:t>
      </w:r>
    </w:p>
    <w:p w14:paraId="2E23F2ED" w14:textId="77777777" w:rsidR="00533F13" w:rsidRDefault="00533F13" w:rsidP="000D64C4">
      <w:pPr>
        <w:spacing w:after="0" w:line="240" w:lineRule="auto"/>
        <w:jc w:val="both"/>
        <w:rPr>
          <w:rFonts w:ascii="Times New Roman" w:hAnsi="Times New Roman"/>
          <w:sz w:val="24"/>
          <w:szCs w:val="24"/>
          <w:lang w:val="en-US"/>
        </w:rPr>
      </w:pPr>
    </w:p>
    <w:p w14:paraId="7B93326F" w14:textId="24ED99C2" w:rsidR="00533F13" w:rsidRDefault="00533F13" w:rsidP="000D64C4">
      <w:pPr>
        <w:spacing w:after="0" w:line="240" w:lineRule="auto"/>
        <w:jc w:val="both"/>
        <w:rPr>
          <w:rFonts w:ascii="Times New Roman" w:hAnsi="Times New Roman"/>
          <w:sz w:val="24"/>
          <w:szCs w:val="24"/>
          <w:lang w:val="en-US"/>
        </w:rPr>
      </w:pPr>
      <w:r>
        <w:rPr>
          <w:rFonts w:ascii="Times New Roman" w:hAnsi="Times New Roman"/>
          <w:sz w:val="24"/>
          <w:szCs w:val="24"/>
          <w:lang w:val="en-US"/>
        </w:rPr>
        <w:t>Zabrana iz prethodnog stavka ne odnosi se na najam ili posudbu sredstava kojima se obavlja djelatnost iz dozvole na pomorskom dobru.</w:t>
      </w:r>
    </w:p>
    <w:p w14:paraId="7B8FC752" w14:textId="77777777" w:rsidR="000D64C4" w:rsidRDefault="000D64C4" w:rsidP="000D64C4">
      <w:pPr>
        <w:spacing w:after="0" w:line="240" w:lineRule="auto"/>
        <w:jc w:val="both"/>
        <w:rPr>
          <w:rFonts w:ascii="Times New Roman" w:hAnsi="Times New Roman"/>
          <w:sz w:val="24"/>
          <w:szCs w:val="24"/>
          <w:lang w:val="en-US"/>
        </w:rPr>
      </w:pPr>
    </w:p>
    <w:p w14:paraId="24C00949" w14:textId="77777777" w:rsidR="00086959" w:rsidRDefault="00086959" w:rsidP="000D64C4">
      <w:pPr>
        <w:spacing w:after="0" w:line="240" w:lineRule="auto"/>
        <w:jc w:val="both"/>
        <w:rPr>
          <w:rFonts w:ascii="Times New Roman" w:hAnsi="Times New Roman"/>
          <w:sz w:val="24"/>
          <w:szCs w:val="24"/>
          <w:lang w:val="en-US"/>
        </w:rPr>
      </w:pPr>
    </w:p>
    <w:p w14:paraId="5776C10D" w14:textId="1DEDCB35" w:rsidR="000D64C4" w:rsidRPr="000D64C4" w:rsidRDefault="000D64C4" w:rsidP="000D64C4">
      <w:pPr>
        <w:spacing w:after="0" w:line="240" w:lineRule="auto"/>
        <w:jc w:val="both"/>
        <w:rPr>
          <w:rFonts w:ascii="Times New Roman" w:hAnsi="Times New Roman"/>
          <w:b/>
          <w:bCs/>
          <w:sz w:val="24"/>
          <w:szCs w:val="24"/>
          <w:lang w:val="en-US"/>
        </w:rPr>
      </w:pPr>
      <w:r w:rsidRPr="000D64C4">
        <w:rPr>
          <w:rFonts w:ascii="Times New Roman" w:hAnsi="Times New Roman"/>
          <w:b/>
          <w:bCs/>
          <w:sz w:val="24"/>
          <w:szCs w:val="24"/>
          <w:lang w:val="en-US"/>
        </w:rPr>
        <w:t>ZAVRŠNE ODREDBE</w:t>
      </w:r>
    </w:p>
    <w:p w14:paraId="4421A9EC" w14:textId="5F4817CE" w:rsidR="000D64C4" w:rsidRPr="00B65971" w:rsidRDefault="000D64C4" w:rsidP="000D64C4">
      <w:pPr>
        <w:spacing w:after="0" w:line="240" w:lineRule="auto"/>
        <w:jc w:val="center"/>
        <w:rPr>
          <w:rFonts w:ascii="Times New Roman" w:hAnsi="Times New Roman"/>
          <w:b/>
          <w:bCs/>
          <w:sz w:val="24"/>
          <w:szCs w:val="24"/>
          <w:lang w:val="en-US"/>
        </w:rPr>
      </w:pPr>
      <w:r w:rsidRPr="00B65971">
        <w:rPr>
          <w:rFonts w:ascii="Times New Roman" w:hAnsi="Times New Roman"/>
          <w:b/>
          <w:bCs/>
          <w:sz w:val="24"/>
          <w:szCs w:val="24"/>
          <w:lang w:val="en-US"/>
        </w:rPr>
        <w:t>Članak 1</w:t>
      </w:r>
      <w:r w:rsidR="000B47D1" w:rsidRPr="00B65971">
        <w:rPr>
          <w:rFonts w:ascii="Times New Roman" w:hAnsi="Times New Roman"/>
          <w:b/>
          <w:bCs/>
          <w:sz w:val="24"/>
          <w:szCs w:val="24"/>
          <w:lang w:val="en-US"/>
        </w:rPr>
        <w:t>6</w:t>
      </w:r>
      <w:r w:rsidRPr="00B65971">
        <w:rPr>
          <w:rFonts w:ascii="Times New Roman" w:hAnsi="Times New Roman"/>
          <w:b/>
          <w:bCs/>
          <w:sz w:val="24"/>
          <w:szCs w:val="24"/>
          <w:lang w:val="en-US"/>
        </w:rPr>
        <w:t>.</w:t>
      </w:r>
    </w:p>
    <w:p w14:paraId="66C1BFBB" w14:textId="2677BD1A" w:rsidR="00B65971" w:rsidRDefault="00B65971" w:rsidP="000D64C4">
      <w:pPr>
        <w:spacing w:after="0" w:line="240" w:lineRule="auto"/>
        <w:jc w:val="both"/>
        <w:rPr>
          <w:rFonts w:ascii="Times New Roman" w:hAnsi="Times New Roman"/>
          <w:sz w:val="24"/>
          <w:szCs w:val="24"/>
        </w:rPr>
      </w:pPr>
      <w:r w:rsidRPr="00B65971">
        <w:rPr>
          <w:rFonts w:ascii="Times New Roman" w:hAnsi="Times New Roman"/>
          <w:sz w:val="24"/>
          <w:szCs w:val="24"/>
        </w:rPr>
        <w:t xml:space="preserve">Na Prijedlog Plana upravljanja pomorskim dobrom zatražit će se suglasnosti iz članka 39. Zakona o pomorskom dobru i morskim lukama. </w:t>
      </w:r>
    </w:p>
    <w:p w14:paraId="05B3357F" w14:textId="77777777" w:rsidR="00B65971" w:rsidRPr="00B65971" w:rsidRDefault="00B65971" w:rsidP="000D64C4">
      <w:pPr>
        <w:spacing w:after="0" w:line="240" w:lineRule="auto"/>
        <w:jc w:val="both"/>
        <w:rPr>
          <w:rFonts w:ascii="Times New Roman" w:hAnsi="Times New Roman"/>
          <w:sz w:val="24"/>
          <w:szCs w:val="24"/>
        </w:rPr>
      </w:pPr>
    </w:p>
    <w:p w14:paraId="2404D125" w14:textId="0B751A1F" w:rsidR="00DD4ED3" w:rsidRPr="00B65971" w:rsidRDefault="00B65971" w:rsidP="000D64C4">
      <w:pPr>
        <w:spacing w:after="0" w:line="240" w:lineRule="auto"/>
        <w:jc w:val="both"/>
        <w:rPr>
          <w:rFonts w:ascii="Times New Roman" w:hAnsi="Times New Roman"/>
          <w:sz w:val="24"/>
          <w:szCs w:val="24"/>
          <w:lang w:val="en-US"/>
        </w:rPr>
      </w:pPr>
      <w:r w:rsidRPr="00B65971">
        <w:rPr>
          <w:rFonts w:ascii="Times New Roman" w:hAnsi="Times New Roman"/>
          <w:sz w:val="24"/>
          <w:szCs w:val="24"/>
        </w:rPr>
        <w:t>Plan upravljanja pomorskim dobrom objavit će se u Službenom glas</w:t>
      </w:r>
      <w:r>
        <w:rPr>
          <w:rFonts w:ascii="Times New Roman" w:hAnsi="Times New Roman"/>
          <w:sz w:val="24"/>
          <w:szCs w:val="24"/>
        </w:rPr>
        <w:t>niku Općine Podstrana i s</w:t>
      </w:r>
      <w:r w:rsidRPr="00B65971">
        <w:rPr>
          <w:rFonts w:ascii="Times New Roman" w:hAnsi="Times New Roman"/>
          <w:sz w:val="24"/>
          <w:szCs w:val="24"/>
        </w:rPr>
        <w:t>tupa na snagu osmog dana od dana objave</w:t>
      </w:r>
      <w:r>
        <w:rPr>
          <w:rFonts w:ascii="Times New Roman" w:hAnsi="Times New Roman"/>
          <w:sz w:val="24"/>
          <w:szCs w:val="24"/>
        </w:rPr>
        <w:t>.</w:t>
      </w:r>
    </w:p>
    <w:p w14:paraId="0AB9177F" w14:textId="77777777" w:rsidR="00533F13" w:rsidRDefault="00533F13" w:rsidP="000D64C4">
      <w:pPr>
        <w:spacing w:after="0" w:line="240" w:lineRule="auto"/>
        <w:jc w:val="both"/>
        <w:rPr>
          <w:rFonts w:ascii="Times New Roman" w:hAnsi="Times New Roman"/>
          <w:sz w:val="24"/>
          <w:szCs w:val="24"/>
          <w:lang w:val="en-US"/>
        </w:rPr>
      </w:pPr>
    </w:p>
    <w:p w14:paraId="6C307B7F" w14:textId="77777777" w:rsidR="00DD4ED3" w:rsidRDefault="00DD4ED3" w:rsidP="000D64C4">
      <w:pPr>
        <w:spacing w:after="0" w:line="240" w:lineRule="auto"/>
        <w:jc w:val="both"/>
        <w:rPr>
          <w:rFonts w:ascii="Times New Roman" w:hAnsi="Times New Roman"/>
          <w:sz w:val="24"/>
          <w:szCs w:val="24"/>
          <w:lang w:val="en-US"/>
        </w:rPr>
      </w:pPr>
    </w:p>
    <w:p w14:paraId="36511302" w14:textId="266A6CD9" w:rsidR="00DD4ED3" w:rsidRDefault="00533F13" w:rsidP="00533F13">
      <w:pPr>
        <w:spacing w:after="0" w:line="240" w:lineRule="auto"/>
        <w:jc w:val="right"/>
        <w:rPr>
          <w:rFonts w:ascii="Times New Roman" w:hAnsi="Times New Roman"/>
          <w:sz w:val="24"/>
          <w:szCs w:val="24"/>
          <w:lang w:val="en-US"/>
        </w:rPr>
      </w:pPr>
      <w:r>
        <w:rPr>
          <w:rFonts w:ascii="Times New Roman" w:hAnsi="Times New Roman"/>
          <w:sz w:val="24"/>
          <w:szCs w:val="24"/>
          <w:lang w:val="en-US"/>
        </w:rPr>
        <w:t>OPĆINSKI NAČELNIK</w:t>
      </w:r>
    </w:p>
    <w:p w14:paraId="01CD191B" w14:textId="24F686A5" w:rsidR="00533F13" w:rsidRPr="000D64C4" w:rsidRDefault="00533F13" w:rsidP="00533F13">
      <w:pPr>
        <w:spacing w:after="0" w:line="240" w:lineRule="auto"/>
        <w:jc w:val="right"/>
        <w:rPr>
          <w:rFonts w:ascii="Times New Roman" w:hAnsi="Times New Roman"/>
          <w:sz w:val="24"/>
          <w:szCs w:val="24"/>
          <w:lang w:val="en-US"/>
        </w:rPr>
      </w:pPr>
      <w:r>
        <w:rPr>
          <w:rFonts w:ascii="Times New Roman" w:hAnsi="Times New Roman"/>
          <w:sz w:val="24"/>
          <w:szCs w:val="24"/>
          <w:lang w:val="en-US"/>
        </w:rPr>
        <w:t>Mijo Dropuljić, prof.</w:t>
      </w:r>
    </w:p>
    <w:sectPr w:rsidR="00533F13" w:rsidRPr="000D6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59F"/>
    <w:multiLevelType w:val="hybridMultilevel"/>
    <w:tmpl w:val="816C77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E56D1"/>
    <w:multiLevelType w:val="hybridMultilevel"/>
    <w:tmpl w:val="17AA526C"/>
    <w:lvl w:ilvl="0" w:tplc="80DE5C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166F3"/>
    <w:multiLevelType w:val="hybridMultilevel"/>
    <w:tmpl w:val="AA8891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53457"/>
    <w:multiLevelType w:val="hybridMultilevel"/>
    <w:tmpl w:val="C98CB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93EE5"/>
    <w:multiLevelType w:val="hybridMultilevel"/>
    <w:tmpl w:val="663E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16716"/>
    <w:multiLevelType w:val="hybridMultilevel"/>
    <w:tmpl w:val="CA549F5C"/>
    <w:lvl w:ilvl="0" w:tplc="2F6A57B6">
      <w:start w:val="1"/>
      <w:numFmt w:val="decimal"/>
      <w:lvlText w:val="(%1)"/>
      <w:lvlJc w:val="left"/>
      <w:pPr>
        <w:ind w:left="720" w:hanging="360"/>
      </w:pPr>
      <w:rPr>
        <w:rFonts w:cs="Times New Roman"/>
        <w:color w:val="auto"/>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15:restartNumberingAfterBreak="0">
    <w:nsid w:val="5A703F7E"/>
    <w:multiLevelType w:val="hybridMultilevel"/>
    <w:tmpl w:val="79BE0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B26798"/>
    <w:multiLevelType w:val="hybridMultilevel"/>
    <w:tmpl w:val="05BEC8D2"/>
    <w:lvl w:ilvl="0" w:tplc="6DD4D0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037E3"/>
    <w:multiLevelType w:val="hybridMultilevel"/>
    <w:tmpl w:val="F28C759C"/>
    <w:lvl w:ilvl="0" w:tplc="5F104B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881998">
    <w:abstractNumId w:val="1"/>
  </w:num>
  <w:num w:numId="2" w16cid:durableId="1391688953">
    <w:abstractNumId w:val="8"/>
  </w:num>
  <w:num w:numId="3" w16cid:durableId="1893035067">
    <w:abstractNumId w:val="2"/>
  </w:num>
  <w:num w:numId="4" w16cid:durableId="1035351598">
    <w:abstractNumId w:val="4"/>
  </w:num>
  <w:num w:numId="5" w16cid:durableId="1916818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1753235">
    <w:abstractNumId w:val="3"/>
  </w:num>
  <w:num w:numId="7" w16cid:durableId="2078240545">
    <w:abstractNumId w:val="0"/>
  </w:num>
  <w:num w:numId="8" w16cid:durableId="708845113">
    <w:abstractNumId w:val="7"/>
  </w:num>
  <w:num w:numId="9" w16cid:durableId="137206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42"/>
    <w:rsid w:val="000006D3"/>
    <w:rsid w:val="0001643A"/>
    <w:rsid w:val="0003008B"/>
    <w:rsid w:val="0003242F"/>
    <w:rsid w:val="0004166C"/>
    <w:rsid w:val="00043444"/>
    <w:rsid w:val="00060E63"/>
    <w:rsid w:val="000614F9"/>
    <w:rsid w:val="000829F9"/>
    <w:rsid w:val="00086959"/>
    <w:rsid w:val="000A5164"/>
    <w:rsid w:val="000B47D1"/>
    <w:rsid w:val="000D64C4"/>
    <w:rsid w:val="000F0996"/>
    <w:rsid w:val="0010461F"/>
    <w:rsid w:val="0011411B"/>
    <w:rsid w:val="00121448"/>
    <w:rsid w:val="00132835"/>
    <w:rsid w:val="00134E46"/>
    <w:rsid w:val="001B4CAE"/>
    <w:rsid w:val="001D1B5E"/>
    <w:rsid w:val="001D5874"/>
    <w:rsid w:val="001D63F1"/>
    <w:rsid w:val="001E5E2B"/>
    <w:rsid w:val="001E7050"/>
    <w:rsid w:val="001F39E0"/>
    <w:rsid w:val="002074A7"/>
    <w:rsid w:val="0022067E"/>
    <w:rsid w:val="0024697D"/>
    <w:rsid w:val="002507C4"/>
    <w:rsid w:val="00253070"/>
    <w:rsid w:val="002A2AEB"/>
    <w:rsid w:val="002A473A"/>
    <w:rsid w:val="002D3FFC"/>
    <w:rsid w:val="002E3C2A"/>
    <w:rsid w:val="002E3DFD"/>
    <w:rsid w:val="00313083"/>
    <w:rsid w:val="0032037C"/>
    <w:rsid w:val="0034794B"/>
    <w:rsid w:val="0035684E"/>
    <w:rsid w:val="00382B1B"/>
    <w:rsid w:val="003838C3"/>
    <w:rsid w:val="00391A5E"/>
    <w:rsid w:val="00393599"/>
    <w:rsid w:val="003A20E4"/>
    <w:rsid w:val="003A6688"/>
    <w:rsid w:val="003B0A61"/>
    <w:rsid w:val="003B1626"/>
    <w:rsid w:val="003C15D3"/>
    <w:rsid w:val="003D7978"/>
    <w:rsid w:val="003E0522"/>
    <w:rsid w:val="003E25C5"/>
    <w:rsid w:val="003E7662"/>
    <w:rsid w:val="0040159F"/>
    <w:rsid w:val="00403E77"/>
    <w:rsid w:val="00411801"/>
    <w:rsid w:val="00417180"/>
    <w:rsid w:val="00421ADB"/>
    <w:rsid w:val="00426A3A"/>
    <w:rsid w:val="00450A61"/>
    <w:rsid w:val="00452C36"/>
    <w:rsid w:val="00461B55"/>
    <w:rsid w:val="00466290"/>
    <w:rsid w:val="004726A0"/>
    <w:rsid w:val="00477C72"/>
    <w:rsid w:val="0048599B"/>
    <w:rsid w:val="004A180E"/>
    <w:rsid w:val="004A40AB"/>
    <w:rsid w:val="004A5070"/>
    <w:rsid w:val="004B2912"/>
    <w:rsid w:val="004B562B"/>
    <w:rsid w:val="004B61BC"/>
    <w:rsid w:val="004C66E9"/>
    <w:rsid w:val="004D384B"/>
    <w:rsid w:val="004E146D"/>
    <w:rsid w:val="00500421"/>
    <w:rsid w:val="00515277"/>
    <w:rsid w:val="00517755"/>
    <w:rsid w:val="00531E0E"/>
    <w:rsid w:val="00533F13"/>
    <w:rsid w:val="00567209"/>
    <w:rsid w:val="0057341F"/>
    <w:rsid w:val="005C22F1"/>
    <w:rsid w:val="005D71D1"/>
    <w:rsid w:val="005D753E"/>
    <w:rsid w:val="005E1BD2"/>
    <w:rsid w:val="005F4F60"/>
    <w:rsid w:val="0060284D"/>
    <w:rsid w:val="00603C69"/>
    <w:rsid w:val="0060607C"/>
    <w:rsid w:val="006160D6"/>
    <w:rsid w:val="00617A5C"/>
    <w:rsid w:val="00625B98"/>
    <w:rsid w:val="00636E11"/>
    <w:rsid w:val="00662C77"/>
    <w:rsid w:val="00666877"/>
    <w:rsid w:val="006744C3"/>
    <w:rsid w:val="00676F6E"/>
    <w:rsid w:val="0067746E"/>
    <w:rsid w:val="006973CD"/>
    <w:rsid w:val="006A20DB"/>
    <w:rsid w:val="006A5180"/>
    <w:rsid w:val="006B1220"/>
    <w:rsid w:val="006D309C"/>
    <w:rsid w:val="006E6924"/>
    <w:rsid w:val="006E7A8C"/>
    <w:rsid w:val="006F3B0B"/>
    <w:rsid w:val="00701BC8"/>
    <w:rsid w:val="00711142"/>
    <w:rsid w:val="00711A03"/>
    <w:rsid w:val="00723E48"/>
    <w:rsid w:val="007300B6"/>
    <w:rsid w:val="007331E3"/>
    <w:rsid w:val="00780B3C"/>
    <w:rsid w:val="00785CD7"/>
    <w:rsid w:val="007864FC"/>
    <w:rsid w:val="0079324C"/>
    <w:rsid w:val="007A5380"/>
    <w:rsid w:val="007A7A8B"/>
    <w:rsid w:val="007C50C9"/>
    <w:rsid w:val="007E19F3"/>
    <w:rsid w:val="007E321C"/>
    <w:rsid w:val="007F5635"/>
    <w:rsid w:val="0080109A"/>
    <w:rsid w:val="00812C3B"/>
    <w:rsid w:val="008144E7"/>
    <w:rsid w:val="00822C1C"/>
    <w:rsid w:val="00825B57"/>
    <w:rsid w:val="008307DB"/>
    <w:rsid w:val="00866AB4"/>
    <w:rsid w:val="008728EC"/>
    <w:rsid w:val="00890567"/>
    <w:rsid w:val="008A09C6"/>
    <w:rsid w:val="008A6C16"/>
    <w:rsid w:val="008B023D"/>
    <w:rsid w:val="008D56D0"/>
    <w:rsid w:val="008F0BAF"/>
    <w:rsid w:val="009066E0"/>
    <w:rsid w:val="00917702"/>
    <w:rsid w:val="0092565F"/>
    <w:rsid w:val="00930C71"/>
    <w:rsid w:val="00934345"/>
    <w:rsid w:val="00951ECD"/>
    <w:rsid w:val="00954017"/>
    <w:rsid w:val="00954574"/>
    <w:rsid w:val="0099551C"/>
    <w:rsid w:val="009A0749"/>
    <w:rsid w:val="009F04CB"/>
    <w:rsid w:val="009F1603"/>
    <w:rsid w:val="00A11F4F"/>
    <w:rsid w:val="00A63259"/>
    <w:rsid w:val="00A764D4"/>
    <w:rsid w:val="00A95F1E"/>
    <w:rsid w:val="00AA01B8"/>
    <w:rsid w:val="00AA0D30"/>
    <w:rsid w:val="00AB0906"/>
    <w:rsid w:val="00AB4457"/>
    <w:rsid w:val="00AC0555"/>
    <w:rsid w:val="00AD0480"/>
    <w:rsid w:val="00AD1441"/>
    <w:rsid w:val="00AD7B02"/>
    <w:rsid w:val="00AE29C7"/>
    <w:rsid w:val="00AF3FAE"/>
    <w:rsid w:val="00AF4570"/>
    <w:rsid w:val="00B10320"/>
    <w:rsid w:val="00B142C8"/>
    <w:rsid w:val="00B27813"/>
    <w:rsid w:val="00B45FB1"/>
    <w:rsid w:val="00B46B9F"/>
    <w:rsid w:val="00B54BA9"/>
    <w:rsid w:val="00B64EB9"/>
    <w:rsid w:val="00B65971"/>
    <w:rsid w:val="00B746D6"/>
    <w:rsid w:val="00B80FFC"/>
    <w:rsid w:val="00B92977"/>
    <w:rsid w:val="00BA64E6"/>
    <w:rsid w:val="00BB6C36"/>
    <w:rsid w:val="00BC0D48"/>
    <w:rsid w:val="00BC73A0"/>
    <w:rsid w:val="00BE7876"/>
    <w:rsid w:val="00BF544D"/>
    <w:rsid w:val="00C02FA5"/>
    <w:rsid w:val="00C10314"/>
    <w:rsid w:val="00C20A24"/>
    <w:rsid w:val="00C24C6D"/>
    <w:rsid w:val="00C27FF3"/>
    <w:rsid w:val="00C34169"/>
    <w:rsid w:val="00C35E53"/>
    <w:rsid w:val="00C40E09"/>
    <w:rsid w:val="00C4634C"/>
    <w:rsid w:val="00C51B12"/>
    <w:rsid w:val="00C525BC"/>
    <w:rsid w:val="00C6143B"/>
    <w:rsid w:val="00C61D33"/>
    <w:rsid w:val="00C672C0"/>
    <w:rsid w:val="00C73DC5"/>
    <w:rsid w:val="00C808F4"/>
    <w:rsid w:val="00C97002"/>
    <w:rsid w:val="00CB01A1"/>
    <w:rsid w:val="00CB4E8E"/>
    <w:rsid w:val="00CB6E84"/>
    <w:rsid w:val="00CC1FC6"/>
    <w:rsid w:val="00CE0358"/>
    <w:rsid w:val="00CE32D6"/>
    <w:rsid w:val="00CE4081"/>
    <w:rsid w:val="00D04540"/>
    <w:rsid w:val="00D34458"/>
    <w:rsid w:val="00D77DA7"/>
    <w:rsid w:val="00D95A91"/>
    <w:rsid w:val="00DA50B7"/>
    <w:rsid w:val="00DA70D3"/>
    <w:rsid w:val="00DB15B0"/>
    <w:rsid w:val="00DB7AC4"/>
    <w:rsid w:val="00DD4849"/>
    <w:rsid w:val="00DD4ED3"/>
    <w:rsid w:val="00DE10BE"/>
    <w:rsid w:val="00DE4097"/>
    <w:rsid w:val="00DF6CC3"/>
    <w:rsid w:val="00E02B55"/>
    <w:rsid w:val="00E04339"/>
    <w:rsid w:val="00E24CFA"/>
    <w:rsid w:val="00E2645B"/>
    <w:rsid w:val="00E535E0"/>
    <w:rsid w:val="00E57A05"/>
    <w:rsid w:val="00E66932"/>
    <w:rsid w:val="00E743AF"/>
    <w:rsid w:val="00ED0C54"/>
    <w:rsid w:val="00ED2E11"/>
    <w:rsid w:val="00ED68C6"/>
    <w:rsid w:val="00EE2701"/>
    <w:rsid w:val="00EE6C27"/>
    <w:rsid w:val="00EE6E58"/>
    <w:rsid w:val="00EE713D"/>
    <w:rsid w:val="00EF5130"/>
    <w:rsid w:val="00F13356"/>
    <w:rsid w:val="00F3073B"/>
    <w:rsid w:val="00F3210D"/>
    <w:rsid w:val="00F34739"/>
    <w:rsid w:val="00F456BA"/>
    <w:rsid w:val="00F560CE"/>
    <w:rsid w:val="00F835CF"/>
    <w:rsid w:val="00FA013F"/>
    <w:rsid w:val="00FA57DF"/>
    <w:rsid w:val="00FC2250"/>
    <w:rsid w:val="00FE711A"/>
    <w:rsid w:val="00FF0C04"/>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94EA"/>
  <w15:chartTrackingRefBased/>
  <w15:docId w15:val="{75B7DAD7-85A1-40B3-998F-6A61E9EA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7E"/>
    <w:pPr>
      <w:spacing w:after="200" w:line="276" w:lineRule="auto"/>
    </w:pPr>
    <w:rPr>
      <w:rFonts w:ascii="Calibri" w:eastAsia="Times New Roman" w:hAnsi="Calibri" w:cs="Times New Roman"/>
      <w:kern w:val="0"/>
      <w:lang w:val="hr-HR" w:eastAsia="hr-HR"/>
      <w14:ligatures w14:val="none"/>
    </w:rPr>
  </w:style>
  <w:style w:type="paragraph" w:styleId="Heading1">
    <w:name w:val="heading 1"/>
    <w:basedOn w:val="Normal"/>
    <w:next w:val="Normal"/>
    <w:link w:val="Heading1Char"/>
    <w:qFormat/>
    <w:rsid w:val="0022067E"/>
    <w:pPr>
      <w:keepNext/>
      <w:spacing w:after="0" w:line="240" w:lineRule="auto"/>
      <w:outlineLvl w:val="0"/>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67E"/>
    <w:rPr>
      <w:rFonts w:ascii="Times New Roman" w:eastAsia="Times New Roman" w:hAnsi="Times New Roman" w:cs="Times New Roman"/>
      <w:b/>
      <w:bCs/>
      <w:kern w:val="0"/>
      <w:sz w:val="24"/>
      <w:szCs w:val="24"/>
      <w:lang w:val="hr-HR"/>
      <w14:ligatures w14:val="none"/>
    </w:rPr>
  </w:style>
  <w:style w:type="paragraph" w:styleId="BodyText">
    <w:name w:val="Body Text"/>
    <w:basedOn w:val="Normal"/>
    <w:link w:val="BodyTextChar"/>
    <w:semiHidden/>
    <w:rsid w:val="0022067E"/>
    <w:pPr>
      <w:spacing w:after="0" w:line="240" w:lineRule="auto"/>
      <w:ind w:right="-288"/>
    </w:pPr>
    <w:rPr>
      <w:rFonts w:ascii="Times New Roman" w:hAnsi="Times New Roman"/>
      <w:sz w:val="24"/>
      <w:szCs w:val="24"/>
      <w:lang w:eastAsia="en-US"/>
    </w:rPr>
  </w:style>
  <w:style w:type="character" w:customStyle="1" w:styleId="BodyTextChar">
    <w:name w:val="Body Text Char"/>
    <w:basedOn w:val="DefaultParagraphFont"/>
    <w:link w:val="BodyText"/>
    <w:semiHidden/>
    <w:rsid w:val="0022067E"/>
    <w:rPr>
      <w:rFonts w:ascii="Times New Roman" w:eastAsia="Times New Roman" w:hAnsi="Times New Roman" w:cs="Times New Roman"/>
      <w:kern w:val="0"/>
      <w:sz w:val="24"/>
      <w:szCs w:val="24"/>
      <w:lang w:val="hr-HR"/>
      <w14:ligatures w14:val="none"/>
    </w:rPr>
  </w:style>
  <w:style w:type="paragraph" w:styleId="ListParagraph">
    <w:name w:val="List Paragraph"/>
    <w:basedOn w:val="Normal"/>
    <w:qFormat/>
    <w:rsid w:val="0022067E"/>
    <w:pPr>
      <w:ind w:left="720"/>
      <w:contextualSpacing/>
    </w:pPr>
  </w:style>
  <w:style w:type="paragraph" w:styleId="NormalWeb">
    <w:name w:val="Normal (Web)"/>
    <w:basedOn w:val="Normal"/>
    <w:uiPriority w:val="99"/>
    <w:unhideWhenUsed/>
    <w:rsid w:val="0079324C"/>
    <w:pPr>
      <w:spacing w:before="100" w:beforeAutospacing="1" w:after="100" w:afterAutospacing="1" w:line="240" w:lineRule="auto"/>
    </w:pPr>
    <w:rPr>
      <w:rFonts w:ascii="Times New Roman" w:hAnsi="Times New Roman"/>
      <w:sz w:val="24"/>
      <w:szCs w:val="24"/>
      <w:lang w:val="en-US" w:eastAsia="en-US"/>
    </w:rPr>
  </w:style>
  <w:style w:type="table" w:styleId="TableGrid">
    <w:name w:val="Table Grid"/>
    <w:basedOn w:val="TableNormal"/>
    <w:uiPriority w:val="39"/>
    <w:rsid w:val="0062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121">
      <w:bodyDiv w:val="1"/>
      <w:marLeft w:val="0"/>
      <w:marRight w:val="0"/>
      <w:marTop w:val="0"/>
      <w:marBottom w:val="0"/>
      <w:divBdr>
        <w:top w:val="none" w:sz="0" w:space="0" w:color="auto"/>
        <w:left w:val="none" w:sz="0" w:space="0" w:color="auto"/>
        <w:bottom w:val="none" w:sz="0" w:space="0" w:color="auto"/>
        <w:right w:val="none" w:sz="0" w:space="0" w:color="auto"/>
      </w:divBdr>
    </w:div>
    <w:div w:id="151144346">
      <w:bodyDiv w:val="1"/>
      <w:marLeft w:val="0"/>
      <w:marRight w:val="0"/>
      <w:marTop w:val="0"/>
      <w:marBottom w:val="0"/>
      <w:divBdr>
        <w:top w:val="none" w:sz="0" w:space="0" w:color="auto"/>
        <w:left w:val="none" w:sz="0" w:space="0" w:color="auto"/>
        <w:bottom w:val="none" w:sz="0" w:space="0" w:color="auto"/>
        <w:right w:val="none" w:sz="0" w:space="0" w:color="auto"/>
      </w:divBdr>
    </w:div>
    <w:div w:id="154104714">
      <w:bodyDiv w:val="1"/>
      <w:marLeft w:val="0"/>
      <w:marRight w:val="0"/>
      <w:marTop w:val="0"/>
      <w:marBottom w:val="0"/>
      <w:divBdr>
        <w:top w:val="none" w:sz="0" w:space="0" w:color="auto"/>
        <w:left w:val="none" w:sz="0" w:space="0" w:color="auto"/>
        <w:bottom w:val="none" w:sz="0" w:space="0" w:color="auto"/>
        <w:right w:val="none" w:sz="0" w:space="0" w:color="auto"/>
      </w:divBdr>
    </w:div>
    <w:div w:id="517087353">
      <w:bodyDiv w:val="1"/>
      <w:marLeft w:val="0"/>
      <w:marRight w:val="0"/>
      <w:marTop w:val="0"/>
      <w:marBottom w:val="0"/>
      <w:divBdr>
        <w:top w:val="none" w:sz="0" w:space="0" w:color="auto"/>
        <w:left w:val="none" w:sz="0" w:space="0" w:color="auto"/>
        <w:bottom w:val="none" w:sz="0" w:space="0" w:color="auto"/>
        <w:right w:val="none" w:sz="0" w:space="0" w:color="auto"/>
      </w:divBdr>
    </w:div>
    <w:div w:id="1004011659">
      <w:bodyDiv w:val="1"/>
      <w:marLeft w:val="0"/>
      <w:marRight w:val="0"/>
      <w:marTop w:val="0"/>
      <w:marBottom w:val="0"/>
      <w:divBdr>
        <w:top w:val="none" w:sz="0" w:space="0" w:color="auto"/>
        <w:left w:val="none" w:sz="0" w:space="0" w:color="auto"/>
        <w:bottom w:val="none" w:sz="0" w:space="0" w:color="auto"/>
        <w:right w:val="none" w:sz="0" w:space="0" w:color="auto"/>
      </w:divBdr>
    </w:div>
    <w:div w:id="1387533469">
      <w:bodyDiv w:val="1"/>
      <w:marLeft w:val="0"/>
      <w:marRight w:val="0"/>
      <w:marTop w:val="0"/>
      <w:marBottom w:val="0"/>
      <w:divBdr>
        <w:top w:val="none" w:sz="0" w:space="0" w:color="auto"/>
        <w:left w:val="none" w:sz="0" w:space="0" w:color="auto"/>
        <w:bottom w:val="none" w:sz="0" w:space="0" w:color="auto"/>
        <w:right w:val="none" w:sz="0" w:space="0" w:color="auto"/>
      </w:divBdr>
    </w:div>
    <w:div w:id="15219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45EC-7568-4DB0-823F-4A8E8231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25</Pages>
  <Words>7264</Words>
  <Characters>41410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Perišić</dc:creator>
  <cp:keywords/>
  <dc:description/>
  <cp:lastModifiedBy>Božena Perišić</cp:lastModifiedBy>
  <cp:revision>122</cp:revision>
  <cp:lastPrinted>2023-12-07T12:27:00Z</cp:lastPrinted>
  <dcterms:created xsi:type="dcterms:W3CDTF">2023-10-31T12:23:00Z</dcterms:created>
  <dcterms:modified xsi:type="dcterms:W3CDTF">2023-12-21T11:22:00Z</dcterms:modified>
</cp:coreProperties>
</file>