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B47E" w14:textId="4D6BC754" w:rsidR="00E638E9" w:rsidRPr="00FD7A10" w:rsidRDefault="00E638E9" w:rsidP="00E638E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</w:t>
      </w:r>
      <w:r>
        <w:rPr>
          <w:rFonts w:ascii="Times New Roman" w:hAnsi="Times New Roman" w:cs="Times New Roman"/>
          <w:sz w:val="24"/>
          <w:szCs w:val="24"/>
          <w:lang w:val="hr-HR"/>
        </w:rPr>
        <w:t>07/21, 21/21, 04/23)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>
        <w:rPr>
          <w:rFonts w:ascii="Times New Roman" w:hAnsi="Times New Roman" w:cs="Times New Roman"/>
          <w:sz w:val="24"/>
          <w:szCs w:val="24"/>
          <w:lang w:val="hr-HR"/>
        </w:rPr>
        <w:t>18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 donosi:</w:t>
      </w:r>
    </w:p>
    <w:p w14:paraId="65940999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411EED" w14:textId="77777777" w:rsidR="008431F9" w:rsidRPr="00FD7A10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C4C5CF7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689734BD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dodjeli skupne nagrade</w:t>
      </w:r>
    </w:p>
    <w:p w14:paraId="0BCF1BAB" w14:textId="77777777" w:rsidR="008431F9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3651CE8" w14:textId="77777777" w:rsidR="008431F9" w:rsidRPr="00FD7A10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B073C50" w14:textId="5E744BD6" w:rsidR="008431F9" w:rsidRPr="00FD7A10" w:rsidRDefault="00E8552A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Inicijativnom odboru za samostalnu općinu Podstrana</w:t>
      </w:r>
      <w:r w:rsidR="008431F9">
        <w:rPr>
          <w:rFonts w:ascii="Times New Roman" w:hAnsi="Times New Roman" w:cs="Times New Roman"/>
          <w:sz w:val="24"/>
          <w:szCs w:val="24"/>
          <w:lang w:val="hr-HR"/>
        </w:rPr>
        <w:t xml:space="preserve"> dodjeljuje se skupna nagrada Općine Podstrana za izniman doprinos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 stvaranju i promicanju gospodarskog i društvenog života </w:t>
      </w:r>
      <w:r w:rsidR="008431F9">
        <w:rPr>
          <w:rFonts w:ascii="Times New Roman" w:hAnsi="Times New Roman" w:cs="Times New Roman"/>
          <w:sz w:val="24"/>
          <w:szCs w:val="24"/>
          <w:lang w:val="hr-HR"/>
        </w:rPr>
        <w:t>općine Podstrana.</w:t>
      </w:r>
    </w:p>
    <w:p w14:paraId="3FA1A141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B40C70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344DE5A7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2B6FFDA7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62BC2D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D9A8EC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321D68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48AD22" w14:textId="77777777" w:rsidR="00E638E9" w:rsidRPr="00FD7A10" w:rsidRDefault="00E638E9" w:rsidP="00E638E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024-02/23-01/04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7A26CA23" w14:textId="2F95218A" w:rsidR="00E638E9" w:rsidRPr="00FD7A10" w:rsidRDefault="00E638E9" w:rsidP="00E638E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2181-39-01-23-</w:t>
      </w:r>
      <w:r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3D25AA49" w14:textId="77777777" w:rsidR="00E638E9" w:rsidRDefault="00E638E9" w:rsidP="00E638E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Podstrana, </w:t>
      </w:r>
      <w:r>
        <w:rPr>
          <w:rFonts w:ascii="Times New Roman" w:hAnsi="Times New Roman" w:cs="Times New Roman"/>
          <w:sz w:val="24"/>
          <w:szCs w:val="24"/>
          <w:lang w:val="hr-HR"/>
        </w:rPr>
        <w:t>31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svibnja 202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ab/>
        <w:t>Tomislav Buljan</w:t>
      </w:r>
    </w:p>
    <w:p w14:paraId="690278E0" w14:textId="77777777" w:rsidR="00E638E9" w:rsidRDefault="00E638E9" w:rsidP="00E638E9"/>
    <w:p w14:paraId="5941DAB0" w14:textId="77777777" w:rsidR="000802BF" w:rsidRDefault="00E638E9"/>
    <w:sectPr w:rsidR="00080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2572C0"/>
    <w:rsid w:val="005F66C4"/>
    <w:rsid w:val="00757BAC"/>
    <w:rsid w:val="0082079D"/>
    <w:rsid w:val="008431F9"/>
    <w:rsid w:val="009D7898"/>
    <w:rsid w:val="00E40534"/>
    <w:rsid w:val="00E42F99"/>
    <w:rsid w:val="00E55E8C"/>
    <w:rsid w:val="00E638E9"/>
    <w:rsid w:val="00E8552A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3</cp:revision>
  <dcterms:created xsi:type="dcterms:W3CDTF">2023-05-26T08:48:00Z</dcterms:created>
  <dcterms:modified xsi:type="dcterms:W3CDTF">2023-05-26T09:38:00Z</dcterms:modified>
</cp:coreProperties>
</file>