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330A" w14:textId="77777777" w:rsidR="00080065" w:rsidRDefault="00080065" w:rsidP="00080065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drawing>
          <wp:inline distT="0" distB="0" distL="0" distR="0" wp14:anchorId="3BEA847C" wp14:editId="2EE94BF6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18FC1C0" w14:textId="77777777" w:rsidR="00080065" w:rsidRPr="00DB36F9" w:rsidRDefault="00080065" w:rsidP="0008006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36F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1308C8A8" w14:textId="77777777" w:rsidR="00080065" w:rsidRPr="00DB36F9" w:rsidRDefault="00080065" w:rsidP="0008006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530689B4" w14:textId="77777777" w:rsidR="00080065" w:rsidRPr="00DB36F9" w:rsidRDefault="00080065" w:rsidP="0008006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3CDDB2D4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25332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E7962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384BB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5767FBDC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B35FF90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A0C94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17EBB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7943E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ECCDE" w14:textId="603C651F" w:rsidR="00080065" w:rsidRPr="009F0764" w:rsidRDefault="00080065" w:rsidP="00080065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006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Odluka o </w:t>
      </w:r>
      <w:r w:rsidR="00531B81" w:rsidRPr="00531B81">
        <w:rPr>
          <w:rFonts w:ascii="Times New Roman" w:hAnsi="Times New Roman"/>
          <w:bCs/>
          <w:iCs/>
          <w:sz w:val="24"/>
          <w:szCs w:val="24"/>
        </w:rPr>
        <w:t xml:space="preserve"> imenovanju sastava Izbornog povjerenstva za provedbu izbora za članove/članice vij</w:t>
      </w:r>
      <w:r w:rsidR="00384DAD">
        <w:rPr>
          <w:rFonts w:ascii="Times New Roman" w:hAnsi="Times New Roman"/>
          <w:bCs/>
          <w:iCs/>
          <w:sz w:val="24"/>
          <w:szCs w:val="24"/>
        </w:rPr>
        <w:t xml:space="preserve">eća mjesnih odbora na području </w:t>
      </w:r>
      <w:r w:rsidR="00BA166D">
        <w:rPr>
          <w:rFonts w:ascii="Times New Roman" w:hAnsi="Times New Roman"/>
          <w:bCs/>
          <w:iCs/>
          <w:sz w:val="24"/>
          <w:szCs w:val="24"/>
        </w:rPr>
        <w:t>O</w:t>
      </w:r>
      <w:r w:rsidR="00531B81" w:rsidRPr="00531B81">
        <w:rPr>
          <w:rFonts w:ascii="Times New Roman" w:hAnsi="Times New Roman"/>
          <w:bCs/>
          <w:iCs/>
          <w:sz w:val="24"/>
          <w:szCs w:val="24"/>
        </w:rPr>
        <w:t>pćine Podstrana</w:t>
      </w:r>
    </w:p>
    <w:p w14:paraId="6F08AD33" w14:textId="12CD3524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AE98213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B2FF92E" w14:textId="064C1D27" w:rsidR="00080065" w:rsidRDefault="00080065" w:rsidP="00080065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Zakon o </w:t>
      </w:r>
      <w:r w:rsidR="00F476C6">
        <w:rPr>
          <w:rFonts w:ascii="Times New Roman" w:eastAsia="Calibri" w:hAnsi="Times New Roman" w:cs="Times New Roman"/>
          <w:noProof w:val="0"/>
          <w:sz w:val="24"/>
          <w:szCs w:val="24"/>
        </w:rPr>
        <w:t>lokalnim izborima</w:t>
      </w:r>
    </w:p>
    <w:p w14:paraId="6A77313A" w14:textId="77777777" w:rsidR="00080065" w:rsidRPr="009C50D4" w:rsidRDefault="00080065" w:rsidP="00080065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9A85DE7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C0AF38" w14:textId="77777777" w:rsidR="00080065" w:rsidRDefault="00080065" w:rsidP="000800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240ECB1E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692F438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7BA918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2DA2F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5548F618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5D952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F207E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65953" w14:textId="3DEC46D2" w:rsidR="00BE1782" w:rsidRDefault="00FD7F9F" w:rsidP="0088541C">
      <w:pPr>
        <w:spacing w:after="0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Upravni odjel za </w:t>
      </w:r>
      <w:r w:rsidR="0088541C">
        <w:rPr>
          <w:rFonts w:ascii="Times New Roman" w:hAnsi="Times New Roman" w:cs="Times New Roman"/>
          <w:sz w:val="24"/>
          <w:szCs w:val="24"/>
        </w:rPr>
        <w:t>pr</w:t>
      </w:r>
      <w:r w:rsidR="001B1A98">
        <w:rPr>
          <w:rFonts w:ascii="Times New Roman" w:hAnsi="Times New Roman" w:cs="Times New Roman"/>
          <w:sz w:val="24"/>
          <w:szCs w:val="24"/>
        </w:rPr>
        <w:t>a</w:t>
      </w:r>
      <w:r w:rsidR="0088541C">
        <w:rPr>
          <w:rFonts w:ascii="Times New Roman" w:hAnsi="Times New Roman" w:cs="Times New Roman"/>
          <w:sz w:val="24"/>
          <w:szCs w:val="24"/>
        </w:rPr>
        <w:t>vne poslove i strateško upravljanje</w:t>
      </w:r>
      <w:r w:rsidR="00BE1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4A8DFE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BBE17" w14:textId="77777777" w:rsidR="00291716" w:rsidRDefault="0029171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F14DF" w14:textId="77777777" w:rsidR="00291716" w:rsidRDefault="0029171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EA48D" w14:textId="77777777" w:rsidR="00291716" w:rsidRDefault="0029171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F762E" w14:textId="77777777" w:rsidR="00291716" w:rsidRDefault="0029171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B969F" w14:textId="77777777" w:rsidR="00291716" w:rsidRDefault="0029171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83F14" w14:textId="77777777" w:rsidR="00291716" w:rsidRDefault="0029171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25E9D" w14:textId="77777777" w:rsidR="00F476C6" w:rsidRDefault="00F476C6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5F483" w14:textId="77777777" w:rsidR="00080065" w:rsidRDefault="00080065" w:rsidP="00080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A6830" w14:textId="1AA8D00D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PREDMET: Obrazloženje prijedloga Odluke o imenovanju sastava Izbornog povjerenstva za provedbu izbora za članove/članice vijeća mjesnih odbora na području Općine Podstrana</w:t>
      </w:r>
    </w:p>
    <w:p w14:paraId="2E55746A" w14:textId="77777777" w:rsidR="00712556" w:rsidRDefault="00712556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B31913" w14:textId="77777777" w:rsidR="00712556" w:rsidRDefault="00712556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108896" w14:textId="77777777" w:rsidR="009C227E" w:rsidRDefault="00712556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2. Odluke o provedbi izbora za članove vijeća mjesnih odbora na području Općine Podstrana („Službeni glasnik Općine Podstrana“ broj 27/14) određeno je da izborno povjerenstvo </w:t>
      </w:r>
      <w:r w:rsidR="00270398">
        <w:rPr>
          <w:rFonts w:ascii="Times New Roman" w:hAnsi="Times New Roman" w:cs="Times New Roman"/>
          <w:sz w:val="24"/>
          <w:szCs w:val="24"/>
        </w:rPr>
        <w:t>za izbor članova vijeća mjesnih odbora</w:t>
      </w:r>
      <w:r w:rsidR="009C227E">
        <w:rPr>
          <w:rFonts w:ascii="Times New Roman" w:hAnsi="Times New Roman" w:cs="Times New Roman"/>
          <w:sz w:val="24"/>
          <w:szCs w:val="24"/>
        </w:rPr>
        <w:t xml:space="preserve"> imenuje općinsko vijeće.</w:t>
      </w:r>
    </w:p>
    <w:p w14:paraId="7541E727" w14:textId="77777777" w:rsidR="009C227E" w:rsidRDefault="009C227E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AB3C73" w14:textId="28E81467" w:rsidR="00712556" w:rsidRDefault="000C1715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41. Zakona o lokalnim izborima („Narodne novine“ broj 144/2012, 121/2016, 98/20419, 42/2020, 144/2020, 37/2021) propisano je da izborno povjerenstvo čine predsjednik, podpredsjednik</w:t>
      </w:r>
      <w:r w:rsidR="00243E62">
        <w:rPr>
          <w:rFonts w:ascii="Times New Roman" w:hAnsi="Times New Roman" w:cs="Times New Roman"/>
          <w:sz w:val="24"/>
          <w:szCs w:val="24"/>
        </w:rPr>
        <w:t xml:space="preserve"> i četiri </w:t>
      </w:r>
      <w:r w:rsidR="000E11EA">
        <w:rPr>
          <w:rFonts w:ascii="Times New Roman" w:hAnsi="Times New Roman" w:cs="Times New Roman"/>
          <w:sz w:val="24"/>
          <w:szCs w:val="24"/>
        </w:rPr>
        <w:t>člana, koji moraju biti magistri pravne struke, ne smiju biti članovi niti jedne političke stranke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1EA">
        <w:rPr>
          <w:rFonts w:ascii="Times New Roman" w:hAnsi="Times New Roman" w:cs="Times New Roman"/>
          <w:sz w:val="24"/>
          <w:szCs w:val="24"/>
        </w:rPr>
        <w:t xml:space="preserve">niti se kandidirati na izborima. </w:t>
      </w:r>
    </w:p>
    <w:p w14:paraId="3C53CA93" w14:textId="77777777" w:rsidR="00712556" w:rsidRDefault="00712556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95F034" w14:textId="2EA566D5" w:rsidR="00BA166D" w:rsidRDefault="000E11EA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9. Odluke o provedbi izbora za članove vijeća mjesnih odbora na području Općine Podstrana („Službeni glasnik Općine Podstrana“ broj 27/14) propisani su prava i obveze izbornog povjerenstva.</w:t>
      </w:r>
    </w:p>
    <w:p w14:paraId="7629585B" w14:textId="77777777" w:rsidR="000E11EA" w:rsidRDefault="000E11EA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166311" w14:textId="5459C967" w:rsidR="000E11EA" w:rsidRDefault="000E11EA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28CE75C3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542EDB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C6D97B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E1462D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1CF5F7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2390BF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EA7342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58D00A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82E55C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B3012E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C8E715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B450E0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FE2F98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85911D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BE0E0D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821532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DFC728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9597AA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992B92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05176E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BFAFF1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258354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AAB75B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4430C6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ED5F6D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8B0303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7BF7BC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0975DE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E929B0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B1F8E5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4CA840" w14:textId="77777777" w:rsidR="00BA166D" w:rsidRDefault="00BA166D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88F2C9" w14:textId="37B68393" w:rsidR="00F1564B" w:rsidRDefault="00531B81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2. Odluke o provedbi izbora za članove Mjesnih odbora na području Općine Podstrana (''</w:t>
      </w:r>
      <w:r w:rsidRPr="00F1564B">
        <w:rPr>
          <w:rFonts w:ascii="Times New Roman" w:hAnsi="Times New Roman" w:cs="Times New Roman"/>
          <w:sz w:val="24"/>
          <w:szCs w:val="24"/>
        </w:rPr>
        <w:t>Služ</w:t>
      </w:r>
      <w:r>
        <w:rPr>
          <w:rFonts w:ascii="Times New Roman" w:hAnsi="Times New Roman" w:cs="Times New Roman"/>
          <w:sz w:val="24"/>
          <w:szCs w:val="24"/>
        </w:rPr>
        <w:t>beni glasnik Općine Podstrana'' broj</w:t>
      </w:r>
      <w:r w:rsidR="00B53EFA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/14)</w:t>
      </w:r>
      <w:r w:rsidR="004E703B">
        <w:rPr>
          <w:rFonts w:ascii="Times New Roman" w:hAnsi="Times New Roman" w:cs="Times New Roman"/>
          <w:sz w:val="24"/>
          <w:szCs w:val="24"/>
        </w:rPr>
        <w:t xml:space="preserve">, a u svezi s člankom 41. i 44. Zakona o lokalnim izborima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03B">
        <w:rPr>
          <w:rFonts w:ascii="Times New Roman" w:hAnsi="Times New Roman" w:cs="Times New Roman"/>
          <w:sz w:val="24"/>
          <w:szCs w:val="24"/>
        </w:rPr>
        <w:t xml:space="preserve">(„Narodne novine“ broj 144/2012, 121/2016, 98/20419, 42/2020, 144/2020, 37/2021)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1564B">
        <w:rPr>
          <w:rFonts w:ascii="Times New Roman" w:hAnsi="Times New Roman" w:cs="Times New Roman"/>
          <w:sz w:val="24"/>
          <w:szCs w:val="24"/>
        </w:rPr>
        <w:t>članka 3</w:t>
      </w:r>
      <w:r w:rsidR="00FD7F9F">
        <w:rPr>
          <w:rFonts w:ascii="Times New Roman" w:hAnsi="Times New Roman" w:cs="Times New Roman"/>
          <w:sz w:val="24"/>
          <w:szCs w:val="24"/>
        </w:rPr>
        <w:t>0</w:t>
      </w:r>
      <w:r w:rsidR="00F1564B">
        <w:rPr>
          <w:rFonts w:ascii="Times New Roman" w:hAnsi="Times New Roman" w:cs="Times New Roman"/>
          <w:sz w:val="24"/>
          <w:szCs w:val="24"/>
        </w:rPr>
        <w:t>. St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atuta Općine </w:t>
      </w:r>
      <w:r w:rsidR="00F1564B">
        <w:rPr>
          <w:rFonts w:ascii="Times New Roman" w:hAnsi="Times New Roman" w:cs="Times New Roman"/>
          <w:sz w:val="24"/>
          <w:szCs w:val="24"/>
        </w:rPr>
        <w:t>Podstrana, (''</w:t>
      </w:r>
      <w:r w:rsidR="00F1564B" w:rsidRPr="00F1564B">
        <w:rPr>
          <w:rFonts w:ascii="Times New Roman" w:hAnsi="Times New Roman" w:cs="Times New Roman"/>
          <w:sz w:val="24"/>
          <w:szCs w:val="24"/>
        </w:rPr>
        <w:t>Služ</w:t>
      </w:r>
      <w:r w:rsidR="00462539">
        <w:rPr>
          <w:rFonts w:ascii="Times New Roman" w:hAnsi="Times New Roman" w:cs="Times New Roman"/>
          <w:sz w:val="24"/>
          <w:szCs w:val="24"/>
        </w:rPr>
        <w:t>beni glasnik</w:t>
      </w:r>
      <w:r w:rsidR="00F1564B">
        <w:rPr>
          <w:rFonts w:ascii="Times New Roman" w:hAnsi="Times New Roman" w:cs="Times New Roman"/>
          <w:sz w:val="24"/>
          <w:szCs w:val="24"/>
        </w:rPr>
        <w:t xml:space="preserve"> Općine Podstrana</w:t>
      </w:r>
      <w:r w:rsidR="00462539">
        <w:rPr>
          <w:rFonts w:ascii="Times New Roman" w:hAnsi="Times New Roman" w:cs="Times New Roman"/>
          <w:sz w:val="24"/>
          <w:szCs w:val="24"/>
        </w:rPr>
        <w:t>''</w:t>
      </w:r>
      <w:r w:rsidR="00F1564B">
        <w:rPr>
          <w:rFonts w:ascii="Times New Roman" w:hAnsi="Times New Roman" w:cs="Times New Roman"/>
          <w:sz w:val="24"/>
          <w:szCs w:val="24"/>
        </w:rPr>
        <w:t xml:space="preserve"> broj </w:t>
      </w:r>
      <w:r w:rsidR="002A5E35">
        <w:rPr>
          <w:rFonts w:ascii="Times New Roman" w:hAnsi="Times New Roman" w:cs="Times New Roman"/>
          <w:sz w:val="24"/>
          <w:szCs w:val="24"/>
        </w:rPr>
        <w:t>7</w:t>
      </w:r>
      <w:r w:rsidR="00F1564B">
        <w:rPr>
          <w:rFonts w:ascii="Times New Roman" w:hAnsi="Times New Roman" w:cs="Times New Roman"/>
          <w:sz w:val="24"/>
          <w:szCs w:val="24"/>
        </w:rPr>
        <w:t>/</w:t>
      </w:r>
      <w:r w:rsidR="002A5E35">
        <w:rPr>
          <w:rFonts w:ascii="Times New Roman" w:hAnsi="Times New Roman" w:cs="Times New Roman"/>
          <w:sz w:val="24"/>
          <w:szCs w:val="24"/>
        </w:rPr>
        <w:t>21, 21/21</w:t>
      </w:r>
      <w:r w:rsidR="00BE1782">
        <w:rPr>
          <w:rFonts w:ascii="Times New Roman" w:hAnsi="Times New Roman" w:cs="Times New Roman"/>
          <w:sz w:val="24"/>
          <w:szCs w:val="24"/>
        </w:rPr>
        <w:t xml:space="preserve">, </w:t>
      </w:r>
      <w:r w:rsidR="00D43CBF">
        <w:rPr>
          <w:rFonts w:ascii="Times New Roman" w:hAnsi="Times New Roman" w:cs="Times New Roman"/>
          <w:sz w:val="24"/>
          <w:szCs w:val="24"/>
        </w:rPr>
        <w:t>04</w:t>
      </w:r>
      <w:r w:rsidR="00BE1782">
        <w:rPr>
          <w:rFonts w:ascii="Times New Roman" w:hAnsi="Times New Roman" w:cs="Times New Roman"/>
          <w:sz w:val="24"/>
          <w:szCs w:val="24"/>
        </w:rPr>
        <w:t>/23</w:t>
      </w:r>
      <w:r w:rsidR="00F1564B">
        <w:rPr>
          <w:rFonts w:ascii="Times New Roman" w:hAnsi="Times New Roman" w:cs="Times New Roman"/>
          <w:sz w:val="24"/>
          <w:szCs w:val="24"/>
        </w:rPr>
        <w:t>), O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pćinsko vijeće Općine </w:t>
      </w:r>
      <w:r w:rsidR="00F1564B">
        <w:rPr>
          <w:rFonts w:ascii="Times New Roman" w:hAnsi="Times New Roman" w:cs="Times New Roman"/>
          <w:sz w:val="24"/>
          <w:szCs w:val="24"/>
        </w:rPr>
        <w:t>Podstrana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 na </w:t>
      </w:r>
      <w:r w:rsidR="002A5E35">
        <w:rPr>
          <w:rFonts w:ascii="Times New Roman" w:hAnsi="Times New Roman" w:cs="Times New Roman"/>
          <w:sz w:val="24"/>
          <w:szCs w:val="24"/>
        </w:rPr>
        <w:t>1</w:t>
      </w:r>
      <w:r w:rsidR="00BE1782">
        <w:rPr>
          <w:rFonts w:ascii="Times New Roman" w:hAnsi="Times New Roman" w:cs="Times New Roman"/>
          <w:sz w:val="24"/>
          <w:szCs w:val="24"/>
        </w:rPr>
        <w:t>7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. sjednici </w:t>
      </w:r>
      <w:r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0E11EA">
        <w:rPr>
          <w:rFonts w:ascii="Times New Roman" w:hAnsi="Times New Roman" w:cs="Times New Roman"/>
          <w:sz w:val="24"/>
          <w:szCs w:val="24"/>
        </w:rPr>
        <w:t>04.</w:t>
      </w:r>
      <w:r w:rsidR="00BE1782">
        <w:rPr>
          <w:rFonts w:ascii="Times New Roman" w:hAnsi="Times New Roman" w:cs="Times New Roman"/>
          <w:sz w:val="24"/>
          <w:szCs w:val="24"/>
        </w:rPr>
        <w:t xml:space="preserve"> svibnja</w:t>
      </w:r>
      <w:r w:rsidR="00FD7F9F">
        <w:rPr>
          <w:rFonts w:ascii="Times New Roman" w:hAnsi="Times New Roman" w:cs="Times New Roman"/>
          <w:sz w:val="24"/>
          <w:szCs w:val="24"/>
        </w:rPr>
        <w:t xml:space="preserve"> </w:t>
      </w:r>
      <w:r w:rsidR="00F1564B">
        <w:rPr>
          <w:rFonts w:ascii="Times New Roman" w:hAnsi="Times New Roman" w:cs="Times New Roman"/>
          <w:sz w:val="24"/>
          <w:szCs w:val="24"/>
        </w:rPr>
        <w:t>20</w:t>
      </w:r>
      <w:r w:rsidR="002A5E35">
        <w:rPr>
          <w:rFonts w:ascii="Times New Roman" w:hAnsi="Times New Roman" w:cs="Times New Roman"/>
          <w:sz w:val="24"/>
          <w:szCs w:val="24"/>
        </w:rPr>
        <w:t>23</w:t>
      </w:r>
      <w:r w:rsidR="00F1564B">
        <w:rPr>
          <w:rFonts w:ascii="Times New Roman" w:hAnsi="Times New Roman" w:cs="Times New Roman"/>
          <w:sz w:val="24"/>
          <w:szCs w:val="24"/>
        </w:rPr>
        <w:t xml:space="preserve">. </w:t>
      </w:r>
      <w:r w:rsidR="00DD78B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564B">
        <w:rPr>
          <w:rFonts w:ascii="Times New Roman" w:hAnsi="Times New Roman" w:cs="Times New Roman"/>
          <w:sz w:val="24"/>
          <w:szCs w:val="24"/>
        </w:rPr>
        <w:t xml:space="preserve"> donosi</w:t>
      </w:r>
      <w:r w:rsidR="00F1564B" w:rsidRPr="00F156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6F9C9" w14:textId="77777777" w:rsidR="00F1564B" w:rsidRDefault="00F1564B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1C796F" w14:textId="77777777" w:rsidR="00BE1782" w:rsidRPr="00F1564B" w:rsidRDefault="00BE1782" w:rsidP="00F156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397C05" w14:textId="77777777" w:rsidR="00F1564B" w:rsidRPr="00F1564B" w:rsidRDefault="00F1564B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4B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C57AA27" w14:textId="77777777" w:rsidR="009A6AD2" w:rsidRDefault="009A6AD2" w:rsidP="009A6A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A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 </w:t>
      </w:r>
      <w:r w:rsidRPr="009A6AD2">
        <w:rPr>
          <w:rFonts w:ascii="Times New Roman" w:hAnsi="Times New Roman" w:cs="Times New Roman"/>
          <w:b/>
          <w:sz w:val="24"/>
          <w:szCs w:val="24"/>
        </w:rPr>
        <w:t xml:space="preserve">imenovanju sastava Izbornog povjerenstva za provedbu izbora </w:t>
      </w:r>
    </w:p>
    <w:p w14:paraId="0A2767F2" w14:textId="77777777" w:rsidR="00F1564B" w:rsidRPr="00F1564B" w:rsidRDefault="009A6AD2" w:rsidP="009A6A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6AD2">
        <w:rPr>
          <w:rFonts w:ascii="Times New Roman" w:hAnsi="Times New Roman" w:cs="Times New Roman"/>
          <w:b/>
          <w:sz w:val="24"/>
          <w:szCs w:val="24"/>
        </w:rPr>
        <w:t>za članove/članice vij</w:t>
      </w:r>
      <w:r w:rsidR="00384DAD">
        <w:rPr>
          <w:rFonts w:ascii="Times New Roman" w:hAnsi="Times New Roman" w:cs="Times New Roman"/>
          <w:b/>
          <w:sz w:val="24"/>
          <w:szCs w:val="24"/>
        </w:rPr>
        <w:t>eća mjesnih odbora na području o</w:t>
      </w:r>
      <w:r w:rsidRPr="009A6AD2">
        <w:rPr>
          <w:rFonts w:ascii="Times New Roman" w:hAnsi="Times New Roman" w:cs="Times New Roman"/>
          <w:b/>
          <w:sz w:val="24"/>
          <w:szCs w:val="24"/>
        </w:rPr>
        <w:t>pćine Podstrana</w:t>
      </w:r>
    </w:p>
    <w:p w14:paraId="24CB7739" w14:textId="77777777" w:rsidR="00531B81" w:rsidRDefault="00531B81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523AA" w14:textId="77777777" w:rsidR="00BE1782" w:rsidRDefault="00BE1782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9840D" w14:textId="77777777" w:rsidR="00F1564B" w:rsidRPr="00F1564B" w:rsidRDefault="00F1564B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E3B9EFE" w14:textId="77777777" w:rsidR="00F1564B" w:rsidRDefault="009A6AD2" w:rsidP="00BE17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izborno povjerenstvo  za provedbu izbora za članove/članice vijeća mjesnih odbora na području općine Podstrana imenuju se:</w:t>
      </w:r>
    </w:p>
    <w:p w14:paraId="504F5FEC" w14:textId="77777777" w:rsidR="003037F8" w:rsidRPr="00685ED6" w:rsidRDefault="003037F8" w:rsidP="00F1564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FBF13" w14:textId="4F7793D1" w:rsidR="003037F8" w:rsidRPr="00685ED6" w:rsidRDefault="00685ED6" w:rsidP="003037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Božena Perišić, </w:t>
      </w:r>
      <w:proofErr w:type="spellStart"/>
      <w:r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>dipl.iur</w:t>
      </w:r>
      <w:proofErr w:type="spellEnd"/>
      <w:r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37F8"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6AD2"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predsjedni</w:t>
      </w:r>
      <w:r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9A6AD2" w:rsidRPr="00685E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CF1E351" w14:textId="25DE8C0C" w:rsidR="003037F8" w:rsidRPr="00685ED6" w:rsidRDefault="00685ED6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</w:pPr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Jurja Tadinac</w:t>
      </w:r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 xml:space="preserve">, dipl. </w:t>
      </w:r>
      <w:proofErr w:type="spellStart"/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iur</w:t>
      </w:r>
      <w:proofErr w:type="spellEnd"/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 xml:space="preserve">., za </w:t>
      </w:r>
      <w:r w:rsidR="00FD7F9F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zamjenicu predsjedni</w:t>
      </w:r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ce</w:t>
      </w:r>
      <w:r w:rsidR="003037F8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,</w:t>
      </w:r>
    </w:p>
    <w:p w14:paraId="619A84A3" w14:textId="77777777" w:rsidR="003037F8" w:rsidRPr="00685ED6" w:rsidRDefault="00FD7F9F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</w:pPr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Ana Mari Režić</w:t>
      </w:r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 xml:space="preserve">, dipl. </w:t>
      </w:r>
      <w:proofErr w:type="spellStart"/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iur</w:t>
      </w:r>
      <w:proofErr w:type="spellEnd"/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., za članicu</w:t>
      </w:r>
      <w:r w:rsidR="003037F8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,</w:t>
      </w:r>
    </w:p>
    <w:p w14:paraId="7FDF3FD9" w14:textId="0BB4FE1E" w:rsidR="003037F8" w:rsidRPr="00685ED6" w:rsidRDefault="00685ED6" w:rsidP="003037F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</w:pPr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Monika Ćutuk</w:t>
      </w:r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 xml:space="preserve">, dipl. </w:t>
      </w:r>
      <w:proofErr w:type="spellStart"/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iur</w:t>
      </w:r>
      <w:proofErr w:type="spellEnd"/>
      <w:r w:rsidR="009A6AD2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., za član</w:t>
      </w:r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icu</w:t>
      </w:r>
      <w:r w:rsidR="003037F8"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,</w:t>
      </w:r>
    </w:p>
    <w:p w14:paraId="1AEF8B04" w14:textId="1E87298C" w:rsidR="00992378" w:rsidRDefault="00992378" w:rsidP="0099237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</w:pPr>
      <w:r w:rsidRPr="00992378">
        <w:rPr>
          <w:rFonts w:ascii="Times New Roman" w:hAnsi="Times New Roman" w:cs="Times New Roman"/>
          <w:color w:val="000000" w:themeColor="text1"/>
          <w:sz w:val="24"/>
          <w:szCs w:val="24"/>
        </w:rPr>
        <w:t>Valentina Marić Čagalj, dipl. iur., z</w:t>
      </w:r>
      <w:r w:rsidRPr="00992378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a članicu</w:t>
      </w:r>
      <w:r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,</w:t>
      </w:r>
    </w:p>
    <w:p w14:paraId="27DE6FB7" w14:textId="39B61FD2" w:rsidR="00992378" w:rsidRDefault="00992378" w:rsidP="00992378">
      <w:pPr>
        <w:pStyle w:val="ListParagraph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</w:pPr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 xml:space="preserve">Mate Glibota, dipl. </w:t>
      </w:r>
      <w:proofErr w:type="spellStart"/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>iur</w:t>
      </w:r>
      <w:proofErr w:type="spellEnd"/>
      <w:r w:rsidRPr="00685ED6"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  <w:t xml:space="preserve">., za člana. </w:t>
      </w:r>
    </w:p>
    <w:p w14:paraId="6BFDC903" w14:textId="77777777" w:rsidR="00BE1782" w:rsidRPr="00685ED6" w:rsidRDefault="00BE1782" w:rsidP="00BE1782">
      <w:pPr>
        <w:pStyle w:val="ListParagraph"/>
        <w:ind w:left="1068"/>
        <w:jc w:val="both"/>
        <w:rPr>
          <w:rFonts w:ascii="Times New Roman" w:eastAsiaTheme="minorHAnsi" w:hAnsi="Times New Roman" w:cs="Times New Roman"/>
          <w:noProof w:val="0"/>
          <w:color w:val="000000" w:themeColor="text1"/>
          <w:sz w:val="24"/>
          <w:szCs w:val="24"/>
        </w:rPr>
      </w:pPr>
    </w:p>
    <w:p w14:paraId="71BFBA04" w14:textId="77777777" w:rsidR="00F1564B" w:rsidRDefault="00F1564B" w:rsidP="00F156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4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3501F97" w14:textId="77777777" w:rsidR="00FD7F9F" w:rsidRDefault="00FD7F9F" w:rsidP="00BE1782">
      <w:pPr>
        <w:jc w:val="both"/>
        <w:rPr>
          <w:rFonts w:ascii="Times New Roman" w:hAnsi="Times New Roman" w:cs="Times New Roman"/>
          <w:sz w:val="24"/>
          <w:szCs w:val="24"/>
        </w:rPr>
      </w:pPr>
      <w:r w:rsidRPr="00F1564B">
        <w:rPr>
          <w:rFonts w:ascii="Times New Roman" w:hAnsi="Times New Roman" w:cs="Times New Roman"/>
          <w:sz w:val="24"/>
          <w:szCs w:val="24"/>
        </w:rPr>
        <w:t>Ova Odluka stupa</w:t>
      </w:r>
      <w:r w:rsidRPr="004B113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 snagu osmog dana od dana objave u ''Službenom glasniku Općine Podstrana</w:t>
      </w:r>
      <w:r w:rsidRPr="004B1132">
        <w:rPr>
          <w:rFonts w:eastAsia="Calibri" w:cs="Times New Roman"/>
          <w:noProof w:val="0"/>
        </w:rPr>
        <w:t>''.</w:t>
      </w:r>
    </w:p>
    <w:p w14:paraId="13D8D2AD" w14:textId="77777777" w:rsidR="00FD7F9F" w:rsidRDefault="00FD7F9F" w:rsidP="00FD7F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170321" w14:textId="77777777" w:rsidR="00FD7F9F" w:rsidRPr="004B1132" w:rsidRDefault="00FD7F9F" w:rsidP="00FD7F9F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88FCCB4" w14:textId="4397D903" w:rsidR="002A5E35" w:rsidRPr="002A5E35" w:rsidRDefault="002A5E35" w:rsidP="002A5E3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2A5E35">
        <w:rPr>
          <w:rFonts w:ascii="Times New Roman" w:hAnsi="Times New Roman" w:cs="Times New Roman"/>
          <w:iCs/>
          <w:sz w:val="24"/>
          <w:szCs w:val="24"/>
        </w:rPr>
        <w:t>K</w:t>
      </w:r>
      <w:r w:rsidR="00F4485E">
        <w:rPr>
          <w:rFonts w:ascii="Times New Roman" w:hAnsi="Times New Roman" w:cs="Times New Roman"/>
          <w:iCs/>
          <w:sz w:val="24"/>
          <w:szCs w:val="24"/>
        </w:rPr>
        <w:t>LASA</w:t>
      </w:r>
      <w:r w:rsidRPr="002A5E3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F448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74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5E35">
        <w:rPr>
          <w:rFonts w:ascii="Times New Roman" w:hAnsi="Times New Roman" w:cs="Times New Roman"/>
          <w:iCs/>
          <w:sz w:val="24"/>
          <w:szCs w:val="24"/>
        </w:rPr>
        <w:t>024-02/23-01/</w:t>
      </w:r>
      <w:r w:rsidR="00992378">
        <w:rPr>
          <w:rFonts w:ascii="Times New Roman" w:hAnsi="Times New Roman" w:cs="Times New Roman"/>
          <w:iCs/>
          <w:sz w:val="24"/>
          <w:szCs w:val="24"/>
        </w:rPr>
        <w:t>03</w:t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1FACEDA9" w14:textId="41465E2E" w:rsidR="002A5E35" w:rsidRPr="002A5E35" w:rsidRDefault="002A5E35" w:rsidP="002A5E3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A5E35">
        <w:rPr>
          <w:rFonts w:ascii="Times New Roman" w:hAnsi="Times New Roman" w:cs="Times New Roman"/>
          <w:iCs/>
          <w:sz w:val="24"/>
          <w:szCs w:val="24"/>
        </w:rPr>
        <w:t>U</w:t>
      </w:r>
      <w:r w:rsidR="00F4485E">
        <w:rPr>
          <w:rFonts w:ascii="Times New Roman" w:hAnsi="Times New Roman" w:cs="Times New Roman"/>
          <w:iCs/>
          <w:sz w:val="24"/>
          <w:szCs w:val="24"/>
        </w:rPr>
        <w:t>RBROJ:</w:t>
      </w:r>
      <w:r w:rsidRPr="002A5E35">
        <w:rPr>
          <w:rFonts w:ascii="Times New Roman" w:hAnsi="Times New Roman" w:cs="Times New Roman"/>
          <w:iCs/>
          <w:sz w:val="24"/>
          <w:szCs w:val="24"/>
        </w:rPr>
        <w:t xml:space="preserve"> 2181-39-01-23-</w:t>
      </w:r>
      <w:r w:rsidR="00831699">
        <w:rPr>
          <w:rFonts w:ascii="Times New Roman" w:hAnsi="Times New Roman" w:cs="Times New Roman"/>
          <w:iCs/>
          <w:sz w:val="24"/>
          <w:szCs w:val="24"/>
        </w:rPr>
        <w:t>07</w:t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48261ED2" w14:textId="6374BA25" w:rsidR="002A5E35" w:rsidRPr="002A5E35" w:rsidRDefault="002A5E35" w:rsidP="002A5E35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E35">
        <w:rPr>
          <w:rFonts w:ascii="Times New Roman" w:hAnsi="Times New Roman" w:cs="Times New Roman"/>
          <w:iCs/>
          <w:sz w:val="24"/>
          <w:szCs w:val="24"/>
        </w:rPr>
        <w:t>Podstrana</w:t>
      </w:r>
      <w:r w:rsidR="000E11EA">
        <w:rPr>
          <w:rFonts w:ascii="Times New Roman" w:hAnsi="Times New Roman" w:cs="Times New Roman"/>
          <w:iCs/>
          <w:sz w:val="24"/>
          <w:szCs w:val="24"/>
        </w:rPr>
        <w:t>, 04.</w:t>
      </w:r>
      <w:r w:rsidR="00BE1782">
        <w:rPr>
          <w:rFonts w:ascii="Times New Roman" w:hAnsi="Times New Roman" w:cs="Times New Roman"/>
          <w:iCs/>
          <w:sz w:val="24"/>
          <w:szCs w:val="24"/>
        </w:rPr>
        <w:t xml:space="preserve"> svibnja</w:t>
      </w:r>
      <w:r w:rsidRPr="002A5E35">
        <w:rPr>
          <w:rFonts w:ascii="Times New Roman" w:hAnsi="Times New Roman" w:cs="Times New Roman"/>
          <w:iCs/>
          <w:sz w:val="24"/>
          <w:szCs w:val="24"/>
        </w:rPr>
        <w:t xml:space="preserve"> 2023. godine</w:t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r w:rsidRPr="002A5E3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 w:rsidRPr="002A5E35">
        <w:rPr>
          <w:rFonts w:ascii="Times New Roman" w:hAnsi="Times New Roman" w:cs="Times New Roman"/>
          <w:iCs/>
          <w:sz w:val="24"/>
          <w:szCs w:val="24"/>
        </w:rPr>
        <w:tab/>
        <w:t>Tomislav Buljan</w:t>
      </w:r>
    </w:p>
    <w:p w14:paraId="3B335902" w14:textId="77777777" w:rsidR="00FD7F9F" w:rsidRDefault="00FD7F9F" w:rsidP="00FD7F9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034"/>
    <w:multiLevelType w:val="hybridMultilevel"/>
    <w:tmpl w:val="564E556A"/>
    <w:lvl w:ilvl="0" w:tplc="5B4C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EE170B"/>
    <w:multiLevelType w:val="hybridMultilevel"/>
    <w:tmpl w:val="262CE57C"/>
    <w:lvl w:ilvl="0" w:tplc="4C3038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31797"/>
    <w:multiLevelType w:val="hybridMultilevel"/>
    <w:tmpl w:val="9A66E41C"/>
    <w:lvl w:ilvl="0" w:tplc="65968CA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7680943">
    <w:abstractNumId w:val="1"/>
  </w:num>
  <w:num w:numId="2" w16cid:durableId="356588062">
    <w:abstractNumId w:val="0"/>
  </w:num>
  <w:num w:numId="3" w16cid:durableId="443312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4B"/>
    <w:rsid w:val="0003223B"/>
    <w:rsid w:val="00080065"/>
    <w:rsid w:val="000C1715"/>
    <w:rsid w:val="000E11EA"/>
    <w:rsid w:val="0012357E"/>
    <w:rsid w:val="001B1A98"/>
    <w:rsid w:val="001F663A"/>
    <w:rsid w:val="00243E62"/>
    <w:rsid w:val="00270398"/>
    <w:rsid w:val="00291716"/>
    <w:rsid w:val="00296005"/>
    <w:rsid w:val="002A5E35"/>
    <w:rsid w:val="003037F8"/>
    <w:rsid w:val="00384DAD"/>
    <w:rsid w:val="00462539"/>
    <w:rsid w:val="004863FF"/>
    <w:rsid w:val="004E703B"/>
    <w:rsid w:val="00531B81"/>
    <w:rsid w:val="00685ED6"/>
    <w:rsid w:val="00712556"/>
    <w:rsid w:val="00831699"/>
    <w:rsid w:val="0088541C"/>
    <w:rsid w:val="008A60D8"/>
    <w:rsid w:val="008C7650"/>
    <w:rsid w:val="00992378"/>
    <w:rsid w:val="009A6AD2"/>
    <w:rsid w:val="009C227E"/>
    <w:rsid w:val="009F745D"/>
    <w:rsid w:val="00B53EFA"/>
    <w:rsid w:val="00BA166D"/>
    <w:rsid w:val="00BE1782"/>
    <w:rsid w:val="00D43CBF"/>
    <w:rsid w:val="00D51DBE"/>
    <w:rsid w:val="00DD78BE"/>
    <w:rsid w:val="00E03927"/>
    <w:rsid w:val="00EB444B"/>
    <w:rsid w:val="00F1564B"/>
    <w:rsid w:val="00F4485E"/>
    <w:rsid w:val="00F476C6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358F"/>
  <w15:docId w15:val="{20F5C89F-F70D-4CF3-BBEA-BD1A6A4B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65"/>
    <w:rPr>
      <w:rFonts w:ascii="Calibri" w:eastAsia="Times New Roman" w:hAnsi="Calibri" w:cs="Calibri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6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3A"/>
    <w:pPr>
      <w:spacing w:after="0" w:line="240" w:lineRule="auto"/>
    </w:pPr>
    <w:rPr>
      <w:rFonts w:ascii="Tahoma" w:eastAsiaTheme="minorHAnsi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15B7-B21F-4084-8B3D-BC72B0C3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Tafra</dc:creator>
  <cp:lastModifiedBy>Božena Perišić</cp:lastModifiedBy>
  <cp:revision>19</cp:revision>
  <cp:lastPrinted>2014-12-21T17:59:00Z</cp:lastPrinted>
  <dcterms:created xsi:type="dcterms:W3CDTF">2023-01-09T07:49:00Z</dcterms:created>
  <dcterms:modified xsi:type="dcterms:W3CDTF">2023-04-26T11:12:00Z</dcterms:modified>
</cp:coreProperties>
</file>