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44B5" w14:textId="0985229C" w:rsidR="00160B92" w:rsidRDefault="00160B92" w:rsidP="00160B92">
      <w:pPr>
        <w:tabs>
          <w:tab w:val="left" w:pos="2640"/>
        </w:tabs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i/>
          <w:sz w:val="24"/>
          <w:szCs w:val="24"/>
          <w:lang w:eastAsia="hr-HR"/>
        </w:rPr>
        <w:drawing>
          <wp:inline distT="0" distB="0" distL="0" distR="0" wp14:anchorId="5EFBFCF6" wp14:editId="29825F0C">
            <wp:extent cx="466725" cy="600075"/>
            <wp:effectExtent l="0" t="0" r="9525" b="9525"/>
            <wp:docPr id="10669099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7E6C9756" w14:textId="77777777" w:rsidR="00160B92" w:rsidRDefault="00160B92" w:rsidP="00160B92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REPUBLIKA HRVATSKA</w:t>
      </w:r>
    </w:p>
    <w:p w14:paraId="26F6B84D" w14:textId="77777777" w:rsidR="00160B92" w:rsidRDefault="00160B92" w:rsidP="00160B92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SPLITSKO-DALMATINSKA ŽUPANIJA</w:t>
      </w:r>
    </w:p>
    <w:p w14:paraId="620937C4" w14:textId="77777777" w:rsidR="00160B92" w:rsidRDefault="00160B92" w:rsidP="00160B92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OPĆINA PODSTRANA </w:t>
      </w:r>
    </w:p>
    <w:p w14:paraId="16AD3339" w14:textId="77777777" w:rsidR="00160B92" w:rsidRDefault="00160B92" w:rsidP="00160B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92BD18" w14:textId="77777777" w:rsidR="00160B92" w:rsidRDefault="00160B92" w:rsidP="00160B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6CFBB6" w14:textId="77777777" w:rsidR="00160B92" w:rsidRDefault="00160B92" w:rsidP="00160B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016595" w14:textId="77777777" w:rsidR="00160B92" w:rsidRDefault="00160B92" w:rsidP="00160B9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OPĆINA PODSTRANA</w:t>
      </w:r>
    </w:p>
    <w:p w14:paraId="19A2F79F" w14:textId="77777777" w:rsidR="00160B92" w:rsidRDefault="00160B92" w:rsidP="00160B9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Općinsko vijeće</w:t>
      </w:r>
    </w:p>
    <w:p w14:paraId="1C025738" w14:textId="77777777" w:rsidR="00160B92" w:rsidRDefault="00160B92" w:rsidP="00160B9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D8CB9F" w14:textId="77777777" w:rsidR="00160B92" w:rsidRDefault="00160B92" w:rsidP="00160B9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086928" w14:textId="77777777" w:rsidR="00160B92" w:rsidRDefault="00160B92" w:rsidP="00160B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B6E791" w14:textId="77777777" w:rsidR="00160B92" w:rsidRDefault="00160B92" w:rsidP="00160B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DE7CD1" w14:textId="3CAE5440" w:rsidR="00160B92" w:rsidRDefault="00160B92" w:rsidP="00160B92">
      <w:pPr>
        <w:ind w:left="4950" w:hanging="495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>Zaključak o dodjeli donacije</w:t>
      </w:r>
    </w:p>
    <w:p w14:paraId="26674148" w14:textId="77777777" w:rsidR="00160B92" w:rsidRDefault="00160B92" w:rsidP="00160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62403B73" w14:textId="77777777" w:rsidR="00160B92" w:rsidRDefault="00160B92" w:rsidP="00160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14:paraId="553591E1" w14:textId="495C5D39" w:rsidR="00160B92" w:rsidRDefault="00160B92" w:rsidP="00160B92">
      <w:pPr>
        <w:spacing w:after="0"/>
        <w:ind w:left="4950" w:hanging="4950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PRAVNI OSNOV: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Statut Općine Podstrana</w:t>
      </w:r>
    </w:p>
    <w:p w14:paraId="424F0F98" w14:textId="77777777" w:rsidR="00160B92" w:rsidRDefault="00160B92" w:rsidP="00160B92">
      <w:pPr>
        <w:spacing w:after="0"/>
        <w:ind w:left="4950" w:hanging="4950"/>
        <w:rPr>
          <w:rFonts w:ascii="Times New Roman" w:hAnsi="Times New Roman" w:cs="Times New Roman"/>
          <w:bCs/>
          <w:sz w:val="24"/>
          <w:szCs w:val="24"/>
        </w:rPr>
      </w:pPr>
    </w:p>
    <w:p w14:paraId="032A3C2F" w14:textId="693C1DC5" w:rsidR="00160B92" w:rsidRDefault="00160B92" w:rsidP="00160B92">
      <w:pPr>
        <w:spacing w:after="0"/>
        <w:ind w:left="4950" w:hanging="49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06538994" w14:textId="77777777" w:rsidR="00160B92" w:rsidRDefault="00160B92" w:rsidP="00160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DD1B694" w14:textId="77777777" w:rsidR="00160B92" w:rsidRDefault="00160B92" w:rsidP="00160B9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NADLEŽNOST ZA  </w:t>
      </w:r>
    </w:p>
    <w:p w14:paraId="01562500" w14:textId="77777777" w:rsidR="00160B92" w:rsidRDefault="00160B92" w:rsidP="00160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DONOŠENJE: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Općinsko vijeće</w:t>
      </w:r>
    </w:p>
    <w:p w14:paraId="60D62200" w14:textId="77777777" w:rsidR="00160B92" w:rsidRDefault="00160B92" w:rsidP="00160B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E35244" w14:textId="77777777" w:rsidR="00160B92" w:rsidRDefault="00160B92" w:rsidP="00160B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9946C0" w14:textId="77777777" w:rsidR="00160B92" w:rsidRDefault="00160B92" w:rsidP="00160B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D7A7BC" w14:textId="77777777" w:rsidR="00160B92" w:rsidRDefault="00160B92" w:rsidP="00160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PREDLAGATELJ: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Općinski načelnik</w:t>
      </w:r>
    </w:p>
    <w:p w14:paraId="644AB781" w14:textId="77777777" w:rsidR="00160B92" w:rsidRDefault="00160B92" w:rsidP="00160B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6EB265" w14:textId="77777777" w:rsidR="00160B92" w:rsidRDefault="00160B92" w:rsidP="00160B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BEA110" w14:textId="77777777" w:rsidR="00160B92" w:rsidRDefault="00160B92" w:rsidP="00160B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55DD74" w14:textId="77777777" w:rsidR="00160B92" w:rsidRDefault="00160B92" w:rsidP="00160B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D02358" w14:textId="77777777" w:rsidR="00160B92" w:rsidRDefault="00160B92" w:rsidP="00160B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D9E198" w14:textId="77777777" w:rsidR="00160B92" w:rsidRDefault="00160B92" w:rsidP="00160B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CE8AEC" w14:textId="77777777" w:rsidR="00160B92" w:rsidRDefault="00160B92" w:rsidP="00160B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52863D" w14:textId="77777777" w:rsidR="00160B92" w:rsidRDefault="00160B92" w:rsidP="00160B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A751EC" w14:textId="77777777" w:rsidR="00160B92" w:rsidRDefault="00160B92" w:rsidP="00160B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0D555A" w14:textId="77777777" w:rsidR="00160B92" w:rsidRDefault="00160B92" w:rsidP="00160B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0259AB" w14:textId="77777777" w:rsidR="00160B92" w:rsidRDefault="00160B92" w:rsidP="00160B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01333F" w14:textId="77777777" w:rsidR="00160B92" w:rsidRDefault="00160B92" w:rsidP="00160B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12E730" w14:textId="5820B536" w:rsidR="007C50C9" w:rsidRDefault="00160B92" w:rsidP="00160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B92">
        <w:rPr>
          <w:rFonts w:ascii="Times New Roman" w:hAnsi="Times New Roman" w:cs="Times New Roman"/>
          <w:sz w:val="24"/>
          <w:szCs w:val="24"/>
        </w:rPr>
        <w:lastRenderedPageBreak/>
        <w:t>Na temelju članka 3</w:t>
      </w:r>
      <w:r w:rsidR="00C90A22">
        <w:rPr>
          <w:rFonts w:ascii="Times New Roman" w:hAnsi="Times New Roman" w:cs="Times New Roman"/>
          <w:sz w:val="24"/>
          <w:szCs w:val="24"/>
        </w:rPr>
        <w:t>0</w:t>
      </w:r>
      <w:r w:rsidRPr="00160B92">
        <w:rPr>
          <w:rFonts w:ascii="Times New Roman" w:hAnsi="Times New Roman" w:cs="Times New Roman"/>
          <w:sz w:val="24"/>
          <w:szCs w:val="24"/>
        </w:rPr>
        <w:t xml:space="preserve">. Statuta Općine Podstrana („Službeni glasnik Općine Podstrana“ broj 7/21, 21/21, 04/23) Općinsko vijeće Općine Podstrana na 17. sjednici održanoj dana </w:t>
      </w:r>
      <w:r w:rsidR="00C90A22">
        <w:rPr>
          <w:rFonts w:ascii="Times New Roman" w:hAnsi="Times New Roman" w:cs="Times New Roman"/>
          <w:sz w:val="24"/>
          <w:szCs w:val="24"/>
        </w:rPr>
        <w:t>04.</w:t>
      </w:r>
      <w:r w:rsidRPr="00160B92">
        <w:rPr>
          <w:rFonts w:ascii="Times New Roman" w:hAnsi="Times New Roman" w:cs="Times New Roman"/>
          <w:sz w:val="24"/>
          <w:szCs w:val="24"/>
        </w:rPr>
        <w:t xml:space="preserve"> svibnja 2023. godine donosi</w:t>
      </w:r>
    </w:p>
    <w:p w14:paraId="207CE6D0" w14:textId="77777777" w:rsidR="00160B92" w:rsidRDefault="00160B92" w:rsidP="00160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D23E91" w14:textId="77777777" w:rsidR="00160B92" w:rsidRDefault="00160B92" w:rsidP="00160B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EB05E" w14:textId="29B8278E" w:rsidR="00160B92" w:rsidRDefault="00160B92" w:rsidP="00160B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B92"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0B92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0B92"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0B92"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0B92">
        <w:rPr>
          <w:rFonts w:ascii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0B92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0B92">
        <w:rPr>
          <w:rFonts w:ascii="Times New Roman" w:hAnsi="Times New Roman" w:cs="Times New Roman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0B92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0B92">
        <w:rPr>
          <w:rFonts w:ascii="Times New Roman" w:hAnsi="Times New Roman" w:cs="Times New Roman"/>
          <w:b/>
          <w:bCs/>
          <w:sz w:val="24"/>
          <w:szCs w:val="24"/>
        </w:rPr>
        <w:t>K</w:t>
      </w:r>
    </w:p>
    <w:p w14:paraId="0ACF81B0" w14:textId="77777777" w:rsidR="00160B92" w:rsidRDefault="00160B92" w:rsidP="00160B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99A9F" w14:textId="77777777" w:rsidR="00160B92" w:rsidRDefault="00160B92" w:rsidP="00160B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A8EB6C" w14:textId="516BBD4A" w:rsidR="00160B92" w:rsidRDefault="00160B92" w:rsidP="00160B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7793D96C" w14:textId="0D41AA64" w:rsidR="00160B92" w:rsidRDefault="00160B92" w:rsidP="00160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Udruzi hrvatskih dragovoljaca 3. bojne 4. brigade ZNG-a „Imotski sokolovi“ dodjeljuje se donacija u iznosu od 3.000,00 EUR, za pomoć pri izgradnji i postavljanju spomen obilježja poginulom suborcu Mati Vučku – Čigri.</w:t>
      </w:r>
    </w:p>
    <w:p w14:paraId="4BD42005" w14:textId="77777777" w:rsidR="00160B92" w:rsidRDefault="00160B92" w:rsidP="00160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FCAD1" w14:textId="77777777" w:rsidR="00160B92" w:rsidRDefault="00160B92" w:rsidP="00160B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D3D2DA" w14:textId="7BBD9E53" w:rsidR="00160B92" w:rsidRPr="00160B92" w:rsidRDefault="00160B92" w:rsidP="00160B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B92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3B59211B" w14:textId="41D04263" w:rsidR="00160B92" w:rsidRDefault="00160B92" w:rsidP="00160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Zaključak stupa na snagu osmog dana od dana objave u „Službenom glasniku Općine Podstrana“.</w:t>
      </w:r>
    </w:p>
    <w:p w14:paraId="3C244D7D" w14:textId="77777777" w:rsidR="00160B92" w:rsidRDefault="00160B92" w:rsidP="00160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9E933" w14:textId="77777777" w:rsidR="00160B92" w:rsidRDefault="00160B92" w:rsidP="00160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E08B6" w14:textId="77777777" w:rsidR="00160B92" w:rsidRDefault="00160B92" w:rsidP="00160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E86F0" w14:textId="6FED3A58" w:rsidR="00160B92" w:rsidRPr="00913855" w:rsidRDefault="00160B92" w:rsidP="00160B9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Hlk494887190"/>
      <w:r w:rsidRPr="00913855">
        <w:rPr>
          <w:rFonts w:ascii="Times New Roman" w:hAnsi="Times New Roman" w:cs="Times New Roman"/>
          <w:iCs/>
          <w:sz w:val="24"/>
          <w:szCs w:val="24"/>
        </w:rPr>
        <w:t>K</w:t>
      </w:r>
      <w:r w:rsidR="00C90A22">
        <w:rPr>
          <w:rFonts w:ascii="Times New Roman" w:hAnsi="Times New Roman" w:cs="Times New Roman"/>
          <w:iCs/>
          <w:sz w:val="24"/>
          <w:szCs w:val="24"/>
        </w:rPr>
        <w:t>LASA</w:t>
      </w:r>
      <w:r w:rsidRPr="00913855">
        <w:rPr>
          <w:rFonts w:ascii="Times New Roman" w:hAnsi="Times New Roman" w:cs="Times New Roman"/>
          <w:iCs/>
          <w:sz w:val="24"/>
          <w:szCs w:val="24"/>
        </w:rPr>
        <w:t>:</w:t>
      </w:r>
      <w:r w:rsidR="00C90A22">
        <w:rPr>
          <w:rFonts w:ascii="Times New Roman" w:hAnsi="Times New Roman" w:cs="Times New Roman"/>
          <w:iCs/>
          <w:sz w:val="24"/>
          <w:szCs w:val="24"/>
        </w:rPr>
        <w:t xml:space="preserve">   0</w:t>
      </w:r>
      <w:r w:rsidRPr="00913855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913855">
        <w:rPr>
          <w:rFonts w:ascii="Times New Roman" w:hAnsi="Times New Roman" w:cs="Times New Roman"/>
          <w:iCs/>
          <w:sz w:val="24"/>
          <w:szCs w:val="24"/>
        </w:rPr>
        <w:t>-0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913855">
        <w:rPr>
          <w:rFonts w:ascii="Times New Roman" w:hAnsi="Times New Roman" w:cs="Times New Roman"/>
          <w:iCs/>
          <w:sz w:val="24"/>
          <w:szCs w:val="24"/>
        </w:rPr>
        <w:t>/</w:t>
      </w:r>
      <w:r>
        <w:rPr>
          <w:rFonts w:ascii="Times New Roman" w:hAnsi="Times New Roman" w:cs="Times New Roman"/>
          <w:iCs/>
          <w:sz w:val="24"/>
          <w:szCs w:val="24"/>
        </w:rPr>
        <w:t>23</w:t>
      </w:r>
      <w:r w:rsidRPr="00913855">
        <w:rPr>
          <w:rFonts w:ascii="Times New Roman" w:hAnsi="Times New Roman" w:cs="Times New Roman"/>
          <w:iCs/>
          <w:sz w:val="24"/>
          <w:szCs w:val="24"/>
        </w:rPr>
        <w:t>-01/</w:t>
      </w:r>
      <w:r w:rsidR="00C90A22">
        <w:rPr>
          <w:rFonts w:ascii="Times New Roman" w:hAnsi="Times New Roman" w:cs="Times New Roman"/>
          <w:iCs/>
          <w:sz w:val="24"/>
          <w:szCs w:val="24"/>
        </w:rPr>
        <w:t>03</w:t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  <w:t>Predsjednik</w:t>
      </w:r>
    </w:p>
    <w:p w14:paraId="3EEB8E89" w14:textId="788AA6E9" w:rsidR="00160B92" w:rsidRPr="00913855" w:rsidRDefault="00160B92" w:rsidP="00160B9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3855">
        <w:rPr>
          <w:rFonts w:ascii="Times New Roman" w:hAnsi="Times New Roman" w:cs="Times New Roman"/>
          <w:iCs/>
          <w:sz w:val="24"/>
          <w:szCs w:val="24"/>
        </w:rPr>
        <w:t>U</w:t>
      </w:r>
      <w:r w:rsidR="00C90A22">
        <w:rPr>
          <w:rFonts w:ascii="Times New Roman" w:hAnsi="Times New Roman" w:cs="Times New Roman"/>
          <w:iCs/>
          <w:sz w:val="24"/>
          <w:szCs w:val="24"/>
        </w:rPr>
        <w:t>RBROJ</w:t>
      </w:r>
      <w:r w:rsidRPr="00913855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2181-39-01-23-</w:t>
      </w:r>
      <w:r w:rsidR="00C90A22">
        <w:rPr>
          <w:rFonts w:ascii="Times New Roman" w:hAnsi="Times New Roman" w:cs="Times New Roman"/>
          <w:iCs/>
          <w:sz w:val="24"/>
          <w:szCs w:val="24"/>
        </w:rPr>
        <w:t>09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  <w:t>Općinskog vijeća:</w:t>
      </w:r>
    </w:p>
    <w:p w14:paraId="6DC80671" w14:textId="4E2B3AE7" w:rsidR="00160B92" w:rsidRPr="00913855" w:rsidRDefault="00160B92" w:rsidP="00160B92">
      <w:pPr>
        <w:rPr>
          <w:rFonts w:cs="Times New Roman"/>
          <w:noProof w:val="0"/>
          <w:sz w:val="24"/>
          <w:szCs w:val="24"/>
          <w:lang w:eastAsia="hr-HR"/>
        </w:rPr>
      </w:pPr>
      <w:r w:rsidRPr="00913855">
        <w:rPr>
          <w:rFonts w:ascii="Times New Roman" w:hAnsi="Times New Roman" w:cs="Times New Roman"/>
          <w:iCs/>
          <w:sz w:val="24"/>
          <w:szCs w:val="24"/>
        </w:rPr>
        <w:t>Podstrana,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90A22">
        <w:rPr>
          <w:rFonts w:ascii="Times New Roman" w:hAnsi="Times New Roman" w:cs="Times New Roman"/>
          <w:iCs/>
          <w:sz w:val="24"/>
          <w:szCs w:val="24"/>
        </w:rPr>
        <w:t>04.</w:t>
      </w:r>
      <w:r>
        <w:rPr>
          <w:rFonts w:ascii="Times New Roman" w:hAnsi="Times New Roman" w:cs="Times New Roman"/>
          <w:iCs/>
          <w:sz w:val="24"/>
          <w:szCs w:val="24"/>
        </w:rPr>
        <w:t xml:space="preserve"> svibnja</w:t>
      </w:r>
      <w:r w:rsidRPr="00913855">
        <w:rPr>
          <w:rFonts w:ascii="Times New Roman" w:hAnsi="Times New Roman" w:cs="Times New Roman"/>
          <w:iCs/>
          <w:sz w:val="24"/>
          <w:szCs w:val="24"/>
        </w:rPr>
        <w:t xml:space="preserve"> 20</w:t>
      </w:r>
      <w:r>
        <w:rPr>
          <w:rFonts w:ascii="Times New Roman" w:hAnsi="Times New Roman" w:cs="Times New Roman"/>
          <w:iCs/>
          <w:sz w:val="24"/>
          <w:szCs w:val="24"/>
        </w:rPr>
        <w:t>23</w:t>
      </w:r>
      <w:r w:rsidRPr="00913855">
        <w:rPr>
          <w:rFonts w:ascii="Times New Roman" w:hAnsi="Times New Roman" w:cs="Times New Roman"/>
          <w:iCs/>
          <w:sz w:val="24"/>
          <w:szCs w:val="24"/>
        </w:rPr>
        <w:t>. godine</w:t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bookmarkEnd w:id="0"/>
      <w:r>
        <w:rPr>
          <w:rFonts w:ascii="Times New Roman" w:hAnsi="Times New Roman" w:cs="Times New Roman"/>
          <w:iCs/>
          <w:sz w:val="24"/>
          <w:szCs w:val="24"/>
        </w:rPr>
        <w:t>Tomislav Buljan</w:t>
      </w:r>
    </w:p>
    <w:p w14:paraId="0CD7A4EB" w14:textId="77777777" w:rsidR="00160B92" w:rsidRPr="00160B92" w:rsidRDefault="00160B92" w:rsidP="00160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0B92" w:rsidRPr="00160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6C"/>
    <w:rsid w:val="00160B92"/>
    <w:rsid w:val="002A7CCC"/>
    <w:rsid w:val="003B766C"/>
    <w:rsid w:val="007C50C9"/>
    <w:rsid w:val="00A73DC4"/>
    <w:rsid w:val="00AA01B8"/>
    <w:rsid w:val="00C90A22"/>
    <w:rsid w:val="00CE4081"/>
    <w:rsid w:val="00D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4FC1"/>
  <w15:chartTrackingRefBased/>
  <w15:docId w15:val="{4B06EA13-A526-405B-8DC7-2DD53D9E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B92"/>
    <w:pPr>
      <w:spacing w:after="200" w:line="276" w:lineRule="auto"/>
    </w:pPr>
    <w:rPr>
      <w:rFonts w:ascii="Calibri" w:eastAsia="Times New Roman" w:hAnsi="Calibri" w:cs="Calibri"/>
      <w:noProof/>
      <w:kern w:val="0"/>
      <w:lang w:val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4</cp:revision>
  <dcterms:created xsi:type="dcterms:W3CDTF">2023-04-24T07:27:00Z</dcterms:created>
  <dcterms:modified xsi:type="dcterms:W3CDTF">2023-04-26T11:41:00Z</dcterms:modified>
</cp:coreProperties>
</file>