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B0F9" w14:textId="5DCDD2BE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Na temelju članka 109. Zakona o proračunu ("Narodne novine" broj </w:t>
      </w:r>
      <w:r w:rsidR="005F7BF9">
        <w:rPr>
          <w:rFonts w:ascii="Times New Roman" w:hAnsi="Times New Roman"/>
          <w:sz w:val="24"/>
          <w:szCs w:val="24"/>
        </w:rPr>
        <w:t>144/21</w:t>
      </w:r>
      <w:r w:rsidRPr="00734A14">
        <w:rPr>
          <w:rFonts w:ascii="Times New Roman" w:hAnsi="Times New Roman"/>
          <w:sz w:val="24"/>
          <w:szCs w:val="24"/>
        </w:rPr>
        <w:t xml:space="preserve">), Pravilnika o </w:t>
      </w:r>
      <w:r w:rsidR="0022295E" w:rsidRPr="00734A14">
        <w:rPr>
          <w:rFonts w:ascii="Times New Roman" w:hAnsi="Times New Roman"/>
          <w:sz w:val="24"/>
          <w:szCs w:val="24"/>
        </w:rPr>
        <w:t>polugodiš</w:t>
      </w:r>
      <w:r w:rsidRPr="00734A14">
        <w:rPr>
          <w:rFonts w:ascii="Times New Roman" w:hAnsi="Times New Roman"/>
          <w:sz w:val="24"/>
          <w:szCs w:val="24"/>
        </w:rPr>
        <w:t>njem i godišnjem izvještaju o izvršenju proračuna (''Narodne novine'' broj 24/13, 102/17</w:t>
      </w:r>
      <w:r w:rsidR="0022295E" w:rsidRPr="00734A14">
        <w:rPr>
          <w:rFonts w:ascii="Times New Roman" w:hAnsi="Times New Roman"/>
          <w:sz w:val="24"/>
          <w:szCs w:val="24"/>
        </w:rPr>
        <w:t>,</w:t>
      </w:r>
      <w:r w:rsidR="0022295E" w:rsidRPr="00734A14">
        <w:t xml:space="preserve"> </w:t>
      </w:r>
      <w:r w:rsidR="0022295E" w:rsidRPr="00734A14">
        <w:rPr>
          <w:rFonts w:ascii="Times New Roman" w:hAnsi="Times New Roman"/>
          <w:sz w:val="24"/>
          <w:szCs w:val="24"/>
        </w:rPr>
        <w:t>1/</w:t>
      </w:r>
      <w:r w:rsidR="00E30754">
        <w:rPr>
          <w:rFonts w:ascii="Times New Roman" w:hAnsi="Times New Roman"/>
          <w:sz w:val="24"/>
          <w:szCs w:val="24"/>
        </w:rPr>
        <w:t>2021</w:t>
      </w:r>
      <w:r w:rsidR="00F511D2" w:rsidRPr="00734A14">
        <w:rPr>
          <w:rFonts w:ascii="Times New Roman" w:hAnsi="Times New Roman"/>
          <w:sz w:val="24"/>
          <w:szCs w:val="24"/>
        </w:rPr>
        <w:t xml:space="preserve"> i 147/</w:t>
      </w:r>
      <w:r w:rsidR="00E30754">
        <w:rPr>
          <w:rFonts w:ascii="Times New Roman" w:hAnsi="Times New Roman"/>
          <w:sz w:val="24"/>
          <w:szCs w:val="24"/>
        </w:rPr>
        <w:t>2021</w:t>
      </w:r>
      <w:r w:rsidR="00F511D2" w:rsidRPr="00734A14">
        <w:rPr>
          <w:rFonts w:ascii="Times New Roman" w:hAnsi="Times New Roman"/>
          <w:sz w:val="24"/>
          <w:szCs w:val="24"/>
        </w:rPr>
        <w:t>.</w:t>
      </w:r>
      <w:r w:rsidRPr="00734A14">
        <w:rPr>
          <w:rFonts w:ascii="Times New Roman" w:hAnsi="Times New Roman"/>
          <w:sz w:val="24"/>
          <w:szCs w:val="24"/>
        </w:rPr>
        <w:t>) članka 31. Statuta općine Podstrana ("Službeni glasnik općine Podstrana" broj 7/13, 02/18), Općinsko vijeće općine Podstrana na</w:t>
      </w:r>
      <w:r w:rsidR="005F7BF9">
        <w:rPr>
          <w:rFonts w:ascii="Times New Roman" w:hAnsi="Times New Roman"/>
          <w:sz w:val="24"/>
          <w:szCs w:val="24"/>
        </w:rPr>
        <w:t xml:space="preserve"> 9</w:t>
      </w:r>
      <w:r w:rsidR="005822D4" w:rsidRPr="00734A14">
        <w:rPr>
          <w:rFonts w:ascii="Times New Roman" w:hAnsi="Times New Roman"/>
          <w:sz w:val="24"/>
          <w:szCs w:val="24"/>
        </w:rPr>
        <w:t>.</w:t>
      </w:r>
      <w:r w:rsidRPr="00734A14">
        <w:rPr>
          <w:rFonts w:ascii="Times New Roman" w:hAnsi="Times New Roman"/>
          <w:sz w:val="24"/>
          <w:szCs w:val="24"/>
        </w:rPr>
        <w:t xml:space="preserve"> sjednici, održanoj dana </w:t>
      </w:r>
      <w:r w:rsidR="005F7BF9">
        <w:rPr>
          <w:rFonts w:ascii="Times New Roman" w:hAnsi="Times New Roman"/>
          <w:sz w:val="24"/>
          <w:szCs w:val="24"/>
        </w:rPr>
        <w:t xml:space="preserve">25. svibnja </w:t>
      </w:r>
      <w:r w:rsidRPr="00734A14">
        <w:rPr>
          <w:rFonts w:ascii="Times New Roman" w:hAnsi="Times New Roman"/>
          <w:sz w:val="24"/>
          <w:szCs w:val="24"/>
        </w:rPr>
        <w:t>20</w:t>
      </w:r>
      <w:r w:rsidR="0022295E" w:rsidRPr="00734A14">
        <w:rPr>
          <w:rFonts w:ascii="Times New Roman" w:hAnsi="Times New Roman"/>
          <w:sz w:val="24"/>
          <w:szCs w:val="24"/>
        </w:rPr>
        <w:t>2</w:t>
      </w:r>
      <w:r w:rsidR="00B50BB7">
        <w:rPr>
          <w:rFonts w:ascii="Times New Roman" w:hAnsi="Times New Roman"/>
          <w:sz w:val="24"/>
          <w:szCs w:val="24"/>
        </w:rPr>
        <w:t>2</w:t>
      </w:r>
      <w:r w:rsidRPr="00734A14">
        <w:rPr>
          <w:rFonts w:ascii="Times New Roman" w:hAnsi="Times New Roman"/>
          <w:sz w:val="24"/>
          <w:szCs w:val="24"/>
        </w:rPr>
        <w:t>. godine donosi</w:t>
      </w:r>
    </w:p>
    <w:p w14:paraId="00A1F8A8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CD0159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B995A4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O D L U K U</w:t>
      </w:r>
    </w:p>
    <w:p w14:paraId="71AE7F81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 xml:space="preserve">o prihvaćanju </w:t>
      </w:r>
      <w:r w:rsidR="0022295E" w:rsidRPr="00734A14">
        <w:rPr>
          <w:rFonts w:ascii="Times New Roman" w:hAnsi="Times New Roman"/>
          <w:b/>
          <w:sz w:val="32"/>
          <w:szCs w:val="32"/>
        </w:rPr>
        <w:t>godiš</w:t>
      </w:r>
      <w:r w:rsidR="00D64DA8" w:rsidRPr="00734A14">
        <w:rPr>
          <w:rFonts w:ascii="Times New Roman" w:hAnsi="Times New Roman"/>
          <w:b/>
          <w:sz w:val="32"/>
          <w:szCs w:val="32"/>
        </w:rPr>
        <w:t>njeg</w:t>
      </w:r>
      <w:r w:rsidRPr="00734A14">
        <w:rPr>
          <w:rFonts w:ascii="Times New Roman" w:hAnsi="Times New Roman"/>
          <w:b/>
          <w:sz w:val="32"/>
          <w:szCs w:val="32"/>
        </w:rPr>
        <w:t xml:space="preserve"> izvještaja o izvršenju</w:t>
      </w:r>
    </w:p>
    <w:p w14:paraId="4E5E6A47" w14:textId="48D94D4E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Proračuna Općine Podstrana za 20</w:t>
      </w:r>
      <w:r w:rsidR="00F511D2" w:rsidRPr="00734A14">
        <w:rPr>
          <w:rFonts w:ascii="Times New Roman" w:hAnsi="Times New Roman"/>
          <w:b/>
          <w:sz w:val="32"/>
          <w:szCs w:val="32"/>
        </w:rPr>
        <w:t>2</w:t>
      </w:r>
      <w:r w:rsidR="00B50BB7">
        <w:rPr>
          <w:rFonts w:ascii="Times New Roman" w:hAnsi="Times New Roman"/>
          <w:b/>
          <w:sz w:val="32"/>
          <w:szCs w:val="32"/>
        </w:rPr>
        <w:t>1</w:t>
      </w:r>
      <w:r w:rsidRPr="00734A14">
        <w:rPr>
          <w:rFonts w:ascii="Times New Roman" w:hAnsi="Times New Roman"/>
          <w:b/>
          <w:sz w:val="32"/>
          <w:szCs w:val="32"/>
        </w:rPr>
        <w:t>. godinu</w:t>
      </w:r>
    </w:p>
    <w:p w14:paraId="17200DB9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BB2336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42A083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1.</w:t>
      </w:r>
    </w:p>
    <w:p w14:paraId="0014AFE3" w14:textId="2C8854A8" w:rsidR="0051572A" w:rsidRPr="00734A14" w:rsidRDefault="0022295E" w:rsidP="0051572A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Godiš</w:t>
      </w:r>
      <w:r w:rsidR="00EF6A8D" w:rsidRPr="00734A14">
        <w:rPr>
          <w:rFonts w:ascii="Times New Roman" w:hAnsi="Times New Roman"/>
          <w:sz w:val="24"/>
          <w:szCs w:val="24"/>
        </w:rPr>
        <w:t>nji</w:t>
      </w:r>
      <w:r w:rsidR="0051572A" w:rsidRPr="00734A14">
        <w:rPr>
          <w:rFonts w:ascii="Times New Roman" w:hAnsi="Times New Roman"/>
          <w:sz w:val="24"/>
          <w:szCs w:val="24"/>
        </w:rPr>
        <w:t xml:space="preserve"> Izvještaj o izvršenju Proračuna Općine Podstrana za 20</w:t>
      </w:r>
      <w:r w:rsidR="00F511D2" w:rsidRPr="00734A14">
        <w:rPr>
          <w:rFonts w:ascii="Times New Roman" w:hAnsi="Times New Roman"/>
          <w:sz w:val="24"/>
          <w:szCs w:val="24"/>
        </w:rPr>
        <w:t>2</w:t>
      </w:r>
      <w:r w:rsidR="00B50BB7">
        <w:rPr>
          <w:rFonts w:ascii="Times New Roman" w:hAnsi="Times New Roman"/>
          <w:sz w:val="24"/>
          <w:szCs w:val="24"/>
        </w:rPr>
        <w:t>1</w:t>
      </w:r>
      <w:r w:rsidR="0051572A" w:rsidRPr="00734A14">
        <w:rPr>
          <w:rFonts w:ascii="Times New Roman" w:hAnsi="Times New Roman"/>
          <w:sz w:val="24"/>
          <w:szCs w:val="24"/>
        </w:rPr>
        <w:t>. godinu sadrži:</w:t>
      </w:r>
    </w:p>
    <w:p w14:paraId="34AC5954" w14:textId="36303FE6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O</w:t>
      </w:r>
      <w:r w:rsidR="0051572A" w:rsidRPr="00734A14">
        <w:rPr>
          <w:rFonts w:ascii="Times New Roman" w:hAnsi="Times New Roman"/>
          <w:sz w:val="24"/>
          <w:szCs w:val="24"/>
        </w:rPr>
        <w:t>pći dio proračuna</w:t>
      </w:r>
    </w:p>
    <w:p w14:paraId="26A344AE" w14:textId="1EB74265" w:rsidR="00F511D2" w:rsidRPr="00734A14" w:rsidRDefault="00734A14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s</w:t>
      </w:r>
      <w:r w:rsidR="00F511D2" w:rsidRPr="00734A14">
        <w:rPr>
          <w:rFonts w:ascii="Times New Roman" w:hAnsi="Times New Roman"/>
          <w:bCs/>
          <w:sz w:val="24"/>
          <w:szCs w:val="24"/>
        </w:rPr>
        <w:t>ažetak A. Računa prihoda i rashoda i B. Računa financiranja</w:t>
      </w:r>
    </w:p>
    <w:p w14:paraId="0BB0ABCF" w14:textId="730C7019" w:rsidR="00F511D2" w:rsidRPr="00734A14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A. Račun prihoda i rashoda</w:t>
      </w:r>
    </w:p>
    <w:p w14:paraId="3F3564A5" w14:textId="0A59C114" w:rsidR="00F511D2" w:rsidRPr="00734A14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B. Račun financiranja</w:t>
      </w:r>
    </w:p>
    <w:p w14:paraId="52EBB865" w14:textId="33050D7B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P</w:t>
      </w:r>
      <w:r w:rsidR="0051572A" w:rsidRPr="00734A14">
        <w:rPr>
          <w:rFonts w:ascii="Times New Roman" w:hAnsi="Times New Roman"/>
          <w:sz w:val="24"/>
          <w:szCs w:val="24"/>
        </w:rPr>
        <w:t>osebni dio proračuna</w:t>
      </w:r>
    </w:p>
    <w:p w14:paraId="380DC9BE" w14:textId="1362CA06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I</w:t>
      </w:r>
      <w:r w:rsidR="0051572A" w:rsidRPr="00734A14">
        <w:rPr>
          <w:rFonts w:ascii="Times New Roman" w:hAnsi="Times New Roman"/>
          <w:sz w:val="24"/>
          <w:szCs w:val="24"/>
        </w:rPr>
        <w:t>zvještaj o zaduživanju na domaćem i stranom tržištu novca i kapitala</w:t>
      </w:r>
    </w:p>
    <w:p w14:paraId="040149B4" w14:textId="521D4697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I</w:t>
      </w:r>
      <w:r w:rsidR="0051572A" w:rsidRPr="00734A14">
        <w:rPr>
          <w:rFonts w:ascii="Times New Roman" w:hAnsi="Times New Roman"/>
          <w:sz w:val="24"/>
          <w:szCs w:val="24"/>
        </w:rPr>
        <w:t>zvještaj o korištenju proračunske zalihe</w:t>
      </w:r>
    </w:p>
    <w:p w14:paraId="40754366" w14:textId="0B46A109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I</w:t>
      </w:r>
      <w:r w:rsidR="0051572A" w:rsidRPr="00734A14">
        <w:rPr>
          <w:rFonts w:ascii="Times New Roman" w:hAnsi="Times New Roman"/>
          <w:sz w:val="24"/>
          <w:szCs w:val="24"/>
        </w:rPr>
        <w:t>zvještaj o danim jamstvima i izdacima po jamstvima</w:t>
      </w:r>
    </w:p>
    <w:p w14:paraId="6DA7850E" w14:textId="26B8AF64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O</w:t>
      </w:r>
      <w:r w:rsidR="0051572A" w:rsidRPr="00734A14">
        <w:rPr>
          <w:rFonts w:ascii="Times New Roman" w:hAnsi="Times New Roman"/>
          <w:sz w:val="24"/>
          <w:szCs w:val="24"/>
        </w:rPr>
        <w:t>brazloženje ostvarenja prihoda i primitaka, rashoda i izdataka</w:t>
      </w:r>
    </w:p>
    <w:p w14:paraId="4EA86498" w14:textId="6709AC71" w:rsidR="0051572A" w:rsidRPr="00734A14" w:rsidRDefault="0051572A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9295EA9" w14:textId="77777777" w:rsidR="00F511D2" w:rsidRPr="00734A14" w:rsidRDefault="00F511D2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0DA1327" w14:textId="77777777" w:rsidR="0051572A" w:rsidRPr="00734A14" w:rsidRDefault="0051572A" w:rsidP="0022295E">
      <w:pPr>
        <w:pStyle w:val="Odlomakpopisa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508631051"/>
      <w:r w:rsidRPr="00734A14">
        <w:rPr>
          <w:rFonts w:ascii="Times New Roman" w:hAnsi="Times New Roman"/>
          <w:b/>
          <w:sz w:val="24"/>
          <w:szCs w:val="24"/>
        </w:rPr>
        <w:t>OPĆI DIO PRORAČUNA</w:t>
      </w:r>
    </w:p>
    <w:bookmarkEnd w:id="0"/>
    <w:p w14:paraId="791DB986" w14:textId="77777777" w:rsidR="0051572A" w:rsidRPr="00734A14" w:rsidRDefault="0051572A" w:rsidP="0051572A">
      <w:pPr>
        <w:pStyle w:val="Odlomakpopisa"/>
        <w:spacing w:after="0"/>
        <w:ind w:left="1064"/>
        <w:rPr>
          <w:rFonts w:ascii="Times New Roman" w:hAnsi="Times New Roman"/>
          <w:b/>
          <w:sz w:val="24"/>
          <w:szCs w:val="24"/>
        </w:rPr>
      </w:pPr>
    </w:p>
    <w:p w14:paraId="04633B5A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2.</w:t>
      </w:r>
    </w:p>
    <w:p w14:paraId="6DE88DEF" w14:textId="77777777" w:rsidR="0051572A" w:rsidRPr="00734A14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Sažetak Računa prihoda i rashoda i Računa financiranja sadrži prikaz ukupnih ostvarenih prihoda i primitaka te izvršenih rashoda i izdataka na razini razreda ekonomske klasifikacije, kako slijedi:</w:t>
      </w:r>
    </w:p>
    <w:p w14:paraId="0D9A0A68" w14:textId="395BA00E" w:rsidR="0051572A" w:rsidRPr="00734A14" w:rsidRDefault="002F75E8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eastAsia="Times New Roman" w:cs="Calibri"/>
          <w:b/>
          <w:bCs/>
          <w:noProof w:val="0"/>
          <w:sz w:val="20"/>
          <w:szCs w:val="20"/>
          <w:lang w:eastAsia="hr-HR"/>
        </w:rPr>
        <w:t>A. Račun prihoda i rashoda</w:t>
      </w: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731"/>
        <w:gridCol w:w="7641"/>
        <w:gridCol w:w="1727"/>
      </w:tblGrid>
      <w:tr w:rsidR="0051572A" w:rsidRPr="00734A14" w14:paraId="42A38443" w14:textId="77777777" w:rsidTr="00607573">
        <w:trPr>
          <w:trHeight w:val="468"/>
        </w:trPr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DDF91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378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A8D4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4776C1" w14:textId="64697045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OSTVARENJE</w:t>
            </w: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br/>
            </w:r>
            <w:r w:rsidR="00F511D2"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202</w:t>
            </w:r>
            <w:r w:rsidR="00B50BB7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  <w:r w:rsidR="00F511D2"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</w:t>
            </w:r>
          </w:p>
        </w:tc>
      </w:tr>
      <w:tr w:rsidR="0051572A" w:rsidRPr="00734A14" w14:paraId="5C80EBFF" w14:textId="77777777" w:rsidTr="00607573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</w:tcBorders>
            <w:shd w:val="clear" w:color="000000" w:fill="BFBFBF"/>
            <w:noWrap/>
            <w:vAlign w:val="center"/>
          </w:tcPr>
          <w:p w14:paraId="1615C706" w14:textId="718C95CC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</w:tc>
      </w:tr>
      <w:tr w:rsidR="0051572A" w:rsidRPr="00734A14" w14:paraId="34210604" w14:textId="77777777" w:rsidTr="00607573">
        <w:trPr>
          <w:trHeight w:val="300"/>
        </w:trPr>
        <w:tc>
          <w:tcPr>
            <w:tcW w:w="362" w:type="pct"/>
            <w:tcBorders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EA8607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783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824A611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03A6C0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Iznos</w:t>
            </w:r>
          </w:p>
        </w:tc>
      </w:tr>
      <w:tr w:rsidR="0051572A" w:rsidRPr="00734A14" w14:paraId="094C9A79" w14:textId="77777777" w:rsidTr="00607573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A170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378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6E4BA9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638B" w14:textId="3A2F2282" w:rsidR="0051572A" w:rsidRPr="00734A14" w:rsidRDefault="005F7BF9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57.357.901,49</w:t>
            </w:r>
          </w:p>
        </w:tc>
      </w:tr>
      <w:tr w:rsidR="0051572A" w:rsidRPr="00734A14" w14:paraId="3312E768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D8AA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7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5AE140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58038E1" w14:textId="6D9DC88B" w:rsidR="0051572A" w:rsidRPr="00734A14" w:rsidRDefault="00B50BB7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174.300</w:t>
            </w:r>
            <w:r w:rsidR="00EF6A8D"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,00</w:t>
            </w:r>
          </w:p>
        </w:tc>
      </w:tr>
      <w:tr w:rsidR="0051572A" w:rsidRPr="00734A14" w14:paraId="0B0726D4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44482F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1923740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855" w:type="pct"/>
            <w:shd w:val="clear" w:color="000000" w:fill="F2F2F2"/>
            <w:noWrap/>
            <w:vAlign w:val="center"/>
            <w:hideMark/>
          </w:tcPr>
          <w:p w14:paraId="315E559D" w14:textId="0EE678FE" w:rsidR="0051572A" w:rsidRPr="00734A14" w:rsidRDefault="005F7BF9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57.532.201,49</w:t>
            </w:r>
          </w:p>
        </w:tc>
      </w:tr>
      <w:tr w:rsidR="0051572A" w:rsidRPr="00734A14" w14:paraId="5FF2825D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4EBC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FE5338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DCB6BC6" w14:textId="0F99D382" w:rsidR="0051572A" w:rsidRPr="00734A14" w:rsidRDefault="005F7BF9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36.474.191,52</w:t>
            </w:r>
          </w:p>
        </w:tc>
      </w:tr>
      <w:tr w:rsidR="0051572A" w:rsidRPr="00734A14" w14:paraId="29102549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1827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2B7F5C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5C1DB8A" w14:textId="26F5DD86" w:rsidR="0051572A" w:rsidRPr="00734A14" w:rsidRDefault="00B50BB7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11.197.20</w:t>
            </w:r>
            <w:r w:rsidR="005F7BF9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1,00</w:t>
            </w:r>
          </w:p>
        </w:tc>
      </w:tr>
      <w:tr w:rsidR="0051572A" w:rsidRPr="00734A14" w14:paraId="4BF44E9C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732793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BC22C3D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855" w:type="pct"/>
            <w:shd w:val="clear" w:color="000000" w:fill="F2F2F2"/>
            <w:noWrap/>
            <w:vAlign w:val="center"/>
            <w:hideMark/>
          </w:tcPr>
          <w:p w14:paraId="2327E120" w14:textId="7F7A3B5A" w:rsidR="0051572A" w:rsidRPr="00734A14" w:rsidRDefault="005F7BF9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47.671.392,52</w:t>
            </w:r>
          </w:p>
        </w:tc>
      </w:tr>
      <w:tr w:rsidR="0051572A" w:rsidRPr="00734A14" w14:paraId="4C57A211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78832C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center"/>
            <w:hideMark/>
          </w:tcPr>
          <w:p w14:paraId="084D1A49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Razlika prihoda i rashoda</w:t>
            </w:r>
          </w:p>
        </w:tc>
        <w:tc>
          <w:tcPr>
            <w:tcW w:w="855" w:type="pct"/>
            <w:shd w:val="clear" w:color="000000" w:fill="D9D9D9"/>
            <w:noWrap/>
            <w:vAlign w:val="center"/>
            <w:hideMark/>
          </w:tcPr>
          <w:p w14:paraId="10F61A32" w14:textId="5F04BF03" w:rsidR="0051572A" w:rsidRPr="00734A14" w:rsidRDefault="005F7BF9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9.860.808,97</w:t>
            </w:r>
          </w:p>
        </w:tc>
      </w:tr>
      <w:tr w:rsidR="002F75E8" w:rsidRPr="00734A14" w14:paraId="520638D7" w14:textId="77777777" w:rsidTr="002F75E8">
        <w:trPr>
          <w:trHeight w:val="300"/>
        </w:trPr>
        <w:tc>
          <w:tcPr>
            <w:tcW w:w="4145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096CF0" w14:textId="715173D2" w:rsidR="002F75E8" w:rsidRPr="00734A14" w:rsidRDefault="002F75E8" w:rsidP="002F75E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B. Račun financiranja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6A4F98C" w14:textId="77777777" w:rsidR="002F75E8" w:rsidRPr="00734A14" w:rsidRDefault="002F75E8" w:rsidP="0060757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51572A" w:rsidRPr="00734A14" w14:paraId="70D78004" w14:textId="77777777" w:rsidTr="0060757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</w:tcBorders>
            <w:shd w:val="clear" w:color="000000" w:fill="BFBFBF"/>
            <w:noWrap/>
            <w:vAlign w:val="center"/>
          </w:tcPr>
          <w:p w14:paraId="53BF66CC" w14:textId="7E6D7D62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</w:tr>
      <w:tr w:rsidR="0051572A" w:rsidRPr="00734A14" w14:paraId="795A31DC" w14:textId="77777777" w:rsidTr="00607573">
        <w:trPr>
          <w:trHeight w:val="300"/>
        </w:trPr>
        <w:tc>
          <w:tcPr>
            <w:tcW w:w="362" w:type="pct"/>
            <w:tcBorders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1657067A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783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3A034E3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9B5A4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Iznos</w:t>
            </w:r>
          </w:p>
        </w:tc>
      </w:tr>
      <w:tr w:rsidR="0051572A" w:rsidRPr="00734A14" w14:paraId="3767F407" w14:textId="77777777" w:rsidTr="00607573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1437CA99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8</w:t>
            </w:r>
          </w:p>
        </w:tc>
        <w:tc>
          <w:tcPr>
            <w:tcW w:w="37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04DB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Primici od fin. imovine i zaduživanja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2505" w14:textId="30912243" w:rsidR="0051572A" w:rsidRPr="00734A14" w:rsidRDefault="00A1349A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1572A" w:rsidRPr="00734A14" w14:paraId="4FD0886B" w14:textId="77777777" w:rsidTr="00607573">
        <w:trPr>
          <w:trHeight w:val="30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A0987C3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5</w:t>
            </w:r>
          </w:p>
        </w:tc>
        <w:tc>
          <w:tcPr>
            <w:tcW w:w="3783" w:type="pct"/>
            <w:shd w:val="clear" w:color="auto" w:fill="auto"/>
            <w:noWrap/>
            <w:vAlign w:val="center"/>
            <w:hideMark/>
          </w:tcPr>
          <w:p w14:paraId="4AAA07CD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Izdaci za fin. imovinu i otplate zajmova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7FA13A5" w14:textId="5AB3A4F3" w:rsidR="006161BA" w:rsidRPr="00734A14" w:rsidRDefault="00A1349A" w:rsidP="006161BA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12.745.500,00</w:t>
            </w:r>
          </w:p>
        </w:tc>
      </w:tr>
      <w:tr w:rsidR="0051572A" w:rsidRPr="00734A14" w14:paraId="61947156" w14:textId="77777777" w:rsidTr="00607573">
        <w:trPr>
          <w:trHeight w:val="300"/>
        </w:trPr>
        <w:tc>
          <w:tcPr>
            <w:tcW w:w="362" w:type="pct"/>
            <w:shd w:val="clear" w:color="000000" w:fill="D9D9D9"/>
            <w:noWrap/>
            <w:vAlign w:val="center"/>
            <w:hideMark/>
          </w:tcPr>
          <w:p w14:paraId="0E0E44DE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3783" w:type="pct"/>
            <w:shd w:val="clear" w:color="000000" w:fill="D9D9D9"/>
            <w:noWrap/>
            <w:vAlign w:val="center"/>
            <w:hideMark/>
          </w:tcPr>
          <w:p w14:paraId="5474C3E0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855" w:type="pct"/>
            <w:shd w:val="clear" w:color="000000" w:fill="D9D9D9"/>
            <w:noWrap/>
            <w:vAlign w:val="center"/>
            <w:hideMark/>
          </w:tcPr>
          <w:p w14:paraId="1E8B504E" w14:textId="68C58A3B" w:rsidR="0051572A" w:rsidRPr="00734A14" w:rsidRDefault="002013BF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-2.884.691,03</w:t>
            </w:r>
          </w:p>
        </w:tc>
      </w:tr>
      <w:tr w:rsidR="0051572A" w:rsidRPr="00734A14" w14:paraId="0C63C856" w14:textId="77777777" w:rsidTr="00607573">
        <w:trPr>
          <w:trHeight w:val="30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6CCE881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</w:p>
        </w:tc>
        <w:tc>
          <w:tcPr>
            <w:tcW w:w="3783" w:type="pct"/>
            <w:shd w:val="clear" w:color="auto" w:fill="auto"/>
            <w:noWrap/>
            <w:vAlign w:val="center"/>
            <w:hideMark/>
          </w:tcPr>
          <w:p w14:paraId="4E0064CB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0027A7FA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6B094CA7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ECEA0D6" w14:textId="77777777" w:rsidR="0051572A" w:rsidRPr="00734A14" w:rsidRDefault="0051572A" w:rsidP="0051572A">
      <w:pPr>
        <w:rPr>
          <w:rFonts w:ascii="Times New Roman" w:hAnsi="Times New Roman"/>
          <w:b/>
          <w:sz w:val="24"/>
          <w:szCs w:val="24"/>
        </w:rPr>
        <w:sectPr w:rsidR="0051572A" w:rsidRPr="00734A14" w:rsidSect="000A327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567" w:right="851" w:bottom="567" w:left="851" w:header="284" w:footer="283" w:gutter="0"/>
          <w:cols w:space="708"/>
          <w:titlePg/>
          <w:docGrid w:linePitch="360"/>
        </w:sectPr>
      </w:pPr>
    </w:p>
    <w:p w14:paraId="37FD1E50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480C479" w14:textId="77777777" w:rsidR="0051572A" w:rsidRPr="00734A14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b/>
        </w:rPr>
      </w:pPr>
      <w:r w:rsidRPr="00734A14">
        <w:rPr>
          <w:rFonts w:ascii="Times New Roman" w:eastAsiaTheme="minorHAnsi" w:hAnsi="Times New Roman"/>
          <w:b/>
          <w:noProof w:val="0"/>
        </w:rPr>
        <w:t>A. Račun prihoda i rashoda</w:t>
      </w:r>
    </w:p>
    <w:p w14:paraId="5AFE0E87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F803033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3.</w:t>
      </w:r>
    </w:p>
    <w:p w14:paraId="53C60897" w14:textId="7D54F609" w:rsidR="0051572A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508287540"/>
      <w:r w:rsidRPr="00734A14">
        <w:rPr>
          <w:rFonts w:ascii="Times New Roman" w:hAnsi="Times New Roman"/>
          <w:color w:val="000000" w:themeColor="text1"/>
          <w:sz w:val="24"/>
          <w:szCs w:val="24"/>
        </w:rPr>
        <w:t>Prikaz ukupnih ostvarenih prihoda i rashoda iskazan prema ekonomskoj klasifikaciji se daje u slijedećoj tablici:</w:t>
      </w:r>
    </w:p>
    <w:p w14:paraId="3F6FBA18" w14:textId="3C430A41" w:rsidR="002013BF" w:rsidRDefault="002013BF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ED29CA" w14:textId="0F6923D8" w:rsidR="002013BF" w:rsidRDefault="002013BF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90D9E1" w14:textId="0303605D" w:rsidR="002013BF" w:rsidRDefault="002013BF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4588" w:type="dxa"/>
        <w:tblLook w:val="04A0" w:firstRow="1" w:lastRow="0" w:firstColumn="1" w:lastColumn="0" w:noHBand="0" w:noVBand="1"/>
      </w:tblPr>
      <w:tblGrid>
        <w:gridCol w:w="956"/>
        <w:gridCol w:w="4656"/>
        <w:gridCol w:w="1616"/>
        <w:gridCol w:w="1506"/>
        <w:gridCol w:w="1506"/>
        <w:gridCol w:w="1516"/>
        <w:gridCol w:w="1376"/>
        <w:gridCol w:w="1476"/>
      </w:tblGrid>
      <w:tr w:rsidR="007D394F" w:rsidRPr="007D394F" w14:paraId="6A3C20F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4A50" w14:textId="77777777" w:rsidR="007D394F" w:rsidRPr="007D394F" w:rsidRDefault="007D394F" w:rsidP="007D394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A2DF" w14:textId="77777777" w:rsidR="007D394F" w:rsidRPr="007D394F" w:rsidRDefault="007D394F" w:rsidP="007D394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2D9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A96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Izvorni plan 2021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348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Tekući plan 2021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DDC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F05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196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</w:tr>
      <w:tr w:rsidR="007D394F" w:rsidRPr="007D394F" w14:paraId="41922E04" w14:textId="77777777" w:rsidTr="007D394F">
        <w:trPr>
          <w:trHeight w:val="36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1FC9857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1110EE2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518C5D0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62.025.218,38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10D9A4B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64.915.810,00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0891E6A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59.051.550,00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6049DE5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57.357.901,49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0CE3BBB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92%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17A5755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97%</w:t>
            </w:r>
          </w:p>
        </w:tc>
      </w:tr>
      <w:tr w:rsidR="007D394F" w:rsidRPr="007D394F" w14:paraId="6D00CAA8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FC32E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8E35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749C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24.859.909,05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5BC0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25.643.500,00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AE12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31.417.390,00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CB77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31.849.712,00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7145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42BC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101%</w:t>
            </w:r>
          </w:p>
        </w:tc>
      </w:tr>
      <w:tr w:rsidR="007D394F" w:rsidRPr="007D394F" w14:paraId="77757E93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B8CF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0C866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8DC62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19.237.698,57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6EB9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20.428.000,00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88CD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24.892.890,00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F180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24.519.563,00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97FC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127,46%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91C0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98,50%</w:t>
            </w:r>
          </w:p>
        </w:tc>
      </w:tr>
      <w:tr w:rsidR="007D394F" w:rsidRPr="007D394F" w14:paraId="4D2E85A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08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A01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Porez i prirez na dohodak od nesamostalnog rada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4C1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19.237.698,57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433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20.428.000,00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611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24.892.890,00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118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24.519.563,00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836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127,46%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9BD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98,50%</w:t>
            </w:r>
          </w:p>
        </w:tc>
      </w:tr>
      <w:tr w:rsidR="007D394F" w:rsidRPr="007D394F" w14:paraId="7B070B3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C9672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86173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352B4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5.345.472,25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C98F7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4.714.500,00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1B82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5.720.500,00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3580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6.529.994,00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61CC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122,16%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9E1C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114,15%</w:t>
            </w:r>
          </w:p>
        </w:tc>
      </w:tr>
      <w:tr w:rsidR="007D394F" w:rsidRPr="007D394F" w14:paraId="543DC1C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511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E9A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Stalni porezi na nepokretnu imovinu (zemlju, zgrade, kuće i ostalo)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B1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101.540,17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19F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17E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428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193.435,00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D4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190,50%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45E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77,37%</w:t>
            </w:r>
          </w:p>
        </w:tc>
      </w:tr>
      <w:tr w:rsidR="007D394F" w:rsidRPr="007D394F" w14:paraId="1DEB256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EFD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526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668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5.243.932,08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E6B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4.414.500,00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F7B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5.470.500,00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088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6.336.559,00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6C0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120,84%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D5E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115,83%</w:t>
            </w:r>
          </w:p>
        </w:tc>
      </w:tr>
      <w:tr w:rsidR="007D394F" w:rsidRPr="007D394F" w14:paraId="19AC559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06F7D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5F1D5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586D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276.738,23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41F59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7675E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804.000,00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5B13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800.155,00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BBD7A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289,14%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D11B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99,52%</w:t>
            </w:r>
          </w:p>
        </w:tc>
      </w:tr>
      <w:tr w:rsidR="007D394F" w:rsidRPr="007D394F" w14:paraId="4F81C2F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6F9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6142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12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F70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273.098,94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A0A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65A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DE5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796.671,00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555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291,72%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BFE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99,58%</w:t>
            </w:r>
          </w:p>
        </w:tc>
      </w:tr>
      <w:tr w:rsidR="007D394F" w:rsidRPr="007D394F" w14:paraId="567BAA6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B90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057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3C4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3.639,29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994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0DF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47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3.484,00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BE7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95,73%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42C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87,10%</w:t>
            </w:r>
          </w:p>
        </w:tc>
      </w:tr>
      <w:tr w:rsidR="007D394F" w:rsidRPr="007D394F" w14:paraId="265E2E9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4636B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F0FB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inozemstva  i od subjekata unutar općeg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B6AA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15.585.001,04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83E5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17.092.310,00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CAB7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10.541.960,00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A7A2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8.614.887,49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CEB0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25D9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7D394F" w:rsidRPr="007D394F" w14:paraId="47F1A79C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E5FE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1DCD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2C9B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4.417.184,91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A29ED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8.974.000,00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B3B0A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4.214.000,00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8C289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4.213.332,00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E1EB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95,39%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ED480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99,98%</w:t>
            </w:r>
          </w:p>
        </w:tc>
      </w:tr>
      <w:tr w:rsidR="007D394F" w:rsidRPr="007D394F" w14:paraId="0D75ACD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EC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6324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143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od institucija i tijela  EU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C22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4.417.184,91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E84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8.974.000,00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56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4.214.000,00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0BC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4.213.332,00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D52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95,39%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A6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99,98%</w:t>
            </w:r>
          </w:p>
        </w:tc>
      </w:tr>
      <w:tr w:rsidR="007D394F" w:rsidRPr="007D394F" w14:paraId="5EE2A8F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4603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9CDD7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9589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1.007.313,61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F7F5A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97602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2.531.000,00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1A91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2.544.017,00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D1A6A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252,55%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3752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100,51%</w:t>
            </w:r>
          </w:p>
        </w:tc>
      </w:tr>
      <w:tr w:rsidR="007D394F" w:rsidRPr="007D394F" w14:paraId="464686E8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19D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235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proračunu iz drugih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E9C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728.893,14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F04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C45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1.093.000,00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EA7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1.177.347,00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8FA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161,53%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F12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107,72%</w:t>
            </w:r>
          </w:p>
        </w:tc>
      </w:tr>
      <w:tr w:rsidR="007D394F" w:rsidRPr="007D394F" w14:paraId="0C5CAC7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5F2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321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Kapitalne pomoći proračunu iz drugih proračuna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447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278.420,47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83B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9CB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1.438.000,00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3F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1.366.670,00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4E8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490,87%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8F7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95,04%</w:t>
            </w:r>
          </w:p>
        </w:tc>
      </w:tr>
      <w:tr w:rsidR="007D394F" w:rsidRPr="007D394F" w14:paraId="1AA5A58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327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905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6C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A22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541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E11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5C8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050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02E9CDC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DB0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70D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D04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39E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7F1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CBE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1CA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756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3D10D1B0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870B8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3010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izravnanja za decentralizirane funkcije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B747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749.074,66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0FA3B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87CF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1.584.450,00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E251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1.591.050,00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26AE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212,40%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5B0D1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100,42%</w:t>
            </w:r>
          </w:p>
        </w:tc>
      </w:tr>
      <w:tr w:rsidR="007D394F" w:rsidRPr="007D394F" w14:paraId="18008F0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339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6351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BD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izravnanja za decentralizirane funkcije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56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749.074,66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082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E44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1.584.450,00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B03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1.591.050,00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DC1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212,40%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469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100,42%</w:t>
            </w:r>
          </w:p>
        </w:tc>
      </w:tr>
      <w:tr w:rsidR="007D394F" w:rsidRPr="007D394F" w14:paraId="6D276E7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B012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78B8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FD45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9.411.427,86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2E15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5.766.310,00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EB42C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2.212.510,00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DE8B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266.489,00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86A50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2,83%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76D07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12,04%</w:t>
            </w:r>
          </w:p>
        </w:tc>
      </w:tr>
      <w:tr w:rsidR="007D394F" w:rsidRPr="007D394F" w14:paraId="161A04A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CF4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CC8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iz državnog proračuna temeljem prijenosa EU sredstava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123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BB0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5.041.010,00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54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1.614.510,00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58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842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C0A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22BC2753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79E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6382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305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temeljem prijenosa EU sredstava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487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9.411.427,86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A73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D1D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598.000,00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63D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239.989,00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4D6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2,55%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8DA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14,86%</w:t>
            </w:r>
          </w:p>
        </w:tc>
      </w:tr>
      <w:tr w:rsidR="007D394F" w:rsidRPr="007D394F" w14:paraId="15E2780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3D703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60E3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C754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1.994.348,80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CE7A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1.706.000,00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00C5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1.837.200,00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57C0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1.941.926,00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41B5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AC48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106%</w:t>
            </w:r>
          </w:p>
        </w:tc>
      </w:tr>
      <w:tr w:rsidR="007D394F" w:rsidRPr="007D394F" w14:paraId="7125820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2E66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ECD8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50478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113.676,51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5E84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DCA6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9E77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151.118,00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1C69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132,94%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ABE96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99,42%</w:t>
            </w:r>
          </w:p>
        </w:tc>
      </w:tr>
      <w:tr w:rsidR="007D394F" w:rsidRPr="007D394F" w14:paraId="65C2D64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666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0EB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DD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810,72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638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3B9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BC6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11.742,00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37A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1448,34%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982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97,85%</w:t>
            </w:r>
          </w:p>
        </w:tc>
      </w:tr>
      <w:tr w:rsidR="007D394F" w:rsidRPr="007D394F" w14:paraId="1E9FAEE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68A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F3B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2D1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112.865,79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A8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F0A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C9D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139.376,00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6D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123,49%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E0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99,55%</w:t>
            </w:r>
          </w:p>
        </w:tc>
      </w:tr>
      <w:tr w:rsidR="007D394F" w:rsidRPr="007D394F" w14:paraId="6CFE6ADC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6C1D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8409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2735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1.880.672,29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708B8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1.601.000,00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A5A4A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1.685.200,00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AF9C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1.790.807,00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E2AD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95,22%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FDDC6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106,27%</w:t>
            </w:r>
          </w:p>
        </w:tc>
      </w:tr>
      <w:tr w:rsidR="007D394F" w:rsidRPr="007D394F" w14:paraId="5E29E3E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05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1BD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A58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1.011.629,80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223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362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42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1.214.103,00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E4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120,01%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57F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110,37%</w:t>
            </w:r>
          </w:p>
        </w:tc>
      </w:tr>
      <w:tr w:rsidR="007D394F" w:rsidRPr="007D394F" w14:paraId="2F241A8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B5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3A4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7E0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379.329,33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B00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1D2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7EF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346.624,00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81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91,38%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864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99,04%</w:t>
            </w:r>
          </w:p>
        </w:tc>
      </w:tr>
      <w:tr w:rsidR="007D394F" w:rsidRPr="007D394F" w14:paraId="6863B66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550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1A0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378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169.883,28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4BD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BB5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165.200,00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C7D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165.006,00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BD3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97,13%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3B6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99,88%</w:t>
            </w:r>
          </w:p>
        </w:tc>
      </w:tr>
      <w:tr w:rsidR="007D394F" w:rsidRPr="007D394F" w14:paraId="375733C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B0E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9B6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ceste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8FD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258.450,00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25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799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A29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46.355,00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98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17,94%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56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92,71%</w:t>
            </w:r>
          </w:p>
        </w:tc>
      </w:tr>
      <w:tr w:rsidR="007D394F" w:rsidRPr="007D394F" w14:paraId="23E603E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589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8A4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398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61.379,88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EBC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B42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54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18.720,00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8DE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30,50%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CCB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93,60%</w:t>
            </w:r>
          </w:p>
        </w:tc>
      </w:tr>
      <w:tr w:rsidR="007D394F" w:rsidRPr="007D394F" w14:paraId="3B309FB3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30D86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B1B0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877B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18.471.194,25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8CB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3E4C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14.040.000,00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D7FA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14.196.017,00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6710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AC0B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101%</w:t>
            </w:r>
          </w:p>
        </w:tc>
      </w:tr>
      <w:tr w:rsidR="007D394F" w:rsidRPr="007D394F" w14:paraId="01AE9E6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6B60B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6AC37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8BA4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6.516.369,39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E91F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E3048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4.490.000,00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2822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672.848,00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B889A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10,33%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85CA4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14,99%</w:t>
            </w:r>
          </w:p>
        </w:tc>
      </w:tr>
      <w:tr w:rsidR="007D394F" w:rsidRPr="007D394F" w14:paraId="5E1F9876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924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DAB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Županijske, gradske i općinske pristojbe i naknade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E50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6.159.753,53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71B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5A3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3.515.000,00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B69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3.530.296,00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903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57,31%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BEE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100,44%</w:t>
            </w:r>
          </w:p>
        </w:tc>
      </w:tr>
      <w:tr w:rsidR="007D394F" w:rsidRPr="007D394F" w14:paraId="1D210A70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53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29A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upravne pristojbe i naknade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4D9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8.437,94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30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C36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975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4.549,00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A1E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53,91%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E47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45,49%</w:t>
            </w:r>
          </w:p>
        </w:tc>
      </w:tr>
      <w:tr w:rsidR="007D394F" w:rsidRPr="007D394F" w14:paraId="3A400F2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2B6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CC0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748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348.177,92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164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BD4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FC5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961.430,00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F5A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276,13%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2C3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99,63%</w:t>
            </w:r>
          </w:p>
        </w:tc>
      </w:tr>
      <w:tr w:rsidR="007D394F" w:rsidRPr="007D394F" w14:paraId="48310EA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13F3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327C0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D76C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192.005,43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2A6C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D41A9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E1DC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333.264,00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A2BC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173,57%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F014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95,22%</w:t>
            </w:r>
          </w:p>
        </w:tc>
      </w:tr>
      <w:tr w:rsidR="007D394F" w:rsidRPr="007D394F" w14:paraId="161B97B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30C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E03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7D7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119.921,97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D50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60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D4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39.661,00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E35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33,07%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EC0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79,32%</w:t>
            </w:r>
          </w:p>
        </w:tc>
      </w:tr>
      <w:tr w:rsidR="007D394F" w:rsidRPr="007D394F" w14:paraId="0B84FE6A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78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44F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Ostali nespomenuti prihodi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5D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72.083,46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2C7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19B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1E1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293.603,00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B41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407,31%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D9A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97,87%</w:t>
            </w:r>
          </w:p>
        </w:tc>
      </w:tr>
      <w:tr w:rsidR="007D394F" w:rsidRPr="007D394F" w14:paraId="13356A0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20F01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6818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Komunalni doprinosi i naknade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C52C6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11.762.819,43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65DF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EA24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401F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9.366.477,00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D275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79,63%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B2C0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101,81%</w:t>
            </w:r>
          </w:p>
        </w:tc>
      </w:tr>
      <w:tr w:rsidR="007D394F" w:rsidRPr="007D394F" w14:paraId="6E25423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713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53E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468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7.776.724,22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5FA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E68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C1B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5.277.777,00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1AB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67,87%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FC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105,56%</w:t>
            </w:r>
          </w:p>
        </w:tc>
      </w:tr>
      <w:tr w:rsidR="007D394F" w:rsidRPr="007D394F" w14:paraId="3F03C4B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A7B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2E2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BF7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3.986.095,21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6F7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66D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04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4.088.700,00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CDF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102,57%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B6A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97,35%</w:t>
            </w:r>
          </w:p>
        </w:tc>
      </w:tr>
      <w:tr w:rsidR="007D394F" w:rsidRPr="007D394F" w14:paraId="2776D5F0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D9CD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66BB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06C7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989.959,36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D97D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1.079.000,00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652E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1.115.000,00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6DB7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677.727,00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EE8C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4239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7D394F" w:rsidRPr="007D394F" w14:paraId="3B23F20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FA2FD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AABF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74008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989.959,36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4597D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F91C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1.090.000,00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8B51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672.848,00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77405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67,97%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C2A6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61,73%</w:t>
            </w:r>
          </w:p>
        </w:tc>
      </w:tr>
      <w:tr w:rsidR="007D394F" w:rsidRPr="007D394F" w14:paraId="084D167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034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6615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FF8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C42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989.959,36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DBC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97E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1.090.000,00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F8F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672.848,00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091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67,97%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382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61,73%</w:t>
            </w:r>
          </w:p>
        </w:tc>
      </w:tr>
      <w:tr w:rsidR="007D394F" w:rsidRPr="007D394F" w14:paraId="278BBB5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110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0B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842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9B7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1EA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0BD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4.879,00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DD0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1C4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19,52%</w:t>
            </w:r>
          </w:p>
        </w:tc>
      </w:tr>
      <w:tr w:rsidR="007D394F" w:rsidRPr="007D394F" w14:paraId="20DB543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051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70A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08C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2D5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DF8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537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4.879,00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43F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FE6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0127115C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A8E8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BCFD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1B81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124.805,88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E2D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A1AD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42BF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77.632,00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8046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E343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7D394F" w:rsidRPr="007D394F" w14:paraId="205252C5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199F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B69C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5B13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124.805,88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C4E1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DA52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56AE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53.033,00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B2564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42,49%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4335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75,76%</w:t>
            </w:r>
          </w:p>
        </w:tc>
      </w:tr>
      <w:tr w:rsidR="007D394F" w:rsidRPr="007D394F" w14:paraId="05027DE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120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6819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74C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C9A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124.805,88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8B5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797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1F7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53.033,00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633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42,49%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EAE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75,76%</w:t>
            </w:r>
          </w:p>
        </w:tc>
      </w:tr>
      <w:tr w:rsidR="007D394F" w:rsidRPr="007D394F" w14:paraId="1A9B8B2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182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849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prihodi 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EC6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B53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90C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A49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24.599,00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0D1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D6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452BAED0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96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75E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Ostali prihodi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15A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8A3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C0F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95A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24.599,00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2F8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9A7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4863F150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37DE2FA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61D6646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Prihodi od prodaje nefinancijske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78D64AE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5004ACC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5E6529E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175.000,00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6A066EE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174.300,00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13DA16F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30AF192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99,60%</w:t>
            </w:r>
          </w:p>
        </w:tc>
      </w:tr>
      <w:tr w:rsidR="007D394F" w:rsidRPr="007D394F" w14:paraId="2300DF6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2D5A3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B974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72C5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D3CF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848B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95EE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BB38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365B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#DIV/0!</w:t>
            </w:r>
          </w:p>
        </w:tc>
      </w:tr>
      <w:tr w:rsidR="007D394F" w:rsidRPr="007D394F" w14:paraId="050F16FA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86B99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8C05B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522F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B288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DE7B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ED47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4A68B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F51B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#DIV/0!</w:t>
            </w:r>
          </w:p>
        </w:tc>
      </w:tr>
      <w:tr w:rsidR="007D394F" w:rsidRPr="007D394F" w14:paraId="318369D3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367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04D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79E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9B8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893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4C7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354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8D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#DIV/0!</w:t>
            </w:r>
          </w:p>
        </w:tc>
      </w:tr>
      <w:tr w:rsidR="007D394F" w:rsidRPr="007D394F" w14:paraId="1C22B3C8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F97F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5060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F49EE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0900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23534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3DF39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174.300,00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B63E1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9FE7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75E9780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AFC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96D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 od prodaje postrojenja i opreme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AF9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120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C9B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50E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36F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3A9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16D1901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B7C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4A7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1E3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77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A39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DA1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4BC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2F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608A8B66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6EF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F00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prijevoznih sredstava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A89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AE7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B6A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55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2A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44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3E50193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C1F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E88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3E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63E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8F8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7B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E3D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62D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5DD586F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21E3380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24E94C7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Rashodi poslovanja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25276EF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33.055.799,98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74D8A54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44.179.510,00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3648E9A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40.355.060,00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2637D41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36.474.191,52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46CFD02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110%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2D70DCD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90%</w:t>
            </w:r>
          </w:p>
        </w:tc>
      </w:tr>
      <w:tr w:rsidR="007D394F" w:rsidRPr="007D394F" w14:paraId="44B4B926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A8720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C23E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A443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6.412.649,37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6B52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9.277.200,00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C9E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9.139.000,00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F4F6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7.820.856,91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524C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0359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7D394F" w:rsidRPr="007D394F" w14:paraId="456559C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2FB1B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2455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B4F2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5.248.662,79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498E7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7.284.000,00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EB8E0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7.207.000,00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5573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6.132.693,91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0F38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116,84%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ACA7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85,09%</w:t>
            </w:r>
          </w:p>
        </w:tc>
      </w:tr>
      <w:tr w:rsidR="007D394F" w:rsidRPr="007D394F" w14:paraId="0688118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AD8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7D7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50F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5.109.812,75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B3D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7.159.000,00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B58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7.102.000,00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593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6.063.276,00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E80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118,66%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EB2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85,37%</w:t>
            </w:r>
          </w:p>
        </w:tc>
      </w:tr>
      <w:tr w:rsidR="007D394F" w:rsidRPr="007D394F" w14:paraId="1ABDAB5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446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E24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CD3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138.850,04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373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B4A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968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69.417,91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6D3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49,99%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AD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66,11%</w:t>
            </w:r>
          </w:p>
        </w:tc>
      </w:tr>
      <w:tr w:rsidR="007D394F" w:rsidRPr="007D394F" w14:paraId="279D7DA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62140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6FC9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35724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256.688,58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E729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30339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634.500,00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9505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567.162,00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CB59C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220,95%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F975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89,39%</w:t>
            </w:r>
          </w:p>
        </w:tc>
      </w:tr>
      <w:tr w:rsidR="007D394F" w:rsidRPr="007D394F" w14:paraId="6BF01B1C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CF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72F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047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256.688,58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19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A7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634.500,00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BC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567.162,00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B04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220,95%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430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89,39%</w:t>
            </w:r>
          </w:p>
        </w:tc>
      </w:tr>
      <w:tr w:rsidR="007D394F" w:rsidRPr="007D394F" w14:paraId="74F9F3F0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4CDF4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1EAC6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84D1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907.298,00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41961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1.284.200,00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7AF1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1.297.500,00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7420A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1.121.001,00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157BB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123,55%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7D52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86,40%</w:t>
            </w:r>
          </w:p>
        </w:tc>
      </w:tr>
      <w:tr w:rsidR="007D394F" w:rsidRPr="007D394F" w14:paraId="322A878A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412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AF3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AB5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67.838,76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2B3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5AB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109.000,00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A6E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107.446,00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C63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158,38%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45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98,57%</w:t>
            </w:r>
          </w:p>
        </w:tc>
      </w:tr>
      <w:tr w:rsidR="007D394F" w:rsidRPr="007D394F" w14:paraId="1BFC164C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899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DC4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30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839.459,24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91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1.208.200,00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51D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1.188.500,00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63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1.013.555,00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DF4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120,74%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A37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85,28%</w:t>
            </w:r>
          </w:p>
        </w:tc>
      </w:tr>
      <w:tr w:rsidR="007D394F" w:rsidRPr="007D394F" w14:paraId="3479A70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F018D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583B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A43D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10.524.588,98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8FD6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15.005.110,00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D873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12.915.160,00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866E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10.798.449,00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0686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167D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7D394F" w:rsidRPr="007D394F" w14:paraId="0C5633C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0A98E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98C76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7CE4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161.380,86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17BA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13A7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334.800,00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CB2A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203.206,00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DFBA1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125,92%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F3E2F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60,69%</w:t>
            </w:r>
          </w:p>
        </w:tc>
      </w:tr>
      <w:tr w:rsidR="007D394F" w:rsidRPr="007D394F" w14:paraId="2E9A9938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FA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E43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7FA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18.878,51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E3B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74A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81F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50.654,00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623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268,32%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A6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64,94%</w:t>
            </w:r>
          </w:p>
        </w:tc>
      </w:tr>
      <w:tr w:rsidR="007D394F" w:rsidRPr="007D394F" w14:paraId="22B1B38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C27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809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D23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112.059,00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163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4F8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197.030,00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6DA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131.241,00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5CB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117,12%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4D7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66,61%</w:t>
            </w:r>
          </w:p>
        </w:tc>
      </w:tr>
      <w:tr w:rsidR="007D394F" w:rsidRPr="007D394F" w14:paraId="514B4A3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586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164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82F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17.589,35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7AD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C25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E9A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13.895,00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DE1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79,00%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FED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26,98%</w:t>
            </w:r>
          </w:p>
        </w:tc>
      </w:tr>
      <w:tr w:rsidR="007D394F" w:rsidRPr="007D394F" w14:paraId="1097865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822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2D7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295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12.854,00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D8E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8D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8.270,00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12D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7.416,00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571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57,69%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BB7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89,67%</w:t>
            </w:r>
          </w:p>
        </w:tc>
      </w:tr>
      <w:tr w:rsidR="007D394F" w:rsidRPr="007D394F" w14:paraId="69EC175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0A6CF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03D92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EDD0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1.276.334,77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214E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2.091.610,00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9E21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1.646.610,00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F2D72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1.464.682,00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4F4B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114,76%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D12E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88,95%</w:t>
            </w:r>
          </w:p>
        </w:tc>
      </w:tr>
      <w:tr w:rsidR="007D394F" w:rsidRPr="007D394F" w14:paraId="7DD1ADC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420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AD1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3A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96.172,75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23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5DF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187.000,00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07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127.151,00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D86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132,21%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86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68,00%</w:t>
            </w:r>
          </w:p>
        </w:tc>
      </w:tr>
      <w:tr w:rsidR="007D394F" w:rsidRPr="007D394F" w14:paraId="4D5D944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512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B0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2A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31.291,50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310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220.610,00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898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141.610,00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D6A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75.917,00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A5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242,61%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00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53,61%</w:t>
            </w:r>
          </w:p>
        </w:tc>
      </w:tr>
      <w:tr w:rsidR="007D394F" w:rsidRPr="007D394F" w14:paraId="72A9B74A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15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64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8A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803.793,15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BF4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24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923.000,00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8F9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940.343,00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3B4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116,99%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8E5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101,88%</w:t>
            </w:r>
          </w:p>
        </w:tc>
      </w:tr>
      <w:tr w:rsidR="007D394F" w:rsidRPr="007D394F" w14:paraId="10669A6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777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B59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70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170.138,36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EDE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2E8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E3D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176.690,00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CC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103,85%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D44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90,61%</w:t>
            </w:r>
          </w:p>
        </w:tc>
      </w:tr>
      <w:tr w:rsidR="007D394F" w:rsidRPr="007D394F" w14:paraId="2C3EAA4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B0F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D36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3B8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99.831,88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9D9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3A6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D3D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125.741,00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D49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125,95%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77C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78,59%</w:t>
            </w:r>
          </w:p>
        </w:tc>
      </w:tr>
      <w:tr w:rsidR="007D394F" w:rsidRPr="007D394F" w14:paraId="39EF8E66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BE0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15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EAB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75.107,13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6FB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195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0D5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18.840,00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FB0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25,08%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2FE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47,10%</w:t>
            </w:r>
          </w:p>
        </w:tc>
      </w:tr>
      <w:tr w:rsidR="007D394F" w:rsidRPr="007D394F" w14:paraId="47B1FB9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36B9B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7F997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E567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8.366.819,67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8324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11.143.500,00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EA5C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8.867.750,00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B0CD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7.348.380,00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8D23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87,83%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F4C18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82,87%</w:t>
            </w:r>
          </w:p>
        </w:tc>
      </w:tr>
      <w:tr w:rsidR="007D394F" w:rsidRPr="007D394F" w14:paraId="47135998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A0A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12F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6D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177.711,30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38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AB5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259.000,00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271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243.536,00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680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137,04%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2B4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94,03%</w:t>
            </w:r>
          </w:p>
        </w:tc>
      </w:tr>
      <w:tr w:rsidR="007D394F" w:rsidRPr="007D394F" w14:paraId="01D0764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52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F0A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DAF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5.410.388,90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F7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5.495.000,00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218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4.739.000,00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A21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3.926.210,00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1DB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72,57%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4C9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82,85%</w:t>
            </w:r>
          </w:p>
        </w:tc>
      </w:tr>
      <w:tr w:rsidR="007D394F" w:rsidRPr="007D394F" w14:paraId="63D4B1C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575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951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96C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183.421,26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673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08C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1CB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195.644,00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24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106,66%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045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92,07%</w:t>
            </w:r>
          </w:p>
        </w:tc>
      </w:tr>
      <w:tr w:rsidR="007D394F" w:rsidRPr="007D394F" w14:paraId="156E3885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000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D32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0A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457.425,85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3BA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9B2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477.000,00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3D4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475.977,00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B98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104,06%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C5F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99,79%</w:t>
            </w:r>
          </w:p>
        </w:tc>
      </w:tr>
      <w:tr w:rsidR="007D394F" w:rsidRPr="007D394F" w14:paraId="66BDB215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FD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87F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0D6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279.556,13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4F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0F6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53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263.739,00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937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94,34%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570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90,94%</w:t>
            </w:r>
          </w:p>
        </w:tc>
      </w:tr>
      <w:tr w:rsidR="007D394F" w:rsidRPr="007D394F" w14:paraId="45A93840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CA3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59C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65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102.240,42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338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95E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AB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137.346,00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54A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134,34%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39C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88,04%</w:t>
            </w:r>
          </w:p>
        </w:tc>
      </w:tr>
      <w:tr w:rsidR="007D394F" w:rsidRPr="007D394F" w14:paraId="6C466B6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D3B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76A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276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1.128.014,56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9DD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3.086.500,00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31E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1.827.250,00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201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1.349.742,00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D14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119,66%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1A4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73,87%</w:t>
            </w:r>
          </w:p>
        </w:tc>
      </w:tr>
      <w:tr w:rsidR="007D394F" w:rsidRPr="007D394F" w14:paraId="5326709A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FC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3C1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3C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189.568,54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AB9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CC5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15D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282.084,00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DD5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148,80%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904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72,33%</w:t>
            </w:r>
          </w:p>
        </w:tc>
      </w:tr>
      <w:tr w:rsidR="007D394F" w:rsidRPr="007D394F" w14:paraId="03902AC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983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34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38C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438.492,71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298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BD7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517.000,00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D0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474.102,00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357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108,12%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99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91,70%</w:t>
            </w:r>
          </w:p>
        </w:tc>
      </w:tr>
      <w:tr w:rsidR="007D394F" w:rsidRPr="007D394F" w14:paraId="55375CC3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C69CA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7412D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02FAE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611AA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48809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79E75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B1B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714D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0,00%</w:t>
            </w:r>
          </w:p>
        </w:tc>
      </w:tr>
      <w:tr w:rsidR="007D394F" w:rsidRPr="007D394F" w14:paraId="6D32AB1A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AD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55E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7BC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65D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68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5AE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604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B13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0,00%</w:t>
            </w:r>
          </w:p>
        </w:tc>
      </w:tr>
      <w:tr w:rsidR="007D394F" w:rsidRPr="007D394F" w14:paraId="037D34F8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DAE4A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2BD3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121E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720.053,68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E3C4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1.406.000,00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AA9A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2.065.000,00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CB91A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1.782.181,00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9EDA8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247,51%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315B0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86,30%</w:t>
            </w:r>
          </w:p>
        </w:tc>
      </w:tr>
      <w:tr w:rsidR="007D394F" w:rsidRPr="007D394F" w14:paraId="35CDC4C3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E6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99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0DE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62.481,95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85F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5AE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625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281.739,00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C16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450,91%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A0E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93,91%</w:t>
            </w:r>
          </w:p>
        </w:tc>
      </w:tr>
      <w:tr w:rsidR="007D394F" w:rsidRPr="007D394F" w14:paraId="2A101D3A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2B6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1F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F14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73.306,39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33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CA7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A2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63.517,00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172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86,65%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8B6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74,73%</w:t>
            </w:r>
          </w:p>
        </w:tc>
      </w:tr>
      <w:tr w:rsidR="007D394F" w:rsidRPr="007D394F" w14:paraId="5AFD59C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0AF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92B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FAD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120.883,24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5F0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20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65D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88.953,00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F7B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73,59%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349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74,13%</w:t>
            </w:r>
          </w:p>
        </w:tc>
      </w:tr>
      <w:tr w:rsidR="007D394F" w:rsidRPr="007D394F" w14:paraId="0ED9CEB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12F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3294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83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FC8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618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234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D3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695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75,00%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86E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75,00%</w:t>
            </w:r>
          </w:p>
        </w:tc>
      </w:tr>
      <w:tr w:rsidR="007D394F" w:rsidRPr="007D394F" w14:paraId="34F8FCA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B8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A71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6A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390.300,30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ED9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79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1.289.000,00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18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1.251.098,00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4C0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320,55%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A6A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97,06%</w:t>
            </w:r>
          </w:p>
        </w:tc>
      </w:tr>
      <w:tr w:rsidR="007D394F" w:rsidRPr="007D394F" w14:paraId="2C87120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78E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F9A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5D4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53.381,80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207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E9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0C3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34.973,00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EA3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65,51%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C4A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87,43%</w:t>
            </w:r>
          </w:p>
        </w:tc>
      </w:tr>
      <w:tr w:rsidR="007D394F" w:rsidRPr="007D394F" w14:paraId="3E7E6DC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8F1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962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569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EBF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7DE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7D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54.401,00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31C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560,84%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266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24,62%</w:t>
            </w:r>
          </w:p>
        </w:tc>
      </w:tr>
      <w:tr w:rsidR="007D394F" w:rsidRPr="007D394F" w14:paraId="1AB8E72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471B4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E496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31A1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78.241,60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C88C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7D20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1E01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75.993,00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EAD8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3199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7D394F" w:rsidRPr="007D394F" w14:paraId="7639D56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89B43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2858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9820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78.241,60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F302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6EC3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E0954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75.993,00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CABCF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97,13%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F840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86,36%</w:t>
            </w:r>
          </w:p>
        </w:tc>
      </w:tr>
      <w:tr w:rsidR="007D394F" w:rsidRPr="007D394F" w14:paraId="6586E72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420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0B8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96C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41.403,27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54D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A24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814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53.541,00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31D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129,32%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EAC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95,61%</w:t>
            </w:r>
          </w:p>
        </w:tc>
      </w:tr>
      <w:tr w:rsidR="007D394F" w:rsidRPr="007D394F" w14:paraId="6933FB0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9D9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65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9C9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1.243,32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5E4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64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DF2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2.280,00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DE9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183,38%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5DC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38,00%</w:t>
            </w:r>
          </w:p>
        </w:tc>
      </w:tr>
      <w:tr w:rsidR="007D394F" w:rsidRPr="007D394F" w14:paraId="0DC9B74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41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8E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C36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35.595,01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9E4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160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F26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20.172,00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DD1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56,67%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917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77,58%</w:t>
            </w:r>
          </w:p>
        </w:tc>
      </w:tr>
      <w:tr w:rsidR="007D394F" w:rsidRPr="007D394F" w14:paraId="6C6163D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89EC9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68B7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02A1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226.281,02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ABAF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3B26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1.153.000,00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0125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1.206.623,00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CE72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BAE1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105%</w:t>
            </w:r>
          </w:p>
        </w:tc>
      </w:tr>
      <w:tr w:rsidR="007D394F" w:rsidRPr="007D394F" w14:paraId="16B9963A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3F381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8C60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16FA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226.281,02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16331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2BAC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1.123.000,00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B3E0F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1.176.923,00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B70C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520,12%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2497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104,80%</w:t>
            </w:r>
          </w:p>
        </w:tc>
      </w:tr>
      <w:tr w:rsidR="007D394F" w:rsidRPr="007D394F" w14:paraId="087DC84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FEC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5C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B99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226.281,02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24C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C11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1.123.000,00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085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1.176.923,00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22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520,12%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9EE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104,80%</w:t>
            </w:r>
          </w:p>
        </w:tc>
      </w:tr>
      <w:tr w:rsidR="007D394F" w:rsidRPr="007D394F" w14:paraId="4975281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24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2D9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363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F52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B77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FAD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7C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27C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99,00%</w:t>
            </w:r>
          </w:p>
        </w:tc>
      </w:tr>
      <w:tr w:rsidR="007D394F" w:rsidRPr="007D394F" w14:paraId="5973E26C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333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2FD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8F7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B1C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494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EE8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752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D5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0CE1931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C22C1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1520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5C0A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4.328.066,30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D5B4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6.328.000,00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48A7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4.310.000,00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1BE5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4.259.204,00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0F7A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8F9B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7D394F" w:rsidRPr="007D394F" w14:paraId="5A879E5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D5960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86F5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inozemnim vladama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053C2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4.062.081,15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E2215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264A7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3.899.000,00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3BDF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3.898.510,00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9B03E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95,97%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1424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99,99%</w:t>
            </w:r>
          </w:p>
        </w:tc>
      </w:tr>
      <w:tr w:rsidR="007D394F" w:rsidRPr="007D394F" w14:paraId="3BB381E3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4AA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6A0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inozemnim vladama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FFA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4.062.081,15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E1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5.940.000,00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98A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3.899.000,00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DA0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3.898.510,00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D6D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95,97%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308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99,99%</w:t>
            </w:r>
          </w:p>
        </w:tc>
      </w:tr>
      <w:tr w:rsidR="007D394F" w:rsidRPr="007D394F" w14:paraId="7D9F342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8AA8F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8030B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8DBF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101.317,60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BF25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BE7D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AEC5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143.259,00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D9A46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141,40%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84618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89,54%</w:t>
            </w:r>
          </w:p>
        </w:tc>
      </w:tr>
      <w:tr w:rsidR="007D394F" w:rsidRPr="007D394F" w14:paraId="2DA2FE3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64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BF1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D32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71.917,60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7EA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2C4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40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143.259,00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99C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199,20%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463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95,51%</w:t>
            </w:r>
          </w:p>
        </w:tc>
      </w:tr>
      <w:tr w:rsidR="007D394F" w:rsidRPr="007D394F" w14:paraId="6E34EC5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EB2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5F0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5E8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F1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0F1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F1F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750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A29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0,00%</w:t>
            </w:r>
          </w:p>
        </w:tc>
      </w:tr>
      <w:tr w:rsidR="007D394F" w:rsidRPr="007D394F" w14:paraId="6E1AFBC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5BFC9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5A97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3CD4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164.667,55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7888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D1AB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251.000,00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D7253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217.435,00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A978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132,04%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4D27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86,63%</w:t>
            </w:r>
          </w:p>
        </w:tc>
      </w:tr>
      <w:tr w:rsidR="007D394F" w:rsidRPr="007D394F" w14:paraId="19807D2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748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4A3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2FF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134.667,55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017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CBB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AF4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145.526,00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00E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108,06%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9E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100,36%</w:t>
            </w:r>
          </w:p>
        </w:tc>
      </w:tr>
      <w:tr w:rsidR="007D394F" w:rsidRPr="007D394F" w14:paraId="3D419ED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ACD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1B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2AA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FD4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2D4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6FD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71.909,00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07F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239,70%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411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67,84%</w:t>
            </w:r>
          </w:p>
        </w:tc>
      </w:tr>
      <w:tr w:rsidR="007D394F" w:rsidRPr="007D394F" w14:paraId="52B08A8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8752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23B9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5106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3.019.804,35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4407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A4D1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2.961.000,00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CD4E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2.891.294,00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0A8C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8256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7D394F" w:rsidRPr="007D394F" w14:paraId="2FB9F08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C0601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46CB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C629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3.019.804,35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9EB26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2E6C0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2.961.000,00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2861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2.891.294,00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0EA90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95,74%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80DE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97,65%</w:t>
            </w:r>
          </w:p>
        </w:tc>
      </w:tr>
      <w:tr w:rsidR="007D394F" w:rsidRPr="007D394F" w14:paraId="6A8FDA6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E2F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92E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419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1.694.389,57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FD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95F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1.941.000,00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E6A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1.938.958,00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DBD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114,43%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FF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99,89%</w:t>
            </w:r>
          </w:p>
        </w:tc>
      </w:tr>
      <w:tr w:rsidR="007D394F" w:rsidRPr="007D394F" w14:paraId="2B74CC8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A38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B8F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327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1.325.414,78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3C1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E5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1.020.000,00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F96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952.336,00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FEC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71,85%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AC4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93,37%</w:t>
            </w:r>
          </w:p>
        </w:tc>
      </w:tr>
      <w:tr w:rsidR="007D394F" w:rsidRPr="007D394F" w14:paraId="4614A2A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D8419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A490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06A5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8.466.168,36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C221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9.854.200,00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46C5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9.788.900,00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D81A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9.421.771,61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4A08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FAE0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7D394F" w:rsidRPr="007D394F" w14:paraId="48E6B695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B0C59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994BC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C2EC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7.387.421,48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ACE2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8.834.200,00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E3637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8.484.200,00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AC58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8.163.452,61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27F5C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110,50%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0DA7B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96,22%</w:t>
            </w:r>
          </w:p>
        </w:tc>
      </w:tr>
      <w:tr w:rsidR="007D394F" w:rsidRPr="007D394F" w14:paraId="55966CB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57B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167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968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7.387.421,48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4A3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8.834.200,00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9D5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8.484.200,00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4C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8.163.452,61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613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110,50%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3F6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96,22%</w:t>
            </w:r>
          </w:p>
        </w:tc>
      </w:tr>
      <w:tr w:rsidR="007D394F" w:rsidRPr="007D394F" w14:paraId="6BC14E3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5E88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46250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89C1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1.078.746,88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5A2BC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4E34F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1.299.700,00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24F4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1.258.319,00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B934E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116,65%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0874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96,82%</w:t>
            </w:r>
          </w:p>
        </w:tc>
      </w:tr>
      <w:tr w:rsidR="007D394F" w:rsidRPr="007D394F" w14:paraId="0A41DAF6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F2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D0F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A3C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1.078.746,88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B44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D1D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1.299.700,00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76E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1.258.319,00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6C8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116,65%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9DD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96,82%</w:t>
            </w:r>
          </w:p>
        </w:tc>
      </w:tr>
      <w:tr w:rsidR="007D394F" w:rsidRPr="007D394F" w14:paraId="110F0EE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79B60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49204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67452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D5372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B16CF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AD45F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234E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54F4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0,00%</w:t>
            </w:r>
          </w:p>
        </w:tc>
      </w:tr>
      <w:tr w:rsidR="007D394F" w:rsidRPr="007D394F" w14:paraId="2822AD3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02B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334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C38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9CE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572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26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9B3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697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0,00%</w:t>
            </w:r>
          </w:p>
        </w:tc>
      </w:tr>
      <w:tr w:rsidR="007D394F" w:rsidRPr="007D394F" w14:paraId="77044B3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555BD16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3E7E102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Rashodi za nabavu nefinancijske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053E5B9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26.060.099,65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444BBAB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22.716.300,00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2847E88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12.160.700,00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69B09D9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11.197.201,00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379BAC0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43%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6A23B5D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92%</w:t>
            </w:r>
          </w:p>
        </w:tc>
      </w:tr>
      <w:tr w:rsidR="007D394F" w:rsidRPr="007D394F" w14:paraId="4F4F691A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C5F00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95B97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F91FB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3.053.847,05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42714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0029F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577.000,00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57215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537.670,00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A7691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785B3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7D394F" w:rsidRPr="007D394F" w14:paraId="5FE1957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7FDF6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AABE9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5ECC4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3.053.847,05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D05BD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605E5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577.000,00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0EEBA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537.670,00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73D95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17,61%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65866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93,18%</w:t>
            </w:r>
          </w:p>
        </w:tc>
      </w:tr>
      <w:tr w:rsidR="007D394F" w:rsidRPr="007D394F" w14:paraId="2223E77F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396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9E6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74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3.053.847,05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D90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443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577.000,00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42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537.670,00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532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17,61%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86C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93,18%</w:t>
            </w:r>
          </w:p>
        </w:tc>
      </w:tr>
      <w:tr w:rsidR="007D394F" w:rsidRPr="007D394F" w14:paraId="65685C0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74B8E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E6072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AD347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21.567.638,83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C2962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14.316.300,00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06C5E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9.338.700,00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E3459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7.958.218,00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F1E32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A3866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7D394F" w:rsidRPr="007D394F" w14:paraId="0BFE0BA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9FA2B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31C0A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B800C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20.571.679,78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02009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8.800.000,00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DEAE0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4.230.000,00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C7FDD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4.071.887,00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62082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19,79%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DED0D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96,26%</w:t>
            </w:r>
          </w:p>
        </w:tc>
      </w:tr>
      <w:tr w:rsidR="007D394F" w:rsidRPr="007D394F" w14:paraId="2289BC1E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11561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207D1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6B687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93954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2B1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CC05F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0CE0A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13CC1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</w:tr>
      <w:tr w:rsidR="007D394F" w:rsidRPr="007D394F" w14:paraId="47CAF1D9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86F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8BA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37A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849.398,36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BAC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5.400.000,00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DA8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821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50.638,00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B16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5,96%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07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1,21%</w:t>
            </w:r>
          </w:p>
        </w:tc>
      </w:tr>
      <w:tr w:rsidR="007D394F" w:rsidRPr="007D394F" w14:paraId="4E750D1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E0B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4A0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2EE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19.722.281,42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785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163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4.180.000,00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4AE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4.021.249,00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357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20,39%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F7B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#REF!</w:t>
            </w:r>
          </w:p>
        </w:tc>
      </w:tr>
      <w:tr w:rsidR="007D394F" w:rsidRPr="007D394F" w14:paraId="5283A398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84EA3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51B757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7706F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656.809,05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53014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4.681.500,00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65E39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4.298.700,00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D8813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3.686.668,00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E26D7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561,30%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8DDDD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85,76%</w:t>
            </w:r>
          </w:p>
        </w:tc>
      </w:tr>
      <w:tr w:rsidR="007D394F" w:rsidRPr="007D394F" w14:paraId="4FF93DB6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E40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746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722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142.737,92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C5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6F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CFF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53.917,00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4A4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37,77%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053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59,91%</w:t>
            </w:r>
          </w:p>
        </w:tc>
      </w:tr>
      <w:tr w:rsidR="007D394F" w:rsidRPr="007D394F" w14:paraId="1932A9DC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5F7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09E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CD7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141.134,50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0D3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D46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D3C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2.502,00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668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1,77%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696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16,68%</w:t>
            </w:r>
          </w:p>
        </w:tc>
      </w:tr>
      <w:tr w:rsidR="007D394F" w:rsidRPr="007D394F" w14:paraId="09CB8322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0B0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F40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F2D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78.153,30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AEF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296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3A2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34.182,00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71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43,74%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5D4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34,18%</w:t>
            </w:r>
          </w:p>
        </w:tc>
      </w:tr>
      <w:tr w:rsidR="007D394F" w:rsidRPr="007D394F" w14:paraId="6753BFB5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645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AE1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Instrumenti, uređaji i strojevi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EF2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DC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1D2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5D6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F20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374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#DIV/0!</w:t>
            </w:r>
          </w:p>
        </w:tc>
      </w:tr>
      <w:tr w:rsidR="007D394F" w:rsidRPr="007D394F" w14:paraId="51742677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E6FB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03E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F25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294.783,33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AE4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3.876.500,00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5E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4.093.700,00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F2D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3.596.067,00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FA7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1219,90%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ED4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87,84%</w:t>
            </w:r>
          </w:p>
        </w:tc>
      </w:tr>
      <w:tr w:rsidR="007D394F" w:rsidRPr="007D394F" w14:paraId="0EE7ECB3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F4781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0B135C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67BD3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139.500,00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D30F9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554.800,00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09223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71769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79.900,00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DF289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57,28%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25097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13,78%</w:t>
            </w:r>
          </w:p>
        </w:tc>
      </w:tr>
      <w:tr w:rsidR="007D394F" w:rsidRPr="007D394F" w14:paraId="6E4726B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4EC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8B5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D76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139.500,00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711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D4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BF7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79.900,00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EE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57,28%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BE3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13,78%</w:t>
            </w:r>
          </w:p>
        </w:tc>
      </w:tr>
      <w:tr w:rsidR="007D394F" w:rsidRPr="007D394F" w14:paraId="2E5BEF1C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BD8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4233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B54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Prijevozna sredstva u pomorskom i riječnom prometu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EDB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504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117.300,00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FE8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2EA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B44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B15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#DIV/0!</w:t>
            </w:r>
          </w:p>
        </w:tc>
      </w:tr>
      <w:tr w:rsidR="007D394F" w:rsidRPr="007D394F" w14:paraId="3C33CE30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F0C7D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300FB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D80D0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78200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70A02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BBDCD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119.763,00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140F8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59,99%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A5803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52,07%</w:t>
            </w:r>
          </w:p>
        </w:tc>
      </w:tr>
      <w:tr w:rsidR="007D394F" w:rsidRPr="007D394F" w14:paraId="0400C2E4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E0F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B2F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310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105.050,00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D92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6D3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C1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B79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DD8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#DIV/0!</w:t>
            </w:r>
          </w:p>
        </w:tc>
      </w:tr>
      <w:tr w:rsidR="007D394F" w:rsidRPr="007D394F" w14:paraId="6FA10CE1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4A7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B1E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F25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EF9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251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38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119.763,00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2B4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126,60%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870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52,07%</w:t>
            </w:r>
          </w:p>
        </w:tc>
      </w:tr>
      <w:tr w:rsidR="007D394F" w:rsidRPr="007D394F" w14:paraId="337ED168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77FED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773AC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165CC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1.438.613,77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F2F80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219F9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2.245.000,00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F48B0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2.701.313,00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8621D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188%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CE46C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120%</w:t>
            </w:r>
          </w:p>
        </w:tc>
      </w:tr>
      <w:tr w:rsidR="007D394F" w:rsidRPr="007D394F" w14:paraId="40E58EAB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345FC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4ACC0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81081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1.438.613,77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216B3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1B3B2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2.245.000,00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B9320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2.701.313,00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C09E0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187,77%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BD6A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120,33%</w:t>
            </w:r>
          </w:p>
        </w:tc>
      </w:tr>
      <w:tr w:rsidR="007D394F" w:rsidRPr="007D394F" w14:paraId="40F71D5D" w14:textId="77777777" w:rsidTr="007D394F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081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4F9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448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1.438.613,77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D61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AC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2.245.000,00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F29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2.701.313,00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A70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187,77%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79A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120,33%</w:t>
            </w:r>
          </w:p>
        </w:tc>
      </w:tr>
    </w:tbl>
    <w:p w14:paraId="3394782C" w14:textId="77777777" w:rsidR="002013BF" w:rsidRDefault="002013BF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DC6CDE" w14:textId="5746C98D" w:rsidR="00F67883" w:rsidRDefault="00F6788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AF14BE" w14:textId="021B33E1" w:rsidR="00F67883" w:rsidRDefault="00F6788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A1FD9A" w14:textId="77777777" w:rsidR="00F67883" w:rsidRPr="00734A14" w:rsidRDefault="00F6788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1"/>
    <w:p w14:paraId="10F87829" w14:textId="77777777" w:rsidR="0051572A" w:rsidRPr="00734A14" w:rsidRDefault="0051572A" w:rsidP="0051572A">
      <w:pPr>
        <w:pStyle w:val="Odlomakpopis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</w:p>
    <w:p w14:paraId="272687D3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bookmarkStart w:id="2" w:name="_Hlk18494594"/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Članak 4.</w:t>
      </w:r>
    </w:p>
    <w:p w14:paraId="0C3575B5" w14:textId="000434A2" w:rsidR="0051572A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3" w:name="_Hlk66092338"/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sz w:val="24"/>
          <w:szCs w:val="24"/>
        </w:rPr>
        <w:t>prihoda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p w14:paraId="3C63DBB5" w14:textId="39B5B149" w:rsidR="007D394F" w:rsidRDefault="007D394F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A5F084D" w14:textId="4E3197A4" w:rsidR="007D394F" w:rsidRDefault="007D394F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3744" w:type="dxa"/>
        <w:tblLook w:val="04A0" w:firstRow="1" w:lastRow="0" w:firstColumn="1" w:lastColumn="0" w:noHBand="0" w:noVBand="1"/>
      </w:tblPr>
      <w:tblGrid>
        <w:gridCol w:w="498"/>
        <w:gridCol w:w="7718"/>
        <w:gridCol w:w="2699"/>
        <w:gridCol w:w="1506"/>
        <w:gridCol w:w="1456"/>
      </w:tblGrid>
      <w:tr w:rsidR="007D394F" w:rsidRPr="007D394F" w14:paraId="4642FCAB" w14:textId="77777777" w:rsidTr="007D394F">
        <w:trPr>
          <w:trHeight w:val="300"/>
        </w:trPr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48C0D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prema izvorima financiranja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1BA39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FD8B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0A67F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</w:tr>
      <w:tr w:rsidR="007D394F" w:rsidRPr="007D394F" w14:paraId="3B869BF2" w14:textId="77777777" w:rsidTr="007D394F">
        <w:trPr>
          <w:trHeight w:hRule="exact" w:val="600"/>
        </w:trPr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FDB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Brojčana oznaka i naziv izvora financiranja na razini razreda i skupine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4E4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Plan za 2021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590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2021.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131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</w:tr>
      <w:tr w:rsidR="007D394F" w:rsidRPr="007D394F" w14:paraId="19D20010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19620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D2EC4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Opći prihodi i primici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BF470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36.809.590,00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15566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37.358.949,88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9F717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101,49%</w:t>
            </w:r>
          </w:p>
        </w:tc>
      </w:tr>
      <w:tr w:rsidR="007D394F" w:rsidRPr="007D394F" w14:paraId="41DE81BF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210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4103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A4B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36.809.590,00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CEE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37.358.949,88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13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101,49%</w:t>
            </w:r>
          </w:p>
        </w:tc>
      </w:tr>
      <w:tr w:rsidR="007D394F" w:rsidRPr="007D394F" w14:paraId="19507DA7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5A4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61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7F9C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Prihodi od poreza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688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31.417.390,00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25B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31.849.712,61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77F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101,38%</w:t>
            </w:r>
          </w:p>
        </w:tc>
      </w:tr>
      <w:tr w:rsidR="007D394F" w:rsidRPr="007D394F" w14:paraId="68CE9EF0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1C4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5A00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Pomoći iz inozemstva  i od subjekata unutar općeg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67F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00A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7CF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7D394F" w:rsidRPr="007D394F" w14:paraId="59ECDDAA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588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4BF6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Prihodi od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18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1.467.200,00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D15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1.539.384,00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1A5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104,92%</w:t>
            </w:r>
          </w:p>
        </w:tc>
      </w:tr>
      <w:tr w:rsidR="007D394F" w:rsidRPr="007D394F" w14:paraId="0F50DC17" w14:textId="77777777" w:rsidTr="007D394F">
        <w:trPr>
          <w:trHeight w:hRule="exact" w:val="6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9D0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5AA7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F15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3.825.000,00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B3C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3.871.446,33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C2D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101,21%</w:t>
            </w:r>
          </w:p>
        </w:tc>
      </w:tr>
      <w:tr w:rsidR="007D394F" w:rsidRPr="007D394F" w14:paraId="11FAA85F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241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66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E4A7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B6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6E3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20.774,94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D6A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7D394F" w:rsidRPr="007D394F" w14:paraId="5CB9D170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FBB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68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B301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Kazne, upravne mjere i ostali prihodi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BA0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100.000,00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65C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77.632,00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7F9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77,63%</w:t>
            </w:r>
          </w:p>
        </w:tc>
      </w:tr>
      <w:tr w:rsidR="007D394F" w:rsidRPr="007D394F" w14:paraId="73932FDB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A4A7E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C94CB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za predfinanciranje EU projekata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8FCFA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1D4F9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82661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7D394F" w:rsidRPr="007D394F" w14:paraId="479A876F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EAE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393F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EBF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05C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3D4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7D394F" w:rsidRPr="007D394F" w14:paraId="71E2DE07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763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6852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Prihodi od poreza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338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E19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6C9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7D394F" w:rsidRPr="007D394F" w14:paraId="32106817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6CB87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EC914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od refundacija EU sredstava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8F376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598.000,00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4D2AA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239.989,00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6955E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40,13%</w:t>
            </w:r>
          </w:p>
        </w:tc>
      </w:tr>
      <w:tr w:rsidR="007D394F" w:rsidRPr="007D394F" w14:paraId="1411633A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FB8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FDE6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3C1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598.000,00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9DD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239.989,00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211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40,13%</w:t>
            </w:r>
          </w:p>
        </w:tc>
      </w:tr>
      <w:tr w:rsidR="007D394F" w:rsidRPr="007D394F" w14:paraId="6C4263C8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6E0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2DB9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Pomoći iz inozemstva  i od subjekata unutar općeg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F4D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598.000,00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A74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239.989,00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960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40,13%</w:t>
            </w:r>
          </w:p>
        </w:tc>
      </w:tr>
      <w:tr w:rsidR="007D394F" w:rsidRPr="007D394F" w14:paraId="23642352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FAD64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1.5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FC68D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Prihodi za decentralizirane funkcije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4EFFA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1.584.450,00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B1C98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1.591.050,00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8D64E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100,42%</w:t>
            </w:r>
          </w:p>
        </w:tc>
      </w:tr>
      <w:tr w:rsidR="007D394F" w:rsidRPr="007D394F" w14:paraId="2BCB32F9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C5D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2E7F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7E9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1.584.450,00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809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1.591.050,00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89E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100,42%</w:t>
            </w:r>
          </w:p>
        </w:tc>
      </w:tr>
      <w:tr w:rsidR="007D394F" w:rsidRPr="007D394F" w14:paraId="491512BD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472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bookmarkStart w:id="4" w:name="RANGE!A19"/>
            <w:bookmarkStart w:id="5" w:name="_Hlk66085709" w:colFirst="1" w:colLast="4"/>
            <w:r w:rsidRPr="007D394F">
              <w:rPr>
                <w:rFonts w:eastAsia="Times New Roman" w:cs="Calibri"/>
                <w:noProof w:val="0"/>
                <w:lang w:eastAsia="hr-HR"/>
              </w:rPr>
              <w:t>63</w:t>
            </w:r>
            <w:bookmarkEnd w:id="4"/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AAFE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Pomoći iz inozemstva  i od subjekata unutar općeg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75A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1.584.450,00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6D9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1.591.050,00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7B2C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100,42%</w:t>
            </w:r>
          </w:p>
        </w:tc>
      </w:tr>
      <w:tr w:rsidR="007D394F" w:rsidRPr="007D394F" w14:paraId="47F08FD0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7CA8A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5E561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od refundacije troškova - nacionalna sredstva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19D19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1.438.000,00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8AD69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1.366.670,00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5729E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95,04%</w:t>
            </w:r>
          </w:p>
        </w:tc>
      </w:tr>
      <w:bookmarkEnd w:id="5"/>
      <w:tr w:rsidR="007D394F" w:rsidRPr="007D394F" w14:paraId="3BD3006F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FE2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lastRenderedPageBreak/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8AF2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7A6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1.438.000,00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8D1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1.366.670,00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BD1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95,04%</w:t>
            </w:r>
          </w:p>
        </w:tc>
      </w:tr>
      <w:tr w:rsidR="007D394F" w:rsidRPr="007D394F" w14:paraId="0C2E7435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7D8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bookmarkStart w:id="6" w:name="RANGE!A22"/>
            <w:bookmarkStart w:id="7" w:name="_Hlk522709600" w:colFirst="1" w:colLast="4"/>
            <w:r w:rsidRPr="007D394F">
              <w:rPr>
                <w:rFonts w:eastAsia="Times New Roman" w:cs="Calibri"/>
                <w:noProof w:val="0"/>
                <w:lang w:eastAsia="hr-HR"/>
              </w:rPr>
              <w:t>63</w:t>
            </w:r>
            <w:bookmarkEnd w:id="6"/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FE69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Pomoći iz inozemstva  i od subjekata unutar općeg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7DE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1.438.000,00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1C1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1.366.670,00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B7A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95,04%</w:t>
            </w:r>
          </w:p>
        </w:tc>
      </w:tr>
      <w:tr w:rsidR="007D394F" w:rsidRPr="007D394F" w14:paraId="50B61B89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2CCB2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797B7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Vlastiti prihodi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82735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1.440.000,00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90057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994.196,81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2F2BF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69,04%</w:t>
            </w:r>
          </w:p>
        </w:tc>
      </w:tr>
      <w:bookmarkEnd w:id="7"/>
      <w:tr w:rsidR="007D394F" w:rsidRPr="007D394F" w14:paraId="4B566AF6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462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07D1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040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1.440.000,00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08C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994.196,81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E01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69,04%</w:t>
            </w:r>
          </w:p>
        </w:tc>
      </w:tr>
      <w:tr w:rsidR="007D394F" w:rsidRPr="007D394F" w14:paraId="4DD8C548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42A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64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3A7A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Prihodi od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B6B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350.000,00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3B2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342.123,81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567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97,75%</w:t>
            </w:r>
          </w:p>
        </w:tc>
      </w:tr>
      <w:tr w:rsidR="007D394F" w:rsidRPr="007D394F" w14:paraId="3CF03CFD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41E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D561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914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1.090.000,00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5F7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652.073,00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DF5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59,82%</w:t>
            </w:r>
          </w:p>
        </w:tc>
      </w:tr>
      <w:tr w:rsidR="007D394F" w:rsidRPr="007D394F" w14:paraId="589C85AA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607FB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10661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Komunalni doprinos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29A60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5.000.000,00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D2FF0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5.277.776,87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8EC15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105,56%</w:t>
            </w:r>
          </w:p>
        </w:tc>
      </w:tr>
      <w:tr w:rsidR="007D394F" w:rsidRPr="007D394F" w14:paraId="7CC44600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C12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E81FC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565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5.000.000,00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57D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5.277.776,87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C63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105,56%</w:t>
            </w:r>
          </w:p>
        </w:tc>
      </w:tr>
      <w:tr w:rsidR="007D394F" w:rsidRPr="007D394F" w14:paraId="683230DC" w14:textId="77777777" w:rsidTr="007D394F">
        <w:trPr>
          <w:trHeight w:val="6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660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65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D40C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215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5.000.000,00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B07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5.277.776,87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E01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105,56%</w:t>
            </w:r>
          </w:p>
        </w:tc>
      </w:tr>
      <w:tr w:rsidR="007D394F" w:rsidRPr="007D394F" w14:paraId="4FC9CEAC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8960B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4.2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4FD21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Komunalna naknada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3BFAD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4.200.000,00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12404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4.088.699,93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39A709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97,35%</w:t>
            </w:r>
          </w:p>
        </w:tc>
      </w:tr>
      <w:tr w:rsidR="007D394F" w:rsidRPr="007D394F" w14:paraId="24D9D92A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847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9676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E86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4.200.000,00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998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4.088.699,93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4E3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97,35%</w:t>
            </w:r>
          </w:p>
        </w:tc>
      </w:tr>
      <w:tr w:rsidR="007D394F" w:rsidRPr="007D394F" w14:paraId="43AB3AD0" w14:textId="77777777" w:rsidTr="007D394F">
        <w:trPr>
          <w:trHeight w:val="6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E38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65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229A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DE6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4.200.000,00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590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4.088.699,93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520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97,35%</w:t>
            </w:r>
          </w:p>
        </w:tc>
      </w:tr>
      <w:tr w:rsidR="007D394F" w:rsidRPr="007D394F" w14:paraId="162BC0A2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FC126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5A04C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Vodni doprinos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754112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4E2B0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39.661,00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D57D1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79,32%</w:t>
            </w:r>
          </w:p>
        </w:tc>
      </w:tr>
      <w:tr w:rsidR="007D394F" w:rsidRPr="007D394F" w14:paraId="5BD161FB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B6F5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CA00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3FB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661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39.661,00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5DA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79,32%</w:t>
            </w:r>
          </w:p>
        </w:tc>
      </w:tr>
      <w:tr w:rsidR="007D394F" w:rsidRPr="007D394F" w14:paraId="4F6D7532" w14:textId="77777777" w:rsidTr="007D394F">
        <w:trPr>
          <w:trHeight w:val="6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B394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65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DDCA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D83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50.000,00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8E8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39.661,00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A56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79,32%</w:t>
            </w:r>
          </w:p>
        </w:tc>
      </w:tr>
      <w:tr w:rsidR="007D394F" w:rsidRPr="007D394F" w14:paraId="3E951640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35DBC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4.4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D283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Naknada za legalizaciju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3DF99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20.000,00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9DD84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18.720,00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7EBFE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93,60%</w:t>
            </w:r>
          </w:p>
        </w:tc>
      </w:tr>
      <w:tr w:rsidR="007D394F" w:rsidRPr="007D394F" w14:paraId="3A920FC6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F7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7F66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D27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20.000,00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CFF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18.720,00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E05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93,60%</w:t>
            </w:r>
          </w:p>
        </w:tc>
      </w:tr>
      <w:tr w:rsidR="007D394F" w:rsidRPr="007D394F" w14:paraId="67142395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FD6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64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DA73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Prihodi od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F5C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20.000,00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6C0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18.720,00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D36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93,60%</w:t>
            </w:r>
          </w:p>
        </w:tc>
      </w:tr>
      <w:tr w:rsidR="007D394F" w:rsidRPr="007D394F" w14:paraId="30CB487F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A5ED1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8441C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Boravišna pristojba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DD17C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965.000,00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E64A5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961.430,00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BEE10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99,63%</w:t>
            </w:r>
          </w:p>
        </w:tc>
      </w:tr>
      <w:tr w:rsidR="007D394F" w:rsidRPr="007D394F" w14:paraId="152281BD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F52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1717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F69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965.000,00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09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961.430,00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F56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99,63%</w:t>
            </w:r>
          </w:p>
        </w:tc>
      </w:tr>
      <w:tr w:rsidR="007D394F" w:rsidRPr="007D394F" w14:paraId="14A72AC6" w14:textId="77777777" w:rsidTr="007D394F">
        <w:trPr>
          <w:trHeight w:hRule="exact" w:val="6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DE0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E102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99C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965.000,00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B58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961.430,00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9E2E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99,63%</w:t>
            </w:r>
          </w:p>
        </w:tc>
      </w:tr>
      <w:tr w:rsidR="007D394F" w:rsidRPr="007D394F" w14:paraId="073DC3CD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20A79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4.6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CB79B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Naknada za prenamjenu poljoprivrednog zemljišta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09648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628354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75.843,00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552A1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#DIV/0!</w:t>
            </w:r>
          </w:p>
        </w:tc>
      </w:tr>
      <w:tr w:rsidR="007D394F" w:rsidRPr="007D394F" w14:paraId="672D097E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4F7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E405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986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B43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75.843,00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3AB4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#DIV/0!</w:t>
            </w:r>
          </w:p>
        </w:tc>
      </w:tr>
      <w:tr w:rsidR="007D394F" w:rsidRPr="007D394F" w14:paraId="50BDE8AC" w14:textId="77777777" w:rsidTr="007D394F">
        <w:trPr>
          <w:trHeight w:hRule="exact" w:val="6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1B9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92A2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D9C8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AFA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75.843,00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6B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#DIV/0!</w:t>
            </w:r>
          </w:p>
        </w:tc>
      </w:tr>
      <w:tr w:rsidR="007D394F" w:rsidRPr="007D394F" w14:paraId="1F951B43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93DF2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4.7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E5D99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Spomenička renta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D9C66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9C647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7,49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C7BC7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7D394F" w:rsidRPr="007D394F" w14:paraId="4AB31FA4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958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B709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654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9B3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7,49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F32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7D394F" w:rsidRPr="007D394F" w14:paraId="659C795C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AA9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994A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Prihodi od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CC6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D5E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7,49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C447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7D394F" w:rsidRPr="007D394F" w14:paraId="2604B6F6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E8A6A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4.8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4DFB2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Naknada za dodjelu grobnog mjesta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A9FB7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21B3E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82.840,00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FFF91D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#DIV/0!</w:t>
            </w:r>
          </w:p>
        </w:tc>
      </w:tr>
      <w:tr w:rsidR="007D394F" w:rsidRPr="007D394F" w14:paraId="56AE2D8B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C4B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6C06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148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E11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82.840,00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7CA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#DIV/0!</w:t>
            </w:r>
          </w:p>
        </w:tc>
      </w:tr>
      <w:tr w:rsidR="007D394F" w:rsidRPr="007D394F" w14:paraId="0BDD2A53" w14:textId="77777777" w:rsidTr="007D394F">
        <w:trPr>
          <w:trHeight w:hRule="exact" w:val="6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18B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lastRenderedPageBreak/>
              <w:t>65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F21E9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C42F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FF1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82.840,00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E74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#DIV/0!</w:t>
            </w:r>
          </w:p>
        </w:tc>
      </w:tr>
      <w:tr w:rsidR="007D394F" w:rsidRPr="007D394F" w14:paraId="320F2F57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AD723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5.2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038D70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Pomoći iz EU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55B2E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5.828.510,00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BDA1D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4.239.832,00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F5642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72,74%</w:t>
            </w:r>
          </w:p>
        </w:tc>
      </w:tr>
      <w:tr w:rsidR="007D394F" w:rsidRPr="007D394F" w14:paraId="12C48A85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EA6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8BBD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E257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5.828.510,00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DA7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4.239.832,00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6C7B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72,74%</w:t>
            </w:r>
          </w:p>
        </w:tc>
      </w:tr>
      <w:tr w:rsidR="007D394F" w:rsidRPr="007D394F" w14:paraId="44CAE5D7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D002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29F5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Pomoći iz inozemstva  i od subjekata unutar općeg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927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5.828.510,00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B79D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4.239.832,00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F593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72,74%</w:t>
            </w:r>
          </w:p>
        </w:tc>
      </w:tr>
      <w:tr w:rsidR="007D394F" w:rsidRPr="007D394F" w14:paraId="418F87B7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E02FF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5.4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9DD04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Pomoći od drugih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4D208C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1.111.000,00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E6570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1.177.347,00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A57BE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105,97%</w:t>
            </w:r>
          </w:p>
        </w:tc>
      </w:tr>
      <w:tr w:rsidR="007D394F" w:rsidRPr="007D394F" w14:paraId="3FF8B90F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4AC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073B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F3C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1.111.000,00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A09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1.177.347,00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7F8A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105,97%</w:t>
            </w:r>
          </w:p>
        </w:tc>
      </w:tr>
      <w:tr w:rsidR="007D394F" w:rsidRPr="007D394F" w14:paraId="18A027C1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4BD1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63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962D3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Pomoći iz inozemstva  i od subjekata unutar općeg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09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1.111.000,00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3C5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1.177.347,00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3BEF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105,97%</w:t>
            </w:r>
          </w:p>
        </w:tc>
      </w:tr>
      <w:tr w:rsidR="007D394F" w:rsidRPr="007D394F" w14:paraId="58E1A6D4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21C81E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06F8C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Donacije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83720A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25.000,00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BAD1D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4.879,00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11B1E1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19,52%</w:t>
            </w:r>
          </w:p>
        </w:tc>
      </w:tr>
      <w:tr w:rsidR="007D394F" w:rsidRPr="007D394F" w14:paraId="3031D811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05A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7EB6D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95E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25.000,00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A36E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4.879,00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6FE0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19,52%</w:t>
            </w:r>
          </w:p>
        </w:tc>
      </w:tr>
      <w:tr w:rsidR="007D394F" w:rsidRPr="007D394F" w14:paraId="0699809C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C90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66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F3557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Ostali prihodi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00A1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25.000,00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0FE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4.879,00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DB78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19,52%</w:t>
            </w:r>
          </w:p>
        </w:tc>
      </w:tr>
      <w:tr w:rsidR="007D394F" w:rsidRPr="007D394F" w14:paraId="5A8D4129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E7975F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7.1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A6E1EA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Prihod od prodaje ili zamjene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35B603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175.000,00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944910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173.000,00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C3B896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lang w:eastAsia="hr-HR"/>
              </w:rPr>
              <w:t>98,86%</w:t>
            </w:r>
          </w:p>
        </w:tc>
      </w:tr>
      <w:tr w:rsidR="007D394F" w:rsidRPr="007D394F" w14:paraId="279F7327" w14:textId="77777777" w:rsidTr="007D394F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A69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91A38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99B5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175.000,00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738B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173.000,00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7D95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98,86%</w:t>
            </w:r>
          </w:p>
        </w:tc>
      </w:tr>
      <w:tr w:rsidR="007D394F" w:rsidRPr="007D394F" w14:paraId="732B7CA2" w14:textId="77777777" w:rsidTr="007D394F">
        <w:trPr>
          <w:trHeight w:hRule="exact"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7796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72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575DB" w14:textId="77777777" w:rsidR="007D394F" w:rsidRPr="007D394F" w:rsidRDefault="007D394F" w:rsidP="007D394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Prihodi od prodaje proizvedene gugotrajne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2D86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175.000,00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34C9" w14:textId="77777777" w:rsidR="007D394F" w:rsidRPr="007D394F" w:rsidRDefault="007D394F" w:rsidP="007D394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lang w:eastAsia="hr-HR"/>
              </w:rPr>
              <w:t>173.000,00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EB52" w14:textId="77777777" w:rsidR="007D394F" w:rsidRPr="007D394F" w:rsidRDefault="007D394F" w:rsidP="007D394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D394F">
              <w:rPr>
                <w:rFonts w:eastAsia="Times New Roman" w:cs="Calibri"/>
                <w:noProof w:val="0"/>
                <w:color w:val="000000"/>
                <w:lang w:eastAsia="hr-HR"/>
              </w:rPr>
              <w:t>98,86%</w:t>
            </w:r>
          </w:p>
        </w:tc>
      </w:tr>
    </w:tbl>
    <w:p w14:paraId="5F934BA3" w14:textId="06A3B66A" w:rsidR="007D394F" w:rsidRDefault="007D394F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199A7EB" w14:textId="18802EE1" w:rsidR="007D394F" w:rsidRDefault="007D394F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8933107" w14:textId="1F3AF476" w:rsidR="007D394F" w:rsidRDefault="007D394F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bookmarkEnd w:id="2"/>
    <w:bookmarkEnd w:id="3"/>
    <w:p w14:paraId="18CF010E" w14:textId="71D051EC" w:rsidR="00E8026C" w:rsidRPr="00734A14" w:rsidRDefault="00E8026C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4C34EFA3" w14:textId="2F4A994C" w:rsidR="00E8026C" w:rsidRDefault="00E8026C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="00056671" w:rsidRPr="00734A14">
        <w:rPr>
          <w:rFonts w:ascii="Times New Roman" w:hAnsi="Times New Roman"/>
          <w:b/>
          <w:sz w:val="24"/>
          <w:szCs w:val="24"/>
        </w:rPr>
        <w:t>ras</w:t>
      </w:r>
      <w:r w:rsidRPr="00734A14">
        <w:rPr>
          <w:rFonts w:ascii="Times New Roman" w:hAnsi="Times New Roman"/>
          <w:b/>
          <w:sz w:val="24"/>
          <w:szCs w:val="24"/>
        </w:rPr>
        <w:t>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p w14:paraId="5BE7BB72" w14:textId="22630199" w:rsidR="00DF4DFC" w:rsidRDefault="00DF4DFC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B411D4D" w14:textId="1C0E0132" w:rsidR="00DF4DFC" w:rsidRDefault="00DF4DFC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3744" w:type="dxa"/>
        <w:tblLook w:val="04A0" w:firstRow="1" w:lastRow="0" w:firstColumn="1" w:lastColumn="0" w:noHBand="0" w:noVBand="1"/>
      </w:tblPr>
      <w:tblGrid>
        <w:gridCol w:w="498"/>
        <w:gridCol w:w="7718"/>
        <w:gridCol w:w="2699"/>
        <w:gridCol w:w="1506"/>
        <w:gridCol w:w="1456"/>
      </w:tblGrid>
      <w:tr w:rsidR="00DF4DFC" w:rsidRPr="00DF4DFC" w14:paraId="0D184791" w14:textId="77777777" w:rsidTr="00DF4DFC">
        <w:trPr>
          <w:trHeight w:val="300"/>
        </w:trPr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3200A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prema izvorima financiranja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50133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EB55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FD4E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</w:tr>
      <w:tr w:rsidR="00DF4DFC" w:rsidRPr="00DF4DFC" w14:paraId="47A54B04" w14:textId="77777777" w:rsidTr="00DF4DFC">
        <w:trPr>
          <w:trHeight w:val="300"/>
        </w:trPr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E336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Brojčana oznaka i naziv izvora financiranja na razini razreda i skupine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08C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Plan za 2021.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5DF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2021.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919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</w:tr>
      <w:tr w:rsidR="00DF4DFC" w:rsidRPr="00DF4DFC" w14:paraId="4DBBE12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3BB28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3C588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Opći prihodi i primici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1D266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25.480.300,00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583FA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23.379.907,59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8F910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91,76%</w:t>
            </w:r>
          </w:p>
        </w:tc>
      </w:tr>
      <w:tr w:rsidR="00DF4DFC" w:rsidRPr="00DF4DFC" w14:paraId="2B57700D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A21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CD93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48E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24.163.600,00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A0E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22.509.803,59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7EF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93,16%</w:t>
            </w:r>
          </w:p>
        </w:tc>
      </w:tr>
      <w:tr w:rsidR="00DF4DFC" w:rsidRPr="00DF4DFC" w14:paraId="2F3E071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68C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A942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zaposlene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76C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6.369.500,00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74E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5.258.381,37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D6D9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82,56%</w:t>
            </w:r>
          </w:p>
        </w:tc>
      </w:tr>
      <w:tr w:rsidR="00DF4DFC" w:rsidRPr="00DF4DFC" w14:paraId="2FC622A7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E96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0EB6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F0A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3.974.600,00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80C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3.444.580,64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4F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86,66%</w:t>
            </w:r>
          </w:p>
        </w:tc>
      </w:tr>
      <w:tr w:rsidR="00DF4DFC" w:rsidRPr="00DF4DFC" w14:paraId="6BD725F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93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C811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Financijski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6EC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63.000,00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9CB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53.836,22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138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85,45%</w:t>
            </w:r>
          </w:p>
        </w:tc>
      </w:tr>
      <w:tr w:rsidR="00DF4DFC" w:rsidRPr="00DF4DFC" w14:paraId="644621E4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9C6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77C5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Subvencije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476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785.000,00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3C2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1.186.160,49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EEB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151,10%</w:t>
            </w:r>
          </w:p>
        </w:tc>
      </w:tr>
      <w:tr w:rsidR="00DF4DFC" w:rsidRPr="00DF4DFC" w14:paraId="4FB3F3E1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122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8325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1B3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342.000,00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884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293.730,09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616B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85,89%</w:t>
            </w:r>
          </w:p>
        </w:tc>
      </w:tr>
      <w:tr w:rsidR="00DF4DFC" w:rsidRPr="00DF4DFC" w14:paraId="07102A3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D1F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37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5FBE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396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2.940.000,00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950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2.871.343,42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313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97,66%</w:t>
            </w:r>
          </w:p>
        </w:tc>
      </w:tr>
      <w:tr w:rsidR="00DF4DFC" w:rsidRPr="00DF4DFC" w14:paraId="34740FC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E63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38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F468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Ostali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DF7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9.689.500,00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3D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9.401.771,36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06C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97,03%</w:t>
            </w:r>
          </w:p>
        </w:tc>
      </w:tr>
      <w:tr w:rsidR="00DF4DFC" w:rsidRPr="00DF4DFC" w14:paraId="1615440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3F6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4154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5F7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1.316.700,00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6EA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870.104,00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FF9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66,08%</w:t>
            </w:r>
          </w:p>
        </w:tc>
      </w:tr>
      <w:tr w:rsidR="00DF4DFC" w:rsidRPr="00DF4DFC" w14:paraId="6323CDAC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9F0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4AB4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C30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3C1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EFBB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0CCE3EED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192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lastRenderedPageBreak/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0971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E24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1.316.700,00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F1E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673.502,00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919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51,15%</w:t>
            </w:r>
          </w:p>
        </w:tc>
      </w:tr>
      <w:tr w:rsidR="00DF4DFC" w:rsidRPr="00DF4DFC" w14:paraId="6ED0388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C13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25BB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30E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216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196.602,00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71C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3004DD6B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14C33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9310A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za predfinanciranje EU projekata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F24BB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3.003.500,00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500AD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2.738.374,00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BCC60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91,17%</w:t>
            </w:r>
          </w:p>
        </w:tc>
      </w:tr>
      <w:tr w:rsidR="00DF4DFC" w:rsidRPr="00DF4DFC" w14:paraId="5CB47FBA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2F8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F503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553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504.500,00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407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38.814,00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201B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7,69%</w:t>
            </w:r>
          </w:p>
        </w:tc>
      </w:tr>
      <w:tr w:rsidR="00DF4DFC" w:rsidRPr="00DF4DFC" w14:paraId="21E1A95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ED3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C5CD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zaposlene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C7D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343.000,00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F1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F21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6689D0BF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E0F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61B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5D6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161.500,00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0DC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38.814,00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813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24,03%</w:t>
            </w:r>
          </w:p>
        </w:tc>
      </w:tr>
      <w:tr w:rsidR="00DF4DFC" w:rsidRPr="00DF4DFC" w14:paraId="0573B6AF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261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375F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DD5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2.499.000,00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57C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2.699.560,00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121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108,03%</w:t>
            </w:r>
          </w:p>
        </w:tc>
      </w:tr>
      <w:tr w:rsidR="00DF4DFC" w:rsidRPr="00DF4DFC" w14:paraId="10E561E3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0A6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EE48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1A1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2.499.000,00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90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2.699.560,00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FCF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108,03%</w:t>
            </w:r>
          </w:p>
        </w:tc>
      </w:tr>
      <w:tr w:rsidR="00DF4DFC" w:rsidRPr="00DF4DFC" w14:paraId="6B61775F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E8EB2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91042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od refundacija EU sredstava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599B6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537.000,00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AC41B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334.907,00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63091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62,37%</w:t>
            </w:r>
          </w:p>
        </w:tc>
      </w:tr>
      <w:tr w:rsidR="00DF4DFC" w:rsidRPr="00DF4DFC" w14:paraId="6B7A3F4D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6F8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D276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503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37D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995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48E6854F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67D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C123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zaposlene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1FF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471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D03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66B6173C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F6B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AEF6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13F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F61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F139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59A15680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387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19EC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95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537.000,00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00A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334.907,00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B96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62,37%</w:t>
            </w:r>
          </w:p>
        </w:tc>
      </w:tr>
      <w:tr w:rsidR="00DF4DFC" w:rsidRPr="00DF4DFC" w14:paraId="0F4D3A7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466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A292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6C1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537.000,00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E38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334.907,00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941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62,37%</w:t>
            </w:r>
          </w:p>
        </w:tc>
      </w:tr>
      <w:tr w:rsidR="00DF4DFC" w:rsidRPr="00DF4DFC" w14:paraId="7B99D72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C856F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BD585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od refundacije za izgradnju groblja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F2B8D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A971D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80E9E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5E5DDEF0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A84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816D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2EE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B32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90C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5BC95B1B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8E8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FB09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E0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666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764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128959FD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86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533D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Subvencije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645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685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EDA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36FDFD1A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F53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5CCB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AB7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373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FE8B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1A4F96B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A9C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5479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D90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D11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E4A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5A1E894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D8D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CEC0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914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F8C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16B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2F9FFBE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E9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5AB0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609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BB0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CA1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7AFC0B4C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8F5FB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582CC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za decentralizirane funkcije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B994D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1.884.450,00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900D2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1.831.918,00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55F74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97,21%</w:t>
            </w:r>
          </w:p>
        </w:tc>
      </w:tr>
      <w:tr w:rsidR="00DF4DFC" w:rsidRPr="00DF4DFC" w14:paraId="4738E9FD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5EC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25E4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3BF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1.884.450,00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289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1.831.918,00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8CC9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97,21%</w:t>
            </w:r>
          </w:p>
        </w:tc>
      </w:tr>
      <w:tr w:rsidR="00DF4DFC" w:rsidRPr="00DF4DFC" w14:paraId="10E63FF0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693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19EA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zaposlene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06F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1.650.000,00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89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1.646.531,00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1FC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99,79%</w:t>
            </w:r>
          </w:p>
        </w:tc>
      </w:tr>
      <w:tr w:rsidR="00DF4DFC" w:rsidRPr="00DF4DFC" w14:paraId="38C462BE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97B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BB31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B6B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234.450,00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B2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185.387,00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F7C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79,07%</w:t>
            </w:r>
          </w:p>
        </w:tc>
      </w:tr>
      <w:tr w:rsidR="00DF4DFC" w:rsidRPr="00DF4DFC" w14:paraId="2191211B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E2B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39D6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Financijski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D82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388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076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3F01B16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CED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FEE1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DC1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A35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08C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327CAB96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E1A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4AB5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643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B23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094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161754B9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CF607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B3F62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od refundacije troškova - nacionalna sredstva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F69F5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275.000,00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4AB0F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392.541,00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5CC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142,74%</w:t>
            </w:r>
          </w:p>
        </w:tc>
      </w:tr>
      <w:tr w:rsidR="00DF4DFC" w:rsidRPr="00DF4DFC" w14:paraId="2610509D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F34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7D6B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337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275.000,00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9E1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392.541,00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A88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142,74%</w:t>
            </w:r>
          </w:p>
        </w:tc>
      </w:tr>
      <w:tr w:rsidR="00DF4DFC" w:rsidRPr="00DF4DFC" w14:paraId="59282460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68C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DA10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E08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275.000,00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9A2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392.541,00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999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142,74%</w:t>
            </w:r>
          </w:p>
        </w:tc>
      </w:tr>
      <w:tr w:rsidR="00DF4DFC" w:rsidRPr="00DF4DFC" w14:paraId="10E9155B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084DA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97737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Vlastiti prihodi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35121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04CEC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569.119,00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EA0B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71,14%</w:t>
            </w:r>
          </w:p>
        </w:tc>
      </w:tr>
      <w:tr w:rsidR="00DF4DFC" w:rsidRPr="00DF4DFC" w14:paraId="439B1A91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FB5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BADD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24D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552.000,00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139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389.741,00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6C5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70,61%</w:t>
            </w:r>
          </w:p>
        </w:tc>
      </w:tr>
      <w:tr w:rsidR="00DF4DFC" w:rsidRPr="00DF4DFC" w14:paraId="047FF45C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08A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3B3E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zaposlene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787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350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8E6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1241BB5D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2E1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lastRenderedPageBreak/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AD27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FC3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511.000,00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B3D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347.584,00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A54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68,02%</w:t>
            </w:r>
          </w:p>
        </w:tc>
      </w:tr>
      <w:tr w:rsidR="00DF4DFC" w:rsidRPr="00DF4DFC" w14:paraId="06916470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8A1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7941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Financijski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C47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21.000,00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28A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22.157,00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631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105,51%</w:t>
            </w:r>
          </w:p>
        </w:tc>
      </w:tr>
      <w:tr w:rsidR="00DF4DFC" w:rsidRPr="00DF4DFC" w14:paraId="75F916D1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C75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38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97C3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Ostali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30C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249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20.000,00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15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100,00%</w:t>
            </w:r>
          </w:p>
        </w:tc>
      </w:tr>
      <w:tr w:rsidR="00DF4DFC" w:rsidRPr="00DF4DFC" w14:paraId="0EB40606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3A6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6393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BF6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248.000,00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34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179.378,00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A1A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72,33%</w:t>
            </w:r>
          </w:p>
        </w:tc>
      </w:tr>
      <w:tr w:rsidR="00DF4DFC" w:rsidRPr="00DF4DFC" w14:paraId="4D26E550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D30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8360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372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66.000,00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00B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C6F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30E5AEAD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1F2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F128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865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182.000,00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F9F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179.378,00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7FD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98,56%</w:t>
            </w:r>
          </w:p>
        </w:tc>
      </w:tr>
      <w:tr w:rsidR="00DF4DFC" w:rsidRPr="00DF4DFC" w14:paraId="375E7930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6AE15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3.2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538CC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Vlastiti prihodi - JVP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4DE90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136.000,00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F230F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59.000,00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4DA27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43,38%</w:t>
            </w:r>
          </w:p>
        </w:tc>
      </w:tr>
      <w:tr w:rsidR="00DF4DFC" w:rsidRPr="00DF4DFC" w14:paraId="0497EA43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E4A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EC52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8DF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136.000,00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1A2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59.000,00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AA8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43,38%</w:t>
            </w:r>
          </w:p>
        </w:tc>
      </w:tr>
      <w:tr w:rsidR="00DF4DFC" w:rsidRPr="00DF4DFC" w14:paraId="36C73C8B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62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9DB9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zaposlene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9DA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79.000,00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E3E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29.000,00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81B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36,71%</w:t>
            </w:r>
          </w:p>
        </w:tc>
      </w:tr>
      <w:tr w:rsidR="00DF4DFC" w:rsidRPr="00DF4DFC" w14:paraId="02033F8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60C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FD30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0BA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57.000,00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FA2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30.000,00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E81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52,63%</w:t>
            </w:r>
          </w:p>
        </w:tc>
      </w:tr>
      <w:tr w:rsidR="00DF4DFC" w:rsidRPr="00DF4DFC" w14:paraId="477B20D7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A8E5F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8B69A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Komunalni doprinos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62427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4.632.000,00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9C3AD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3.839.312,00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8A877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82,89%</w:t>
            </w:r>
          </w:p>
        </w:tc>
      </w:tr>
      <w:tr w:rsidR="00DF4DFC" w:rsidRPr="00DF4DFC" w14:paraId="0D7A5DF4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BED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0CC5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131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1.847.000,00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A83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1.028.909,00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A6B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55,71%</w:t>
            </w:r>
          </w:p>
        </w:tc>
      </w:tr>
      <w:tr w:rsidR="00DF4DFC" w:rsidRPr="00DF4DFC" w14:paraId="76EF03E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237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3A30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42D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1.847.000,00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499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1.028.909,00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CA2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55,71%</w:t>
            </w:r>
          </w:p>
        </w:tc>
      </w:tr>
      <w:tr w:rsidR="00DF4DFC" w:rsidRPr="00DF4DFC" w14:paraId="2EAB129A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5E3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BCE0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B3E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2.785.000,00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FBE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2.810.403,00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122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100,91%</w:t>
            </w:r>
          </w:p>
        </w:tc>
      </w:tr>
      <w:tr w:rsidR="00DF4DFC" w:rsidRPr="00DF4DFC" w14:paraId="4BB08F0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780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9CB4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3C7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577.000,00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6B0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537.670,00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E8CB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93,18%</w:t>
            </w:r>
          </w:p>
        </w:tc>
      </w:tr>
      <w:tr w:rsidR="00DF4DFC" w:rsidRPr="00DF4DFC" w14:paraId="3C92FED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22B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F519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36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615.000,00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3C2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560.084,00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281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91,07%</w:t>
            </w:r>
          </w:p>
        </w:tc>
      </w:tr>
      <w:tr w:rsidR="00DF4DFC" w:rsidRPr="00DF4DFC" w14:paraId="5CF652F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F8A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D551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1F1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1.593.000,00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412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1.712.649,00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2FA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107,51%</w:t>
            </w:r>
          </w:p>
        </w:tc>
      </w:tr>
      <w:tr w:rsidR="00DF4DFC" w:rsidRPr="00DF4DFC" w14:paraId="2AA0E64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D9655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11500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Komunalna naknada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38415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4.200.000,00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2E5DF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4.157.761,00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D6FC7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98,99%</w:t>
            </w:r>
          </w:p>
        </w:tc>
      </w:tr>
      <w:tr w:rsidR="00DF4DFC" w:rsidRPr="00DF4DFC" w14:paraId="2CA12E5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2BB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C602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526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4.200.000,00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DC4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4.157.761,00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E1AB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98,99%</w:t>
            </w:r>
          </w:p>
        </w:tc>
      </w:tr>
      <w:tr w:rsidR="00DF4DFC" w:rsidRPr="00DF4DFC" w14:paraId="4FB50B8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BBE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4C09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771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4.200.000,00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81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4.157.761,00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708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98,99%</w:t>
            </w:r>
          </w:p>
        </w:tc>
      </w:tr>
      <w:tr w:rsidR="00DF4DFC" w:rsidRPr="00DF4DFC" w14:paraId="12B8346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8763B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09A6D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Vodni doprinos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518E7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D2822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D9059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62979C97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C58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DC1A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570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154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78E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605F3B9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496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F307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DC1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FAE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519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43084199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7D35B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8299F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Naknada za legalizaciju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59E64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E3550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18.625,00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41F2B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93,13%</w:t>
            </w:r>
          </w:p>
        </w:tc>
      </w:tr>
      <w:tr w:rsidR="00DF4DFC" w:rsidRPr="00DF4DFC" w14:paraId="1002A11A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679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70F7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811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BA4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18.625,00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F43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93,13%</w:t>
            </w:r>
          </w:p>
        </w:tc>
      </w:tr>
      <w:tr w:rsidR="00DF4DFC" w:rsidRPr="00DF4DFC" w14:paraId="44BBD864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2D3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2C83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A32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784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18.625,00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CC2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93,13%</w:t>
            </w:r>
          </w:p>
        </w:tc>
      </w:tr>
      <w:tr w:rsidR="00DF4DFC" w:rsidRPr="00DF4DFC" w14:paraId="68469C5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695C5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07E0D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Boravišna pristojba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49D90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900.000,00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1870A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967.052,00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A5D77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107,45%</w:t>
            </w:r>
          </w:p>
        </w:tc>
      </w:tr>
      <w:tr w:rsidR="00DF4DFC" w:rsidRPr="00DF4DFC" w14:paraId="69921626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4F0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BC94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9D8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321.000,00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6A3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285.570,00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9B5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88,96%</w:t>
            </w:r>
          </w:p>
        </w:tc>
      </w:tr>
      <w:tr w:rsidR="00DF4DFC" w:rsidRPr="00DF4DFC" w14:paraId="1C8CAAC7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A81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45C1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600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321.000,00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62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285.570,00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A13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88,96%</w:t>
            </w:r>
          </w:p>
        </w:tc>
      </w:tr>
      <w:tr w:rsidR="00DF4DFC" w:rsidRPr="00DF4DFC" w14:paraId="36522979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481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9A1B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FF1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579.000,00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CB4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681.482,00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870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117,70%</w:t>
            </w:r>
          </w:p>
        </w:tc>
      </w:tr>
      <w:tr w:rsidR="00DF4DFC" w:rsidRPr="00DF4DFC" w14:paraId="21B39EBA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E75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FD88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A58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579.000,00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413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681.482,00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1A5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117,70%</w:t>
            </w:r>
          </w:p>
        </w:tc>
      </w:tr>
      <w:tr w:rsidR="00DF4DFC" w:rsidRPr="00DF4DFC" w14:paraId="241A56C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DD09A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C9365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Naknada za prenamjenu poljoprivrednog zemljišta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35C70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211CD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20.464,93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5CB1B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31,48%</w:t>
            </w:r>
          </w:p>
        </w:tc>
      </w:tr>
      <w:tr w:rsidR="00DF4DFC" w:rsidRPr="00DF4DFC" w14:paraId="32398E74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EAF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58A9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085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D07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1.489,93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638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2BE22EA0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C74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B4E5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939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A08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1.489,93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6BE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5AA29E2E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8D9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A943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158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EF2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18.975,00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B40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29,19%</w:t>
            </w:r>
          </w:p>
        </w:tc>
      </w:tr>
      <w:tr w:rsidR="00DF4DFC" w:rsidRPr="00DF4DFC" w14:paraId="2A97D7FC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38E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lastRenderedPageBreak/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3E3B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DAD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519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18.975,00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950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29,19%</w:t>
            </w:r>
          </w:p>
        </w:tc>
      </w:tr>
      <w:tr w:rsidR="00DF4DFC" w:rsidRPr="00DF4DFC" w14:paraId="7A260ED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45A43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4.7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BA426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Spomenička renta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93250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FFE6F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4D5E4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11C30A9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907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9062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14D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033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855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1DBAFD41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197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38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00FE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Ostali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B55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795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A57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35B1A44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925D3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4.8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0FB09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Naknada za dodjelu grobnog mjesta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F6A35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3.429.000,00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51EA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3.096.982,00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D551D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90,32%</w:t>
            </w:r>
          </w:p>
        </w:tc>
      </w:tr>
      <w:tr w:rsidR="00DF4DFC" w:rsidRPr="00DF4DFC" w14:paraId="12118799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5B4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4C04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353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204.000,00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964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94.548,00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11B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46,35%</w:t>
            </w:r>
          </w:p>
        </w:tc>
      </w:tr>
      <w:tr w:rsidR="00DF4DFC" w:rsidRPr="00DF4DFC" w14:paraId="21EE6534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B95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1563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EE4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135.000,00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C3C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27.584,00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85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20,43%</w:t>
            </w:r>
          </w:p>
        </w:tc>
      </w:tr>
      <w:tr w:rsidR="00DF4DFC" w:rsidRPr="00DF4DFC" w14:paraId="4E8561D3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4AF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0CB3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5B7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69.000,00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E30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66.964,00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729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97,05%</w:t>
            </w:r>
          </w:p>
        </w:tc>
      </w:tr>
      <w:tr w:rsidR="00DF4DFC" w:rsidRPr="00DF4DFC" w14:paraId="2AE18239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BA6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B2BE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5F9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3.225.000,00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E47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3.002.434,00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B31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93,10%</w:t>
            </w:r>
          </w:p>
        </w:tc>
      </w:tr>
      <w:tr w:rsidR="00DF4DFC" w:rsidRPr="00DF4DFC" w14:paraId="67741916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7F8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2281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260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3.205.000,00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006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2.990.059,00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C86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93,29%</w:t>
            </w:r>
          </w:p>
        </w:tc>
      </w:tr>
      <w:tr w:rsidR="00DF4DFC" w:rsidRPr="00DF4DFC" w14:paraId="16FE03D9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57C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A5D2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A8E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20.000,00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B81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12.375,00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A5F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61,88%</w:t>
            </w:r>
          </w:p>
        </w:tc>
      </w:tr>
      <w:tr w:rsidR="00DF4DFC" w:rsidRPr="00DF4DFC" w14:paraId="2660FA9F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E64CC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5.2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1B9FC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Pomoći iz EU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CD149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5.810.310,00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9CD94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4.993.067,00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4753A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85,93%</w:t>
            </w:r>
          </w:p>
        </w:tc>
      </w:tr>
      <w:tr w:rsidR="00DF4DFC" w:rsidRPr="00DF4DFC" w14:paraId="114B99A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6E2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D46C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0E5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5.434.310,00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EA3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4.993.067,00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65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91,88%</w:t>
            </w:r>
          </w:p>
        </w:tc>
      </w:tr>
      <w:tr w:rsidR="00DF4DFC" w:rsidRPr="00DF4DFC" w14:paraId="072E5C5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718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A74C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zaposlene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DDB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1.182.700,00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7C6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873.864,00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F54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73,89%</w:t>
            </w:r>
          </w:p>
        </w:tc>
      </w:tr>
      <w:tr w:rsidR="00DF4DFC" w:rsidRPr="00DF4DFC" w14:paraId="554B3F53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59C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8222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C7E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352.610,00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8FF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220.693,00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75D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62,59%</w:t>
            </w:r>
          </w:p>
        </w:tc>
      </w:tr>
      <w:tr w:rsidR="00DF4DFC" w:rsidRPr="00DF4DFC" w14:paraId="08DD558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2FE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36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FF8E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880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3.899.000,00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C47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3.898.510,00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0B7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99,99%</w:t>
            </w:r>
          </w:p>
        </w:tc>
      </w:tr>
      <w:tr w:rsidR="00DF4DFC" w:rsidRPr="00DF4DFC" w14:paraId="24727170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131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6983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624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376.000,00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433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684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5BAB028C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97D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C489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536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376.000,00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12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144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720F669A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8DAB9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5.4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FDC8C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Pomoći od drugih proračuna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0C683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1.093.000,00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6CB5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1.051.515,00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B4904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96,20%</w:t>
            </w:r>
          </w:p>
        </w:tc>
      </w:tr>
      <w:tr w:rsidR="00DF4DFC" w:rsidRPr="00DF4DFC" w14:paraId="05C8800F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235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8DB7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E8D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1.093.000,00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037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1.051.515,00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3FD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96,20%</w:t>
            </w:r>
          </w:p>
        </w:tc>
      </w:tr>
      <w:tr w:rsidR="00DF4DFC" w:rsidRPr="00DF4DFC" w14:paraId="1A0AF321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835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C437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Materijalni rashodi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581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1.072.000,00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1E8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1.031.565,00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24E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96,23%</w:t>
            </w:r>
          </w:p>
        </w:tc>
      </w:tr>
      <w:tr w:rsidR="00DF4DFC" w:rsidRPr="00DF4DFC" w14:paraId="00FAD961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0AB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37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EAEA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2D2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21.000,00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63D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19.950,00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1DE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95,00%</w:t>
            </w:r>
          </w:p>
        </w:tc>
      </w:tr>
      <w:tr w:rsidR="00DF4DFC" w:rsidRPr="00DF4DFC" w14:paraId="466005CC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0E4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A311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951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5F0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A14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7EAC997B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374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391C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5F2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34A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B9D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0A18C7AF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0EF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05A1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48C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6EE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A2D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13082238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B1332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0544C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Donacije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2D454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C6FEA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13.080,00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22E71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52,32%</w:t>
            </w:r>
          </w:p>
        </w:tc>
      </w:tr>
      <w:tr w:rsidR="00DF4DFC" w:rsidRPr="00DF4DFC" w14:paraId="1AC0E0E2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6F0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1FBB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poslovanja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A6C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ED3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13.080,00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987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52,32%</w:t>
            </w:r>
          </w:p>
        </w:tc>
      </w:tr>
      <w:tr w:rsidR="00DF4DFC" w:rsidRPr="00DF4DFC" w14:paraId="7A7A760E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000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E537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zaposlene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530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EA9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13.080,00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BC8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52,32%</w:t>
            </w:r>
          </w:p>
        </w:tc>
      </w:tr>
      <w:tr w:rsidR="00DF4DFC" w:rsidRPr="00DF4DFC" w14:paraId="02BA4914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0FE51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7.1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D42E8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0980A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175.000,00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9871F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207.767,00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57C8A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118,72%</w:t>
            </w:r>
          </w:p>
        </w:tc>
      </w:tr>
      <w:tr w:rsidR="00DF4DFC" w:rsidRPr="00DF4DFC" w14:paraId="453A3825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88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9BFF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B64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175.000,00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A17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207.767,00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775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118,72%</w:t>
            </w:r>
          </w:p>
        </w:tc>
      </w:tr>
      <w:tr w:rsidR="00DF4DFC" w:rsidRPr="00DF4DFC" w14:paraId="4A109C2B" w14:textId="77777777" w:rsidTr="00DF4DFC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C0E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45</w:t>
            </w:r>
          </w:p>
        </w:tc>
        <w:tc>
          <w:tcPr>
            <w:tcW w:w="7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C3E9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2D2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175.000,00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37B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207.767,00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303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118,72%</w:t>
            </w:r>
          </w:p>
        </w:tc>
      </w:tr>
    </w:tbl>
    <w:p w14:paraId="6050960E" w14:textId="77777777" w:rsidR="00DF4DFC" w:rsidRPr="00734A14" w:rsidRDefault="00DF4DFC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1D80517" w14:textId="250AE5F0" w:rsidR="00E8026C" w:rsidRDefault="00E8026C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6A4B7E09" w14:textId="77777777" w:rsidR="00DF4DFC" w:rsidRPr="00734A14" w:rsidRDefault="00DF4DFC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2D2ED2FF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lastRenderedPageBreak/>
        <w:t xml:space="preserve">Članak </w:t>
      </w:r>
      <w:r w:rsidR="00F06BD9"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5</w:t>
      </w: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78614558" w14:textId="46364C57" w:rsidR="0051572A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color w:val="000000" w:themeColor="text1"/>
          <w:sz w:val="24"/>
          <w:szCs w:val="24"/>
        </w:rPr>
        <w:t>rashoda</w:t>
      </w: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 iskazan prema funkcijskoj klasifikaciji daje se u slijedećoj tablici:</w:t>
      </w:r>
    </w:p>
    <w:p w14:paraId="2C1B7D93" w14:textId="35AD2D52" w:rsidR="00DF4DFC" w:rsidRDefault="00DF4DFC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6020" w:type="dxa"/>
        <w:tblLook w:val="04A0" w:firstRow="1" w:lastRow="0" w:firstColumn="1" w:lastColumn="0" w:noHBand="0" w:noVBand="1"/>
      </w:tblPr>
      <w:tblGrid>
        <w:gridCol w:w="976"/>
        <w:gridCol w:w="5426"/>
        <w:gridCol w:w="1736"/>
        <w:gridCol w:w="1996"/>
        <w:gridCol w:w="1796"/>
        <w:gridCol w:w="1736"/>
        <w:gridCol w:w="1256"/>
        <w:gridCol w:w="1098"/>
      </w:tblGrid>
      <w:tr w:rsidR="00DF4DFC" w:rsidRPr="00DF4DFC" w14:paraId="707D1CA9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14:paraId="0C6E975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vAlign w:val="center"/>
            <w:hideMark/>
          </w:tcPr>
          <w:p w14:paraId="09B15B6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Funkcijska klasifikacija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14:paraId="740CFE2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lang w:eastAsia="hr-HR"/>
              </w:rPr>
              <w:t>Izvršenje za 2020.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14:paraId="317ECF5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lang w:eastAsia="hr-HR"/>
              </w:rPr>
              <w:t>Izvorni plan za 2021.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14:paraId="68E45C9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lang w:eastAsia="hr-HR"/>
              </w:rPr>
              <w:t>Tekući plan za 2021.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14:paraId="1BC225D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lang w:eastAsia="hr-HR"/>
              </w:rPr>
              <w:t>Izvršenje za 2021.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14:paraId="0231858B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lang w:eastAsia="hr-HR"/>
              </w:rPr>
              <w:t>Indeks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center"/>
            <w:hideMark/>
          </w:tcPr>
          <w:p w14:paraId="40DCC4F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lang w:eastAsia="hr-HR"/>
              </w:rPr>
              <w:t>Indeks</w:t>
            </w:r>
          </w:p>
        </w:tc>
      </w:tr>
      <w:tr w:rsidR="00DF4DFC" w:rsidRPr="00DF4DFC" w14:paraId="0BEE1030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C1639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01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15D2B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Opće javne usluge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40DDC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13.671.140,45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887FA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19.909.500,00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95B5C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19.472.900,00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C8A0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14.920.678,52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7575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109,14%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DDFAE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76,62%</w:t>
            </w:r>
          </w:p>
        </w:tc>
      </w:tr>
      <w:tr w:rsidR="00DF4DFC" w:rsidRPr="00DF4DFC" w14:paraId="3BF8C504" w14:textId="77777777" w:rsidTr="00DF4DFC">
        <w:trPr>
          <w:trHeight w:val="6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A66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011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E9FC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Izvršna i zakonodavna tijela, financijski i fiskalni poslovi, vanjski poslovi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1BC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5.332.699,75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CCE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5.288.000,00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D21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6.162.200,00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DF8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14.920.678,52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EF5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279,80%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16D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242,13%</w:t>
            </w:r>
          </w:p>
        </w:tc>
      </w:tr>
      <w:tr w:rsidR="00DF4DFC" w:rsidRPr="00DF4DFC" w14:paraId="4C82126E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09E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013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8193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Opće usluge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509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8.338.440,70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684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14.223.000,00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159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12.792.000,00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9C6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AF2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55C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524A2BA1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DD1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016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411C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Opće javne usluge koje nisu nigdje svrstane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B9C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7B4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398.500,00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36C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518.700,00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492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6DB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7AF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30CA27B1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7892B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03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A2089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Javni red i sigurnost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2F8D7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3.166.458,69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525F6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3.056.000,00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22B82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3.069.000,00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00744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2.771.973,00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7ACC0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87,54%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0D28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90,32%</w:t>
            </w:r>
          </w:p>
        </w:tc>
      </w:tr>
      <w:tr w:rsidR="00DF4DFC" w:rsidRPr="00DF4DFC" w14:paraId="0BA62A5F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7B2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032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F714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Usluge protupožarne zaštite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456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3.066.909,48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581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2.836.000,00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319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3.024.000,00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6A2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2.771.973,00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67C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90,38%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230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91,67%</w:t>
            </w:r>
          </w:p>
        </w:tc>
      </w:tr>
      <w:tr w:rsidR="00DF4DFC" w:rsidRPr="00DF4DFC" w14:paraId="544BA2A2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30C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036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8AA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za javni red i sigurnost koji nisu drugdje svrstani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F74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99.549,21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E5C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220.000,00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AF7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45.000,00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E82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196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5A3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5A0BCC2E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AAF29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04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29B7F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Ekonomski poslovi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8262C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4.050.591,67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552E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12.002.000,00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1A282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1.320.050,00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826D6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2.777.080,00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AAF19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68,56%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03060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210,38%</w:t>
            </w:r>
          </w:p>
        </w:tc>
      </w:tr>
      <w:tr w:rsidR="00DF4DFC" w:rsidRPr="00DF4DFC" w14:paraId="16E1C55C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E80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045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68D9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Promet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B2E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4.050.591,67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0CE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10.940.000,00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C51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1.267.000,00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4A9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1.464.271,00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5C0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36,15%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0BA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115,57%</w:t>
            </w:r>
          </w:p>
        </w:tc>
      </w:tr>
      <w:tr w:rsidR="00DF4DFC" w:rsidRPr="00DF4DFC" w14:paraId="428DE53C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1D08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047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A81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Unaprjeđenje turist.infrastrukture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D26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7A0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220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860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E2E9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BDB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1AF15004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060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048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8B6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Jačanje gospodarstva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31A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C7A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7ED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822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35.522,00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0AC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8B7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64002A9B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5FA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049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637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Upravljanje imovinom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1DC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438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1.062.000,00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384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53.050,00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2DF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1.277.287,00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813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4FE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2407,70%</w:t>
            </w:r>
          </w:p>
        </w:tc>
      </w:tr>
      <w:tr w:rsidR="00DF4DFC" w:rsidRPr="00DF4DFC" w14:paraId="68CC6C8D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6F666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05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B8856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Zaštita okoliša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E3010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8.978.327,51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AC763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497.300,00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FE6A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738.000,00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81A51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A70AD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57CFD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0,00%</w:t>
            </w:r>
          </w:p>
        </w:tc>
      </w:tr>
      <w:tr w:rsidR="00DF4DFC" w:rsidRPr="00DF4DFC" w14:paraId="4193F1DB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3F1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051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9C4A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Gospodarenje otpadom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DAB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8.804.277,08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549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B73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A5C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B95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E87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6648AF21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2E8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052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F03C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Gospodarenje otpadnim vodama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896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174.050,43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AAD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170.500,00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574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738.000,00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93C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55D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1DF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13918AA5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699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053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7AA1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Smanjenje zagađivanja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159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D2F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2AE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11C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A13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A5B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5E460FBD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86A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055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A7CA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Istraživanje i razvoj: zaštita okoliša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C1A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F8F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326.800,00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03F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9AE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918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3E6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4D2A001F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D6B33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06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A5C12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Usluge unaprjeđenja stanovanja i zajednice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F0119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19.400.121,21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E0BE6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15.891.000,00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F6485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14.966.000,00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413AC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16.800.597,00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786E4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86,60%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2AB9E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112,26%</w:t>
            </w:r>
          </w:p>
        </w:tc>
      </w:tr>
      <w:tr w:rsidR="00DF4DFC" w:rsidRPr="00DF4DFC" w14:paraId="2ED14F4C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8A1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062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671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Razvoj zajednice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583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933.873,88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14E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1.650.000,00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343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2.110.000,00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033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7.690.692,00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526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823,53%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3C8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364,49%</w:t>
            </w:r>
          </w:p>
        </w:tc>
      </w:tr>
      <w:tr w:rsidR="00DF4DFC" w:rsidRPr="00DF4DFC" w14:paraId="2418634F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EB0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063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546C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Opskrba vodom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760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195.915,52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373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4F0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323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966.175,00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E85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493,16%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C16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1AE86809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829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064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D0A9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Ulična rasvjeta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0E2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1.255.446,06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DD5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1.200.000,00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DB7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2.675.000,00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8F0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2.678.290,88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385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213,33%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529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100,12%</w:t>
            </w:r>
          </w:p>
        </w:tc>
      </w:tr>
      <w:tr w:rsidR="00DF4DFC" w:rsidRPr="00DF4DFC" w14:paraId="6A6C2B60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CF3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065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BEA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Istraživanje i razvoj stanovanja i komunalnih pogodnosti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FDE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10.343.425,97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6C5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1.400.000,00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965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3.310.000,00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D6C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737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95D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056F17EE" w14:textId="77777777" w:rsidTr="00DF4DFC">
        <w:trPr>
          <w:trHeight w:val="6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ECA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066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B6FE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A5D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6.671.459,78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4BF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11.621.000,00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7D0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6.871.000,00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7E7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5.465.439,12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630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81,92%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FE2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79,54%</w:t>
            </w:r>
          </w:p>
        </w:tc>
      </w:tr>
      <w:tr w:rsidR="00DF4DFC" w:rsidRPr="00DF4DFC" w14:paraId="09D68012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F5BF6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07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BBD5B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Zdravstvo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383E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164.400,00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E849B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61345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180.000,00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2E53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C084E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B7CA3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0,00%</w:t>
            </w:r>
          </w:p>
        </w:tc>
      </w:tr>
      <w:tr w:rsidR="00DF4DFC" w:rsidRPr="00DF4DFC" w14:paraId="5EE3704C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FA5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074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EF61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Službe javnog zdravstva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326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164.400,00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C0A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150.000,00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B0F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180.000,00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AA8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E83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29D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0CCB1220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57FC2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08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708D1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Rekreacija, kultura i religija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E1F5B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2.468.095,10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9D1E9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2.685.000,00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AB52E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2.900.700,00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98762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1.995.760,00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F8C6C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80,86%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ED89C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68,80%</w:t>
            </w:r>
          </w:p>
        </w:tc>
      </w:tr>
      <w:tr w:rsidR="00DF4DFC" w:rsidRPr="00DF4DFC" w14:paraId="6A84579A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1B0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081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FFD3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Službe rekreacije i sporta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C02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913.593,92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999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1.250.000,00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441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1.240.000,00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F0D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1.072.400,00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307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117,38%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371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86,48%</w:t>
            </w:r>
          </w:p>
        </w:tc>
      </w:tr>
      <w:tr w:rsidR="00DF4DFC" w:rsidRPr="00DF4DFC" w14:paraId="7EA8B434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9E8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082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AF33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Službe kulture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4BF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13.941,80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CA5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35.000,00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D2C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61.000,00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FDF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360,00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60AB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2,58%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509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0,59%</w:t>
            </w:r>
          </w:p>
        </w:tc>
      </w:tr>
      <w:tr w:rsidR="00DF4DFC" w:rsidRPr="00DF4DFC" w14:paraId="4F923CF7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18B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lastRenderedPageBreak/>
              <w:t>084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E040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Religijske i druge službe zajednice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916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1.540.559,38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3A7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1.400.000,00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DDF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1.599.700,00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093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B369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7A5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  <w:tr w:rsidR="00DF4DFC" w:rsidRPr="00DF4DFC" w14:paraId="25D2213B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C13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085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6ED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Financiranje udruga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2FF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9B8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558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BF9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923.000,00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684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9829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093E81FA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51A11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09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D9BDE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Obrazovanje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71431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3.784.585,17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272F4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4.555.000,00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4DAEE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4.774.000,00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3BB45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4.588.873,00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82B1C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121,25%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A9AB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96,12%</w:t>
            </w:r>
          </w:p>
        </w:tc>
      </w:tr>
      <w:tr w:rsidR="00DF4DFC" w:rsidRPr="00DF4DFC" w14:paraId="6FAE77A3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147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091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7A98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Predškolsko i osnovno obrazovanje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304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3.784.585,17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E3C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4.555.000,00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E8B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4.774.000,00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85E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4.588.873,00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99D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121,25%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1D1B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96,12%</w:t>
            </w:r>
          </w:p>
        </w:tc>
      </w:tr>
      <w:tr w:rsidR="00DF4DFC" w:rsidRPr="00DF4DFC" w14:paraId="60C61EA0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30987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559E3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Socijalna zaštita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A46CE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3.432.180,16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F3364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8.150.010,00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7649D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5.095.110,00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FC77B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3.816.431,00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8A0F9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111,20%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85A2D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74,90%</w:t>
            </w:r>
          </w:p>
        </w:tc>
      </w:tr>
      <w:tr w:rsidR="00DF4DFC" w:rsidRPr="00DF4DFC" w14:paraId="35FCC6D7" w14:textId="77777777" w:rsidTr="00DF4DFC">
        <w:trPr>
          <w:trHeight w:val="6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CEB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107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4469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7E8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3.432.180,16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9D9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4.102.000,00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8B8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4.218.600,00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E7C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3.816.431,00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CC2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111,20%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C35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90,47%</w:t>
            </w:r>
          </w:p>
        </w:tc>
      </w:tr>
      <w:tr w:rsidR="00DF4DFC" w:rsidRPr="00DF4DFC" w14:paraId="78991D42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E9D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109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BBEB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Aktivnosti socijalne zaštite koje nisu drugdje svrstane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2623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DF8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4.048.010,00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736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876.510,00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86A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395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95F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</w:tr>
    </w:tbl>
    <w:p w14:paraId="42409315" w14:textId="11AB00CD" w:rsidR="0051572A" w:rsidRPr="00734A14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2BE95373" w14:textId="6074968F" w:rsidR="0051572A" w:rsidRPr="00734A14" w:rsidRDefault="0051572A" w:rsidP="0051572A">
      <w:pPr>
        <w:spacing w:after="0"/>
        <w:rPr>
          <w:rFonts w:asciiTheme="minorHAnsi" w:eastAsia="Times New Roman" w:hAnsiTheme="minorHAnsi" w:cstheme="minorHAnsi"/>
          <w:b/>
          <w:noProof w:val="0"/>
          <w:lang w:eastAsia="hr-HR"/>
        </w:rPr>
      </w:pPr>
      <w:r w:rsidRPr="00734A14">
        <w:rPr>
          <w:rFonts w:asciiTheme="minorHAnsi" w:eastAsia="Times New Roman" w:hAnsiTheme="minorHAnsi" w:cstheme="minorHAnsi"/>
          <w:b/>
          <w:noProof w:val="0"/>
          <w:lang w:eastAsia="hr-HR"/>
        </w:rPr>
        <w:t>B. RAČUN FINANCIRANJA</w:t>
      </w:r>
    </w:p>
    <w:p w14:paraId="31333F8A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965549"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6</w:t>
      </w: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16196608" w14:textId="34F2FF0C" w:rsidR="0051572A" w:rsidRDefault="0051572A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>Račun financiranja prema ekonomskoj klasifikaciji daje se u slijedećoj tablici:</w:t>
      </w:r>
    </w:p>
    <w:p w14:paraId="692F3411" w14:textId="52ED5FAB" w:rsidR="00DF4DFC" w:rsidRDefault="00DF4DFC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76"/>
        <w:gridCol w:w="5956"/>
        <w:gridCol w:w="1690"/>
        <w:gridCol w:w="1692"/>
        <w:gridCol w:w="1693"/>
        <w:gridCol w:w="956"/>
        <w:gridCol w:w="991"/>
      </w:tblGrid>
      <w:tr w:rsidR="00DF4DFC" w:rsidRPr="00DF4DFC" w14:paraId="3150E147" w14:textId="77777777" w:rsidTr="00DF4DFC">
        <w:trPr>
          <w:trHeight w:val="6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81D2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F84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BROJČANA OZNAKA I NAZIV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0B55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2020.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922D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TEKUĆI PLAN 2021.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9AD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2021.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53D89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6831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</w:tr>
      <w:tr w:rsidR="00DF4DFC" w:rsidRPr="00DF4DFC" w14:paraId="3D77D4D4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DF304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B4C7C5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04C1B2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2BAB4C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12.745.500,00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FB6420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12.745.500,00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E10324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E6540E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100,00%</w:t>
            </w:r>
          </w:p>
        </w:tc>
      </w:tr>
      <w:tr w:rsidR="00DF4DFC" w:rsidRPr="00DF4DFC" w14:paraId="63926D69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2CAD0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76BA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E95AF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31D7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12.745.500,00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9DE1A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12.745.500,00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E73559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F67FD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DF4DFC" w:rsidRPr="00DF4DFC" w14:paraId="785C1AC3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7C31F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514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96460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Izdaci za dane zajmove trgovačkim društvima u javnom sektoru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0A085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EF8EA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3FB53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16F8A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4D44F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DF4DFC" w:rsidRPr="00DF4DFC" w14:paraId="2A08C76C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92EB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5141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006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Dani zajmovi trgovačkim društvima u javnom sektoru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BA69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BEE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3073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88FD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E4A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DF4DFC" w:rsidRPr="00DF4DFC" w14:paraId="07CC726B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D7366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4EE1C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Izdaci za depozite i jamčevne pologe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38CA1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ADA7A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12.745.500,00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06711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12.745.500,00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2D3FA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EF70F1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DF4DFC" w:rsidRPr="00DF4DFC" w14:paraId="0831C754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346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5181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5DB1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Izdaci za depozite u kreditnim i ostalim financijskim institucijama - tuzemni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D2132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697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12.745.500,00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D95B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12.745.500,00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5F3CF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733FA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DF4DFC" w:rsidRPr="00DF4DFC" w14:paraId="1D6590B1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89C4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4F7966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12DC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5D81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F028B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8164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5B9B6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DF4DFC" w:rsidRPr="00DF4DFC" w14:paraId="73B28C59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6C9AB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532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780BBD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67206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533250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BDFC8E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EB71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12CF9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DF4DFC" w:rsidRPr="00DF4DFC" w14:paraId="09BFCDB2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30E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5321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3465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F25B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C5B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7DB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2512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710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DF4DFC" w:rsidRPr="00DF4DFC" w14:paraId="21A800C0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42E95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7FDEFD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3E5F68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4.366.103,25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82F451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87AC8C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975DF2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9FD9E2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2BE6C4EB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31986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B041F2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DE9FED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4.366.103,25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A3E1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C968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C880C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13F5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DF4DFC" w:rsidRPr="00DF4DFC" w14:paraId="3CEDF4E0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1D3194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03DC2C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2262E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4.366.103,25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39B08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61F1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54369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BEE1E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DF4DFC" w:rsidRPr="00DF4DFC" w14:paraId="3EE88445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FC8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8181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0C2DA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Primici od povrata depozita od kreditnih i ostalih financ. institucija - tuzemni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1B4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4.366.103,25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7D2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660C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C3B1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3B80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DF4DFC" w:rsidRPr="00DF4DFC" w14:paraId="024A3D4F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11B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CB0F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EB2C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C00A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1D4B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A208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FA4D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777C07BF" w14:textId="6C42286A" w:rsidR="00DF4DFC" w:rsidRDefault="00DF4DFC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15586E" w14:textId="6AEE396B" w:rsidR="00DF4DFC" w:rsidRDefault="00DF4DFC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1DA652" w14:textId="1C8279B9" w:rsidR="00DF4DFC" w:rsidRDefault="00DF4DFC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847131" w14:textId="77F74D79" w:rsidR="00DF4DFC" w:rsidRDefault="00DF4DFC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184B24" w14:textId="19E05120" w:rsidR="0051572A" w:rsidRPr="00734A14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3807760D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515EBA"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7</w:t>
      </w: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11489FA0" w14:textId="13A0A6D2" w:rsidR="0051572A" w:rsidRDefault="0051572A" w:rsidP="0051572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Račun financiranja prema izvorima financiranja daje se u slijedećoj tablici:</w:t>
      </w:r>
    </w:p>
    <w:p w14:paraId="152C7E30" w14:textId="66F1BE3E" w:rsidR="00DF4DFC" w:rsidRDefault="00DF4DFC" w:rsidP="0051572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76"/>
        <w:gridCol w:w="5956"/>
        <w:gridCol w:w="1690"/>
        <w:gridCol w:w="1692"/>
        <w:gridCol w:w="1693"/>
        <w:gridCol w:w="956"/>
        <w:gridCol w:w="991"/>
      </w:tblGrid>
      <w:tr w:rsidR="00DF4DFC" w:rsidRPr="00DF4DFC" w14:paraId="30BF5047" w14:textId="77777777" w:rsidTr="00DF4DFC">
        <w:trPr>
          <w:trHeight w:val="6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954D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796D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BROJČANA OZNAKA I NAZIV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B04E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2020.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84C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TEKUĆI PLAN 2021.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EB4E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20201.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6C4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A59AE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</w:tr>
      <w:tr w:rsidR="00DF4DFC" w:rsidRPr="00DF4DFC" w14:paraId="0554569F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7789D0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2EEB81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Opći prihodi i primici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B1A42A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97B956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12.745.500,00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520362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12.745.500,00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FC9B7C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89B3530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100,00%</w:t>
            </w:r>
          </w:p>
        </w:tc>
      </w:tr>
      <w:tr w:rsidR="00DF4DFC" w:rsidRPr="00DF4DFC" w14:paraId="356F33EA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BF9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F08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26CF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B3EBC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12.745.500,00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28791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12.745.500,00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9447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300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DF4DFC" w:rsidRPr="00DF4DFC" w14:paraId="1917DD0F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7AC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741D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C5E3E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44F8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AACC5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D0C4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C8D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DF4DFC" w:rsidRPr="00DF4DFC" w14:paraId="78D7A19E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47D7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PRIMICI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D03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5792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5F7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F59DB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7098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CAF2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DF4DFC" w:rsidRPr="00DF4DFC" w14:paraId="04A531BC" w14:textId="77777777" w:rsidTr="00DF4DFC">
        <w:trPr>
          <w:trHeight w:val="6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265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4F2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BROJČANA OZNAKA I NAZIV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7DDC3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2020.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358D4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TEKUĆI PLAN 2021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B8C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2021.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46A6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40E4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</w:tr>
      <w:tr w:rsidR="00DF4DFC" w:rsidRPr="00DF4DFC" w14:paraId="7868A6ED" w14:textId="77777777" w:rsidTr="00DF4DF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71AEA5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445D65F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Opći prihodi i primici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63DB999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4.366.103,25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906208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3B1B0EA6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80DB8D8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178F555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#DIV/0!</w:t>
            </w:r>
          </w:p>
        </w:tc>
      </w:tr>
      <w:tr w:rsidR="00DF4DFC" w:rsidRPr="00DF4DFC" w14:paraId="3B8C6842" w14:textId="77777777" w:rsidTr="00DF4DF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C543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7C39" w14:textId="77777777" w:rsidR="00DF4DFC" w:rsidRPr="00DF4DFC" w:rsidRDefault="00DF4DFC" w:rsidP="00DF4DFC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6B3A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4.366.103,25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65B7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E88E" w14:textId="77777777" w:rsidR="00DF4DFC" w:rsidRPr="00DF4DFC" w:rsidRDefault="00DF4DFC" w:rsidP="00DF4DF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8FEF" w14:textId="77777777" w:rsidR="00DF4DFC" w:rsidRPr="00DF4DFC" w:rsidRDefault="00DF4DFC" w:rsidP="00DF4DFC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0,00%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C9CC" w14:textId="77777777" w:rsidR="00DF4DFC" w:rsidRPr="00DF4DFC" w:rsidRDefault="00DF4DFC" w:rsidP="00DF4DFC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DF4DFC">
              <w:rPr>
                <w:rFonts w:eastAsia="Times New Roman" w:cs="Calibri"/>
                <w:noProof w:val="0"/>
                <w:color w:val="000000"/>
                <w:lang w:eastAsia="hr-HR"/>
              </w:rPr>
              <w:t>#DIV/0!</w:t>
            </w:r>
          </w:p>
        </w:tc>
      </w:tr>
    </w:tbl>
    <w:p w14:paraId="34ABCBAA" w14:textId="793860A4" w:rsidR="00DF4DFC" w:rsidRDefault="00DF4DFC" w:rsidP="0051572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D96F527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color w:val="8C0000"/>
          <w:sz w:val="18"/>
          <w:szCs w:val="18"/>
        </w:rPr>
        <w:sectPr w:rsidR="0051572A" w:rsidRPr="00734A14" w:rsidSect="00607573">
          <w:headerReference w:type="default" r:id="rId13"/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14:paraId="73479C73" w14:textId="77777777" w:rsidR="0051572A" w:rsidRPr="00734A14" w:rsidRDefault="0051572A" w:rsidP="0051572A">
      <w:pPr>
        <w:spacing w:after="0"/>
        <w:jc w:val="both"/>
        <w:rPr>
          <w:rFonts w:asciiTheme="minorHAnsi" w:eastAsiaTheme="minorHAnsi" w:hAnsiTheme="minorHAnsi" w:cstheme="minorBidi"/>
          <w:noProof w:val="0"/>
        </w:rPr>
      </w:pPr>
    </w:p>
    <w:p w14:paraId="1D49EC54" w14:textId="77777777" w:rsidR="0051572A" w:rsidRPr="00734A14" w:rsidRDefault="002D2B73" w:rsidP="005822D4">
      <w:pPr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2. P</w:t>
      </w:r>
      <w:r w:rsidR="0051572A" w:rsidRPr="00734A14">
        <w:rPr>
          <w:rFonts w:ascii="Times New Roman" w:hAnsi="Times New Roman"/>
          <w:b/>
          <w:sz w:val="24"/>
          <w:szCs w:val="24"/>
        </w:rPr>
        <w:t>OSEBNI DIO PRORAČUNA</w:t>
      </w:r>
    </w:p>
    <w:p w14:paraId="37FC126E" w14:textId="2FCEA838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515EBA"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8</w:t>
      </w:r>
      <w:r w:rsidR="00865341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5C5BDD7A" w14:textId="26183002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Izvršenje rashoda i izdataka </w:t>
      </w:r>
      <w:r w:rsidRPr="00734A14">
        <w:rPr>
          <w:rFonts w:ascii="Times New Roman" w:hAnsi="Times New Roman"/>
          <w:b/>
          <w:sz w:val="24"/>
          <w:szCs w:val="24"/>
        </w:rPr>
        <w:t>po organizacijskoj klasifikaciji</w:t>
      </w:r>
      <w:r w:rsidRPr="00734A14">
        <w:rPr>
          <w:rFonts w:ascii="Times New Roman" w:hAnsi="Times New Roman"/>
          <w:sz w:val="24"/>
          <w:szCs w:val="24"/>
        </w:rPr>
        <w:t xml:space="preserve"> utvrđenih u Posebnom dijelu </w:t>
      </w:r>
      <w:r w:rsidR="0022295E" w:rsidRPr="00734A14">
        <w:rPr>
          <w:rFonts w:ascii="Times New Roman" w:hAnsi="Times New Roman"/>
          <w:sz w:val="24"/>
          <w:szCs w:val="24"/>
        </w:rPr>
        <w:t>godiš</w:t>
      </w:r>
      <w:r w:rsidR="00D64DA8" w:rsidRPr="00734A14">
        <w:rPr>
          <w:rFonts w:ascii="Times New Roman" w:hAnsi="Times New Roman"/>
          <w:sz w:val="24"/>
          <w:szCs w:val="24"/>
        </w:rPr>
        <w:t>njeg</w:t>
      </w:r>
      <w:r w:rsidRPr="00734A14">
        <w:rPr>
          <w:rFonts w:ascii="Times New Roman" w:hAnsi="Times New Roman"/>
          <w:sz w:val="24"/>
          <w:szCs w:val="24"/>
        </w:rPr>
        <w:t xml:space="preserve"> izvještaja o izvršenju proračuna Općine Podstrana za </w:t>
      </w:r>
      <w:r w:rsidR="00E30754">
        <w:rPr>
          <w:rFonts w:ascii="Times New Roman" w:hAnsi="Times New Roman"/>
          <w:sz w:val="24"/>
          <w:szCs w:val="24"/>
        </w:rPr>
        <w:t>2021</w:t>
      </w:r>
      <w:r w:rsidRPr="00734A14">
        <w:rPr>
          <w:rFonts w:ascii="Times New Roman" w:hAnsi="Times New Roman"/>
          <w:sz w:val="24"/>
          <w:szCs w:val="24"/>
        </w:rPr>
        <w:t>. godinu, utvrđuje se kako slijedi:</w:t>
      </w:r>
    </w:p>
    <w:p w14:paraId="08F67108" w14:textId="715AEB23" w:rsidR="00865341" w:rsidRDefault="00865341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7FB9680" w14:textId="19C97ED9" w:rsidR="00865341" w:rsidRDefault="00865341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940" w:type="dxa"/>
        <w:tblLook w:val="04A0" w:firstRow="1" w:lastRow="0" w:firstColumn="1" w:lastColumn="0" w:noHBand="0" w:noVBand="1"/>
      </w:tblPr>
      <w:tblGrid>
        <w:gridCol w:w="976"/>
        <w:gridCol w:w="7120"/>
        <w:gridCol w:w="2156"/>
        <w:gridCol w:w="2156"/>
        <w:gridCol w:w="2156"/>
        <w:gridCol w:w="1376"/>
      </w:tblGrid>
      <w:tr w:rsidR="00865341" w:rsidRPr="00865341" w14:paraId="28C902BA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B371" w14:textId="77777777" w:rsidR="00865341" w:rsidRPr="00865341" w:rsidRDefault="00865341" w:rsidP="008653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AEE9C" w14:textId="77777777" w:rsidR="00865341" w:rsidRPr="00865341" w:rsidRDefault="00865341" w:rsidP="008653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BA7A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Izvorni plan 2021.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B210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Tekući plan 2021.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DE2F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Izvršenje 2021.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B121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Indeks</w:t>
            </w:r>
          </w:p>
        </w:tc>
      </w:tr>
      <w:tr w:rsidR="00865341" w:rsidRPr="00865341" w14:paraId="20085E7C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7A54D7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A158994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74BEBEC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649.000,00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6A6B1ED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733.000,00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40487E0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680.762,00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CDD4763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92,87%</w:t>
            </w:r>
          </w:p>
        </w:tc>
      </w:tr>
      <w:tr w:rsidR="00865341" w:rsidRPr="00865341" w14:paraId="2F06349D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7364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0B3F3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250E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649.000,00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5144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733.000,00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8CFA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680.762,00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1CFC41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92,87%</w:t>
            </w:r>
          </w:p>
        </w:tc>
      </w:tr>
      <w:tr w:rsidR="00865341" w:rsidRPr="00865341" w14:paraId="0D6A7130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C1D2D33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65BBFEA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8DE4B4D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690.000,00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72FB93E6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670.500,00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3865D0F9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519.953,00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50EA205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77,55%</w:t>
            </w:r>
          </w:p>
        </w:tc>
      </w:tr>
      <w:tr w:rsidR="00865341" w:rsidRPr="00865341" w14:paraId="5C5737B9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E9F9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0BD63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6732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690.000,00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98FAE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670.500,00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9C79F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519.953,00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CC0E8F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77,55%</w:t>
            </w:r>
          </w:p>
        </w:tc>
      </w:tr>
      <w:tr w:rsidR="00865341" w:rsidRPr="00865341" w14:paraId="2EF1100B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901A1C1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EA73204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F36B98B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2.096.000,00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78C72A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3.025.700,00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17D5C8A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2.278.620,00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540283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75,31%</w:t>
            </w:r>
          </w:p>
        </w:tc>
      </w:tr>
      <w:tr w:rsidR="00865341" w:rsidRPr="00865341" w14:paraId="1276F379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2F2A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4ECD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E1B7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2.096.000,00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221D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3.025.700,00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9D75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2.278.620,00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41C7310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75,31%</w:t>
            </w:r>
          </w:p>
        </w:tc>
      </w:tr>
      <w:tr w:rsidR="00865341" w:rsidRPr="00865341" w14:paraId="22352D29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8672772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8612CFD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07A108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3.455.000,00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6B96F72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3.731.000,00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2F54373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3.485.560,00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6298738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93,42%</w:t>
            </w:r>
          </w:p>
        </w:tc>
      </w:tr>
      <w:tr w:rsidR="00865341" w:rsidRPr="00865341" w14:paraId="1970F557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521D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02AA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35C2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1.519.000,00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3302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1.527.000,00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C446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1.431.560,00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92A5E4F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93,75%</w:t>
            </w:r>
          </w:p>
        </w:tc>
      </w:tr>
      <w:tr w:rsidR="00865341" w:rsidRPr="00865341" w14:paraId="767329B8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B70A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00503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C974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6AA4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1.936.000,00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E706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2.204.000,00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BC07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2.054.000,00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9233349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93,19%</w:t>
            </w:r>
          </w:p>
        </w:tc>
      </w:tr>
      <w:tr w:rsidR="00865341" w:rsidRPr="00865341" w14:paraId="3E88EC47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6C82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38A06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D701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1.873.000,00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1E7F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2.204.000,00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E5DF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2.054.000,00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BC800B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93,19%</w:t>
            </w:r>
          </w:p>
        </w:tc>
      </w:tr>
      <w:tr w:rsidR="00865341" w:rsidRPr="00865341" w14:paraId="6C24F27E" w14:textId="77777777" w:rsidTr="00865341">
        <w:trPr>
          <w:trHeight w:val="51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5DD482C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3526746F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F4DA5DC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29.605.810,00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E0B31B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23.861.560,00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743BF8A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21.606.411,00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D17FBD6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90,55%</w:t>
            </w:r>
          </w:p>
        </w:tc>
      </w:tr>
      <w:tr w:rsidR="00865341" w:rsidRPr="00865341" w14:paraId="33324D70" w14:textId="77777777" w:rsidTr="00865341">
        <w:trPr>
          <w:trHeight w:val="51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BCFD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A216E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6BE6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29.505.810,00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48F9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23.761.560,00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3A05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21.606.411,00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47A930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90,93%</w:t>
            </w:r>
          </w:p>
        </w:tc>
      </w:tr>
      <w:tr w:rsidR="00865341" w:rsidRPr="00865341" w14:paraId="48C049FD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819A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00502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5C877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CENTAR ZA KULTURU OPĆINE PODSTRANA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36B4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5715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833E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2BA75B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0,00%</w:t>
            </w:r>
          </w:p>
        </w:tc>
      </w:tr>
      <w:tr w:rsidR="00865341" w:rsidRPr="00865341" w14:paraId="46094598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5989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38462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EA275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PRORAČUNSKI KORISNIK: CENTAR ZA KULTURU OPĆINE PODSTRANA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1322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D4C6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661B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C2DD9CC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0,00%</w:t>
            </w:r>
          </w:p>
        </w:tc>
      </w:tr>
      <w:tr w:rsidR="00865341" w:rsidRPr="00865341" w14:paraId="0CAA4DF3" w14:textId="77777777" w:rsidTr="00865341">
        <w:trPr>
          <w:trHeight w:val="51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BFB3EE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116697E4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7DDC4FF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26.043.000,00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DB22D6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15.271.000,00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ED4280F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14.258.139,52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C11A9C2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93,37%</w:t>
            </w:r>
          </w:p>
        </w:tc>
      </w:tr>
      <w:tr w:rsidR="00865341" w:rsidRPr="00865341" w14:paraId="62BF7282" w14:textId="77777777" w:rsidTr="00865341">
        <w:trPr>
          <w:trHeight w:val="51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07EA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59564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010E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26.043.000,00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6D39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15.271.000,00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F634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14.258.139,52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2F60234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93,37%</w:t>
            </w:r>
          </w:p>
        </w:tc>
      </w:tr>
      <w:tr w:rsidR="00865341" w:rsidRPr="00865341" w14:paraId="359DBB9A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DB89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0FB4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4CAC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692.000,00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4BFC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D2CB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668.428,16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E6EA431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89,12%</w:t>
            </w:r>
          </w:p>
        </w:tc>
      </w:tr>
      <w:tr w:rsidR="00865341" w:rsidRPr="00865341" w14:paraId="44031FBF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32C793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5A1F614A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E43CB6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4.357.000,00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EF9CA03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5.223.000,00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FC7C243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4.841.947,00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D745C3C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92,70%</w:t>
            </w:r>
          </w:p>
        </w:tc>
      </w:tr>
      <w:tr w:rsidR="00865341" w:rsidRPr="00865341" w14:paraId="5BD232B4" w14:textId="77777777" w:rsidTr="008653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B3D5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0DD39" w14:textId="77777777" w:rsidR="00865341" w:rsidRPr="00865341" w:rsidRDefault="00865341" w:rsidP="00865341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D4A8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4.357.000,00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221A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5.222.000,00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F6AB" w14:textId="77777777" w:rsidR="00865341" w:rsidRPr="00865341" w:rsidRDefault="00865341" w:rsidP="00865341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4.841.947,00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3DD2F1" w14:textId="77777777" w:rsidR="00865341" w:rsidRPr="00865341" w:rsidRDefault="00865341" w:rsidP="008653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65341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92,72%</w:t>
            </w:r>
          </w:p>
        </w:tc>
      </w:tr>
    </w:tbl>
    <w:p w14:paraId="62141635" w14:textId="77777777" w:rsidR="00865341" w:rsidRDefault="00865341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88ACC2F" w14:textId="7FC8233A" w:rsidR="00DE6C5A" w:rsidRDefault="00DE6C5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BFC6786" w14:textId="5D1C5878" w:rsidR="00DE6C5A" w:rsidRDefault="00DE6C5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EC92779" w14:textId="45FC1005" w:rsidR="00DE6C5A" w:rsidRDefault="00DE6C5A" w:rsidP="008653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F5918" w14:textId="6C09E048" w:rsidR="00DE6C5A" w:rsidRDefault="00DE6C5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7B096F7" w14:textId="77777777" w:rsidR="0051572A" w:rsidRPr="00734A14" w:rsidRDefault="0051572A" w:rsidP="00865341">
      <w:pPr>
        <w:spacing w:after="0"/>
        <w:rPr>
          <w:rFonts w:ascii="Times New Roman" w:hAnsi="Times New Roman"/>
          <w:sz w:val="24"/>
          <w:szCs w:val="24"/>
        </w:rPr>
        <w:sectPr w:rsidR="0051572A" w:rsidRPr="00734A14" w:rsidSect="00607573"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14:paraId="7C9C6382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 w:rsidR="00515EBA" w:rsidRPr="00734A14">
        <w:rPr>
          <w:rFonts w:ascii="Times New Roman" w:hAnsi="Times New Roman"/>
          <w:b/>
          <w:sz w:val="24"/>
          <w:szCs w:val="24"/>
        </w:rPr>
        <w:t>9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16A27401" w14:textId="02260A72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Izvršenje rashoda i izdataka </w:t>
      </w:r>
      <w:r w:rsidRPr="00734A14">
        <w:rPr>
          <w:rFonts w:ascii="Times New Roman" w:hAnsi="Times New Roman"/>
          <w:b/>
          <w:sz w:val="24"/>
          <w:szCs w:val="24"/>
        </w:rPr>
        <w:t>po programskoj klasifikaciji</w:t>
      </w:r>
      <w:r w:rsidRPr="00734A14">
        <w:rPr>
          <w:rFonts w:ascii="Times New Roman" w:hAnsi="Times New Roman"/>
          <w:sz w:val="24"/>
          <w:szCs w:val="24"/>
        </w:rPr>
        <w:t xml:space="preserve"> utvrđenih u Posebnom dijelu </w:t>
      </w:r>
      <w:r w:rsidR="0022295E" w:rsidRPr="00734A14">
        <w:rPr>
          <w:rFonts w:ascii="Times New Roman" w:hAnsi="Times New Roman"/>
          <w:sz w:val="24"/>
          <w:szCs w:val="24"/>
        </w:rPr>
        <w:t>godiš</w:t>
      </w:r>
      <w:r w:rsidR="00D64DA8" w:rsidRPr="00734A14">
        <w:rPr>
          <w:rFonts w:ascii="Times New Roman" w:hAnsi="Times New Roman"/>
          <w:sz w:val="24"/>
          <w:szCs w:val="24"/>
        </w:rPr>
        <w:t>njeg</w:t>
      </w:r>
      <w:r w:rsidRPr="00734A14">
        <w:rPr>
          <w:rFonts w:ascii="Times New Roman" w:hAnsi="Times New Roman"/>
          <w:sz w:val="24"/>
          <w:szCs w:val="24"/>
        </w:rPr>
        <w:t xml:space="preserve"> izvještaja o izvršenju Proračuna Općine Podstrana za </w:t>
      </w:r>
      <w:r w:rsidR="00E30754">
        <w:rPr>
          <w:rFonts w:ascii="Times New Roman" w:hAnsi="Times New Roman"/>
          <w:sz w:val="24"/>
          <w:szCs w:val="24"/>
        </w:rPr>
        <w:t>2021</w:t>
      </w:r>
      <w:r w:rsidRPr="00734A14">
        <w:rPr>
          <w:rFonts w:ascii="Times New Roman" w:hAnsi="Times New Roman"/>
          <w:sz w:val="24"/>
          <w:szCs w:val="24"/>
        </w:rPr>
        <w:t>. godinu, utvrđuje se kako slijedi:</w:t>
      </w:r>
    </w:p>
    <w:p w14:paraId="714914EA" w14:textId="77777777" w:rsidR="0051572A" w:rsidRPr="00734A14" w:rsidRDefault="0051572A" w:rsidP="0051572A"/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130"/>
        <w:gridCol w:w="7374"/>
        <w:gridCol w:w="1984"/>
        <w:gridCol w:w="1984"/>
        <w:gridCol w:w="1984"/>
        <w:gridCol w:w="1240"/>
      </w:tblGrid>
      <w:tr w:rsidR="00130B67" w:rsidRPr="00734A14" w14:paraId="55DBBEB0" w14:textId="77777777" w:rsidTr="00607573">
        <w:trPr>
          <w:trHeight w:hRule="exact" w:val="581"/>
          <w:tblHeader/>
        </w:trPr>
        <w:tc>
          <w:tcPr>
            <w:tcW w:w="2709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B44AF3" w14:textId="77777777" w:rsidR="00130B67" w:rsidRPr="00734A14" w:rsidRDefault="00130B67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Brojčana oznaka i naziv razdjela i glave</w:t>
            </w:r>
          </w:p>
        </w:tc>
        <w:tc>
          <w:tcPr>
            <w:tcW w:w="63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876A9C0" w14:textId="77777777" w:rsidR="00892D91" w:rsidRPr="00734A14" w:rsidRDefault="00130B67" w:rsidP="00130B67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IZVORNI PLAN</w:t>
            </w:r>
          </w:p>
          <w:p w14:paraId="56F566FE" w14:textId="1DBC80CF" w:rsidR="00130B67" w:rsidRPr="00734A14" w:rsidRDefault="00E30754" w:rsidP="00130B67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2021</w:t>
            </w:r>
            <w:r w:rsidR="00130B67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63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EEA34DD" w14:textId="77777777" w:rsidR="00130B67" w:rsidRPr="00734A14" w:rsidRDefault="00130B67" w:rsidP="00130B67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1921B862" w14:textId="7CF35648" w:rsidR="00130B67" w:rsidRPr="00734A14" w:rsidRDefault="00E30754" w:rsidP="00130B67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2021</w:t>
            </w:r>
            <w:r w:rsidR="00130B67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63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BDFDB86" w14:textId="77777777" w:rsidR="00130B67" w:rsidRPr="00734A14" w:rsidRDefault="00130B67" w:rsidP="00130B67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OSTVARENJE</w:t>
            </w:r>
          </w:p>
          <w:p w14:paraId="6C038B93" w14:textId="654A8E8C" w:rsidR="00130B67" w:rsidRPr="00734A14" w:rsidRDefault="00E30754" w:rsidP="00130B67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2021</w:t>
            </w:r>
            <w:r w:rsidR="00130B67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A7BDB7" w14:textId="77777777" w:rsidR="00130B67" w:rsidRPr="00734A14" w:rsidRDefault="00130B67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954D0D1" w14:textId="5E25DF22" w:rsidR="00130B67" w:rsidRPr="00734A14" w:rsidRDefault="00130B67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4/3</w:t>
            </w:r>
          </w:p>
        </w:tc>
      </w:tr>
      <w:tr w:rsidR="0051572A" w:rsidRPr="00734A14" w14:paraId="13D4E46A" w14:textId="77777777" w:rsidTr="00607573">
        <w:trPr>
          <w:trHeight w:hRule="exact" w:val="284"/>
          <w:tblHeader/>
        </w:trPr>
        <w:tc>
          <w:tcPr>
            <w:tcW w:w="2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2F3AD4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F0CF80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553E57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45451A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78EAD0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</w:tr>
      <w:tr w:rsidR="00130B67" w:rsidRPr="00734A14" w14:paraId="7C9A1EC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694B687C" w14:textId="70D828D7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bookmarkStart w:id="8" w:name="_Hlk18504760"/>
            <w:bookmarkStart w:id="9" w:name="_Hlk66098868"/>
            <w:r w:rsidRPr="00734A14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0CF43CCF" w14:textId="371E339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0CD89EC" w14:textId="3A5E2D9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572.500,00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830E978" w14:textId="32275F8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4779660D" w14:textId="5D07FDA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497.033,60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74CE92D" w14:textId="4D6D582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83,89%</w:t>
            </w:r>
          </w:p>
        </w:tc>
      </w:tr>
      <w:tr w:rsidR="00130B67" w:rsidRPr="00734A14" w14:paraId="689CC3A3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F9B209E" w14:textId="7319137D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D3F17F4" w14:textId="3680DCAF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URED NAČELNIKA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886BB37" w14:textId="5693F8D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572.500,00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3C90313" w14:textId="0A50F60A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592.500,00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187BE6D" w14:textId="72FADC5A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497.033,60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FA14338" w14:textId="7F010F19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83,89%</w:t>
            </w:r>
          </w:p>
        </w:tc>
      </w:tr>
      <w:tr w:rsidR="00130B67" w:rsidRPr="00734A14" w14:paraId="245D77B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10A2DA3" w14:textId="1C4C9968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E85B5DB" w14:textId="14746E5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A9E8520" w14:textId="502867C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572.500,00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E65EC0D" w14:textId="67241B7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592.500,00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71D76E0" w14:textId="527059E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497.033,60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0666C81" w14:textId="15DB2FB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83,89%</w:t>
            </w:r>
          </w:p>
        </w:tc>
      </w:tr>
      <w:tr w:rsidR="00130B67" w:rsidRPr="00734A14" w14:paraId="5A95D2E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C776A3" w14:textId="246480C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A1000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1F110C" w14:textId="0B64CF0A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 : Financiranje redovne djelatnosti UO Načelnika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DDDE4A" w14:textId="5C01439E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572.500,00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A58A21" w14:textId="0CD69074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B11E9C" w14:textId="5C0ACCA2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497.033,60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EFFBA5" w14:textId="6EAA7F3E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83,89%</w:t>
            </w:r>
          </w:p>
        </w:tc>
      </w:tr>
      <w:tr w:rsidR="00130B67" w:rsidRPr="00734A14" w14:paraId="757F1A4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0C84886" w14:textId="42E1ACB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931265" w14:textId="6A91C42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35A51A" w14:textId="7181747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572.500,00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0BAC50" w14:textId="3303863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EDE590C" w14:textId="39E581E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497.033,60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30AEEFD" w14:textId="5189521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83,89%</w:t>
            </w:r>
          </w:p>
        </w:tc>
      </w:tr>
      <w:tr w:rsidR="00130B67" w:rsidRPr="00734A14" w14:paraId="51DF9CA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2002BE" w14:textId="1E7E922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15EAB1" w14:textId="124D18B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D986EE" w14:textId="2D5FB9B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1A3166" w14:textId="6D2885D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E60732" w14:textId="686A39F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370.494,49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AEEDA6" w14:textId="490F7E5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98,80%</w:t>
            </w:r>
          </w:p>
        </w:tc>
      </w:tr>
      <w:tr w:rsidR="00130B67" w:rsidRPr="00734A14" w14:paraId="4527747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A4223" w14:textId="2C2D9F5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7FAE0" w14:textId="6C946BA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04C20" w14:textId="635E94B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53F12" w14:textId="3AE937D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1480A" w14:textId="0FFEAA3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362.445,59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591CD" w14:textId="6FBFC8B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99,30%</w:t>
            </w:r>
          </w:p>
        </w:tc>
      </w:tr>
      <w:tr w:rsidR="00130B67" w:rsidRPr="00734A14" w14:paraId="7D1BF97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AB60C" w14:textId="5F1DE4C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6972A" w14:textId="0AAF7D1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217EC" w14:textId="6467768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CA7A1" w14:textId="2081B9E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9EBD" w14:textId="5A1119A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8.048,90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16491" w14:textId="40CED58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80,49%</w:t>
            </w:r>
          </w:p>
        </w:tc>
      </w:tr>
      <w:tr w:rsidR="00130B67" w:rsidRPr="00734A14" w14:paraId="63D1A4D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3D8466" w14:textId="60106DE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40D0BCF" w14:textId="0D86FD7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AB401" w14:textId="1D008EE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285FDC" w14:textId="38D613A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F23811" w14:textId="79962C4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2.615,70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5DA00B" w14:textId="38E559E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26,16%</w:t>
            </w:r>
          </w:p>
        </w:tc>
      </w:tr>
      <w:tr w:rsidR="00130B67" w:rsidRPr="00734A14" w14:paraId="108F95D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E3DBF" w14:textId="009FFC6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3C092" w14:textId="4A90807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F885E" w14:textId="38FD76F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F4422" w14:textId="44123F1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598DB" w14:textId="3EC3C30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2.615,70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5CE7F" w14:textId="72B120B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26,16%</w:t>
            </w:r>
          </w:p>
        </w:tc>
      </w:tr>
      <w:tr w:rsidR="00130B67" w:rsidRPr="00734A14" w14:paraId="69353D5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72FE76" w14:textId="2A28EBF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998F406" w14:textId="1923559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D64718" w14:textId="151985A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725769" w14:textId="10DCF7E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901C01" w14:textId="1908D5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50.844,97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8F296F" w14:textId="0AD04C2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81,35%</w:t>
            </w:r>
          </w:p>
        </w:tc>
      </w:tr>
      <w:tr w:rsidR="00130B67" w:rsidRPr="00734A14" w14:paraId="0A4EA48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F57C0" w14:textId="2F47DE4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6211D" w14:textId="3A088F2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1307F" w14:textId="49A919B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E659B" w14:textId="72F4B42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CD3AE" w14:textId="786FA78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50.844,97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1BB62" w14:textId="2A36DAF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81,35%</w:t>
            </w:r>
          </w:p>
        </w:tc>
      </w:tr>
      <w:tr w:rsidR="00130B67" w:rsidRPr="00734A14" w14:paraId="1E20DC9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098CC2" w14:textId="44329B4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69A22E" w14:textId="1D29FB2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7F7EEC" w14:textId="5DD6FA6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351720" w14:textId="43FFBFB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C4F5F9" w14:textId="2A83A2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9.604,50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1D3903" w14:textId="62B0A8D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38,42%</w:t>
            </w:r>
          </w:p>
        </w:tc>
      </w:tr>
      <w:tr w:rsidR="00130B67" w:rsidRPr="00734A14" w14:paraId="1CAC8BC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C5989" w14:textId="690F0A6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3C930" w14:textId="3105BB7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A3059" w14:textId="253B729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8E31" w14:textId="3D2CDF7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4A8B2" w14:textId="7F320DC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2.080,00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885AA" w14:textId="73E32BC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13,87%</w:t>
            </w:r>
          </w:p>
        </w:tc>
      </w:tr>
      <w:tr w:rsidR="00130B67" w:rsidRPr="00734A14" w14:paraId="3B204F6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DE10" w14:textId="4C7AEF2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2D432" w14:textId="647C56C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34779" w14:textId="428A13E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9C779" w14:textId="644DF57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6309E" w14:textId="10A0C5D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7.524,50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3F811" w14:textId="59F1F7A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94,06%</w:t>
            </w:r>
          </w:p>
        </w:tc>
      </w:tr>
      <w:tr w:rsidR="00130B67" w:rsidRPr="00734A14" w14:paraId="0067A7F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34190" w14:textId="0B73FC0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72A05" w14:textId="16B891E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3F38E" w14:textId="4EFAC44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38474" w14:textId="7990105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CFEE7" w14:textId="7965E37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BB690" w14:textId="79B9FA7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FB16E3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A2F603" w14:textId="437F3A3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C497AD" w14:textId="6025815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FB8DC2" w14:textId="68A7CC8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7A1104" w14:textId="4AA45AA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EB6926" w14:textId="4BA5E89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48.473,94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2D8E1B" w14:textId="366F844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96,95%</w:t>
            </w:r>
          </w:p>
        </w:tc>
      </w:tr>
      <w:tr w:rsidR="00130B67" w:rsidRPr="00734A14" w14:paraId="65B1A2C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ED820" w14:textId="106EA88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25C7" w14:textId="2FEC4E2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4418C" w14:textId="0E9725A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742B" w14:textId="61FF913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8D6E" w14:textId="40B33D0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48.473,94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A9FCF" w14:textId="1E4D2B1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96,95%</w:t>
            </w:r>
          </w:p>
        </w:tc>
      </w:tr>
      <w:tr w:rsidR="00130B67" w:rsidRPr="00734A14" w14:paraId="10204F8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BEEA02" w14:textId="4DB0428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244BA2" w14:textId="51B85A6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7657D3" w14:textId="0E6D06C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14088E" w14:textId="2D60FE5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98ED53" w14:textId="25E009C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D57CC4" w14:textId="539993D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21,43%</w:t>
            </w:r>
          </w:p>
        </w:tc>
      </w:tr>
      <w:tr w:rsidR="00130B67" w:rsidRPr="00734A14" w14:paraId="76F6CD8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7F690" w14:textId="7DBBF6C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ACA34" w14:textId="76F3940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C0935" w14:textId="181675F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9E157" w14:textId="156DDD6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68B17" w14:textId="25078BA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2CBF1" w14:textId="116BD6C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21,43%</w:t>
            </w:r>
          </w:p>
        </w:tc>
      </w:tr>
      <w:tr w:rsidR="00130B67" w:rsidRPr="00734A14" w14:paraId="5D68D31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5382409" w14:textId="4DCD386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5CB65AF" w14:textId="0D26F38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7089A27" w14:textId="4FE7D4D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00EB11E" w14:textId="3AAE417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EADBBC4" w14:textId="240F684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298.528,58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A092F4F" w14:textId="501509E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72,81%</w:t>
            </w:r>
          </w:p>
        </w:tc>
      </w:tr>
      <w:tr w:rsidR="00130B67" w:rsidRPr="00734A14" w14:paraId="339C4DB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9783BE8" w14:textId="26B9AA7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49EFF7C" w14:textId="49794450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OPĆINSKO VIJEĆE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2BC0778" w14:textId="140DAC7E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277751E" w14:textId="524E3FF0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BD4B04E" w14:textId="1E2FD453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298.528,58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97C60D9" w14:textId="5DB25B59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72,81%</w:t>
            </w:r>
          </w:p>
        </w:tc>
      </w:tr>
      <w:tr w:rsidR="00130B67" w:rsidRPr="00734A14" w14:paraId="1E672B1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E5EE42A" w14:textId="7CB82C94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963E1F1" w14:textId="6ABD89D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7DFCDB7" w14:textId="0294FB6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FE3C64A" w14:textId="14B74C5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03AD270" w14:textId="73639B8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298.528,58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BA7C616" w14:textId="1242538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72,81%</w:t>
            </w:r>
          </w:p>
        </w:tc>
      </w:tr>
      <w:tr w:rsidR="00130B67" w:rsidRPr="00734A14" w14:paraId="3B30A0C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EBCA6B" w14:textId="06D8D5D9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A2000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C16142" w14:textId="0F36F5D1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Financiranje rada Općinskog vijeća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BCFA83" w14:textId="548BBBD2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E3761D" w14:textId="1E0281D4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37208E" w14:textId="3C09776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63.873,21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E8E89E" w14:textId="2A1F2266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79,84%</w:t>
            </w:r>
          </w:p>
        </w:tc>
      </w:tr>
      <w:tr w:rsidR="00130B67" w:rsidRPr="00734A14" w14:paraId="5E6E341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94F903" w14:textId="0C869FC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21D88F" w14:textId="51C7898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7DB213" w14:textId="0304844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2571B9" w14:textId="0CC57A2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288927D" w14:textId="797A6EB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63.873,21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C687570" w14:textId="46F9A43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79,84%</w:t>
            </w:r>
          </w:p>
        </w:tc>
      </w:tr>
      <w:tr w:rsidR="00130B67" w:rsidRPr="00734A14" w14:paraId="4D20E1C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D11E23" w14:textId="555E102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7DFF01" w14:textId="3C56D13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AC9E7B" w14:textId="6AADF6A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48BBB7" w14:textId="3D91022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5605AB" w14:textId="18FA6D0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242EB5" w14:textId="488B8A2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908B1B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31552" w14:textId="539C68B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3241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5A5D6" w14:textId="4644E87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7BB50" w14:textId="1962970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D6BA" w14:textId="720450E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5385" w14:textId="6DDAD45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3E6C4" w14:textId="2E8D069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521633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958787" w14:textId="75CF032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7D10AC" w14:textId="5E652D3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F56D07" w14:textId="1653A49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647783" w14:textId="6999F91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49D1DA" w14:textId="36CB265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63.873,21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047C4D" w14:textId="7E6559A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85,16%</w:t>
            </w:r>
          </w:p>
        </w:tc>
      </w:tr>
      <w:tr w:rsidR="00130B67" w:rsidRPr="00734A14" w14:paraId="5CE60E6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865F6" w14:textId="700B0B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C698E" w14:textId="3334369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A489A" w14:textId="412662D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FF185" w14:textId="2F43C11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15049" w14:textId="5979022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62.481,95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1D99B" w14:textId="2370EAA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124,96%</w:t>
            </w:r>
          </w:p>
        </w:tc>
      </w:tr>
      <w:tr w:rsidR="00130B67" w:rsidRPr="00734A14" w14:paraId="46C9AD5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2C835" w14:textId="03AE2FB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73D5E" w14:textId="762328B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A2E1F" w14:textId="1D5EADB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81A94" w14:textId="6AFF38D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065E6" w14:textId="43D3740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1.391,26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202FE" w14:textId="57358FB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5,57%</w:t>
            </w:r>
          </w:p>
        </w:tc>
      </w:tr>
      <w:tr w:rsidR="00130B67" w:rsidRPr="00734A14" w14:paraId="02B4801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0B4E4D" w14:textId="4937AEF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A2000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C7B132" w14:textId="296156A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Financiranje političkih stranaka zastupljenih u Općinskom vijeću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5E5A11B" w14:textId="153C35E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5626FC4" w14:textId="1E1D1B1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66557F" w14:textId="3A1E49D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69.998,00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EAB1D1" w14:textId="0262E5E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33F9CA6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A37C46" w14:textId="44CEABE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7E37BEC" w14:textId="277B301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D15EC31" w14:textId="20255CA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12FD60" w14:textId="24F579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C8F2318" w14:textId="69AFE3B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69.998,00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A4213AD" w14:textId="5387B5D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01CA825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D5F915" w14:textId="0545B7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C1482F" w14:textId="773AACF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FB1DB3" w14:textId="086D921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AF21C8" w14:textId="439F4F7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AFF9FA" w14:textId="3B60515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69.998,00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15E3A2" w14:textId="106B772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184D013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6F7D4" w14:textId="200DF37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E7103" w14:textId="5051BD1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24745" w14:textId="35A8188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51156" w14:textId="6FC41C3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6DFF6" w14:textId="2FC3C53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69.998,00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AEAC3" w14:textId="2D31B6F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color w:val="000000"/>
                <w:sz w:val="20"/>
                <w:szCs w:val="20"/>
              </w:rPr>
              <w:t>100,00%</w:t>
            </w:r>
          </w:p>
        </w:tc>
      </w:tr>
      <w:tr w:rsidR="00130B67" w:rsidRPr="00734A14" w14:paraId="1ABEB16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33CA82" w14:textId="36FBB14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A2000 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ECB3EC" w14:textId="72A4C0D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Općinske priredbe, promidžba i informiranje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BF1E47" w14:textId="7338D05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F976CF" w14:textId="4978843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4FEE6B" w14:textId="4E696A9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150.926,37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7A453B" w14:textId="2224C58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75,46%</w:t>
            </w:r>
          </w:p>
        </w:tc>
      </w:tr>
      <w:tr w:rsidR="00130B67" w:rsidRPr="00734A14" w14:paraId="49C2BB7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0A90634" w14:textId="65DE336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F5FB270" w14:textId="25A47F4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54D3958" w14:textId="03F4358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9DC9D2" w14:textId="7162D0A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5469DC" w14:textId="6375F34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150.926,37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F6DFE54" w14:textId="1184F12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75,46%</w:t>
            </w:r>
          </w:p>
        </w:tc>
      </w:tr>
      <w:tr w:rsidR="00130B67" w:rsidRPr="00734A14" w14:paraId="2DDEE67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9E09F0" w14:textId="402F4C2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F009E4" w14:textId="1FD7B30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B8312A" w14:textId="77F51DC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430114" w14:textId="04734BD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8D60E3" w14:textId="6478BEB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88.041,84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CAD1CA" w14:textId="6B40B97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67,72%</w:t>
            </w:r>
          </w:p>
        </w:tc>
      </w:tr>
      <w:tr w:rsidR="00130B67" w:rsidRPr="00734A14" w14:paraId="68A553D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BF98F" w14:textId="7BD6CAF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1C1BC" w14:textId="155129F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21A85" w14:textId="1D60628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03642" w14:textId="1D55C41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E68ED" w14:textId="0189951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88.041,84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C3BF7" w14:textId="4D96F11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73,37%</w:t>
            </w:r>
          </w:p>
        </w:tc>
      </w:tr>
      <w:tr w:rsidR="00130B67" w:rsidRPr="00734A14" w14:paraId="0E1108E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E222B" w14:textId="29269CC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194E7" w14:textId="0FB7565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A2E1F" w14:textId="37BEDF4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82AB0" w14:textId="5A51C77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A6A18" w14:textId="1D986B2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4F17C" w14:textId="474F2EB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0B4C2CC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902EB6" w14:textId="3FD3C4A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5CC1F3" w14:textId="4D62941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896C35" w14:textId="7650717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08FA6E" w14:textId="75553F7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7C2B3E" w14:textId="09EFDDD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62.884,53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93EF33" w14:textId="5311C6F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89,84%</w:t>
            </w:r>
          </w:p>
        </w:tc>
      </w:tr>
      <w:tr w:rsidR="00130B67" w:rsidRPr="00734A14" w14:paraId="7B6D39A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F93EF" w14:textId="7458DB6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AFB08" w14:textId="0B6AA63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5F7C" w14:textId="7BB2C34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5025F" w14:textId="08145F6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8C6B0" w14:textId="0BC7F06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55.684,53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B0F0D" w14:textId="7C4014E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111,37%</w:t>
            </w:r>
          </w:p>
        </w:tc>
      </w:tr>
      <w:tr w:rsidR="00130B67" w:rsidRPr="00734A14" w14:paraId="2713BA3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93334" w14:textId="795E188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E17A7" w14:textId="20CB62A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E1944" w14:textId="3ED62FA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C16FF" w14:textId="382A521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B37E9" w14:textId="5145A38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CC879" w14:textId="45F28DB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36,00%</w:t>
            </w:r>
          </w:p>
        </w:tc>
      </w:tr>
      <w:tr w:rsidR="00130B67" w:rsidRPr="00734A14" w14:paraId="437CD26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DB141D" w14:textId="7EEAE59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A2000 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9F715C" w14:textId="4CDBB0D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Gradovi prijatelji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CC7B36" w14:textId="6E844FE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9FA794" w14:textId="1CBA984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EC995B" w14:textId="0A36501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13.731,00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C40190" w14:textId="43236EA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45,77%</w:t>
            </w:r>
          </w:p>
        </w:tc>
      </w:tr>
      <w:tr w:rsidR="00130B67" w:rsidRPr="00734A14" w14:paraId="294E662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A13C4C" w14:textId="7008C0D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92F8E4" w14:textId="3A07B86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B630F08" w14:textId="260E5D6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447555" w14:textId="18D5485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560608" w14:textId="5CD6C87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13.731,00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A325E09" w14:textId="5E447B5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45,77%</w:t>
            </w:r>
          </w:p>
        </w:tc>
      </w:tr>
      <w:tr w:rsidR="00130B67" w:rsidRPr="00734A14" w14:paraId="7984A95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B18257" w14:textId="1451B7C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E228D6" w14:textId="2E7B527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455C6D" w14:textId="35905E2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F7B4C3" w14:textId="6D2BACE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DE7DA7" w14:textId="2B55D57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13.731,00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8716DC" w14:textId="6B295BF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54,92%</w:t>
            </w:r>
          </w:p>
        </w:tc>
      </w:tr>
      <w:tr w:rsidR="00130B67" w:rsidRPr="00734A14" w14:paraId="4F0FFA4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09FDA" w14:textId="6F23835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17225" w14:textId="0CA3681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4CA56" w14:textId="6E6BA50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3175E" w14:textId="478A465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4279E" w14:textId="686DACD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13.731,00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0DAA0" w14:textId="2922983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91,54%</w:t>
            </w:r>
          </w:p>
        </w:tc>
      </w:tr>
      <w:tr w:rsidR="00130B67" w:rsidRPr="00734A14" w14:paraId="1510437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13A94" w14:textId="3494AB8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10FDD" w14:textId="7E805E2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A71CB" w14:textId="6697F37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50C9" w14:textId="7F9E0F8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41944" w14:textId="2A658C4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356C" w14:textId="1FD1ECE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23EACB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F997F5" w14:textId="0479086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47566A" w14:textId="0668D7D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CAF421" w14:textId="6D9E895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464BD" w14:textId="517FA7A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997CD5" w14:textId="5D31727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56A682" w14:textId="45EAFFF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1CBF00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5642B" w14:textId="184EF4D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07E1E" w14:textId="35A5B81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31D18" w14:textId="3D03DED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FCD2D" w14:textId="783D62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F1EAC" w14:textId="0BA455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898D4" w14:textId="23B8D61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720F8A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C435DB" w14:textId="0BDB1E7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A2000 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52C8F4" w14:textId="2394DF1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Mjesni odborI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F433E6" w14:textId="7EE8BF0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77D0AC" w14:textId="7133EC4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8D59AE" w14:textId="1C71C4C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B66A83" w14:textId="5A5B757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6FBB343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EF3EE9" w14:textId="5716E82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4D4563" w14:textId="7F86B2E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6BD184" w14:textId="0159147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5173AC" w14:textId="433CBBB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CCF423B" w14:textId="78A56F7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62CCCD7" w14:textId="600F807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E570B2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CFE3B8" w14:textId="60DA973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6008D8" w14:textId="238A36F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40422E" w14:textId="0B14C0A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378DFE" w14:textId="743A97E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4F145A" w14:textId="162E008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CC9AAF" w14:textId="519940D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476582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4DB39" w14:textId="252D0E9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AE8AE" w14:textId="2B3CD6D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D4648" w14:textId="304B9A6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27A6" w14:textId="762B1F5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3EFEF" w14:textId="11701F0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87B7E" w14:textId="1BD4FCA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B9B945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B21BA86" w14:textId="13347BC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7FD6A0A" w14:textId="0FC9649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FD9E6C9" w14:textId="018F51B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3.576.500,00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5778F3F" w14:textId="3D48EA9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3.576.500,00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6BF691D" w14:textId="62DB68C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3.016.442,86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8302F82" w14:textId="661D457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84,34%</w:t>
            </w:r>
          </w:p>
        </w:tc>
      </w:tr>
      <w:tr w:rsidR="00130B67" w:rsidRPr="00734A14" w14:paraId="6C0CEE9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A96F991" w14:textId="22A8A80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CF1046C" w14:textId="6D6A19C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543676B" w14:textId="2AD8A3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3.576.500,00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5E358F3" w14:textId="0B9F4A6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3.576.500,00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DD83D63" w14:textId="7578F5A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3.016.442,86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BB7FA5F" w14:textId="69BFD83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84,34%</w:t>
            </w:r>
          </w:p>
        </w:tc>
      </w:tr>
      <w:tr w:rsidR="00130B67" w:rsidRPr="00734A14" w14:paraId="682E564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7292BA2" w14:textId="4E4526B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17BC28B" w14:textId="5E3B29E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3E2F60F" w14:textId="31C28DE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3.576.500,00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50673B1" w14:textId="557CED8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3.576.500,00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39129C4" w14:textId="3E76862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3.016.442,86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2FBFD3A" w14:textId="56735C3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84,34%</w:t>
            </w:r>
          </w:p>
        </w:tc>
      </w:tr>
      <w:tr w:rsidR="00130B67" w:rsidRPr="00734A14" w14:paraId="2FD7A5C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B21666" w14:textId="1FDEB2A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A3000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123101" w14:textId="4C95C8E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EEC710" w14:textId="7F69730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1.613.500,00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E57602A" w14:textId="1C01C08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1.603.500,00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1123AB" w14:textId="0639EF7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1.307.279,40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922D11" w14:textId="145A12A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81,53%</w:t>
            </w:r>
          </w:p>
        </w:tc>
      </w:tr>
      <w:tr w:rsidR="00130B67" w:rsidRPr="00734A14" w14:paraId="30F271A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FF19B4" w14:textId="669EE95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8A15DD" w14:textId="1030A54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758259" w14:textId="47A93BB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1.613.500,00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616599E" w14:textId="076DC80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1.603.500,00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78A83D" w14:textId="02DF17D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1.307.279,40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9DAFB96" w14:textId="60E0013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81,53%</w:t>
            </w:r>
          </w:p>
        </w:tc>
      </w:tr>
      <w:tr w:rsidR="00130B67" w:rsidRPr="00734A14" w14:paraId="37AF2E6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FEC412" w14:textId="562AAFA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B4CD6A" w14:textId="4EFF204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394468" w14:textId="1278979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022F03" w14:textId="6CFFB7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D248D9" w14:textId="50D3149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408.921,75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41A6F6" w14:textId="7AACC7D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96,90%</w:t>
            </w:r>
          </w:p>
        </w:tc>
      </w:tr>
      <w:tr w:rsidR="00130B67" w:rsidRPr="00734A14" w14:paraId="20B8ED4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48CDF" w14:textId="2DF3060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D243A" w14:textId="20C515E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3770B" w14:textId="681DB80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AE71D" w14:textId="75E4398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14923" w14:textId="587856E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401.421,81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F7218" w14:textId="1F1A53E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97,43%</w:t>
            </w:r>
          </w:p>
        </w:tc>
      </w:tr>
      <w:tr w:rsidR="00130B67" w:rsidRPr="00734A14" w14:paraId="2D09873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2EEE" w14:textId="6D7ACB4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C4982" w14:textId="1030DBA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CF38B" w14:textId="386647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7E3F4" w14:textId="54C154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0D3EC" w14:textId="4D557F8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7.499,94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EB4C3" w14:textId="4E99DCB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75,00%</w:t>
            </w:r>
          </w:p>
        </w:tc>
      </w:tr>
      <w:tr w:rsidR="00130B67" w:rsidRPr="00734A14" w14:paraId="78DEE3A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96064D" w14:textId="0242187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7C9B54" w14:textId="623AE13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5FB9CF" w14:textId="7225878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68214C" w14:textId="48EB6A4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D25E6A" w14:textId="160E3C1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18.125,10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7CE15F" w14:textId="7D96EB0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90,63%</w:t>
            </w:r>
          </w:p>
        </w:tc>
      </w:tr>
      <w:tr w:rsidR="00130B67" w:rsidRPr="00734A14" w14:paraId="0D3C035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1992D" w14:textId="68A9186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E1CB5" w14:textId="098E1BC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FF891" w14:textId="71B61D0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F779E" w14:textId="70751C5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CB0EF" w14:textId="533D2F1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18.125,10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C84B5" w14:textId="4CB22C3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90,63%</w:t>
            </w:r>
          </w:p>
        </w:tc>
      </w:tr>
      <w:tr w:rsidR="00130B67" w:rsidRPr="00734A14" w14:paraId="19EE769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584C63" w14:textId="38B1C36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774583" w14:textId="697F1ED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B27A60" w14:textId="155642D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0D68CD" w14:textId="795F1A6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7A5598" w14:textId="4227984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67.472,10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3268E2" w14:textId="1716585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96,39%</w:t>
            </w:r>
          </w:p>
        </w:tc>
      </w:tr>
      <w:tr w:rsidR="00130B67" w:rsidRPr="00734A14" w14:paraId="7ED49BC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7C263" w14:textId="3AC7C8C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939C4" w14:textId="314D181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9D9F6" w14:textId="6A6414D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B9055" w14:textId="61FAAC5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CB7D0" w14:textId="1AC88F5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67.472,10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48379" w14:textId="0955EE6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96,39%</w:t>
            </w:r>
          </w:p>
        </w:tc>
      </w:tr>
      <w:tr w:rsidR="00130B67" w:rsidRPr="00734A14" w14:paraId="1B192A9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695E43" w14:textId="2706C47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520E14" w14:textId="0563A5E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F2D1A8" w14:textId="7002966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62034F" w14:textId="0861798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25A91D" w14:textId="3349BAC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12.189,50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D5BF4F" w14:textId="4A96F5C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73,88%</w:t>
            </w:r>
          </w:p>
        </w:tc>
      </w:tr>
      <w:tr w:rsidR="00130B67" w:rsidRPr="00734A14" w14:paraId="6C2BB3C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4BEF9" w14:textId="130D9B6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F2C8E" w14:textId="6FCC807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CEBBE" w14:textId="684AE39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CE602" w14:textId="3D34FFC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0E305" w14:textId="4B3F6FA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2203D" w14:textId="6C32C4E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4CA5DE1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B209" w14:textId="1C5AD83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3F922" w14:textId="18FB560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95C7B" w14:textId="46A47C1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86F8" w14:textId="5A745B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F98FC" w14:textId="1824766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8.635,50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CC8F3" w14:textId="2ED008A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86,36%</w:t>
            </w:r>
          </w:p>
        </w:tc>
      </w:tr>
      <w:tr w:rsidR="00130B67" w:rsidRPr="00734A14" w14:paraId="5FF688B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684C2" w14:textId="568BEB3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FBCE0" w14:textId="5932F83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DB246" w14:textId="683C8B4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CD331" w14:textId="2A9250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EB546" w14:textId="5054F5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D1A4C" w14:textId="2D1B933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728D59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78350" w14:textId="6BF8C0A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55BB2" w14:textId="439EA80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B8804" w14:textId="3F653FB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DED0" w14:textId="17C1CB2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9B7D8" w14:textId="002CE14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3.554,00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E8A9F" w14:textId="38442F8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88,85%</w:t>
            </w:r>
          </w:p>
        </w:tc>
      </w:tr>
      <w:tr w:rsidR="00130B67" w:rsidRPr="00734A14" w14:paraId="543FC4E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970E46" w14:textId="6292282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0B560A" w14:textId="4D9B110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F0A9D5" w14:textId="0F6FD1C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B00EF3" w14:textId="1065870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3A2718" w14:textId="38059B1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711.908,07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FA7AA3" w14:textId="0B12D13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73,02%</w:t>
            </w:r>
          </w:p>
        </w:tc>
      </w:tr>
      <w:tr w:rsidR="00130B67" w:rsidRPr="00734A14" w14:paraId="32A7ADD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1141B" w14:textId="7789379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D08E7" w14:textId="704F537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B6F7F" w14:textId="0A37871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10BFE" w14:textId="69602A2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5D33D" w14:textId="2D91DBC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51.323,79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58BFA" w14:textId="095F745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93,32%</w:t>
            </w:r>
          </w:p>
        </w:tc>
      </w:tr>
      <w:tr w:rsidR="00130B67" w:rsidRPr="00734A14" w14:paraId="59AC6B6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5F264" w14:textId="2661108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0DC60" w14:textId="3BF41EE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Komunalne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34291" w14:textId="247C359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D798A" w14:textId="32E1061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C53D7" w14:textId="7A2A209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12.525,00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91520" w14:textId="50B7BD9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41,75%</w:t>
            </w:r>
          </w:p>
        </w:tc>
      </w:tr>
      <w:tr w:rsidR="00130B67" w:rsidRPr="00734A14" w14:paraId="3680B16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13525" w14:textId="3D4DAD6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0A768" w14:textId="3B7AA3F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Zakupnine i najamnine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307E4" w14:textId="66C4BD8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277C4" w14:textId="350BE83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96E0C" w14:textId="47CDD30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271.556,13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FA603" w14:textId="5182C3E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100,58%</w:t>
            </w:r>
          </w:p>
        </w:tc>
      </w:tr>
      <w:tr w:rsidR="00130B67" w:rsidRPr="00734A14" w14:paraId="3F8CFB6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2C757" w14:textId="2D754C6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5FEF2" w14:textId="37CC52D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22F15" w14:textId="58FC720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506B2" w14:textId="41B8C3D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EAF98" w14:textId="420EC9D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376.503,15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342F9" w14:textId="0C61C8A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60,73%</w:t>
            </w:r>
          </w:p>
        </w:tc>
      </w:tr>
      <w:tr w:rsidR="00130B67" w:rsidRPr="00734A14" w14:paraId="5948CBA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94CFE5" w14:textId="0FDF8994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F8503E" w14:textId="5B731750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2B4260" w14:textId="1311A86B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9E2D45" w14:textId="13AA8CBF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3BAC72" w14:textId="6B6C9143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88.662,88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537F55" w14:textId="0B21EE70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88,66%</w:t>
            </w:r>
          </w:p>
        </w:tc>
      </w:tr>
      <w:tr w:rsidR="00130B67" w:rsidRPr="00734A14" w14:paraId="7C03226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89AC1" w14:textId="3245DE86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5D1F4" w14:textId="0935239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PREMIJE OSIGURANJA NEPOKRETNE IMOVINE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45071" w14:textId="5D09FAC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EA783" w14:textId="69CDE8D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D29BB" w14:textId="6D2E6E1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13.077,70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695F2" w14:textId="673E373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65,39%</w:t>
            </w:r>
          </w:p>
        </w:tc>
      </w:tr>
      <w:tr w:rsidR="00130B67" w:rsidRPr="00734A14" w14:paraId="7AEC8D4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CB4AC" w14:textId="7AFB614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BF4BD" w14:textId="1F139CE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Članarine i norme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8D0BA" w14:textId="346846B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C2FC9" w14:textId="5B924AD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1FF0C" w14:textId="6D4BCA2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23EB6" w14:textId="5B0E686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66,67%</w:t>
            </w:r>
          </w:p>
        </w:tc>
      </w:tr>
      <w:tr w:rsidR="00130B67" w:rsidRPr="00734A14" w14:paraId="7F516CC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5C439" w14:textId="78F066C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5A548" w14:textId="5A4ACEF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Pristojbe i naknade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2AE8C" w14:textId="2EEC12BF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F0035" w14:textId="2C14BB09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7D8CD" w14:textId="796F25D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12.203,38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531B9" w14:textId="4D2459A6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34,87%</w:t>
            </w:r>
          </w:p>
        </w:tc>
      </w:tr>
      <w:tr w:rsidR="00130B67" w:rsidRPr="00734A14" w14:paraId="6E19D9B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280B" w14:textId="628A4E9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823B6" w14:textId="108693D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Troškovi sudskih postupaka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EBE61" w14:textId="2B77B6E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A7118" w14:textId="4C1619B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1967C" w14:textId="3A90D3C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53.381,80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6FB0B" w14:textId="276E24C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177,94%</w:t>
            </w:r>
          </w:p>
        </w:tc>
      </w:tr>
      <w:tr w:rsidR="00130B67" w:rsidRPr="00734A14" w14:paraId="5DB17D0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C14F83" w14:textId="0997909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K3000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3144A4D" w14:textId="3694457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Nabava dugotrajne imovine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735398" w14:textId="6B9C80E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5AF670" w14:textId="067706B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AD0939" w14:textId="32A349F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1.561.064,09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477DC9" w14:textId="00C0DE0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93,20%</w:t>
            </w:r>
          </w:p>
        </w:tc>
      </w:tr>
      <w:tr w:rsidR="00130B67" w:rsidRPr="00734A14" w14:paraId="63557A9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1777CB" w14:textId="19B4FEE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5BB4AA" w14:textId="533439F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2E926F" w14:textId="28327AA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2B47A67" w14:textId="1DF14F6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C87F3C" w14:textId="393846A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1.561.064,09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6C5F504" w14:textId="49560A8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93,20%</w:t>
            </w:r>
          </w:p>
        </w:tc>
      </w:tr>
      <w:tr w:rsidR="00130B67" w:rsidRPr="00734A14" w14:paraId="16C3E3F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4CA80E" w14:textId="70FAD82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4D7F993" w14:textId="6875AFE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8E6A18" w14:textId="582AE19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8917EC" w14:textId="14DEBA1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67A6A7" w14:textId="070C42C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931.200,60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71407D" w14:textId="32BC3C8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99,91%</w:t>
            </w:r>
          </w:p>
        </w:tc>
      </w:tr>
      <w:tr w:rsidR="00130B67" w:rsidRPr="00734A14" w14:paraId="0570A7F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C3092" w14:textId="4A51504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04EB2" w14:textId="7E71708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Zemljište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CDAC" w14:textId="28565F2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EC24" w14:textId="29D2BC5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504CF" w14:textId="6634838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931.200,60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49FA" w14:textId="13F3BAD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99,91%</w:t>
            </w:r>
          </w:p>
        </w:tc>
      </w:tr>
      <w:tr w:rsidR="00130B67" w:rsidRPr="00734A14" w14:paraId="2846D02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E814F4" w14:textId="0225DB6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B78C242" w14:textId="45E2018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C15437" w14:textId="04C8B80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C88D96" w14:textId="5B77574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EC7188" w14:textId="372086A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385.313,49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CC5788" w14:textId="77A68B5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86,98%</w:t>
            </w:r>
          </w:p>
        </w:tc>
      </w:tr>
      <w:tr w:rsidR="00130B67" w:rsidRPr="00734A14" w14:paraId="6BFA34E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D2B09" w14:textId="790F2C8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8C631" w14:textId="1393AF3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84267" w14:textId="0BEE25E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86C52" w14:textId="34465B3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045DA" w14:textId="0D7F9A0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133.904,17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4A1A6" w14:textId="2A6EBE0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89,27%</w:t>
            </w:r>
          </w:p>
        </w:tc>
      </w:tr>
      <w:tr w:rsidR="00130B67" w:rsidRPr="00734A14" w14:paraId="26C5B21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1BFD" w14:textId="4722D76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AC134" w14:textId="4BC0B78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Komunikacijska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2D151" w14:textId="56A7DBA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4D9B5" w14:textId="7CF128E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0C0F4" w14:textId="1ADD3F4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141.134,50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7466E" w14:textId="7E1F375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81,58%</w:t>
            </w:r>
          </w:p>
        </w:tc>
      </w:tr>
      <w:tr w:rsidR="00130B67" w:rsidRPr="00734A14" w14:paraId="18A2165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EFFAB" w14:textId="5E64488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303A3" w14:textId="3131247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F46C1" w14:textId="4F28D5B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A18FA" w14:textId="05FF0A2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D17DE" w14:textId="0233CE1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74.177,00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92D0" w14:textId="0F204CB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105,97%</w:t>
            </w:r>
          </w:p>
        </w:tc>
      </w:tr>
      <w:tr w:rsidR="00130B67" w:rsidRPr="00734A14" w14:paraId="592E0BB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10811" w14:textId="6C7D00D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F2793" w14:textId="47F2B05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E2379" w14:textId="3673D23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3901B" w14:textId="6EFDDB8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C29A9" w14:textId="43A0C56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36.097,82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707AC" w14:textId="0739582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72,20%</w:t>
            </w:r>
          </w:p>
        </w:tc>
      </w:tr>
      <w:tr w:rsidR="00130B67" w:rsidRPr="00734A14" w14:paraId="22C14AA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83D766" w14:textId="32835AC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AEB4A2F" w14:textId="1E7EE18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89B6A7" w14:textId="54EAAD3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310CBE" w14:textId="131B06E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C2BA55" w14:textId="67ABAB6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139.500,00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72F22C" w14:textId="00A5FCC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93,00%</w:t>
            </w:r>
          </w:p>
        </w:tc>
      </w:tr>
      <w:tr w:rsidR="00130B67" w:rsidRPr="00734A14" w14:paraId="6BB01DC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A53F1" w14:textId="5C74305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32BE0" w14:textId="616C67C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Prijevozna sredstva u cestovnom prometu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1CCB" w14:textId="113E933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89193" w14:textId="692AB35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5C218" w14:textId="4D75013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139.500,00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3D8C7" w14:textId="276A1FE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93,00%</w:t>
            </w:r>
          </w:p>
        </w:tc>
      </w:tr>
      <w:tr w:rsidR="00130B67" w:rsidRPr="00734A14" w14:paraId="69BB7AA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72A904" w14:textId="69C1E3D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FCADCEF" w14:textId="13E2C57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8ABEE6" w14:textId="66EBB1F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CA63FB" w14:textId="24C84E4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6A79A4" w14:textId="58B9C26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105.050,00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C939CE" w14:textId="318BE09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70,03%</w:t>
            </w:r>
          </w:p>
        </w:tc>
      </w:tr>
      <w:tr w:rsidR="00130B67" w:rsidRPr="00734A14" w14:paraId="258CBB8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CA125" w14:textId="61295CA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4262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F1CA" w14:textId="1D73F18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Ulaganja u računalne programe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EBB10" w14:textId="53F289A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AFEDA" w14:textId="54E0DAB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FA0D9" w14:textId="18CA670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105.050,00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A92C1" w14:textId="41C57A4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70,03%</w:t>
            </w:r>
          </w:p>
        </w:tc>
      </w:tr>
      <w:tr w:rsidR="00130B67" w:rsidRPr="00734A14" w14:paraId="64F2206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01D89F" w14:textId="6EBA540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A3000 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E00B4E" w14:textId="2A0F553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Obnova zemljišne knjige Gornja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1E6402" w14:textId="3945ED4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EF952A" w14:textId="7245803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3A5070" w14:textId="1A42F13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129.124,37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2CACE7" w14:textId="4BCA196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87,25%</w:t>
            </w:r>
          </w:p>
        </w:tc>
      </w:tr>
      <w:tr w:rsidR="00130B67" w:rsidRPr="00734A14" w14:paraId="7A9560A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D25E25" w14:textId="054750C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C7290E7" w14:textId="5573F3E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2DB120" w14:textId="22CEA44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F11634" w14:textId="0234045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EDB338" w14:textId="0781A2D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127.634,44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E011528" w14:textId="217E5FD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86,24%</w:t>
            </w:r>
          </w:p>
        </w:tc>
      </w:tr>
      <w:tr w:rsidR="00130B67" w:rsidRPr="00734A14" w14:paraId="2CF28A9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A96DDC" w14:textId="209DA5B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E87B8C" w14:textId="62475F2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D86F8B" w14:textId="210F71F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3BFE7E" w14:textId="73ECBC7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9ED6D4" w14:textId="27E860E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55.716,84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A45F8E" w14:textId="62C872E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96,06%</w:t>
            </w:r>
          </w:p>
        </w:tc>
      </w:tr>
      <w:tr w:rsidR="00130B67" w:rsidRPr="00734A14" w14:paraId="5F8ADCD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B07E2" w14:textId="3AAD54F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6B2D" w14:textId="32F65B0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E83C6" w14:textId="2F74077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22874" w14:textId="19285AD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6EF24" w14:textId="60729BD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55.716,84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0FB71" w14:textId="18133BC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96,06%</w:t>
            </w:r>
          </w:p>
        </w:tc>
      </w:tr>
      <w:tr w:rsidR="00130B67" w:rsidRPr="00734A14" w14:paraId="2FBB144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47062F" w14:textId="62689BC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C5305C" w14:textId="6A92964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DD19DB" w14:textId="3058D11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35B7A3" w14:textId="3486FBF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D289DC" w14:textId="64FA3FA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71.917,60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FF85C1" w14:textId="0B1C418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79,91%</w:t>
            </w:r>
          </w:p>
        </w:tc>
      </w:tr>
      <w:tr w:rsidR="00130B67" w:rsidRPr="00734A14" w14:paraId="002A0A3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4E4F8" w14:textId="548D1F6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0D263" w14:textId="413E390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40711" w14:textId="322FF9C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FEE9E" w14:textId="5ECF57C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1FC43" w14:textId="56F1003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71.917,60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8083" w14:textId="23A6537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79,91%</w:t>
            </w:r>
          </w:p>
        </w:tc>
      </w:tr>
      <w:tr w:rsidR="00130B67" w:rsidRPr="00734A14" w14:paraId="62AA582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D5C327" w14:textId="4139E41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ACA8B5" w14:textId="41958D9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0D0DB15" w14:textId="320D9F8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71785D" w14:textId="07B10AE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723696B" w14:textId="3A61059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1.489,93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48FFB59" w14:textId="468138E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1E1FB1A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03B8D0" w14:textId="302D2E9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D5E0B2" w14:textId="38B04FB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1A0467" w14:textId="7DEB6AC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27A115" w14:textId="7B05540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5B8F47" w14:textId="136A3DB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1.489,93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9458CD" w14:textId="44BF904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755DB6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F0CD7" w14:textId="6CA81F3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C5E49" w14:textId="52A7D8B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9E99E" w14:textId="0C3246E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416BB" w14:textId="02FF93F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8F6F3" w14:textId="6F21575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1.489,93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69B39" w14:textId="7C22101F" w:rsidR="00130B67" w:rsidRPr="00734A14" w:rsidRDefault="00130B67" w:rsidP="00130B67">
            <w:pPr>
              <w:jc w:val="center"/>
              <w:rPr>
                <w:color w:val="FF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4ED7769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2DEE7D" w14:textId="1C7A1DA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T3000 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823039C" w14:textId="1E3DF90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Izrada katastra Gornja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4E351C" w14:textId="5300D80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587146" w14:textId="1DD9532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4FE7F2A" w14:textId="208D239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18.975,00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616E75" w14:textId="3A4FF4F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12,65%</w:t>
            </w:r>
          </w:p>
        </w:tc>
      </w:tr>
      <w:tr w:rsidR="00130B67" w:rsidRPr="00734A14" w14:paraId="7E9A798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AEE4565" w14:textId="16BD3F1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E8FDCB" w14:textId="67F24CF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25D473D" w14:textId="7148934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F82B79E" w14:textId="0C76ED2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CAF4AD" w14:textId="4A8D1A5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19673E" w14:textId="0D1AE7F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77F0555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363A18" w14:textId="6CE7856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65F67C9" w14:textId="5FDE5E5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1D6548" w14:textId="7D18E84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C35E22" w14:textId="53C7389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FF3C88" w14:textId="546A214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C202C0" w14:textId="0FE37B7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68B5E21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5EEE6" w14:textId="58C15E4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ACBBE" w14:textId="7AFFD0E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6F7DD" w14:textId="2B87151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FA9D5" w14:textId="60F19D6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33456" w14:textId="7375D47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868F" w14:textId="59F6491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3CE8566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AF1A12" w14:textId="2CC79CA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C87E13B" w14:textId="0B799C2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3D87338" w14:textId="4CE4102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C8FCA5" w14:textId="7C123BD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90FC7D" w14:textId="7A1331C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18.975,00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332A3D" w14:textId="77B7091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379,50%</w:t>
            </w:r>
          </w:p>
        </w:tc>
      </w:tr>
      <w:tr w:rsidR="00130B67" w:rsidRPr="00734A14" w14:paraId="300C656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478B01" w14:textId="0FBA2F1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426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BAC7A2F" w14:textId="0E0BEEF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D8283B" w14:textId="3FED1AC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8C1A08" w14:textId="7395431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CF5A07" w14:textId="4C5AB69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18.975,00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BDB66D" w14:textId="16E25F0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379,50%</w:t>
            </w:r>
          </w:p>
        </w:tc>
      </w:tr>
      <w:tr w:rsidR="00130B67" w:rsidRPr="00734A14" w14:paraId="1275FEC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B69F9" w14:textId="675C87D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D66D2" w14:textId="0DFCDAF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E7FAD" w14:textId="3D543DC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4CD36" w14:textId="3C07DE8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187C0" w14:textId="211F45D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18.975,00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1C9C3" w14:textId="3AB7709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379,50%</w:t>
            </w:r>
          </w:p>
        </w:tc>
      </w:tr>
      <w:tr w:rsidR="00130B67" w:rsidRPr="00734A14" w14:paraId="2B9A8E3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3BCEAD1" w14:textId="2CD0169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18946CB" w14:textId="230061E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A6D9EAE" w14:textId="277179D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1.349.000,00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A6D573F" w14:textId="570F679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1.351.000,00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FB8E428" w14:textId="6C3BF66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1.244.774,42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31584F5" w14:textId="107B54D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92,14%</w:t>
            </w:r>
          </w:p>
        </w:tc>
      </w:tr>
      <w:tr w:rsidR="00130B67" w:rsidRPr="00734A14" w14:paraId="47432A8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34E73F9" w14:textId="6AD75A4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00401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3C406CD" w14:textId="6C9C74E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245BD2B" w14:textId="7B6264A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1.349.000,00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876D42A" w14:textId="419FD92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1.351.000,00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1B63C48" w14:textId="37E911E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1.244.774,42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73354A6" w14:textId="1411FE5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92,14%</w:t>
            </w:r>
          </w:p>
        </w:tc>
      </w:tr>
      <w:tr w:rsidR="00130B67" w:rsidRPr="00734A14" w14:paraId="26B78EF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6C2C4FE" w14:textId="7C81461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90C4993" w14:textId="4FEA607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76F4546" w14:textId="5A67D74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1.349.000,00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2C16319" w14:textId="63B0B9B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1.351.000,00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00399AA" w14:textId="378ED4C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1.244.774,42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52AD199" w14:textId="3859A3F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92,14%</w:t>
            </w:r>
          </w:p>
        </w:tc>
      </w:tr>
      <w:tr w:rsidR="00130B67" w:rsidRPr="00734A14" w14:paraId="25B2681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F42591" w14:textId="02A26F6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A4000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522057" w14:textId="77478F4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AF7C66" w14:textId="2968CE2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444A3F" w14:textId="2A0B34D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E109A9" w14:textId="504332E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486.833,47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3C69C5" w14:textId="09A11C1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95,65%</w:t>
            </w:r>
          </w:p>
        </w:tc>
      </w:tr>
      <w:tr w:rsidR="00130B67" w:rsidRPr="00734A14" w14:paraId="0F4BCD0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4FCC57" w14:textId="6178CB7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5EEFDC" w14:textId="50BD08E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D24A4FD" w14:textId="01B0770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1DA3E1F" w14:textId="451E5E8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8E1EA6" w14:textId="6094827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486.833,47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3ABC04" w14:textId="095615D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95,65%</w:t>
            </w:r>
          </w:p>
        </w:tc>
      </w:tr>
      <w:tr w:rsidR="00130B67" w:rsidRPr="00734A14" w14:paraId="4BE6806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047A40" w14:textId="3265623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D2CFC0" w14:textId="75BE71E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78E52C" w14:textId="61819E2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FC9C74" w14:textId="771163F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0AF550" w14:textId="00C6266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393.822,32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7202E9" w14:textId="0DBA50A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97,24%</w:t>
            </w:r>
          </w:p>
        </w:tc>
      </w:tr>
      <w:tr w:rsidR="00130B67" w:rsidRPr="00734A14" w14:paraId="6E78619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9E95B" w14:textId="2DC04A7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A2965" w14:textId="39C3380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2B94B" w14:textId="54C54E2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B5587" w14:textId="09A007F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CE95F" w14:textId="47477DA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393.822,32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1A65E" w14:textId="0E01AB5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97,24%</w:t>
            </w:r>
          </w:p>
        </w:tc>
      </w:tr>
      <w:tr w:rsidR="00130B67" w:rsidRPr="00734A14" w14:paraId="18A23FC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444728" w14:textId="14340CB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6A7BA9" w14:textId="581EF11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16C9BB" w14:textId="228E5C7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45BB69" w14:textId="7728A9A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3398FE" w14:textId="3BFDA13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12.249,10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811227" w14:textId="17ED877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61,25%</w:t>
            </w:r>
          </w:p>
        </w:tc>
      </w:tr>
      <w:tr w:rsidR="00130B67" w:rsidRPr="00734A14" w14:paraId="6BD37DB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4A3EF" w14:textId="5E26069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1D2FA" w14:textId="2321C21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7A1C7" w14:textId="4313706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62AC7" w14:textId="3976FE0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40C2E" w14:textId="1693AB7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12.249,10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0C2A" w14:textId="652EFB2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61,25%</w:t>
            </w:r>
          </w:p>
        </w:tc>
      </w:tr>
      <w:tr w:rsidR="00130B67" w:rsidRPr="00734A14" w14:paraId="1B4558D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8B1393" w14:textId="0B67AB5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7AC180" w14:textId="73426A9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5E0FD6" w14:textId="59F27A6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925166" w14:textId="278B7E1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49628F" w14:textId="0410DD9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68.998,70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57041A" w14:textId="189758A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2C9E53D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D6866" w14:textId="2420585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AF169" w14:textId="2FBA36E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C399D" w14:textId="672E619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082A" w14:textId="5707D91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4FBB8" w14:textId="5A90A9F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68.998,70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967C2" w14:textId="4D515F9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1E70B30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046D0D" w14:textId="5CDB3BA8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D859CD" w14:textId="64BAFBDF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F9CB4A" w14:textId="42FB23CB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F8AA1A" w14:textId="052440E4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A28794" w14:textId="7AC9BF06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11.763,35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381454" w14:textId="5B56FF1B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78,42%</w:t>
            </w:r>
          </w:p>
        </w:tc>
      </w:tr>
      <w:tr w:rsidR="00130B67" w:rsidRPr="00734A14" w14:paraId="1A3CE54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01B0E" w14:textId="25BB2FC3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E54B" w14:textId="17E956D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B35BB" w14:textId="7EB8044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9055A" w14:textId="5BE8D9E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F0CEF" w14:textId="7380514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3.646,50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0125A" w14:textId="2480C7F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72,93%</w:t>
            </w:r>
          </w:p>
        </w:tc>
      </w:tr>
      <w:tr w:rsidR="00130B67" w:rsidRPr="00734A14" w14:paraId="78946DC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3D14C" w14:textId="113EA979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10C8E" w14:textId="6F422AD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B630D" w14:textId="31C3E26D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3BDCA" w14:textId="15AEDE03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4E6F2" w14:textId="2751EAB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8.116,85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C8F5B" w14:textId="7B6F20BC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81,17%</w:t>
            </w:r>
          </w:p>
        </w:tc>
      </w:tr>
      <w:tr w:rsidR="00130B67" w:rsidRPr="00734A14" w14:paraId="375EA88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451FD8" w14:textId="67A2FD1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A4000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E3A1AD" w14:textId="5A69F05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Zajednički rashodi tekućeg poslovanja upravnih odjela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BE153B" w14:textId="2A790CD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842.000,00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4158CA" w14:textId="56DCE4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842.000,00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F82DD9" w14:textId="1870EC9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757.940,95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03D067" w14:textId="769201E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90,02%</w:t>
            </w:r>
          </w:p>
        </w:tc>
      </w:tr>
      <w:tr w:rsidR="00130B67" w:rsidRPr="00734A14" w14:paraId="46F64DC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751EB6" w14:textId="14A097F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927FEC4" w14:textId="77C3855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656617" w14:textId="78398F6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842.000,00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30A65BC" w14:textId="1A95A24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842.000,00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0EDADEB" w14:textId="2F3061D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757.940,95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35FB4C" w14:textId="57B0C3D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90,02%</w:t>
            </w:r>
          </w:p>
        </w:tc>
      </w:tr>
      <w:tr w:rsidR="00130B67" w:rsidRPr="00734A14" w14:paraId="735F9A7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139E57" w14:textId="292318F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AE6CE2" w14:textId="63A65E0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940EEA" w14:textId="178D119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0D07BE" w14:textId="082F31A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EECA9B" w14:textId="3B8ED0F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150.354,92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DF7A32" w14:textId="6F9439F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93,39%</w:t>
            </w:r>
          </w:p>
        </w:tc>
      </w:tr>
      <w:tr w:rsidR="00130B67" w:rsidRPr="00734A14" w14:paraId="1678DE5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6B4CE" w14:textId="56188F9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3255E" w14:textId="52C9BF1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5B84" w14:textId="554EF6A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CC506" w14:textId="775E3F0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F4A80" w14:textId="2E8ECE3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60.146,71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E9BD" w14:textId="18E6B61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87,17%</w:t>
            </w:r>
          </w:p>
        </w:tc>
      </w:tr>
      <w:tr w:rsidR="00130B67" w:rsidRPr="00734A14" w14:paraId="5DFB3EA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5770F" w14:textId="0105545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545AE" w14:textId="0697565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EE5C7" w14:textId="7430739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1B44B" w14:textId="1097EE0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E9982" w14:textId="1CBA208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83.042,52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D83C" w14:textId="1E796D7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118,63%</w:t>
            </w:r>
          </w:p>
        </w:tc>
      </w:tr>
      <w:tr w:rsidR="00130B67" w:rsidRPr="00734A14" w14:paraId="7E06FD6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E6F3F" w14:textId="4BFAFA6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E85AC" w14:textId="0C16280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B03C1" w14:textId="0CC98F6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EF16" w14:textId="5397339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FEF04" w14:textId="00FF490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7.165,69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145FF" w14:textId="159BA82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35,83%</w:t>
            </w:r>
          </w:p>
        </w:tc>
      </w:tr>
      <w:tr w:rsidR="00130B67" w:rsidRPr="00734A14" w14:paraId="716DC4D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57532" w14:textId="53796A5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DF254" w14:textId="16845F3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66165" w14:textId="7FE961F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35A93" w14:textId="2D8C748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68F0B" w14:textId="7BC968B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A8A70" w14:textId="7F28DA9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2DBACF7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24C033" w14:textId="152EA36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EE2D94" w14:textId="2991402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578ACA" w14:textId="0153FBC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744352" w14:textId="3B0CD9F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4775C1" w14:textId="3632339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541.458,74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7D6C90" w14:textId="74212F9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96,69%</w:t>
            </w:r>
          </w:p>
        </w:tc>
      </w:tr>
      <w:tr w:rsidR="00130B67" w:rsidRPr="00734A14" w14:paraId="6365031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5EB82" w14:textId="7BD0616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8CDEA" w14:textId="3663BC7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0753A" w14:textId="7542204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2F7F" w14:textId="14BA501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11E0A" w14:textId="5DFCE33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168.136,75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A25B1" w14:textId="64893D0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112,09%</w:t>
            </w:r>
          </w:p>
        </w:tc>
      </w:tr>
      <w:tr w:rsidR="00130B67" w:rsidRPr="00734A14" w14:paraId="7BC07D6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56DA4" w14:textId="37D021A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BFAF4" w14:textId="0AFB8AC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73C55" w14:textId="01ADD23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24C9D" w14:textId="4872642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204AA" w14:textId="1B436D8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17.731,88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9E198" w14:textId="52ED518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59,11%</w:t>
            </w:r>
          </w:p>
        </w:tc>
      </w:tr>
      <w:tr w:rsidR="00130B67" w:rsidRPr="00734A14" w14:paraId="5BD6DF7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6C111" w14:textId="374B586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95FF4" w14:textId="5BCBB63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Računalne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2BEA7" w14:textId="3ADBFE8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CA30" w14:textId="56F1568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14BC9" w14:textId="72F880E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111.806,04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52846" w14:textId="43161A9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86,00%</w:t>
            </w:r>
          </w:p>
        </w:tc>
      </w:tr>
      <w:tr w:rsidR="00130B67" w:rsidRPr="00734A14" w14:paraId="4225CFD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8CB59" w14:textId="7DF2539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E08B9" w14:textId="63630B9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1708E" w14:textId="315B6FB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7DF24" w14:textId="78EF255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81C9A" w14:textId="43AEB0F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243.784,07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2673" w14:textId="52E9206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97,51%</w:t>
            </w:r>
          </w:p>
        </w:tc>
      </w:tr>
      <w:tr w:rsidR="00130B67" w:rsidRPr="00734A14" w14:paraId="2D1F47A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A31836" w14:textId="25E1436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E4B6CA" w14:textId="0D5A0AD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456828" w14:textId="024761A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B99B47" w14:textId="4622F83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86B6FB" w14:textId="13AB850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2679E7" w14:textId="458B93F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FC77A4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D402B" w14:textId="29A3770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36B51" w14:textId="3901002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8D706" w14:textId="47BEFC9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DB76D" w14:textId="06E6C4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2BDEA" w14:textId="44FDBDD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CBACF" w14:textId="05557A3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402EEF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A9EE65" w14:textId="453196B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2B9046" w14:textId="79D7C89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4AC9BD" w14:textId="034B0EC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2A1854" w14:textId="3DA3E37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F3F8A1" w14:textId="316DED4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66.127,29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95EF1D" w14:textId="4A89527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100,19%</w:t>
            </w:r>
          </w:p>
        </w:tc>
      </w:tr>
      <w:tr w:rsidR="00130B67" w:rsidRPr="00734A14" w14:paraId="6189464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68C37" w14:textId="1953B02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DF7F1" w14:textId="3B5A972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DA9D9" w14:textId="51908E1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9C6BF" w14:textId="3C50F28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A49DB" w14:textId="62950BB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29.288,96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0206F" w14:textId="4292452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104,60%</w:t>
            </w:r>
          </w:p>
        </w:tc>
      </w:tr>
      <w:tr w:rsidR="00130B67" w:rsidRPr="00734A14" w14:paraId="3C5ED1C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9C052" w14:textId="00D4223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40247" w14:textId="44AC2CE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Zatezne kamate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81444" w14:textId="4B75D73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E5092" w14:textId="61DE9A0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598AE" w14:textId="3C98E58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1.243,32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020F" w14:textId="5BB3412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62,17%</w:t>
            </w:r>
          </w:p>
        </w:tc>
      </w:tr>
      <w:tr w:rsidR="00130B67" w:rsidRPr="00734A14" w14:paraId="20F83FE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31225" w14:textId="18A68B2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BCE2A" w14:textId="442E891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0E7FD" w14:textId="14B4DAB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0C0BC" w14:textId="078A6CC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EAE76" w14:textId="59FBEDD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35.595,01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7A741" w14:textId="4EE61C5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98,88%</w:t>
            </w:r>
          </w:p>
        </w:tc>
      </w:tr>
      <w:tr w:rsidR="00130B67" w:rsidRPr="00734A14" w14:paraId="075E2CC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EB87235" w14:textId="30B5DD9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5024DAC" w14:textId="0D9C35D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46A810C" w14:textId="41543E1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20.468.088,00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4E580B9" w14:textId="0328233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20.593.088,00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3883178" w14:textId="4941868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18.012.093,84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ADE909A" w14:textId="18BF719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87,47%</w:t>
            </w:r>
          </w:p>
        </w:tc>
      </w:tr>
      <w:tr w:rsidR="00130B67" w:rsidRPr="00734A14" w14:paraId="13A2408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2E8970C" w14:textId="37F5D16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00501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FF78F82" w14:textId="1A7A340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7495A80" w14:textId="4E215D9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19.217.088,00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421A61C" w14:textId="0E0388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19.342.088,00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9EE5032" w14:textId="6CC8C99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16.657.364,99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68767B5" w14:textId="7C98BE2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86,12%</w:t>
            </w:r>
          </w:p>
        </w:tc>
      </w:tr>
      <w:tr w:rsidR="00130B67" w:rsidRPr="00734A14" w14:paraId="206C27F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2934B18" w14:textId="79F3C54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7B4CACE" w14:textId="2975C4F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DD54109" w14:textId="7534582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7.187.088,00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92CEE62" w14:textId="75A32EB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7.187.088,00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BC1DFAC" w14:textId="490397E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4.974.773,52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7AE9A8F" w14:textId="12BBDE6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69,22%</w:t>
            </w:r>
          </w:p>
        </w:tc>
      </w:tr>
      <w:tr w:rsidR="00130B67" w:rsidRPr="00734A14" w14:paraId="65B454A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45AAD5" w14:textId="0FBFEE9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A5000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B79C80" w14:textId="3A49E48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FB9C5E" w14:textId="6B8EF22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520.500,00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AA68AA" w14:textId="74B698C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520.500,00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7E032C" w14:textId="5D72FE7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390.137,79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4C786A" w14:textId="530E3CD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74,95%</w:t>
            </w:r>
          </w:p>
        </w:tc>
      </w:tr>
      <w:tr w:rsidR="00130B67" w:rsidRPr="00734A14" w14:paraId="5FC7AD4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202B7C" w14:textId="2F06E89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312351" w14:textId="5088F82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324AA26" w14:textId="2E86F2D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385.500,00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0A057D5" w14:textId="4E78421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385.500,00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256731B" w14:textId="2C6E8BF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390.137,79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98A756D" w14:textId="394A192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101,20%</w:t>
            </w:r>
          </w:p>
        </w:tc>
      </w:tr>
      <w:tr w:rsidR="00130B67" w:rsidRPr="00734A14" w14:paraId="4614473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4FE6CC" w14:textId="38A2BD2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55DDB4" w14:textId="0660125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2701B5" w14:textId="51A35FC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7942E3" w14:textId="5B25FFE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07D8E8" w14:textId="646FAA1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299.738,08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18F8F9" w14:textId="5846122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107,05%</w:t>
            </w:r>
          </w:p>
        </w:tc>
      </w:tr>
      <w:tr w:rsidR="00130B67" w:rsidRPr="00734A14" w14:paraId="0619A69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DE6C0" w14:textId="3F7DF30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A0355" w14:textId="0F69372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E9478" w14:textId="15A6943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8919" w14:textId="547C8C8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26531" w14:textId="20D46BC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299.738,08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0CBDD" w14:textId="4841718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107,05%</w:t>
            </w:r>
          </w:p>
        </w:tc>
      </w:tr>
      <w:tr w:rsidR="00130B67" w:rsidRPr="00734A14" w14:paraId="2D06CB0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17D4E1" w14:textId="386CFE9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4E8B2A" w14:textId="2F2A390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3D926A" w14:textId="42023A2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26C347" w14:textId="6725928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1E3B4E" w14:textId="35F0D2D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19.209,36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D6083D" w14:textId="137C4F8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96,05%</w:t>
            </w:r>
          </w:p>
        </w:tc>
      </w:tr>
      <w:tr w:rsidR="00130B67" w:rsidRPr="00734A14" w14:paraId="2510B67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78E3A" w14:textId="4E8BA77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83A3C" w14:textId="3D295FF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EF0AF" w14:textId="413FB2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417BC" w14:textId="74E02FA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F3694" w14:textId="02A3701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19.209,36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D96D9" w14:textId="37EBFC4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96,05%</w:t>
            </w:r>
          </w:p>
        </w:tc>
      </w:tr>
      <w:tr w:rsidR="00130B67" w:rsidRPr="00734A14" w14:paraId="7130F3B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34861E" w14:textId="3FA8AD2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09D7AF" w14:textId="687665F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A4238D" w14:textId="4464EAE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F49CF0" w14:textId="4EAE749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3545F3" w14:textId="35EC812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50.322,75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C98645" w14:textId="5C005DD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108,22%</w:t>
            </w:r>
          </w:p>
        </w:tc>
      </w:tr>
      <w:tr w:rsidR="00130B67" w:rsidRPr="00734A14" w14:paraId="20DDB17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35812" w14:textId="18825A7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6B694" w14:textId="77D8FD7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3856" w14:textId="0D7CF42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91CA6" w14:textId="1DD3564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CEB3E" w14:textId="5E61E57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50.322,75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96252" w14:textId="310B264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108,22%</w:t>
            </w:r>
          </w:p>
        </w:tc>
      </w:tr>
      <w:tr w:rsidR="00130B67" w:rsidRPr="00734A14" w14:paraId="7667A83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EEF01C" w14:textId="66EFFDC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7E4AFF" w14:textId="72F7741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0FF6F8" w14:textId="6CF0FF3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827C3C" w14:textId="4A5EB49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E4D242" w14:textId="55A2AD2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16.127,60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62D3E3" w14:textId="7FE7574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67,20%</w:t>
            </w:r>
          </w:p>
        </w:tc>
      </w:tr>
      <w:tr w:rsidR="00130B67" w:rsidRPr="00734A14" w14:paraId="73ABE05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D56D2" w14:textId="20A1123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86E1C" w14:textId="2141DB2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50E5F" w14:textId="326348A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56081" w14:textId="0BC21F8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3F06E" w14:textId="0D9D7D9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1.317,10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B954F" w14:textId="68C577B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43,90%</w:t>
            </w:r>
          </w:p>
        </w:tc>
      </w:tr>
      <w:tr w:rsidR="00130B67" w:rsidRPr="00734A14" w14:paraId="49D1B28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B9333" w14:textId="2CD7B16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ADA93" w14:textId="5133673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02B72" w14:textId="51E60CB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F796D" w14:textId="2D26F30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2093E" w14:textId="0CD8A09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10.348,00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3D4F" w14:textId="01086DA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79,60%</w:t>
            </w:r>
          </w:p>
        </w:tc>
      </w:tr>
      <w:tr w:rsidR="00130B67" w:rsidRPr="00734A14" w14:paraId="4661AEC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9B830" w14:textId="6782FD4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BBB31" w14:textId="2B8715E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11A7" w14:textId="299184A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71F1E" w14:textId="0B4EB6F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18781" w14:textId="487E850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4.462,50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85640" w14:textId="2CBFD81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63,75%</w:t>
            </w:r>
          </w:p>
        </w:tc>
      </w:tr>
      <w:tr w:rsidR="00130B67" w:rsidRPr="00734A14" w14:paraId="533CEFA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B578C" w14:textId="65F9AEE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A595F" w14:textId="6C8CF71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35E3D" w14:textId="52983CB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323FF" w14:textId="23628E9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E5AB" w14:textId="19D96DD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FD0E0" w14:textId="54CC17F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4288BBC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C39291" w14:textId="4290C617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DAB2E5" w14:textId="38138503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0DDC73" w14:textId="1502376D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CEF8C6" w14:textId="71BF76BD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2AAB54" w14:textId="4E3EA67F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4.740,00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FBA8D5" w14:textId="3E0797AB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31,60%</w:t>
            </w:r>
          </w:p>
        </w:tc>
      </w:tr>
      <w:tr w:rsidR="00130B67" w:rsidRPr="00734A14" w14:paraId="493BC7C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7ED27" w14:textId="26E843A7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1A551" w14:textId="15645C8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FE73" w14:textId="70B65E9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5C70" w14:textId="223271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42CA6" w14:textId="3D01ED5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4.740,00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1AECE" w14:textId="186A89A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31,60%</w:t>
            </w:r>
          </w:p>
        </w:tc>
      </w:tr>
      <w:tr w:rsidR="00130B67" w:rsidRPr="00734A14" w14:paraId="3C86E1B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6C57A4" w14:textId="2CA3570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6AFE73" w14:textId="7479CA9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BB073BE" w14:textId="02023DE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552480" w14:textId="6459198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C663299" w14:textId="0E3FE03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AFC0DE" w14:textId="357D448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4ECB0C5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8DCD86" w14:textId="03FE83F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124F51" w14:textId="3E5707D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79B4C3" w14:textId="1FAB38F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186A9E" w14:textId="6B90D05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BEF7B5" w14:textId="7E18685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319919" w14:textId="7E59323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6A5DE80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5C258" w14:textId="562AA76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8828" w14:textId="414F148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D265F" w14:textId="64503CB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5DB0F" w14:textId="20FA3C5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1B267" w14:textId="381273F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5FF3E" w14:textId="7C5686B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CBACDD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9B5426" w14:textId="7E88C0E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F7F617" w14:textId="20B645F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A8CAB6" w14:textId="25C6706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7599C8" w14:textId="41C1EEF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997C8D" w14:textId="202A8B4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4C0078" w14:textId="401327D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6D7FA4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20F" w14:textId="57780AAB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24D26" w14:textId="740DB825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65A29" w14:textId="3655C2F7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DA8F1" w14:textId="1B2FE71E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6FB6B" w14:textId="0FDBFBC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817DA" w14:textId="06D89367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357979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A89DAD" w14:textId="1125DD7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DB5DEAC" w14:textId="4AE8833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za predfinanciranje EU projekata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52C4AD3" w14:textId="4392048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F3F2811" w14:textId="12D2AA3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F0DC7C" w14:textId="568B810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7473F64" w14:textId="0F53516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4A8B97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5FB23C" w14:textId="0BBF0D4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455FC5" w14:textId="3BA3B38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77D657" w14:textId="3C32BEA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66CD48" w14:textId="356DD13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DDF86F" w14:textId="1FBF0C5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90736C" w14:textId="5A615EF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C011D4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F21A1" w14:textId="0AD6842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A07D0" w14:textId="0FE428E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A86BC" w14:textId="68FD6AB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FC1C5" w14:textId="3B00CCA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99CD9" w14:textId="2608498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31B74" w14:textId="7CFCC52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3DA5A3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CC714D" w14:textId="7DD32F3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K5000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236846" w14:textId="7395B70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Provedba projekta ECOMAP INTERREG ITALY- CROATIA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63FBFA" w14:textId="2AC3964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6.666.588,00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C688A6" w14:textId="39C804B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6.666.588,00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75388D" w14:textId="4F07E6A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4.584.635,73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073073" w14:textId="24A5994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68,77%</w:t>
            </w:r>
          </w:p>
        </w:tc>
      </w:tr>
      <w:tr w:rsidR="00130B67" w:rsidRPr="00734A14" w14:paraId="7C52E00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AC48674" w14:textId="2132402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066D980" w14:textId="755B7EB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B2B050" w14:textId="1037B22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52.249,00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229201" w14:textId="786FCA2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52.249,00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480745" w14:textId="65CEEBC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14B99A9" w14:textId="36C4DCF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46847AC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6A5613" w14:textId="5DA8FC1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74DA6A" w14:textId="45AF948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EBE13C" w14:textId="4EDDE65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2C94A3" w14:textId="32C0CCF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4F02E4" w14:textId="762D48C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2E97DA" w14:textId="617C5EB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ECAFAB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73CC5" w14:textId="1640CC4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343E9" w14:textId="107916D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0FC2A" w14:textId="3D40051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6ABC8" w14:textId="791EBE0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8C6EF" w14:textId="2CC6CBF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4B044" w14:textId="6E65968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2927D10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0037E8" w14:textId="56E207E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6DB6CA" w14:textId="4BC7BBF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0A58CC" w14:textId="76DC041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3.249,00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FD55CA" w14:textId="2432AEC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3.249,00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D0EB65" w14:textId="08D3BAC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E34056" w14:textId="69BCB1C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4129D8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AC58" w14:textId="2543F0E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29728" w14:textId="0285448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D9A0B" w14:textId="1108C30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3.249,00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B80E5" w14:textId="46F2A23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3.249,00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CB66B" w14:textId="5F8D604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F0FEB" w14:textId="60F429A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4055104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3271A7" w14:textId="204443C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3EE82F" w14:textId="26417AE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5E4F15" w14:textId="07A53C9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0CA3C8" w14:textId="04E2D39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F4109C" w14:textId="1DF8982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2E3287" w14:textId="5035699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23FEDC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E4637" w14:textId="1B42494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87E54" w14:textId="1E2877B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327E5" w14:textId="537288B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E4BB0" w14:textId="0AF5816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946D" w14:textId="31CAB51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CEC3E" w14:textId="1CB3B4B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350C917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91AA75" w14:textId="54EF447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4452910" w14:textId="1B18EC5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C452D7F" w14:textId="71EC56A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4EF1D14" w14:textId="1BDA51A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43B6E19" w14:textId="2FF550D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167.450,82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FB62DD" w14:textId="455F75D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135,04%</w:t>
            </w:r>
          </w:p>
        </w:tc>
      </w:tr>
      <w:tr w:rsidR="00130B67" w:rsidRPr="00734A14" w14:paraId="2182F5B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34C876" w14:textId="5F2C3E8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FB2EFD" w14:textId="6CBD357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464467" w14:textId="4CEDE1C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BAE881" w14:textId="4841859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766279" w14:textId="1150574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61.398,89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AC8BFB" w14:textId="2372FF9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149,75%</w:t>
            </w:r>
          </w:p>
        </w:tc>
      </w:tr>
      <w:tr w:rsidR="00130B67" w:rsidRPr="00734A14" w14:paraId="505B823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9965F" w14:textId="5087896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A7E06" w14:textId="2003906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178E8" w14:textId="4DECE4C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8361E" w14:textId="26DF583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114EF" w14:textId="0265C6A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61.398,89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CEE38" w14:textId="339DF17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149,75%</w:t>
            </w:r>
          </w:p>
        </w:tc>
      </w:tr>
      <w:tr w:rsidR="00130B67" w:rsidRPr="00734A14" w14:paraId="4AB8EA8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9EF701" w14:textId="0EEBBB8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76D3B5" w14:textId="0ADB4BF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A48146" w14:textId="364FA35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002EF2" w14:textId="5C51085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15F5EB" w14:textId="0350EC4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5.804,40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8829CF" w14:textId="50A6B04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145,11%</w:t>
            </w:r>
          </w:p>
        </w:tc>
      </w:tr>
      <w:tr w:rsidR="00130B67" w:rsidRPr="00734A14" w14:paraId="54108AB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B02D5" w14:textId="1D65A71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87687" w14:textId="6FCB3BD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7E804" w14:textId="626138C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CCC87" w14:textId="2DE3ED6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F202C" w14:textId="633F375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5.804,40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21C9E" w14:textId="58B4509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145,11%</w:t>
            </w:r>
          </w:p>
        </w:tc>
      </w:tr>
      <w:tr w:rsidR="00130B67" w:rsidRPr="00734A14" w14:paraId="29FE450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A5E2CD" w14:textId="12B78F2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FA89EC" w14:textId="2B0DE41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89E619" w14:textId="2AB46F0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4D0BDF" w14:textId="0114AA1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CD4C18" w14:textId="5072D2C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42.776,71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ED05A5" w14:textId="48F98EC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611,10%</w:t>
            </w:r>
          </w:p>
        </w:tc>
      </w:tr>
      <w:tr w:rsidR="00130B67" w:rsidRPr="00734A14" w14:paraId="66F1C27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A552A" w14:textId="4F6FEF8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1F444" w14:textId="2369489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49D88" w14:textId="774F427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5987" w14:textId="202D570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351D4" w14:textId="4620822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42.776,71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71E49" w14:textId="7457167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611,10%</w:t>
            </w:r>
          </w:p>
        </w:tc>
      </w:tr>
      <w:tr w:rsidR="00130B67" w:rsidRPr="00734A14" w14:paraId="2E47EA3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BF2BCC" w14:textId="7325D2E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000AA6" w14:textId="159B196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A55E77" w14:textId="20C8AD4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25E51C" w14:textId="68870AE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D3099C" w14:textId="2693AF0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13.190,61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24867A" w14:textId="4D96A68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62,81%</w:t>
            </w:r>
          </w:p>
        </w:tc>
      </w:tr>
      <w:tr w:rsidR="00130B67" w:rsidRPr="00734A14" w14:paraId="7DDFF90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1D990" w14:textId="0E5211C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43404" w14:textId="4E70B49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C5AF6" w14:textId="2CF0555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A8395" w14:textId="4ED5BE3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6BA67" w14:textId="0829D50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5.491,11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9E201" w14:textId="397B9D3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28,16%</w:t>
            </w:r>
          </w:p>
        </w:tc>
      </w:tr>
      <w:tr w:rsidR="00130B67" w:rsidRPr="00734A14" w14:paraId="27AE65A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0A7DB" w14:textId="03913A5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44636" w14:textId="7A9324A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74A9" w14:textId="7482E64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65894" w14:textId="1E2806D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0EFCC" w14:textId="3FA0014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7.699,50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C2A45" w14:textId="413AD14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513,30%</w:t>
            </w:r>
          </w:p>
        </w:tc>
      </w:tr>
      <w:tr w:rsidR="00130B67" w:rsidRPr="00734A14" w14:paraId="26DEA30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7E36D7" w14:textId="7E863F4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0AD662" w14:textId="3EC1E74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CF463E" w14:textId="12DFB55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C68DCB" w14:textId="29813C1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3A7359" w14:textId="35CBC1D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14.927,70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67E590" w14:textId="39D47F6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132,69%</w:t>
            </w:r>
          </w:p>
        </w:tc>
      </w:tr>
      <w:tr w:rsidR="00130B67" w:rsidRPr="00734A14" w14:paraId="4EFF649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1E61D" w14:textId="130F93B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5CFD0" w14:textId="3FBF1DB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219E8" w14:textId="3B6D104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8ADB9" w14:textId="0401F55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D873F" w14:textId="4FA7733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14.927,70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A4B17" w14:textId="1EBF083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132,69%</w:t>
            </w:r>
          </w:p>
        </w:tc>
      </w:tr>
      <w:tr w:rsidR="00130B67" w:rsidRPr="00734A14" w14:paraId="78098D6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C37171" w14:textId="2F74110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E3BB72" w14:textId="4FBBCDC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9AAB26" w14:textId="6A16B8D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A4CD7D" w14:textId="7B84252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6C088E" w14:textId="597BB65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1.602,51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9108C1" w14:textId="1296510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13,35%</w:t>
            </w:r>
          </w:p>
        </w:tc>
      </w:tr>
      <w:tr w:rsidR="00130B67" w:rsidRPr="00734A14" w14:paraId="6B1CFFA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3B371" w14:textId="7FE52AD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7C0E7" w14:textId="398E288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0495D" w14:textId="64CD4E7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B60C1" w14:textId="1674975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BC294" w14:textId="3ADB022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1.602,51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461E8" w14:textId="3AFD91F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13,35%</w:t>
            </w:r>
          </w:p>
        </w:tc>
      </w:tr>
      <w:tr w:rsidR="00130B67" w:rsidRPr="00734A14" w14:paraId="381AE03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89C6D2" w14:textId="1AACEC9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A9D5603" w14:textId="175A1F5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F95DE5" w14:textId="1DE73AE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27.750,00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940BDC" w14:textId="03D15FB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27.750,00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97BF75" w14:textId="43FE6F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27.750,00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989863" w14:textId="1BB5687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097E8A1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94891" w14:textId="49ED04A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1DCA9" w14:textId="0BCF767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B0E25" w14:textId="52016E9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27.750,00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A779C" w14:textId="4ABF211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27.750,00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B712A" w14:textId="66629C7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27.750,00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13BC4" w14:textId="480467A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37312A1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83B366" w14:textId="164FB9C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5.2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862840" w14:textId="36A3A2E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C2CAB5" w14:textId="009237C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6.490.339,00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9E76915" w14:textId="1943B67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6.490.339,00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B7109E" w14:textId="4378CEE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4.417.184,91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3052389" w14:textId="58D8723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68,06%</w:t>
            </w:r>
          </w:p>
        </w:tc>
      </w:tr>
      <w:tr w:rsidR="00130B67" w:rsidRPr="00734A14" w14:paraId="301847E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27AC35" w14:textId="084AC8E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066BE2" w14:textId="5EC5FA4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65960A" w14:textId="7ED0382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39EEC5" w14:textId="5124EF4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8A0669" w14:textId="1C4326D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197.853,76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4B3F4" w14:textId="7112A97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98,93%</w:t>
            </w:r>
          </w:p>
        </w:tc>
      </w:tr>
      <w:tr w:rsidR="00130B67" w:rsidRPr="00734A14" w14:paraId="0C7A8D2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AF522" w14:textId="3023919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E422" w14:textId="6E339BA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EAA79" w14:textId="674B1EE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8753" w14:textId="7DBBCD6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A4ACD" w14:textId="67EC148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t>197.853,76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47788" w14:textId="0A4DE64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t>98,93%</w:t>
            </w:r>
          </w:p>
        </w:tc>
      </w:tr>
      <w:tr w:rsidR="00130B67" w:rsidRPr="00734A14" w14:paraId="19B6040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86B8FC" w14:textId="0DC96E2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7379E2" w14:textId="4BF8931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17A0E1" w14:textId="31314B6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83A00B" w14:textId="1AEAFB5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9FAAB3" w14:textId="2996042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6473AA" w14:textId="3469E7B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427411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5F82E" w14:textId="3EF3645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EE2EA" w14:textId="31EC5E5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3FB8E" w14:textId="1917C97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65A8B" w14:textId="34E6486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45D0" w14:textId="12E3B91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F02B2" w14:textId="5C017AC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000DAE6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F96580" w14:textId="2AB1006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B7BE48" w14:textId="30DFAAC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0BC7BE" w14:textId="44FCD22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35.751,00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FA99F8" w14:textId="42D53FE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35.751,00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F17FAE" w14:textId="5F6B40C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BC2614" w14:textId="4CE2A3A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CB62A8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5BF0" w14:textId="672BE83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ECF77" w14:textId="151B02D2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A086F" w14:textId="0A183870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35.751,00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25C13" w14:textId="6C64B73A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35.751,00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2FEE6" w14:textId="2908AFA1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987AA" w14:textId="2538B1BE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0208B18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8A1F23" w14:textId="3D0B844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D94DFE" w14:textId="676D07B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91DFAB" w14:textId="0C85FAE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3E6727" w14:textId="2BC99A3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0840AB" w14:textId="5CC119B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A5E9D8" w14:textId="5E498E5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469860F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03CE6" w14:textId="38D8A5E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D12C2" w14:textId="5E7A19C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566BB" w14:textId="68C392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EDFF" w14:textId="28C6D93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13636" w14:textId="650F6C0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9A915" w14:textId="53CFA57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790B3D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C0758" w14:textId="4642CBD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2963B" w14:textId="3F747AD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A386B" w14:textId="56783D7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31252" w14:textId="226B944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2CF80" w14:textId="6C8715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F10B5" w14:textId="501BDBC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9DD5B9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510365" w14:textId="1ED5813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FC18EC" w14:textId="17780DC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5510C5" w14:textId="6A6C56D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7112EF" w14:textId="0BB34D1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F02B98" w14:textId="7D5336F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C55F14" w14:textId="1BAD3CF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B9A360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F2A63" w14:textId="6F6E4A4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9E7D8" w14:textId="0DC66F00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FEEB6" w14:textId="74B1F51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63.750,00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57A28" w14:textId="466169A9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63.750,00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C39A9" w14:textId="29011E2F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B5E0" w14:textId="4862D18E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44C043D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179AB6" w14:textId="41D04BD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970EBD" w14:textId="68CDF71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1D1B3D" w14:textId="0FFD842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AABDF1" w14:textId="6F9B802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4584AA" w14:textId="3E4A2F1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FF5DDA" w14:textId="6DA5E8B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6AF77D9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79288" w14:textId="51C944A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D35D0" w14:textId="0F857E6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2E33" w14:textId="5F74DFF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738DD" w14:textId="5FD29F0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D4410" w14:textId="53FB234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8E21E" w14:textId="49CCD8B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C6C1EA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9A5B95" w14:textId="5791D30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B8267D" w14:textId="2EC3A4B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inozemnim vladama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A96E91" w14:textId="1264EFB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5.981.588,00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036C65" w14:textId="2E9F516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5.981.588,00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622F9E" w14:textId="4AD8700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4.062.081,15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C97A78" w14:textId="35CE0C3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67,91%</w:t>
            </w:r>
          </w:p>
        </w:tc>
      </w:tr>
      <w:tr w:rsidR="00130B67" w:rsidRPr="00734A14" w14:paraId="36EF63A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14E21" w14:textId="4B09FAA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F10E6" w14:textId="7E1B5BE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pomoći inozemnim vladama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7F0EB" w14:textId="4F6EC3D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5.981.588,00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2250A" w14:textId="740ED06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5.981.588,00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3C26C" w14:textId="71710B7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4.062.081,15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65388" w14:textId="41C19B3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67,91%</w:t>
            </w:r>
          </w:p>
        </w:tc>
      </w:tr>
      <w:tr w:rsidR="00130B67" w:rsidRPr="00734A14" w14:paraId="607C4C9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CE0A22" w14:textId="78EB4C8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3676A62" w14:textId="1C0AE49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68F5A3" w14:textId="5CA4C07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A4455B" w14:textId="0FD9EB9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05976B" w14:textId="3EA90A0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157.250,00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8E91CE" w14:textId="59BEDC4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48DB1CB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291D7" w14:textId="098CB42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1A59E" w14:textId="5B57BBD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B874D" w14:textId="2E8E040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53D7" w14:textId="35F0EBE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721CA" w14:textId="1494185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157.250,00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8358C" w14:textId="137A8C8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0A75515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8EA798C" w14:textId="2B87BBE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6459F23" w14:textId="6D09854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FINANCIRANJE PROJEKATA UDRUGA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7F6F327" w14:textId="5E7E6F7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7DB1FAC" w14:textId="4E754A5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C5AD0AA" w14:textId="387F581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694.500,00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303F907" w14:textId="456C3B3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97,82%</w:t>
            </w:r>
          </w:p>
        </w:tc>
      </w:tr>
      <w:tr w:rsidR="00130B67" w:rsidRPr="00734A14" w14:paraId="058F66C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BE619A" w14:textId="6626D63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B33979" w14:textId="36C2EAB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Financiranje projekata od interesa za Općinu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9B09957" w14:textId="4F90AC8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F79C43" w14:textId="0B7EBED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328144" w14:textId="6782CE4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694.500,00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96001F" w14:textId="01659F0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97,82%</w:t>
            </w:r>
          </w:p>
        </w:tc>
      </w:tr>
      <w:tr w:rsidR="00130B67" w:rsidRPr="00734A14" w14:paraId="065468D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65A425" w14:textId="5B5D250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571BD2" w14:textId="1D588E6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7D33535" w14:textId="57C93C6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AD1E13" w14:textId="65F8BF4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67A759" w14:textId="072FD63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694.500,00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B8C097A" w14:textId="3B2D0A7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97,82%</w:t>
            </w:r>
          </w:p>
        </w:tc>
      </w:tr>
      <w:tr w:rsidR="00130B67" w:rsidRPr="00734A14" w14:paraId="0A2BFE7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459EB8" w14:textId="4BD22FF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E6EAA9" w14:textId="29A818A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C52BF0" w14:textId="23586E4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336829" w14:textId="7C5846D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2FBBCB" w14:textId="6005A77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694.500,00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443EDA" w14:textId="24DD32F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97,82%</w:t>
            </w:r>
          </w:p>
        </w:tc>
      </w:tr>
      <w:tr w:rsidR="00130B67" w:rsidRPr="00734A14" w14:paraId="7A2B610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D3FAB" w14:textId="48746C9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05E4F" w14:textId="06652BC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ED8B6" w14:textId="7309CD0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C9A0F" w14:textId="72902E8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EE00D" w14:textId="2AAAC7B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694.500,00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6522E" w14:textId="0008F50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97,82%</w:t>
            </w:r>
          </w:p>
        </w:tc>
      </w:tr>
      <w:tr w:rsidR="00130B67" w:rsidRPr="00734A14" w14:paraId="73E803C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D377F0C" w14:textId="4E129E6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511E048" w14:textId="1900946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PROGRAM: PREDŠKOLSKI ODGOJ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9D5D372" w14:textId="1F8FC9C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B1D731D" w14:textId="60C7434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3D5E9F0" w14:textId="329FD0C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3.756.535,17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07C842F" w14:textId="183EC7F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97,75%</w:t>
            </w:r>
          </w:p>
        </w:tc>
      </w:tr>
      <w:tr w:rsidR="00130B67" w:rsidRPr="00734A14" w14:paraId="516691AD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E590C8" w14:textId="432E421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F01801" w14:textId="5C794F4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Sufinanciranje dječjih vrtića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D5C5EA" w14:textId="7641353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167CE5" w14:textId="769C6BC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C243B2" w14:textId="3EC7163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3.756.535,17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ABC9B9" w14:textId="60B4B29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97,75%</w:t>
            </w:r>
          </w:p>
        </w:tc>
      </w:tr>
      <w:tr w:rsidR="00130B67" w:rsidRPr="00734A14" w14:paraId="3611EFE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EF8106" w14:textId="3B84E48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35A198" w14:textId="647CAC7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84F299" w14:textId="5445968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5BC221" w14:textId="31B3FF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335110" w14:textId="3C1A66E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3.756.535,17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AB9D44A" w14:textId="28A2303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97,75%</w:t>
            </w:r>
          </w:p>
        </w:tc>
      </w:tr>
      <w:tr w:rsidR="00130B67" w:rsidRPr="00734A14" w14:paraId="7BC9866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2E3727" w14:textId="0DDE11B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6CE20" w14:textId="730A9BE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1E7E3C" w14:textId="3544724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DDB11F" w14:textId="2D722F3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E0A656" w14:textId="27AF2ED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3.756.535,17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5A144C" w14:textId="040BB3B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97,75%</w:t>
            </w:r>
          </w:p>
        </w:tc>
      </w:tr>
      <w:tr w:rsidR="00130B67" w:rsidRPr="00734A14" w14:paraId="3595B52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5A1E9" w14:textId="310FFE0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63F4" w14:textId="7F92D74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484E" w14:textId="5BB7039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A8D0" w14:textId="1166980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3.843.000,00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6EA30" w14:textId="4D485BD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3.756.535,17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2F6E0" w14:textId="23B9934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97,75%</w:t>
            </w:r>
          </w:p>
        </w:tc>
      </w:tr>
      <w:tr w:rsidR="00130B67" w:rsidRPr="00734A14" w14:paraId="4E68A08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B52B750" w14:textId="260A5F7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F4F495C" w14:textId="7D81D2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JAVNE POTREBE U SPORTU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FBE2B55" w14:textId="6EAC5DA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598.000,00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D913EB6" w14:textId="2B21B33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598.000,00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81F95FF" w14:textId="7B028BB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598.000,00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ECA3539" w14:textId="4426520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100,00%</w:t>
            </w:r>
          </w:p>
        </w:tc>
      </w:tr>
      <w:tr w:rsidR="00130B67" w:rsidRPr="00734A14" w14:paraId="2081B43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E32633" w14:textId="0848EB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3D2D20" w14:textId="7CC0F0D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Zajednica sportskih udruga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4F8D9C0" w14:textId="324F5D0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C66C46" w14:textId="67598E2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3484E1" w14:textId="201F52D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DAA892" w14:textId="4442C94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7F7E9DD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AEA9CC2" w14:textId="23B2AEF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58C99F8" w14:textId="1F822DC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FB6A40" w14:textId="33B509A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280B11" w14:textId="10A669F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3D61B7" w14:textId="41C9C65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DAA1D1" w14:textId="492A65F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5C77E2B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798BC2" w14:textId="6434653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F35EBA" w14:textId="5D0A961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85E9D3" w14:textId="3C76D06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681ED7" w14:textId="0B5F645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73FA1F" w14:textId="6B48C5E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4F2CD6" w14:textId="000BEB7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08C23FA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13934" w14:textId="4F7CB8F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C7EF9" w14:textId="12BF067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FCC54" w14:textId="2EEBAAB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EA35B" w14:textId="32AB05F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DC907" w14:textId="428E82A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590.000,00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EBC1" w14:textId="6319218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6625BA3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0FC85A" w14:textId="70A0DB2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85D566" w14:textId="5204390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Najam dvorane OŠ "Strožanac"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588672" w14:textId="613182C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2A7578" w14:textId="0458C92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E93CF5" w14:textId="0BE7133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D45DF7" w14:textId="1B0EB4D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5678DF4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651ED4" w14:textId="66505CB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5C7EDC" w14:textId="4A68EF2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7BA194" w14:textId="48DE70B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EF27492" w14:textId="0D1F665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6EDBA7" w14:textId="38222CC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ED94F9" w14:textId="6874EDB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77C6EC6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1BC525" w14:textId="1DC2F48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67086A" w14:textId="134147D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BA9A9B" w14:textId="4EC28BB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CA0CD1" w14:textId="1F29503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5A85F7" w14:textId="3598105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D23EFB" w14:textId="785F45A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76BFD3F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77D90" w14:textId="4CCC145D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8D0DC" w14:textId="4F6813CC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Zakupnine i najamnine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14FB5" w14:textId="4A2C2834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B86AD" w14:textId="31D1C0F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A9655" w14:textId="35795074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5FB8C" w14:textId="2AE154A8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5FB9B2F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833AE15" w14:textId="4A4DD2A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1AA1F24" w14:textId="2E02387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SOCIJALNA SKRB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67974CD" w14:textId="6EDA391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3.336.000,00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C82DCAC" w14:textId="62A5D7A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3.461.000,00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358AA86" w14:textId="15DFDE5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3.432.180,16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B9289B5" w14:textId="5E6D286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99,17%</w:t>
            </w:r>
          </w:p>
        </w:tc>
      </w:tr>
      <w:tr w:rsidR="00130B67" w:rsidRPr="00734A14" w14:paraId="44C1B38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1412EF" w14:textId="42235E6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09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274D2B" w14:textId="6E98AF0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Novčane pomoći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C8254B" w14:textId="27F1B3C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3.336.000,00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4B6A56" w14:textId="7E47E8E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3.461.000,00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3B5902" w14:textId="367C751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3.432.180,16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D26D8F" w14:textId="6301924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99,17%</w:t>
            </w:r>
          </w:p>
        </w:tc>
      </w:tr>
      <w:tr w:rsidR="00130B67" w:rsidRPr="00734A14" w14:paraId="7839F66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11452B" w14:textId="4C760DF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F975783" w14:textId="484E3A1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C053514" w14:textId="175D0FF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3.316.000,00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D1F6BE" w14:textId="757B2EA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3.441.000,00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7F38C86" w14:textId="2CA11B3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3.411.180,16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62BEAE" w14:textId="227BFDF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99,13%</w:t>
            </w:r>
          </w:p>
        </w:tc>
      </w:tr>
      <w:tr w:rsidR="00130B67" w:rsidRPr="00734A14" w14:paraId="2338D35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AF6593" w14:textId="3A49274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D8983B" w14:textId="3D36BBA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551BD9" w14:textId="1C5FC15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2.866.000,00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1A3CF5" w14:textId="624DBD3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2.991.000,00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A156D8" w14:textId="433DE52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2.998.804,35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8DA67D" w14:textId="25B05AC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100,26%</w:t>
            </w:r>
          </w:p>
        </w:tc>
      </w:tr>
      <w:tr w:rsidR="00130B67" w:rsidRPr="00734A14" w14:paraId="02C05DF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17B57" w14:textId="2CA4639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3721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5894D" w14:textId="1207D64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140DE" w14:textId="0DD01FF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1.515.000,00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23BB8" w14:textId="6D06D3C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1.630.000,00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9EF18" w14:textId="115A1B6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1.673.389,57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618BF" w14:textId="16232C0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102,66%</w:t>
            </w:r>
          </w:p>
        </w:tc>
      </w:tr>
      <w:tr w:rsidR="00130B67" w:rsidRPr="00734A14" w14:paraId="5969DEB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16E13" w14:textId="5558E39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3722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8A239" w14:textId="69CACB0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454F3" w14:textId="1908A98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1.351.000,00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BCC03" w14:textId="78BB780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1.361.000,00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E71D8" w14:textId="15E1E84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1.325.414,78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254BE" w14:textId="17BE9FB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97,39%</w:t>
            </w:r>
          </w:p>
        </w:tc>
      </w:tr>
      <w:tr w:rsidR="00130B67" w:rsidRPr="00734A14" w14:paraId="75DDCD5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928061" w14:textId="499B2AB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53D7EB" w14:textId="3FFDC98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8EFB36" w14:textId="5E7A039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47F9DE" w14:textId="4BD97FA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499CC8" w14:textId="71C2936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412.375,81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10641F" w14:textId="7ACE106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91,64%</w:t>
            </w:r>
          </w:p>
        </w:tc>
      </w:tr>
      <w:tr w:rsidR="00130B67" w:rsidRPr="00734A14" w14:paraId="64F6C45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0813" w14:textId="08FDAB2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1A4C7" w14:textId="0E30176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6B5E" w14:textId="0C201E9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2BF66" w14:textId="5972F39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5AC7C" w14:textId="32782FE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412.375,81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6D143" w14:textId="78F5E30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91,64%</w:t>
            </w:r>
          </w:p>
        </w:tc>
      </w:tr>
      <w:tr w:rsidR="00130B67" w:rsidRPr="00734A14" w14:paraId="1E46E63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D8197F" w14:textId="5F4E1AA0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5704B1" w14:textId="525A870C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F5BAED2" w14:textId="56CF0069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4EBB27" w14:textId="2EC3B003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66EB398" w14:textId="67EB1341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EC7B67" w14:textId="1FA36AD0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105,00%</w:t>
            </w:r>
          </w:p>
        </w:tc>
      </w:tr>
      <w:tr w:rsidR="00130B67" w:rsidRPr="00734A14" w14:paraId="222A092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FA0CD1" w14:textId="12B0AB6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CA830C" w14:textId="4012878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122405" w14:textId="2A80B40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FCCAA8" w14:textId="091B9A7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F745CD" w14:textId="6F5C4EE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3DC135" w14:textId="6748527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105,00%</w:t>
            </w:r>
          </w:p>
        </w:tc>
      </w:tr>
      <w:tr w:rsidR="00130B67" w:rsidRPr="00734A14" w14:paraId="480082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D595C" w14:textId="287C930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3721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9E980" w14:textId="632B9E5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AD7D" w14:textId="19B26F7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F7405" w14:textId="61C7B94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2B4F6" w14:textId="0F0AF9D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536B4" w14:textId="48B71C5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105,00%</w:t>
            </w:r>
          </w:p>
        </w:tc>
      </w:tr>
      <w:tr w:rsidR="00130B67" w:rsidRPr="00734A14" w14:paraId="6580088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699D85C" w14:textId="7110DA7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70E260C" w14:textId="05A393E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RAZVOJ CIVILNOG DRUŠTVA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4D69864" w14:textId="04D13C0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1.945.000,00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7A0FBBC" w14:textId="042DF34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1.945.000,00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5E6391B" w14:textId="05AFDA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1.869.626,93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C29AA87" w14:textId="33769D4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96,12%</w:t>
            </w:r>
          </w:p>
        </w:tc>
      </w:tr>
      <w:tr w:rsidR="00130B67" w:rsidRPr="00734A14" w14:paraId="2CC0930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D5382D" w14:textId="062FCC9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10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D91B92" w14:textId="3DBE9ED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Hrvatski Crveni križ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038861" w14:textId="6723A96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93D100" w14:textId="381BBAC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C5A5B9" w14:textId="1CC3DDE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7370F1" w14:textId="30B7DEA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90,00%</w:t>
            </w:r>
          </w:p>
        </w:tc>
      </w:tr>
      <w:tr w:rsidR="00130B67" w:rsidRPr="00734A14" w14:paraId="755EE10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D49C2C" w14:textId="37240962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784C21" w14:textId="2781556E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0D6979" w14:textId="3A3FADD6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0943ED8" w14:textId="756AACAE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3BAFEB" w14:textId="08FABCF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D8C733" w14:textId="68F5A07F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90,00%</w:t>
            </w:r>
          </w:p>
        </w:tc>
      </w:tr>
      <w:tr w:rsidR="00130B67" w:rsidRPr="00734A14" w14:paraId="62AF2AE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EC4407" w14:textId="5186813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FAA313" w14:textId="3023EC2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4EE446" w14:textId="3CEB015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981922" w14:textId="7FCBA73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092709" w14:textId="0C5A67B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2B5D82" w14:textId="397872C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90,00%</w:t>
            </w:r>
          </w:p>
        </w:tc>
      </w:tr>
      <w:tr w:rsidR="00130B67" w:rsidRPr="00734A14" w14:paraId="6190459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CCDBB" w14:textId="414166E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D7087" w14:textId="225ADBF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2AC9B" w14:textId="39906B8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8DAC" w14:textId="3488D9A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BF7BE" w14:textId="65A21F2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C2264" w14:textId="34E6E1A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90,00%</w:t>
            </w:r>
          </w:p>
        </w:tc>
      </w:tr>
      <w:tr w:rsidR="00130B67" w:rsidRPr="00734A14" w14:paraId="28B9561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CACE61" w14:textId="6E47F24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5C4A3C" w14:textId="4944909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Vjerske zajednice-redovna djelatnost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98C853" w14:textId="5B0504D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49DA8A" w14:textId="430872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51B76D" w14:textId="6478EB7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631.812,50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F69B86" w14:textId="62CED19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114,88%</w:t>
            </w:r>
          </w:p>
        </w:tc>
      </w:tr>
      <w:tr w:rsidR="00130B67" w:rsidRPr="00734A14" w14:paraId="11C8936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28BEA4" w14:textId="5333C79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B26974E" w14:textId="5AC04F1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878398" w14:textId="683C7C0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D04C83" w14:textId="196E414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91425D0" w14:textId="23ADD87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198.581,68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4FB8FCE" w14:textId="16AA3C7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48,91%</w:t>
            </w:r>
          </w:p>
        </w:tc>
      </w:tr>
      <w:tr w:rsidR="00130B67" w:rsidRPr="00734A14" w14:paraId="4809E18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CB876C" w14:textId="5B31072C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170C21" w14:textId="5D18895E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393C48" w14:textId="63AF8A9D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CA7E63" w14:textId="32AAEDEB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5F427B" w14:textId="66E871B2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198.581,68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862A19" w14:textId="126F3270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48,91%</w:t>
            </w:r>
          </w:p>
        </w:tc>
      </w:tr>
      <w:tr w:rsidR="00130B67" w:rsidRPr="00734A14" w14:paraId="5CB167F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D5607" w14:textId="33D3F1A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A128E" w14:textId="13C4FFE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6740E" w14:textId="18190AC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F05D8" w14:textId="089BA4D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FF141" w14:textId="3FF6DE7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198.581,68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736E2" w14:textId="1C1DD0E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48,91%</w:t>
            </w:r>
          </w:p>
        </w:tc>
      </w:tr>
      <w:tr w:rsidR="00130B67" w:rsidRPr="00734A14" w14:paraId="694363A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CEF910F" w14:textId="6B7E106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D9CA3BF" w14:textId="2408985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42B22C" w14:textId="7DA0CFC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2BA2F61" w14:textId="08BD4D1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BB87D92" w14:textId="6E0CF1F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433.230,82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B62201" w14:textId="260AACE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300,85%</w:t>
            </w:r>
          </w:p>
        </w:tc>
      </w:tr>
      <w:tr w:rsidR="00130B67" w:rsidRPr="00734A14" w14:paraId="134A25E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527E44" w14:textId="0F5FE18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C2E1ED" w14:textId="284B0A1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621829" w14:textId="6AC5CB5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45DFA5" w14:textId="2860B70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A1956E" w14:textId="37227A4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433.230,82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EE8AA9" w14:textId="2B5807F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300,85%</w:t>
            </w:r>
          </w:p>
        </w:tc>
      </w:tr>
      <w:tr w:rsidR="00130B67" w:rsidRPr="00734A14" w14:paraId="3DAF53C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BC9DC" w14:textId="4866D8C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BBB56" w14:textId="4A5E27B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EB7D8" w14:textId="21C58BE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BF00" w14:textId="751911C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F1B32" w14:textId="5EA38AE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433.230,82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32FD9" w14:textId="1C49B39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300,85%</w:t>
            </w:r>
          </w:p>
        </w:tc>
      </w:tr>
      <w:tr w:rsidR="00130B67" w:rsidRPr="00734A14" w14:paraId="71FA103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2DB8C3" w14:textId="6EB9E44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15BE8D" w14:textId="593EACB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Vjerske zajednice-uređenje sakralnih objekata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3BD30E" w14:textId="7753567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1CA3E3" w14:textId="7ADB574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C83991" w14:textId="353F11A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908.746,88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55646B" w14:textId="1C82FE7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90,87%</w:t>
            </w:r>
          </w:p>
        </w:tc>
      </w:tr>
      <w:tr w:rsidR="00130B67" w:rsidRPr="00734A14" w14:paraId="35DFA1D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4C3844" w14:textId="3D97743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1743FA" w14:textId="76FFE77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B9774F0" w14:textId="1A6692B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C6DC79F" w14:textId="3071B59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A8FED97" w14:textId="41BE70F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908.545,33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9A70A0" w14:textId="1EBEB06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90,90%</w:t>
            </w:r>
          </w:p>
        </w:tc>
      </w:tr>
      <w:tr w:rsidR="00130B67" w:rsidRPr="00734A14" w14:paraId="3D173E4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5158F3" w14:textId="5E469F6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CE4EEC" w14:textId="013A172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B69C1C" w14:textId="45D8CD4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8FB8FD" w14:textId="4C07E16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B87B15" w14:textId="6820E40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908.545,33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569ECF" w14:textId="045ED04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90,90%</w:t>
            </w:r>
          </w:p>
        </w:tc>
      </w:tr>
      <w:tr w:rsidR="00130B67" w:rsidRPr="00734A14" w14:paraId="3B832C7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DADF2" w14:textId="7E987A2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6E990" w14:textId="46AE876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B328B" w14:textId="641E27D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EFACE" w14:textId="538B4D5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87181" w14:textId="2A7640D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908.545,33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70BF8" w14:textId="3783B20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90,90%</w:t>
            </w:r>
          </w:p>
        </w:tc>
      </w:tr>
      <w:tr w:rsidR="00130B67" w:rsidRPr="00734A14" w14:paraId="5318239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24CD4ED" w14:textId="3B993DA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Izvor 4.7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9154D3" w14:textId="182651F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Spomenička renta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A6FFC7F" w14:textId="267CF38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5363F73" w14:textId="3F3391B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2CD1CF" w14:textId="6B7AA02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201,55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B799A11" w14:textId="66FAE76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40,31%</w:t>
            </w:r>
          </w:p>
        </w:tc>
      </w:tr>
      <w:tr w:rsidR="00130B67" w:rsidRPr="00734A14" w14:paraId="153BCB9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193DA7" w14:textId="06E8BB8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5F108D" w14:textId="064A30F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0AC5BE" w14:textId="479B095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50DFAC" w14:textId="41C7491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A16E34" w14:textId="15EABC4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201,55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0D7484" w14:textId="1EDD404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40,31%</w:t>
            </w:r>
          </w:p>
        </w:tc>
      </w:tr>
      <w:tr w:rsidR="00130B67" w:rsidRPr="00734A14" w14:paraId="06180F2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D2476" w14:textId="6B17D60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C91D7" w14:textId="59D5A05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3D02D" w14:textId="6FE8E65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63DD8" w14:textId="3E9B442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F45BC" w14:textId="4E713C5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201,55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14F6" w14:textId="1804DFE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40,31%</w:t>
            </w:r>
          </w:p>
        </w:tc>
      </w:tr>
      <w:tr w:rsidR="00130B67" w:rsidRPr="00734A14" w14:paraId="5636D14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098F86" w14:textId="4AE4615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D3F167" w14:textId="74F302D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Gradska knjižnica Marko Marulić - Split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E0E193" w14:textId="69397C9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3A801F" w14:textId="4ACFEF2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51F630" w14:textId="2011A68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164.667,55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5E4981" w14:textId="763411F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96,86%</w:t>
            </w:r>
          </w:p>
        </w:tc>
      </w:tr>
      <w:tr w:rsidR="00130B67" w:rsidRPr="00734A14" w14:paraId="4D1427A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0083EFB" w14:textId="4C0473B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764EC04" w14:textId="17C2EDB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5BF1E35" w14:textId="47D5AEB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FF6BF67" w14:textId="06AC23D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19BEB0" w14:textId="0E2B125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164.667,55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EB551E9" w14:textId="7A56EF2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96,86%</w:t>
            </w:r>
          </w:p>
        </w:tc>
      </w:tr>
      <w:tr w:rsidR="00130B67" w:rsidRPr="00734A14" w14:paraId="18D803A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42A4AA" w14:textId="3A9E26B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B3C38F" w14:textId="10D4D37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620877" w14:textId="310DBFB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EB6398" w14:textId="78C1EC8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58980F" w14:textId="71D99B1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164.667,55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CE491F" w14:textId="379E43A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96,86%</w:t>
            </w:r>
          </w:p>
        </w:tc>
      </w:tr>
      <w:tr w:rsidR="00130B67" w:rsidRPr="00734A14" w14:paraId="018E7C0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0EBE5" w14:textId="053E32D1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3661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67BF2" w14:textId="56E852FF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pomoći pror.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DBEE5" w14:textId="03CCC028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111B6" w14:textId="1A5104B9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147A3" w14:textId="7162693B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134.667,55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60DDC" w14:textId="3343BC59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96,19%</w:t>
            </w:r>
          </w:p>
        </w:tc>
      </w:tr>
      <w:tr w:rsidR="00130B67" w:rsidRPr="00734A14" w14:paraId="4704620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7E5FD" w14:textId="59C3376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3662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FA85" w14:textId="55B9438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pomoći pror.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D9CEE" w14:textId="7FFE032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1D6B" w14:textId="0331A41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76C3D" w14:textId="588A9E1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015E2" w14:textId="0AD79A3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26A60BE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30C30B" w14:textId="13544B2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FB72814" w14:textId="0BF8915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Donacije zdravstvenim ustanovama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89721D" w14:textId="3359A0D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EB9D46" w14:textId="2425999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FD5EFF" w14:textId="7872492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322AF0" w14:textId="31B8CC1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D1DBA7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23B180" w14:textId="1C96CA8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35D5CC2" w14:textId="543138A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FBC4F7A" w14:textId="5130B89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641BC5C" w14:textId="5B81894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E3E25F" w14:textId="1A35E1A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B704542" w14:textId="6CBF5CA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410CE8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861CC6" w14:textId="7FF8AA5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0AB9B6" w14:textId="0B7EA7C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835688" w14:textId="0B89FCF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9B69F6" w14:textId="5D2BEEA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3CD1F2" w14:textId="59607EF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4EE0A4" w14:textId="7662E23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4FBE56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F04DC" w14:textId="34F6E7A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3662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A276A" w14:textId="6870818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pomoći proračunskim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6EFE4" w14:textId="45B368C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DC443" w14:textId="2A4E15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F0E49" w14:textId="7F2C959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3FF73" w14:textId="155D3CE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F44A46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9D49CF" w14:textId="03FD685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25616A" w14:textId="75D6F1A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1709D4" w14:textId="058BE68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E1008D" w14:textId="46C0C6B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DF08B3" w14:textId="33901F5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5D8F06" w14:textId="5974BFA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70D5C9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411B5" w14:textId="0E2483F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82433" w14:textId="08CF939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16B07" w14:textId="15A4D8F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3D5B7" w14:textId="11570A0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AB628" w14:textId="3F47E3A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AECDB" w14:textId="302BECF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120DDD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A6985A" w14:textId="2D4C34D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2F79B4" w14:textId="6ACDE05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Donacije drugim proračunima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5CD366" w14:textId="235EC43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269DD6" w14:textId="00C2030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81F3E8" w14:textId="2A1B074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29.400,00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476EAF8" w14:textId="4040E2E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58,80%</w:t>
            </w:r>
          </w:p>
        </w:tc>
      </w:tr>
      <w:tr w:rsidR="00130B67" w:rsidRPr="00734A14" w14:paraId="633AE91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4EB98AF" w14:textId="6871336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4D5D06" w14:textId="5628FF7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BF674CA" w14:textId="2E5A71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EB3967" w14:textId="5E02F0C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3062451" w14:textId="3711EF3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29.400,00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DAC3A06" w14:textId="5849D6B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58,80%</w:t>
            </w:r>
          </w:p>
        </w:tc>
      </w:tr>
      <w:tr w:rsidR="00130B67" w:rsidRPr="00734A14" w14:paraId="42EF162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0D33A7" w14:textId="6CC8CC8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838A20" w14:textId="172A819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56BC27" w14:textId="6FD91AD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7CE56F" w14:textId="2AF72A1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7A8ED2" w14:textId="507D6D2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29.400,00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C5CA4F" w14:textId="48FD35B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58,80%</w:t>
            </w:r>
          </w:p>
        </w:tc>
      </w:tr>
      <w:tr w:rsidR="00130B67" w:rsidRPr="00734A14" w14:paraId="28ABF75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0A795" w14:textId="685A33C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9F6CB" w14:textId="66FFFE1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D804B" w14:textId="1C1F3B2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FA013" w14:textId="62043C9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CE925" w14:textId="3F7100E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29.400,00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90E07" w14:textId="3CCF2F9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58,80%</w:t>
            </w:r>
          </w:p>
        </w:tc>
      </w:tr>
      <w:tr w:rsidR="00130B67" w:rsidRPr="00734A14" w14:paraId="00D3DD9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83D75F0" w14:textId="7F66444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 1009 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8E25926" w14:textId="25B47B9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PROGRAM: ORGANIZIRANJE I PROVOĐENJE ZAŠTITE I SPAŠAVANJA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E82BBEE" w14:textId="00A3C27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1.530.000,00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8706AFC" w14:textId="0BF88BE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1.530.000,00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BC51100" w14:textId="0019AB3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1.331.749,21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22A0377" w14:textId="16CCA62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87,04%</w:t>
            </w:r>
          </w:p>
        </w:tc>
      </w:tr>
      <w:tr w:rsidR="00130B67" w:rsidRPr="00734A14" w14:paraId="14569FF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E9099A" w14:textId="1A67155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16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9223CAD" w14:textId="241BE29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«D.V.D. Podstrana»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7E9515" w14:textId="2E0977A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2A3779" w14:textId="3013CE1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9EE5B7" w14:textId="3F232D9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1.232.200,00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DF5F46" w14:textId="5577A4F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91,27%</w:t>
            </w:r>
          </w:p>
        </w:tc>
      </w:tr>
      <w:tr w:rsidR="00130B67" w:rsidRPr="00734A14" w14:paraId="5782041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A43FF5B" w14:textId="14190AD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A81A9D" w14:textId="67BEDE7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511E562" w14:textId="7275CE9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A99AD42" w14:textId="2964293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498697C" w14:textId="47A0015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1.232.200,00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138FD7" w14:textId="687E139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91,27%</w:t>
            </w:r>
          </w:p>
        </w:tc>
      </w:tr>
      <w:tr w:rsidR="00130B67" w:rsidRPr="00734A14" w14:paraId="2874D51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E4EB02" w14:textId="29F3EAB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188C16" w14:textId="6084C83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C2F218" w14:textId="4A90CAF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CE7535" w14:textId="6FBAC2C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736114" w14:textId="2E18317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1.062.200,00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5FE22D" w14:textId="3F15E2B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90,79%</w:t>
            </w:r>
          </w:p>
        </w:tc>
      </w:tr>
      <w:tr w:rsidR="00130B67" w:rsidRPr="00734A14" w14:paraId="141D21A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030EC" w14:textId="604714F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1857B" w14:textId="679C9F4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A9EEB" w14:textId="0114D19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F720B" w14:textId="482690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6CD37" w14:textId="0562FF2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1.062.200,00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B79D2" w14:textId="3D2C0A8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90,79%</w:t>
            </w:r>
          </w:p>
        </w:tc>
      </w:tr>
      <w:tr w:rsidR="00130B67" w:rsidRPr="00734A14" w14:paraId="4832344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A14F53" w14:textId="05EC5A7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6CF175" w14:textId="4AC9E88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77C1DC" w14:textId="3DEEF35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550324" w14:textId="7756971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665D56" w14:textId="4372595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177D64" w14:textId="09F503D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94,44%</w:t>
            </w:r>
          </w:p>
        </w:tc>
      </w:tr>
      <w:tr w:rsidR="00130B67" w:rsidRPr="00734A14" w14:paraId="3C2CAF1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D590C" w14:textId="0F4757E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DEA7E" w14:textId="6D24566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9A20A" w14:textId="798EC9C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A314D" w14:textId="514B31E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21E60" w14:textId="108A821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44D0C" w14:textId="73B1E01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94,44%</w:t>
            </w:r>
          </w:p>
        </w:tc>
      </w:tr>
      <w:tr w:rsidR="00130B67" w:rsidRPr="00734A14" w14:paraId="7C3AED1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459DC9" w14:textId="0F90BAE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17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C2E3BD" w14:textId="62F71BC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HGSS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A79A95" w14:textId="762FF38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E2268F" w14:textId="0E9431E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EE3362" w14:textId="05C9C41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362520" w14:textId="36C6520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4ED83DC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A6EC49" w14:textId="7F2C410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DC3B7D0" w14:textId="33E3312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6F73D0" w14:textId="4C43069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6BAD6D2" w14:textId="1947495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CFEB1E" w14:textId="4BE6D8D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7B938B" w14:textId="7EECC38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44B14A4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C79027" w14:textId="4BF67DA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F20839" w14:textId="0A86678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326DAA" w14:textId="1283887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A5EF71" w14:textId="25717EF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DFB657" w14:textId="6AA473B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62FDD9" w14:textId="75716D2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56BDC6D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BFEA1" w14:textId="176256D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44919" w14:textId="25A2148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4F90E" w14:textId="7D032C5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37808" w14:textId="4E6ADEC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0C4F6" w14:textId="6E85F35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10D74" w14:textId="6226CB7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28E6A25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816285" w14:textId="2ACBAE0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A5000 18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AD684E" w14:textId="1F1F82E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871F9A" w14:textId="5E2D16F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D41151" w14:textId="22CA69A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2A91702" w14:textId="278FA5B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79.549,21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E4859D" w14:textId="411614D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49,72%</w:t>
            </w:r>
          </w:p>
        </w:tc>
      </w:tr>
      <w:tr w:rsidR="00130B67" w:rsidRPr="00734A14" w14:paraId="041411B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2EFAAD2" w14:textId="03F5741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78F662" w14:textId="5AD5018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90DB00" w14:textId="507F53B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2E8131" w14:textId="7800BB2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1F07BF" w14:textId="69D50E1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79.549,21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790725" w14:textId="2F229E2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49,72%</w:t>
            </w:r>
          </w:p>
        </w:tc>
      </w:tr>
      <w:tr w:rsidR="00130B67" w:rsidRPr="00734A14" w14:paraId="431FFF0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F7D23A" w14:textId="180106B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48B884" w14:textId="2FDA8CF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DB5155" w14:textId="5CFD7C7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CBF840" w14:textId="1A23E0A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FFAF4E" w14:textId="3AE9BEA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76.322,91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F50726" w14:textId="49AA847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76,32%</w:t>
            </w:r>
          </w:p>
        </w:tc>
      </w:tr>
      <w:tr w:rsidR="00130B67" w:rsidRPr="00734A14" w14:paraId="25C52D2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8125A" w14:textId="1A19E51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4D9DE" w14:textId="2D9FE39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6E4F4" w14:textId="14CEA03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A2D2C" w14:textId="2F5CBD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3C43B" w14:textId="1006501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60.763,94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BDDB5" w14:textId="39BCAF1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86,81%</w:t>
            </w:r>
          </w:p>
        </w:tc>
      </w:tr>
      <w:tr w:rsidR="00130B67" w:rsidRPr="00734A14" w14:paraId="1E9AD42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277E1" w14:textId="0268DF8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DC17E" w14:textId="275ACAF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4AE95" w14:textId="0CD6106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A3942" w14:textId="3E5EFFB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37C7C" w14:textId="3316619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15.558,97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3EB" w14:textId="2975F2B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51,86%</w:t>
            </w:r>
          </w:p>
        </w:tc>
      </w:tr>
      <w:tr w:rsidR="00130B67" w:rsidRPr="00734A14" w14:paraId="7F5483E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CA2846" w14:textId="3CA41D1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77D72D" w14:textId="4F19B74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86B9B4" w14:textId="041EB3E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8F1EDC" w14:textId="121058C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9FAA20" w14:textId="13D3920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4E5D0C" w14:textId="400046D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22F99E9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42581" w14:textId="3E9268C3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3241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ACE3" w14:textId="05CBEE6D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8774D" w14:textId="6F1F6C18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5A21C" w14:textId="69695EEF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8DD8B" w14:textId="66B4E9F8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0160" w14:textId="76A96A4A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8542A6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45AABF" w14:textId="5BE242E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B43B73" w14:textId="7AFDC5C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59915B" w14:textId="0FA0AA9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2A1D17" w14:textId="05B9FBF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AAA457" w14:textId="44C47EB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6F8528" w14:textId="62A4FC7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8,33%</w:t>
            </w:r>
          </w:p>
        </w:tc>
      </w:tr>
      <w:tr w:rsidR="00130B67" w:rsidRPr="00734A14" w14:paraId="32F7582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C315F" w14:textId="54EB274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EF5EF" w14:textId="55036E5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DA54C" w14:textId="2CA4A5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B156C" w14:textId="111E72A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1AEA5" w14:textId="393016D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5C4B0" w14:textId="183EC43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8,33%</w:t>
            </w:r>
          </w:p>
        </w:tc>
      </w:tr>
      <w:tr w:rsidR="00130B67" w:rsidRPr="00734A14" w14:paraId="68EA60F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FC8257" w14:textId="4F4757D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211EB8" w14:textId="2328E96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A44DE3" w14:textId="4592052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4CDD87" w14:textId="503E665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DB3247" w14:textId="54AEC54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726,30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24840A" w14:textId="4D9D2DD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3,63%</w:t>
            </w:r>
          </w:p>
        </w:tc>
      </w:tr>
      <w:tr w:rsidR="00130B67" w:rsidRPr="00734A14" w14:paraId="1100AD9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64B02" w14:textId="40B07BC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84173" w14:textId="169CD24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3BBAF" w14:textId="39463E9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4106E" w14:textId="787738A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6F5FE" w14:textId="0575567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726,30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80DA8" w14:textId="0A1A8F7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3,63%</w:t>
            </w:r>
          </w:p>
        </w:tc>
      </w:tr>
      <w:tr w:rsidR="00130B67" w:rsidRPr="00734A14" w14:paraId="15C4EA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2103F3D" w14:textId="52A1A32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1016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456E8A5" w14:textId="6156FDA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UNAPREĐENJE TURISTIČKE INFRASTRUKTURNE OSNOVE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527C17B" w14:textId="68AC811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13666B9" w14:textId="2C28C1F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F0F9549" w14:textId="7D0CEB8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3DECF57" w14:textId="0E19575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0,00%</w:t>
            </w:r>
          </w:p>
        </w:tc>
      </w:tr>
      <w:tr w:rsidR="00130B67" w:rsidRPr="00734A14" w14:paraId="5316B10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639100" w14:textId="6161D81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K5000 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BE8891" w14:textId="31D82EC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Razvoj širokopojasne infrastrukture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489D4CF" w14:textId="560D344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B5AA2B" w14:textId="734386C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4E0A76" w14:textId="3420B75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F43EB7" w14:textId="49F61E2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44925E1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892E68A" w14:textId="7EA7D15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A2F30F" w14:textId="024FDA8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4533F65" w14:textId="72C825D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B3E155" w14:textId="4E85DA4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D832F9" w14:textId="1344D1F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C286408" w14:textId="4DF3B1A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92B49A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31B596" w14:textId="420EFDF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4100BAB" w14:textId="032E696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9C603C" w14:textId="61F7F1C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24B1B7" w14:textId="7DFCDBA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C2A41B" w14:textId="2EC868E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1E6590" w14:textId="5D5C841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04CAD4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C3A9" w14:textId="52EC1A1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3153D" w14:textId="19E604A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2C642" w14:textId="15CA0E5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CD0FC" w14:textId="18D5D9E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A0286" w14:textId="444D1D7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FCA9C" w14:textId="3599B6E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49D5754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8A1024C" w14:textId="6B3B3C4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00502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3E1CE3D" w14:textId="0E09CCD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CENTAR ZA KULTURU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8B1DDF2" w14:textId="15F506B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A9C6C9A" w14:textId="25AE24F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DFF01B2" w14:textId="595E49D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210,80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AF0FAE2" w14:textId="5BDF6AE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0,66%</w:t>
            </w:r>
          </w:p>
        </w:tc>
      </w:tr>
      <w:tr w:rsidR="00130B67" w:rsidRPr="00734A14" w14:paraId="72A52E3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1D0057EB" w14:textId="291BB11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38462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14:paraId="31399E46" w14:textId="22E6A28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0A79BD59" w14:textId="4D6BED3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7B61B19B" w14:textId="6F18349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6DE782F0" w14:textId="3CA6553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210,80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6597264C" w14:textId="51109C8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0,66%</w:t>
            </w:r>
          </w:p>
        </w:tc>
      </w:tr>
      <w:tr w:rsidR="00130B67" w:rsidRPr="00734A14" w14:paraId="71B88D0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5EAD071" w14:textId="3BEE9CA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1010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C4B5E95" w14:textId="399A78D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PROMICANJE KULTURE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2786AAC" w14:textId="008D77A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0A11B94" w14:textId="3EFC285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FABE776" w14:textId="1BEF0DE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210,80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0DB8CE2" w14:textId="0E6BBC5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0,66%</w:t>
            </w:r>
          </w:p>
        </w:tc>
      </w:tr>
      <w:tr w:rsidR="00130B67" w:rsidRPr="00734A14" w14:paraId="4C66102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07E21F" w14:textId="0AF0B12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A5001 20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7A944E" w14:textId="79EC9EB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Rashodi redovnog poslovanja CZK OP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985465" w14:textId="7100099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4EA7B49" w14:textId="1414581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887C21" w14:textId="2EF8F4B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0EEB4E" w14:textId="42B6603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0,66%</w:t>
            </w:r>
          </w:p>
        </w:tc>
      </w:tr>
      <w:tr w:rsidR="00130B67" w:rsidRPr="00734A14" w14:paraId="44371F5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285F1D9" w14:textId="5F954C3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9BD138" w14:textId="11B8D5B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B644CF" w14:textId="53474B9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7AA684" w14:textId="166B195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5316AD" w14:textId="71B37A8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99ED72" w14:textId="5D16CA3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0,66%</w:t>
            </w:r>
          </w:p>
        </w:tc>
      </w:tr>
      <w:tr w:rsidR="00130B67" w:rsidRPr="00734A14" w14:paraId="4170B63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B9CF88" w14:textId="61698B8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5B4B1B" w14:textId="2D0CFD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5D1536" w14:textId="0ED6DAF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03A09E" w14:textId="6A6486A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35ABBC" w14:textId="621D7DA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0A1912" w14:textId="4C0B595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4E1325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AF409" w14:textId="6285EBA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BC82" w14:textId="4BFD17C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CACC1" w14:textId="20C62B2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C46C0" w14:textId="57079AF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F70A" w14:textId="48370A4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BF275" w14:textId="2311ED2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3CBE142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52A84" w14:textId="737D93B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CEDE8" w14:textId="012A437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FC2F5" w14:textId="1CB81F0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1D7F" w14:textId="0A0D321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391F0" w14:textId="4D31DAF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8751" w14:textId="63A5582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ED03DC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8F5CF" w14:textId="579F41A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B02E1" w14:textId="5A36EC4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A552C" w14:textId="693158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22DE2" w14:textId="64525EE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71A16" w14:textId="375E6F9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06F71" w14:textId="6C67D82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CDB7C4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DE1CA9" w14:textId="3D3523C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FE496D" w14:textId="2BB433B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539FC2" w14:textId="788FD76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24A20F" w14:textId="76B0E17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69BEFC" w14:textId="2E31A68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D0C9D4" w14:textId="4A21263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21,08%</w:t>
            </w:r>
          </w:p>
        </w:tc>
      </w:tr>
      <w:tr w:rsidR="00130B67" w:rsidRPr="00734A14" w14:paraId="3323044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C1E84" w14:textId="3FC40BC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B7C8E" w14:textId="617F4CB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61BD2" w14:textId="3E054A7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5FEA9" w14:textId="7B13E34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77C28" w14:textId="024EF50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210,80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2BE15" w14:textId="05F212C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21,08%</w:t>
            </w:r>
          </w:p>
        </w:tc>
      </w:tr>
      <w:tr w:rsidR="00130B67" w:rsidRPr="00734A14" w14:paraId="1D84D97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67A055" w14:textId="19D748B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7ED1D7" w14:textId="3B5534E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4513B4" w14:textId="30EB5D4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1197C3" w14:textId="665E5EA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F7F699" w14:textId="3732959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BC0E7E" w14:textId="7ACC39A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7F72BF3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81822" w14:textId="2E7EDF54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278AA" w14:textId="47075DEE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BE0F5" w14:textId="45B040EE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1F09F" w14:textId="470F2E4E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8C087" w14:textId="6A2F8672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EE0CB" w14:textId="5BA7D37B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17DEAD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01E5102" w14:textId="698DC1BD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00503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616A433" w14:textId="20FB5069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DA616B6" w14:textId="4D463D92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1.219.000,00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7C22A52" w14:textId="286342BD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1.219.000,00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EDE5C56" w14:textId="50D2D358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1.354.518,05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3893333" w14:textId="5AE98AFE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111,12%</w:t>
            </w:r>
          </w:p>
        </w:tc>
      </w:tr>
      <w:tr w:rsidR="00130B67" w:rsidRPr="00734A14" w14:paraId="24DA21B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26A7269A" w14:textId="4DF021AE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50944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14:paraId="7580BC61" w14:textId="59981743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66C7DEA8" w14:textId="250B9D94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1.219.000,00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1CB5B1F8" w14:textId="7550C317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1.219.000,00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01792FE5" w14:textId="19CF6BA1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1.354.518,05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212F0B88" w14:textId="2A009C6E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111,12%</w:t>
            </w:r>
          </w:p>
        </w:tc>
      </w:tr>
      <w:tr w:rsidR="00130B67" w:rsidRPr="00734A14" w14:paraId="56EB4FB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F4D6A59" w14:textId="1E51E71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7F5C53E" w14:textId="7763EA6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ORGANIZIRANJE I PROVOĐENJE ZAŠTITE I SPAŠAVANJA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A9CA2B4" w14:textId="2E4DEE2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1.219.000,00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61AC2A9" w14:textId="50E16B0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1.219.000,00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BAA9D1F" w14:textId="2BE7088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1.354.518,05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B5A6BED" w14:textId="46BBE43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111,12%</w:t>
            </w:r>
          </w:p>
        </w:tc>
      </w:tr>
      <w:tr w:rsidR="00130B67" w:rsidRPr="00734A14" w14:paraId="0992494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5F148D" w14:textId="4900AB4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A5002 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A4279D" w14:textId="4E6F04A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9062F6" w14:textId="36CC763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1.219.000,00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3168A8" w14:textId="75594D6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1.219.000,00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A88E772" w14:textId="13F6FAE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1.354.518,05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23E843" w14:textId="1CA91DB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111,12%</w:t>
            </w:r>
          </w:p>
        </w:tc>
      </w:tr>
      <w:tr w:rsidR="00130B67" w:rsidRPr="00734A14" w14:paraId="7266D57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C110047" w14:textId="0F21F6F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3449070" w14:textId="6AF872B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660110" w14:textId="1D0F438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C439DA0" w14:textId="49ACFAC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902E2AA" w14:textId="6E8065A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212.968,66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BE3793" w14:textId="74487B4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422,35%</w:t>
            </w:r>
          </w:p>
        </w:tc>
      </w:tr>
      <w:tr w:rsidR="00130B67" w:rsidRPr="00734A14" w14:paraId="2A756CC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1953D5" w14:textId="2418C26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B20564" w14:textId="13FA731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85C6A3" w14:textId="1B662ED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2237FB" w14:textId="0C783BD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CA46B7" w14:textId="4AFDE07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156.462,46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07AC99" w14:textId="7F26E9F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310,29%</w:t>
            </w:r>
          </w:p>
        </w:tc>
      </w:tr>
      <w:tr w:rsidR="00130B67" w:rsidRPr="00734A14" w14:paraId="5B130FC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B1097" w14:textId="6A4CB47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86C2F" w14:textId="4CD7F06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B46AD" w14:textId="6AA36F4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34194" w14:textId="27BC57C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77F72" w14:textId="68C7FB3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67.838,76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0E020" w14:textId="363B7A9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7222908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2260F" w14:textId="307540E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AC738" w14:textId="6B20C5E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98AE8" w14:textId="60B98E5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2BEC5" w14:textId="5D764AF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D7944" w14:textId="2C680AA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88.623,70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1D62F" w14:textId="19961E9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175,75%</w:t>
            </w:r>
          </w:p>
        </w:tc>
      </w:tr>
      <w:tr w:rsidR="00130B67" w:rsidRPr="00734A14" w14:paraId="4873855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107C5E" w14:textId="08723B1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7FE177" w14:textId="6A84042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F9585D" w14:textId="4250BA7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BFC23A" w14:textId="64F6ED1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8AE7C3" w14:textId="39F4337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56.506,20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EA02A0" w14:textId="69B4F3E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46AF5DA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F7D47" w14:textId="491BAB4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5CD62" w14:textId="5D52898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4F21C" w14:textId="4273C03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8D6EB" w14:textId="6FFEFD3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9B86E" w14:textId="0A5F1A7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56.506,20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5439A" w14:textId="253A043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1706959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A8F9D4" w14:textId="1837D43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852742" w14:textId="0EC3B0B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za decentralizirane funkcije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4008BB" w14:textId="318B82D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9BF494" w14:textId="3B3E526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902BB57" w14:textId="43FA6D8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D9CFD3" w14:textId="723E200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3BA74A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A67835" w14:textId="14148C5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5E70BA" w14:textId="23EAE65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1789ED" w14:textId="2DF9D5D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134.575,00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133AC4" w14:textId="200410A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134.575,00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C239CE" w14:textId="30DA2F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309469" w14:textId="127A976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C6BA31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A3C2D" w14:textId="46EE1F6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380CF" w14:textId="4DFFB61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165C8" w14:textId="264A587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A88AA" w14:textId="05764FD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9C7E3" w14:textId="65214A6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6190B" w14:textId="32BC817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853C45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CED9" w14:textId="6CD0C38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AFE20" w14:textId="5AF9D36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3DA4E" w14:textId="12779CB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76.575,00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C385" w14:textId="0F34E2D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76.575,00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B8F59" w14:textId="18ED49F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70E7E" w14:textId="34EC651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42942E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A07C98" w14:textId="302267FA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D8D37F" w14:textId="7D24A208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3687C7" w14:textId="33CD1814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03B290" w14:textId="473907F5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E60CEA" w14:textId="183D8B19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8A353D" w14:textId="0FECF61F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AF2786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82DF2" w14:textId="01E62EAE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78630" w14:textId="775D141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3C125" w14:textId="5B3CFFF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57CE3" w14:textId="013B129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4DF24" w14:textId="170385C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3748" w14:textId="34EC549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46BF60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210EA" w14:textId="5957BA9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FA067" w14:textId="5197C30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93628" w14:textId="7D0DD9E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89D8" w14:textId="00A0E2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81117" w14:textId="10A1024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46F3A" w14:textId="7BB8909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2997A43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A9BBF" w14:textId="0379408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5DE8E" w14:textId="4D4AAFD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C447" w14:textId="67B6ED3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1B7B3" w14:textId="3FF5804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13B0C" w14:textId="5651BBC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32036" w14:textId="4CF99BC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4E1115D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82A6D8" w14:textId="303B62B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478B67" w14:textId="3ADB486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BBCD94" w14:textId="1C78303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67.425,00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CA7477" w14:textId="4F08F8E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67.425,00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E2E0EE" w14:textId="363B9BF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DBF349" w14:textId="0813EE8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7FFA745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04057" w14:textId="70F9796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0EB8C" w14:textId="2F203B0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3E91" w14:textId="6A6CD3C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20469" w14:textId="278357C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011C7" w14:textId="44E8031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6CCC5" w14:textId="60F3060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1CFE63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EE29C" w14:textId="6D26072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857CE" w14:textId="319E7D4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Zakupnine i najamnine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D7192" w14:textId="2363122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AD1EB" w14:textId="399B062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40314" w14:textId="55D58CB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706E1" w14:textId="71F4EEA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92D1FE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09FC8" w14:textId="1E09BF9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E8B9B" w14:textId="1E4DB64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Računalne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E8BE1" w14:textId="44778E4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91706" w14:textId="610DC34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50452" w14:textId="5BD8038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367AC" w14:textId="2036270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DA0FA6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EBD69" w14:textId="3E8CD3F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537B8" w14:textId="079191A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747C3" w14:textId="3E191D8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8ED58" w14:textId="3DC4772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5F2DB" w14:textId="7AC7B68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283A4" w14:textId="16F1610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06CE0B7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B21FDF" w14:textId="137FFA0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7D968A" w14:textId="507EB79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04EE85" w14:textId="0826782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3F3B9B" w14:textId="08D7058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DE9A99" w14:textId="376453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DDD200" w14:textId="625CEEB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720EC2D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B8ACF" w14:textId="514600A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8FD37" w14:textId="01CB6B3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Premije osiguranja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714E6" w14:textId="772DA19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9A74D" w14:textId="1745798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4169B" w14:textId="60E2276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405CA" w14:textId="3E0F329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FB021A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49AC0" w14:textId="5AF6234D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194E3" w14:textId="547BB095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Pristojbe i naknade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999D7" w14:textId="28BF81B8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F8AA0" w14:textId="17C27865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5D479" w14:textId="5C94A73E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4F036" w14:textId="46E438E9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1254A4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08F6CB" w14:textId="01B7AB9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F0706A" w14:textId="5A0FE52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153B7E" w14:textId="285C3BF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984F52" w14:textId="1E271C9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27BF54" w14:textId="3712C76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E3B861" w14:textId="27139D8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1184DD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FC5AF" w14:textId="2181AB9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FAB63" w14:textId="7EE12CF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E9C28" w14:textId="08B0826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95DEE" w14:textId="30CCF51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7B88" w14:textId="742A8D1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0E4DA" w14:textId="4078C9B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49C99C9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703336" w14:textId="3203A0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769783B" w14:textId="2A7197D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365290" w14:textId="13C998E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0A4411" w14:textId="56B64DE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E20D46" w14:textId="00F43F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24331D" w14:textId="7374E17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20335F8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99B35" w14:textId="3D6389F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4233B" w14:textId="69C4375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88C9D" w14:textId="4694F1D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73860" w14:textId="58BE351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AB6CF" w14:textId="595FAE6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3E775" w14:textId="2A69567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A52E0D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E57B5D" w14:textId="4D1FD36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7BA8225" w14:textId="2663473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 - JVP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1F7385" w14:textId="4E37CED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9FAA5A" w14:textId="64B015E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573441" w14:textId="557C82A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119.950,00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A7CA1AB" w14:textId="46CC9E8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130B67" w:rsidRPr="00734A14" w14:paraId="4230657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891331" w14:textId="65EC7F2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B20C46" w14:textId="785D13F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8DD297" w14:textId="679C5C7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D4B9C2" w14:textId="7731AA6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E70538" w14:textId="3AE5150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36.504,90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C00298" w14:textId="310E1B1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66,37%</w:t>
            </w:r>
          </w:p>
        </w:tc>
      </w:tr>
      <w:tr w:rsidR="00130B67" w:rsidRPr="00734A14" w14:paraId="4090FEB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AE25" w14:textId="6BF1655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9D75" w14:textId="4587D77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F4713" w14:textId="3BCB92E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69F3D" w14:textId="60E64CF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79A0A" w14:textId="3D2D86C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36.504,90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D31ED" w14:textId="6765E57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66,37%</w:t>
            </w:r>
          </w:p>
        </w:tc>
      </w:tr>
      <w:tr w:rsidR="00130B67" w:rsidRPr="00734A14" w14:paraId="5BF83A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89172A" w14:textId="5E459B1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4A67D2" w14:textId="6CCFEB9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7DBAA9" w14:textId="307863F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6E90ED" w14:textId="1598230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BAC265" w14:textId="4284FBA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68.795,77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C05E8D" w14:textId="20201B6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105,84%</w:t>
            </w:r>
          </w:p>
        </w:tc>
      </w:tr>
      <w:tr w:rsidR="00130B67" w:rsidRPr="00734A14" w14:paraId="0F23401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7BFA5" w14:textId="49774AF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003AB" w14:textId="33F2247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99216" w14:textId="19C8818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61D19" w14:textId="73E3C3D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73063" w14:textId="4949870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58.431,55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7F371" w14:textId="25D3015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97,39%</w:t>
            </w:r>
          </w:p>
        </w:tc>
      </w:tr>
      <w:tr w:rsidR="00130B67" w:rsidRPr="00734A14" w14:paraId="5E40ACF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DBC7E" w14:textId="793A8A5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51253" w14:textId="396E902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CF136" w14:textId="775BE44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E9683" w14:textId="28E6B68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0D6AA" w14:textId="3564461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10.364,22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7FEA4" w14:textId="222B1C6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207,28%</w:t>
            </w:r>
          </w:p>
        </w:tc>
      </w:tr>
      <w:tr w:rsidR="00130B67" w:rsidRPr="00734A14" w14:paraId="6C066DF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38ACAA" w14:textId="28A5CAA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44D84B" w14:textId="1F6FEFE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2A6355" w14:textId="0725DC3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315C32" w14:textId="601384B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AAA9FF" w14:textId="34EDFC6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14.649,33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488AED" w14:textId="4F922AC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520E245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50AE6" w14:textId="050B009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FEAB4" w14:textId="729E7F2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BCA5E" w14:textId="101E862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F3CDC" w14:textId="45C3657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E8D0E" w14:textId="64363AB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14.649,33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61059" w14:textId="6EACA8A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27B9E6D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395CB32" w14:textId="6734A40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A0F49D" w14:textId="3A375E0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za decentralizirane funkcije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DD4EE65" w14:textId="31DE1A5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778.575,00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CCA7DD7" w14:textId="2D8CE98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778.575,00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F4AA98C" w14:textId="22DBA84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1.021.599,39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575738" w14:textId="6D34218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131,21%</w:t>
            </w:r>
          </w:p>
        </w:tc>
      </w:tr>
      <w:tr w:rsidR="00130B67" w:rsidRPr="00734A14" w14:paraId="6CEE2F6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D8DA49" w14:textId="5E35EA0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3AEDC0" w14:textId="03BAD89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BFA050" w14:textId="5970FE0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75F46E" w14:textId="4DAB1A9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2EF1DC" w14:textId="55867C2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865.290,25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014CDB" w14:textId="2F8BD4A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112,38%</w:t>
            </w:r>
          </w:p>
        </w:tc>
      </w:tr>
      <w:tr w:rsidR="00130B67" w:rsidRPr="00734A14" w14:paraId="17B8E13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E0F1D" w14:textId="77F11C7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8D19" w14:textId="0E08C55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FCF73" w14:textId="3A36821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640AD" w14:textId="288162B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BF4C8" w14:textId="115751E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865.290,25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A5E84" w14:textId="77C72EF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112,38%</w:t>
            </w:r>
          </w:p>
        </w:tc>
      </w:tr>
      <w:tr w:rsidR="00130B67" w:rsidRPr="00734A14" w14:paraId="1978038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A3FCBA" w14:textId="444BE29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2342EF" w14:textId="04F3190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CBC316" w14:textId="6656D60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07EB00" w14:textId="39D5659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CF27D4" w14:textId="31239D9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54.149,20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37DF23" w14:textId="5B4EC40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67A64D9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B31C6" w14:textId="3A1EEEE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13E77" w14:textId="011F34C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62449" w14:textId="1A45907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E22D" w14:textId="6AFFA69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3DA80" w14:textId="715DE4A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54.149,20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279B" w14:textId="00E4F96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786F72B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FC2D84" w14:textId="24304A7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6B049B" w14:textId="62BF911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9C9EA1" w14:textId="67C4E47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7E44C1" w14:textId="68FF669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2077C7" w14:textId="0683206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12.014,96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9FFB10" w14:textId="426DC78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150,19%</w:t>
            </w:r>
          </w:p>
        </w:tc>
      </w:tr>
      <w:tr w:rsidR="00130B67" w:rsidRPr="00734A14" w14:paraId="74518DB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0075B" w14:textId="09AC50C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0F17" w14:textId="4DF0FBF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AC7CF" w14:textId="4EAA0EF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043F6" w14:textId="7BD612C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C26A3" w14:textId="0E9C07C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2.199,96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EED6" w14:textId="5D830D4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110,00%</w:t>
            </w:r>
          </w:p>
        </w:tc>
      </w:tr>
      <w:tr w:rsidR="00130B67" w:rsidRPr="00734A14" w14:paraId="2B54FF8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676A0" w14:textId="6ECE250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1CD8A" w14:textId="5D32F03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F2E3" w14:textId="6FA6E45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0BA70" w14:textId="3F847F0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D61EE" w14:textId="6192390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6.105,00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2E26B" w14:textId="7081024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101,75%</w:t>
            </w:r>
          </w:p>
        </w:tc>
      </w:tr>
      <w:tr w:rsidR="00130B67" w:rsidRPr="00734A14" w14:paraId="4DD994C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CDEDF" w14:textId="15196C1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F0D9F" w14:textId="5B4F169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A42EF" w14:textId="525C17E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6B12D" w14:textId="3524983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7E9D6" w14:textId="29B14F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3.710,00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26C18" w14:textId="23A432A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3B1942A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2DA21C" w14:textId="448924A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B0E3C4" w14:textId="58BB90B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1E96A5" w14:textId="6DF641E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85F382" w14:textId="034F2A8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DBAB93" w14:textId="4D0DBB4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27.723,60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520F13" w14:textId="6E21EC0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76E144B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F49C6" w14:textId="31E3A78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E1ED9" w14:textId="5B9B03F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25695" w14:textId="216D1E6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04D65" w14:textId="7E72229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60F88" w14:textId="1D268FC0" w:rsidR="00130B67" w:rsidRPr="00734A14" w:rsidRDefault="00130B67" w:rsidP="00130B67">
            <w:pPr>
              <w:jc w:val="right"/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5.603,66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A733" w14:textId="2F516396" w:rsidR="00130B67" w:rsidRPr="00734A14" w:rsidRDefault="00130B67" w:rsidP="00130B67">
            <w:pPr>
              <w:jc w:val="center"/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20EC640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5FD9E" w14:textId="4C1D735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F67D8" w14:textId="730AA10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FB451" w14:textId="6F83CE1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56203" w14:textId="6B7BA2A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DFE14" w14:textId="37B0EBF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17.594,94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9422C" w14:textId="1A2EAEA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38BCE2B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65CC7" w14:textId="0657F55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1F7E9" w14:textId="264C8F4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099A3" w14:textId="35D9E05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2BC96" w14:textId="6F7F597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98D13" w14:textId="6BA4333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4.525,00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5EFCA" w14:textId="469D1B4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5C02CFF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524126" w14:textId="02AFD29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9A3144" w14:textId="49E7FDC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60A4BE" w14:textId="0C3242E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9CD8DA" w14:textId="4AA7C4C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37F624" w14:textId="183EE6E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26.375,83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EA9FD6" w14:textId="3ECC505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4587,10%</w:t>
            </w:r>
          </w:p>
        </w:tc>
      </w:tr>
      <w:tr w:rsidR="00130B67" w:rsidRPr="00734A14" w14:paraId="21EF5E5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26232" w14:textId="06775C3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DFBF8" w14:textId="46F7332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830D6" w14:textId="0EA8881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6501D" w14:textId="4E34676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C6897" w14:textId="02470CC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9.574,55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52CAA" w14:textId="062853B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1665,14%</w:t>
            </w:r>
          </w:p>
        </w:tc>
      </w:tr>
      <w:tr w:rsidR="00130B67" w:rsidRPr="00734A14" w14:paraId="19F3AC8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3B8C6" w14:textId="577C4E2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47D76" w14:textId="726CEBD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09AF" w14:textId="3DE96A6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6550A" w14:textId="199FF0A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95201" w14:textId="3B80DAF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6.566,90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B9D05" w14:textId="7DA5093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1548473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F47B5" w14:textId="7CF1399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EC439" w14:textId="20A81F6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Komunalne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A6D8A" w14:textId="68C33CF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90EC4" w14:textId="3BCFACE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8418E" w14:textId="23F6A15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2.073,47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7C1F2" w14:textId="1DF75DC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5F414FF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FFA52" w14:textId="797FF47E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2D541" w14:textId="192C608E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Zakupnine i najamnine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C2B07" w14:textId="2835A86D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94AB" w14:textId="4E8D4FDF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337E3" w14:textId="4A689738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1.335,00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40283" w14:textId="6830F3DF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6588605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520ED" w14:textId="18E9D05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D0368" w14:textId="42D028E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Računalne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8886B" w14:textId="04B2C88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65055" w14:textId="1A3F0A7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49017" w14:textId="019C24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89992" w14:textId="39F8FCF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39BDC4F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59FF6" w14:textId="4115CF7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6617A" w14:textId="4DF5CA8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67F9B" w14:textId="2AC810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A2192" w14:textId="7CF547A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6A3BA" w14:textId="5C8B3BC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6.688,41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3C732" w14:textId="67AD6BE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1B5529D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395473" w14:textId="7D73BFA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69A620" w14:textId="2B96EF7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171E79" w14:textId="597A2D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F8E3BF" w14:textId="6589B40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45DD6B" w14:textId="175DCB7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31.435,85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4C3335" w14:textId="2F0C112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5C66758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399D7" w14:textId="22ED281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19A6F" w14:textId="20F3C67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Premije osiguranja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592E" w14:textId="01BB73E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03723" w14:textId="3A42733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03C77" w14:textId="330FCDE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29.000,85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C79B9" w14:textId="1421BD5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1B81829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805F9" w14:textId="612A10F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A0F4D" w14:textId="3D5FF6D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Pristojbe i naknade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9E1C0" w14:textId="3F095D3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686E" w14:textId="50170D2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10A18" w14:textId="6B254FC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2.435,00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D1528" w14:textId="1C797B9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7D35090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7B936D" w14:textId="6760619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D39BC1" w14:textId="4A4D827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0B2F2D" w14:textId="30F3396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1DB90D" w14:textId="36C2D99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50EA2F" w14:textId="26D23C9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1.359,70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34EB57" w14:textId="2B14AAE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77893B0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90426" w14:textId="19EF0AF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10A22" w14:textId="083CA11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E9C96" w14:textId="20EB103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9DEFD" w14:textId="6CB97EA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C681A" w14:textId="062688E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1.359,70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27F44" w14:textId="5919680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5D90EAD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AA67E3" w14:textId="7FF5982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260627B" w14:textId="7570693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AEDB8E" w14:textId="1F659AD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29AC60" w14:textId="21C34A2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C6DE40" w14:textId="073E9F9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49355C" w14:textId="71CA429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6727053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EA4A2" w14:textId="53CEB81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EA2DB" w14:textId="3B0DA1E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A9AC1" w14:textId="08AD066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FA6DF" w14:textId="7F85CD7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17ACC" w14:textId="0261F00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0D061" w14:textId="0CB7444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07F6C17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EFFB8A4" w14:textId="60BE991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35B451F" w14:textId="21192BA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F776C10" w14:textId="3754F89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35.973.500,00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3796553" w14:textId="60C7372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35.798.500,00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330EDE1" w14:textId="7F8E96E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32.426.062,11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722AA93" w14:textId="0F06225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90,58%</w:t>
            </w:r>
          </w:p>
        </w:tc>
      </w:tr>
      <w:tr w:rsidR="00130B67" w:rsidRPr="00734A14" w14:paraId="4A626BD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067BF3B" w14:textId="1AE34DD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00601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71FF03B" w14:textId="2B867A1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F4FF14F" w14:textId="3F7AB87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35.973.500,00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8E9306D" w14:textId="5DE8CD0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35.798.500,00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4F39F71" w14:textId="25BA6C6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32.426.062,11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1385D5C" w14:textId="0AD59F4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90,58%</w:t>
            </w:r>
          </w:p>
        </w:tc>
      </w:tr>
      <w:tr w:rsidR="00130B67" w:rsidRPr="00734A14" w14:paraId="5BD4184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CCED8CA" w14:textId="6ABFCC4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65F8922" w14:textId="010EFC0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A1CCFB0" w14:textId="7B778C5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1.513.000,00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E589A2F" w14:textId="5078F1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1.528.000,00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81FD1AB" w14:textId="3010273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1.367.676,72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7BB69BC" w14:textId="7A29004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89,51%</w:t>
            </w:r>
          </w:p>
        </w:tc>
      </w:tr>
      <w:tr w:rsidR="00130B67" w:rsidRPr="00734A14" w14:paraId="2B5A230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B34FF9" w14:textId="3D811BA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1005E8" w14:textId="2E31DAE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5BF7843" w14:textId="4ECF806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1.513.000,00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757A28" w14:textId="15FDF50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1.528.000,00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DC25E1" w14:textId="6365A68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1.367.676,72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A5D7F2" w14:textId="37FC78F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89,51%</w:t>
            </w:r>
          </w:p>
        </w:tc>
      </w:tr>
      <w:tr w:rsidR="00130B67" w:rsidRPr="00734A14" w14:paraId="0198808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BFE7B4A" w14:textId="4C12C0D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CCCA51E" w14:textId="5614494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E74491" w14:textId="10FADC6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1.513.000,00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03E5241" w14:textId="51151EF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1.528.000,00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1E670D0" w14:textId="36AC2DA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1.367.676,72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082B64E" w14:textId="12432CB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89,51%</w:t>
            </w:r>
          </w:p>
        </w:tc>
      </w:tr>
      <w:tr w:rsidR="00130B67" w:rsidRPr="00734A14" w14:paraId="3D9DFF0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87FC6F" w14:textId="4C09701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EC010C" w14:textId="1B7CC0F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F0FCAF" w14:textId="7AA2C4D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1A7872" w14:textId="551011E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8BBA6D" w14:textId="32A2774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1.054.306,43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7BE21B" w14:textId="0E10442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91,68%</w:t>
            </w:r>
          </w:p>
        </w:tc>
      </w:tr>
      <w:tr w:rsidR="00130B67" w:rsidRPr="00734A14" w14:paraId="40EDD00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E5602" w14:textId="6D7FA43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68515" w14:textId="4E5EE73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C684B" w14:textId="0FE4AA0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9F424" w14:textId="02CFC8E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7DC54" w14:textId="66C23E3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1.054.306,43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C2E6C" w14:textId="4DCCA96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91,68%</w:t>
            </w:r>
          </w:p>
        </w:tc>
      </w:tr>
      <w:tr w:rsidR="00130B67" w:rsidRPr="00734A14" w14:paraId="6A5F36F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51B058" w14:textId="0071C7C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E71516" w14:textId="1FB1382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209CE0" w14:textId="4A127D6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2EF379" w14:textId="3A53906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3F4858" w14:textId="7EEC3ED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74.379,08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C71436" w14:textId="5AB54B2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99,17%</w:t>
            </w:r>
          </w:p>
        </w:tc>
      </w:tr>
      <w:tr w:rsidR="00130B67" w:rsidRPr="00734A14" w14:paraId="49F82D8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1896" w14:textId="2C7649A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82C8C" w14:textId="33F3863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1F2F1" w14:textId="471668A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1D999" w14:textId="3A07319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59872" w14:textId="2B26F04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74.379,08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653C4" w14:textId="72DA796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99,17%</w:t>
            </w:r>
          </w:p>
        </w:tc>
      </w:tr>
      <w:tr w:rsidR="00130B67" w:rsidRPr="00734A14" w14:paraId="3A2E2D2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F7EED5" w14:textId="774DC0B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924A34" w14:textId="4ABB71F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358B26" w14:textId="581BB20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281DFB" w14:textId="1C4775F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12CC40" w14:textId="40820B0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154.422,87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327137" w14:textId="7E1E2F5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81,28%</w:t>
            </w:r>
          </w:p>
        </w:tc>
      </w:tr>
      <w:tr w:rsidR="00130B67" w:rsidRPr="00734A14" w14:paraId="772E4B4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66F9C" w14:textId="1CB6A54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4699E" w14:textId="5D1DAAB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4CA36" w14:textId="2B131DB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E3E2D" w14:textId="282A141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425E7" w14:textId="7EA06B9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154.422,87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FBCB" w14:textId="5BF1420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81,28%</w:t>
            </w:r>
          </w:p>
        </w:tc>
      </w:tr>
      <w:tr w:rsidR="00130B67" w:rsidRPr="00734A14" w14:paraId="6FA983E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0B976C" w14:textId="644E641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BCEAF7" w14:textId="2C8E0AA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8EF2AC" w14:textId="00B293E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00B4BC" w14:textId="7422198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225AB3" w14:textId="44AF7F9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31.618,34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FE6D07" w14:textId="179E5A5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73,53%</w:t>
            </w:r>
          </w:p>
        </w:tc>
      </w:tr>
      <w:tr w:rsidR="00130B67" w:rsidRPr="00734A14" w14:paraId="63388C0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51C83" w14:textId="4A6A1A3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3BC68" w14:textId="2639A6E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FD46C" w14:textId="50E967F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509C7" w14:textId="45D6C0C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4E944" w14:textId="684D640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7.790,34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5A49A" w14:textId="3A5E24D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64,92%</w:t>
            </w:r>
          </w:p>
        </w:tc>
      </w:tr>
      <w:tr w:rsidR="00130B67" w:rsidRPr="00734A14" w14:paraId="2E83645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19BFA" w14:textId="6EF5E75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983B6" w14:textId="7A65C76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EB84F" w14:textId="37EE509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16459" w14:textId="569E84A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38645" w14:textId="4BB9974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14.760,00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2DA09" w14:textId="252E4D0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86,82%</w:t>
            </w:r>
          </w:p>
        </w:tc>
      </w:tr>
      <w:tr w:rsidR="00130B67" w:rsidRPr="00734A14" w14:paraId="299B6BC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DF624" w14:textId="63EF9B6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878F5" w14:textId="51F2934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4F31F" w14:textId="0FC9AC6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FCBDD" w14:textId="2059A75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C9F4B" w14:textId="75BC389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8016C" w14:textId="5497F6A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556C02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22EBF" w14:textId="1ACEBD7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8287B" w14:textId="3E00298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E163" w14:textId="189FE7C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43941" w14:textId="34A387A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5457C" w14:textId="0A481BA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9.068,00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7BD7" w14:textId="2C168AA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90,68%</w:t>
            </w:r>
          </w:p>
        </w:tc>
      </w:tr>
      <w:tr w:rsidR="00130B67" w:rsidRPr="00734A14" w14:paraId="60EF20F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153702" w14:textId="5341C29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EC2816" w14:textId="5E7BE1F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CA9E19" w14:textId="6582EF5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1FF135" w14:textId="56CE9FD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756D13" w14:textId="69A6979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49.375,00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E63E42" w14:textId="49BB261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98,75%</w:t>
            </w:r>
          </w:p>
        </w:tc>
      </w:tr>
      <w:tr w:rsidR="00130B67" w:rsidRPr="00734A14" w14:paraId="30D7335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D6BC" w14:textId="499384C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AC1CF" w14:textId="1103AE4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A2865" w14:textId="5C15492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C90D1" w14:textId="1673953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C91DE" w14:textId="300CCF7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49.375,00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4D9E0" w14:textId="3EAFE01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98,75%</w:t>
            </w:r>
          </w:p>
        </w:tc>
      </w:tr>
      <w:tr w:rsidR="00130B67" w:rsidRPr="00734A14" w14:paraId="4466FBE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D8E5E5" w14:textId="6D79287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F86DDC" w14:textId="734AC5B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9B91CD" w14:textId="447E85F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352921" w14:textId="5D4AD3C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77D804" w14:textId="436E801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3.575,00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A6E333" w14:textId="10BBEC4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17,88%</w:t>
            </w:r>
          </w:p>
        </w:tc>
      </w:tr>
      <w:tr w:rsidR="00130B67" w:rsidRPr="00734A14" w14:paraId="7EBA64A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9FD92" w14:textId="66DB184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1962A" w14:textId="0352AD3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Pristojbe i naknade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AB813" w14:textId="75F8153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4A39E" w14:textId="391BAFF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5C1C3" w14:textId="3E6FDB0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3.575,00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715C1" w14:textId="62208C9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35,75%</w:t>
            </w:r>
          </w:p>
        </w:tc>
      </w:tr>
      <w:tr w:rsidR="00130B67" w:rsidRPr="00734A14" w14:paraId="04803DB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35452" w14:textId="274BF0A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6B3EB" w14:textId="0CAB19A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Troškovi sudskih postupaka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107F3" w14:textId="2CE9DED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ADD5A" w14:textId="3853DF5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AAB00" w14:textId="41CE2C3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EE8A8" w14:textId="436C2CB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247C74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6CC504D" w14:textId="0B95F10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7316401" w14:textId="1472C7A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CD63F86" w14:textId="4D84892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1.780.000,00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24FC442" w14:textId="2DBEAE9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1.780.000,00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928E3E1" w14:textId="28CFE62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1.399.115,99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0BB08A6" w14:textId="2FF57A9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78,60%</w:t>
            </w:r>
          </w:p>
        </w:tc>
      </w:tr>
      <w:tr w:rsidR="00130B67" w:rsidRPr="00734A14" w14:paraId="1DCDAF7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B5F70B" w14:textId="0FED810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D33691" w14:textId="3E25211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Izgradnja sustava odvodnje otpadnih voda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E11CCA" w14:textId="245A8D1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1A2921" w14:textId="0F975D0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A8B63A" w14:textId="3D54614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174.050,43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637D60" w14:textId="68096A0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34,81%</w:t>
            </w:r>
          </w:p>
        </w:tc>
      </w:tr>
      <w:tr w:rsidR="00130B67" w:rsidRPr="00734A14" w14:paraId="6D95B99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D0DE56" w14:textId="2F07EFF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EE8A58" w14:textId="72DA148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3E2A9B" w14:textId="6AE60C1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AF577F1" w14:textId="1830106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07274D" w14:textId="00CB226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174.050,43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7B8B25" w14:textId="377019C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52,74%</w:t>
            </w:r>
          </w:p>
        </w:tc>
      </w:tr>
      <w:tr w:rsidR="00130B67" w:rsidRPr="00734A14" w14:paraId="23C7192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FCF98C" w14:textId="24FDA92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FE2BBA" w14:textId="31B3A44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05D6E" w14:textId="659C8CC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6D1D28" w14:textId="3D246FA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0432FE" w14:textId="6A6FDFD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34.375,00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24FB3D" w14:textId="3BF0102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68,75%</w:t>
            </w:r>
          </w:p>
        </w:tc>
      </w:tr>
      <w:tr w:rsidR="00130B67" w:rsidRPr="00734A14" w14:paraId="0CEFDDC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C6CF2" w14:textId="4FE9A77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C44D9" w14:textId="0BC083E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A16DE" w14:textId="1E773F9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C1AEA" w14:textId="22EAECE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5BCC" w14:textId="4A921C8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34.375,00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B8450" w14:textId="3AD1E28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68,75%</w:t>
            </w:r>
          </w:p>
        </w:tc>
      </w:tr>
      <w:tr w:rsidR="00130B67" w:rsidRPr="00734A14" w14:paraId="3D88645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1C3113" w14:textId="407C2D6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93838F" w14:textId="3928641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2B071A" w14:textId="047F9DB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BC378E" w14:textId="55900A9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AC0486" w14:textId="29C83E4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36.490,50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365C87" w14:textId="6007731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72,98%</w:t>
            </w:r>
          </w:p>
        </w:tc>
      </w:tr>
      <w:tr w:rsidR="00130B67" w:rsidRPr="00734A14" w14:paraId="7294223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E010C" w14:textId="2E8157D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AFFFA" w14:textId="0420B26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AF2C3" w14:textId="62AB8E0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ED9F" w14:textId="6C7BFB6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BAAE0" w14:textId="2EEC373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36.490,50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74377" w14:textId="30D71AA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72,98%</w:t>
            </w:r>
          </w:p>
        </w:tc>
      </w:tr>
      <w:tr w:rsidR="00130B67" w:rsidRPr="00734A14" w14:paraId="620DD96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F281A9" w14:textId="3F2520C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D6501D7" w14:textId="285FAE6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047FF4" w14:textId="24B0890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AD8E61" w14:textId="3360DDA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3BF7CE" w14:textId="70CD2A2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103.184,93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9E6824" w14:textId="48D77D0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44,86%</w:t>
            </w:r>
          </w:p>
        </w:tc>
      </w:tr>
      <w:tr w:rsidR="00130B67" w:rsidRPr="00734A14" w14:paraId="5ADA8F9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B658B" w14:textId="062E892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366C0" w14:textId="3A81359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9CB1D" w14:textId="0F40860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1D8A5" w14:textId="691EA8E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12C3A" w14:textId="0047991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103.184,93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A7155" w14:textId="0E8F47C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44,86%</w:t>
            </w:r>
          </w:p>
        </w:tc>
      </w:tr>
      <w:tr w:rsidR="00130B67" w:rsidRPr="00734A14" w14:paraId="3E38FF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C25E4F" w14:textId="5AD65A3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4A8ABC0" w14:textId="381B93F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5D1E7A7" w14:textId="2892457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0B0B1BB" w14:textId="6207795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9F3862" w14:textId="69B885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43058E" w14:textId="75EEAF2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2A7FC1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AD3AD8" w14:textId="4973F45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FB7364E" w14:textId="4B360DF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AB0CE7" w14:textId="6FE2558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1AC719" w14:textId="41BC6A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54C100" w14:textId="7CD4713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7D22AC" w14:textId="350A73A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C93409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010B8" w14:textId="3C21E73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E4C6B" w14:textId="432866E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7C2A" w14:textId="52EF985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6222F" w14:textId="351D7D7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A577E" w14:textId="57E304B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B3E56" w14:textId="2BF1CA2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2184EE9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227292" w14:textId="4F3D3E7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9212F8" w14:textId="53D44B9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Izgradnja sustava odvodnje oborinskih voda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EE9C53" w14:textId="2DCCE4C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EFC2BD" w14:textId="1BF015E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0EBB67" w14:textId="41E8032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1.035.275,04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384A3E" w14:textId="047E948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94,98%</w:t>
            </w:r>
          </w:p>
        </w:tc>
      </w:tr>
      <w:tr w:rsidR="00130B67" w:rsidRPr="00734A14" w14:paraId="08CFEB9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3C2B876" w14:textId="2BB8D45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02B2C8E" w14:textId="2C83F0C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3592B6F" w14:textId="463353A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EE43816" w14:textId="1645E4A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4487A15" w14:textId="49EC2A2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5.353,07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806C84" w14:textId="11C19CB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17,84%</w:t>
            </w:r>
          </w:p>
        </w:tc>
      </w:tr>
      <w:tr w:rsidR="00130B67" w:rsidRPr="00734A14" w14:paraId="12945E4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8D6EB3" w14:textId="0981207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BDC8C03" w14:textId="54D73A1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F437C5" w14:textId="08BC30E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0C2A99" w14:textId="781CF4A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CB2BF7" w14:textId="3C73394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626A4A" w14:textId="003246B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2150257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1382F" w14:textId="7767245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548FB" w14:textId="2B14E53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Zemljište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D79DB" w14:textId="032487E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8BAFE" w14:textId="068ED4C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AACD1" w14:textId="055DBFD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4A238" w14:textId="7A40985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14F39C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B95DDC" w14:textId="3F7FAE3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452736C" w14:textId="29A1311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22E068" w14:textId="01A6E8F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07DE62" w14:textId="1B240F8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EB1EF4" w14:textId="004E269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5.353,07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0F702D" w14:textId="116352A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78F6381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943F0" w14:textId="381C65C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03F8E" w14:textId="583797E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2FD9C" w14:textId="5D8BA63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8070B" w14:textId="0CD45BB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2DB68" w14:textId="5D9A06A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5.353,07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7F746" w14:textId="691788E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462DF98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D3516E" w14:textId="129836E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E7B8E8" w14:textId="53DB58C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DAD9537" w14:textId="385CC24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423F6A" w14:textId="1598953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879694" w14:textId="4863E1E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3A89A23" w14:textId="596C7AC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5457161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CB389D" w14:textId="3D47EE4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B47C72F" w14:textId="20D43AC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B1427F" w14:textId="5DF471B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50D59B" w14:textId="71101CE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1F827D" w14:textId="6E95DA2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DDAD87" w14:textId="7206ABA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20EEE4B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86354" w14:textId="3815763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74C9A" w14:textId="2DD046C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2ADE6" w14:textId="1AEC243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6376F" w14:textId="7D63A0D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95FF0" w14:textId="6FA7629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910.000,00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24005" w14:textId="3909798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63C2D8C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CA4091" w14:textId="606AE4F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1BB198" w14:textId="2772AAE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Vodni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27919E4" w14:textId="25C88A6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AE31B77" w14:textId="702BE1E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5A183B1" w14:textId="47B204E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119.921,97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045E084" w14:textId="5DB4111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79,95%</w:t>
            </w:r>
          </w:p>
        </w:tc>
      </w:tr>
      <w:tr w:rsidR="00130B67" w:rsidRPr="00734A14" w14:paraId="3C7E7B4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044129" w14:textId="764B6CC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F449211" w14:textId="05A93BB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A47DA8" w14:textId="717D743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754397" w14:textId="0A66E47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AEBC1D" w14:textId="2F96DBA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119.921,97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739096" w14:textId="328CAD3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79,95%</w:t>
            </w:r>
          </w:p>
        </w:tc>
      </w:tr>
      <w:tr w:rsidR="00130B67" w:rsidRPr="00734A14" w14:paraId="7F01794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BE96C" w14:textId="50789FE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6A888" w14:textId="4A735E4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C2A25" w14:textId="5A5D810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9A4E1" w14:textId="615152D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74AF8" w14:textId="6495036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119.921,97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3D00E" w14:textId="70781CB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79,95%</w:t>
            </w:r>
          </w:p>
        </w:tc>
      </w:tr>
      <w:tr w:rsidR="00130B67" w:rsidRPr="00734A14" w14:paraId="2418050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95C073" w14:textId="4E80AEE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04F622" w14:textId="16B1B03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Izgradnja vodovodne mreže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636804" w14:textId="584D383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9A505A" w14:textId="439774E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093994" w14:textId="6904246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189.790,52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2F2B50A" w14:textId="671E02A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99,89%</w:t>
            </w:r>
          </w:p>
        </w:tc>
      </w:tr>
      <w:tr w:rsidR="00130B67" w:rsidRPr="00734A14" w14:paraId="0212805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864A9E" w14:textId="5F8F1FA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2E95E25" w14:textId="082641A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DCDADF9" w14:textId="5B45988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97FEF3" w14:textId="41F0251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1C93C8" w14:textId="1235597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189.790,52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35E41E2" w14:textId="02CD954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99,89%</w:t>
            </w:r>
          </w:p>
        </w:tc>
      </w:tr>
      <w:tr w:rsidR="00130B67" w:rsidRPr="00734A14" w14:paraId="6CA7653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D1C87F" w14:textId="385E432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056988" w14:textId="7BCBF20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AE7C7E" w14:textId="03CF54B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EAD1CD" w14:textId="0E55894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7F921F" w14:textId="6BFEF4D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189.790,52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157146" w14:textId="1ED7622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99,89%</w:t>
            </w:r>
          </w:p>
        </w:tc>
      </w:tr>
      <w:tr w:rsidR="00130B67" w:rsidRPr="00734A14" w14:paraId="3D3BE48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3DB0E" w14:textId="36AD59C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798B3" w14:textId="0FA2170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A0B87" w14:textId="26216D4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927AA" w14:textId="7FF645D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374A2" w14:textId="4B584EC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189.790,52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E3675" w14:textId="77BBB95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99,89%</w:t>
            </w:r>
          </w:p>
        </w:tc>
      </w:tr>
      <w:tr w:rsidR="00130B67" w:rsidRPr="00734A14" w14:paraId="603FC22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DBB919F" w14:textId="6839ECE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FCE5488" w14:textId="1E5BE1E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98DC219" w14:textId="11080B8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21.066.000,00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E5BE0A6" w14:textId="4B59AE1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20.926.000,00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5C5F02F" w14:textId="348838C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19.753.805,29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59C1789" w14:textId="6B6B6FB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94,40%</w:t>
            </w:r>
          </w:p>
        </w:tc>
      </w:tr>
      <w:tr w:rsidR="00130B67" w:rsidRPr="00734A14" w14:paraId="66E6C68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0834C7" w14:textId="7AF908E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DD6B45" w14:textId="0F77BB0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Izrada prostorno planske dokumentacije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68F9A7" w14:textId="0E937FD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3E4F5D" w14:textId="1FDECA3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777882" w14:textId="6B8AC02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75.625,00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56BEE9" w14:textId="5CD104F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39,80%</w:t>
            </w:r>
          </w:p>
        </w:tc>
      </w:tr>
      <w:tr w:rsidR="00130B67" w:rsidRPr="00734A14" w14:paraId="2CFEB01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E5A8694" w14:textId="0FAAF96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E9A054" w14:textId="4B723D6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AB871B5" w14:textId="27B57F9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0EF19A0" w14:textId="203DE57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B6E60B" w14:textId="7EB70C3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14.245,12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6A40273" w14:textId="18FF12E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10,18%</w:t>
            </w:r>
          </w:p>
        </w:tc>
      </w:tr>
      <w:tr w:rsidR="00130B67" w:rsidRPr="00734A14" w14:paraId="5C6DE6F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B58884" w14:textId="05DDEDD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bookmarkStart w:id="10" w:name="_Hlk5561582"/>
            <w:r w:rsidRPr="00734A14"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C4311F5" w14:textId="05E34A8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14D452" w14:textId="087D660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22326C" w14:textId="2C335E6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F50A89" w14:textId="043FD98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14.245,12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A2178A" w14:textId="23DC532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10,18%</w:t>
            </w:r>
          </w:p>
        </w:tc>
      </w:tr>
      <w:tr w:rsidR="00130B67" w:rsidRPr="00734A14" w14:paraId="298BF26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19545" w14:textId="14ED09C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88396" w14:textId="1A02FF9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CCD5C" w14:textId="0797124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F2148" w14:textId="48344B3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C9F7E" w14:textId="5FEAE68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14.245,12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FAAE5" w14:textId="148C98A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10,18%</w:t>
            </w:r>
          </w:p>
        </w:tc>
      </w:tr>
      <w:tr w:rsidR="00130B67" w:rsidRPr="00734A14" w14:paraId="5F9990E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E01443" w14:textId="09042AC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765848" w14:textId="3B7E228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Naknada za legalizaciju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25AB6F" w14:textId="157E010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A2E7CAC" w14:textId="3EBFAF5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718092" w14:textId="26EA6E1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61.379,88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5E095B" w14:textId="6B4C5FE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122,76%</w:t>
            </w:r>
          </w:p>
        </w:tc>
      </w:tr>
      <w:tr w:rsidR="00130B67" w:rsidRPr="00734A14" w14:paraId="199DB57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587ACF" w14:textId="21D9D9F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A6C13F7" w14:textId="33A498D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46D07B" w14:textId="16B12E8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B8F226" w14:textId="5C0B555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2E7233" w14:textId="7957251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61.379,88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DFD291" w14:textId="7CE32C4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122,76%</w:t>
            </w:r>
          </w:p>
        </w:tc>
      </w:tr>
      <w:tr w:rsidR="00130B67" w:rsidRPr="00734A14" w14:paraId="6400005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7067F" w14:textId="2D84C9D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10A6F" w14:textId="06CECDB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0510" w14:textId="12A79F6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10E41" w14:textId="0F54152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CAC7A" w14:textId="11B4CB7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61.379,88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1AE7E" w14:textId="75A6504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122,76%</w:t>
            </w:r>
          </w:p>
        </w:tc>
      </w:tr>
      <w:tr w:rsidR="00130B67" w:rsidRPr="00734A14" w14:paraId="35657C2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1B2C3A" w14:textId="6A1CA73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7CA69C" w14:textId="1B2DCA0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Izgradnja javne rasvjete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1053C3" w14:textId="30AAE9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6A3650" w14:textId="346D543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B24B2B" w14:textId="40A2024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544.484,07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FA7BA0" w14:textId="6EEDF21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98,11%</w:t>
            </w:r>
          </w:p>
        </w:tc>
      </w:tr>
      <w:tr w:rsidR="00130B67" w:rsidRPr="00734A14" w14:paraId="6A9BACA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587B2D" w14:textId="5445926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A7A17C3" w14:textId="780AA1D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EE3FFA" w14:textId="04FE077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190CC6" w14:textId="479646D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70BCF2F" w14:textId="7B5F554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18344F" w14:textId="1278937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BE307E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3BDA3C" w14:textId="0B0F89A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301FE4" w14:textId="636EEDB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443D79" w14:textId="4C3B712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F74E61" w14:textId="54DAF7E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86D027" w14:textId="21B0A28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EC5E1B" w14:textId="38BF31D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41895F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2F772" w14:textId="64207D2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B91AD" w14:textId="2EA5BB2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7BB5" w14:textId="3AF932C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68AC5" w14:textId="7767504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6945C" w14:textId="524D8C8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683BC" w14:textId="58EA845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F17C56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3D25CE" w14:textId="163AC74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AE00ED9" w14:textId="62FF1C6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0A691D1" w14:textId="31F4E74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134E9D9" w14:textId="3FB0DD1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FC0B64" w14:textId="45900F2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479.730,36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14DC1FD" w14:textId="41B17D2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213,21%</w:t>
            </w:r>
          </w:p>
        </w:tc>
      </w:tr>
      <w:tr w:rsidR="00130B67" w:rsidRPr="00734A14" w14:paraId="4C88DA0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FCC6A0" w14:textId="79E1873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55CD509" w14:textId="0056948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658187" w14:textId="6AC4FBE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26E7EB" w14:textId="308ACCD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9BEDF9" w14:textId="0C71BCC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479.730,36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054DDD" w14:textId="76016E9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213,21%</w:t>
            </w:r>
          </w:p>
        </w:tc>
      </w:tr>
      <w:tr w:rsidR="00130B67" w:rsidRPr="00734A14" w14:paraId="44BE887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1D221" w14:textId="78B4960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718AC" w14:textId="2CEF04F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A72C7" w14:textId="79F14FB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1EC2B" w14:textId="4B4FE04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E3072" w14:textId="438A538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479.730,36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564F3" w14:textId="10B4A93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213,21%</w:t>
            </w:r>
          </w:p>
        </w:tc>
      </w:tr>
      <w:tr w:rsidR="00130B67" w:rsidRPr="00734A14" w14:paraId="63B7BCF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85C399" w14:textId="36035E8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ADAF48" w14:textId="5BDB790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C2A29CF" w14:textId="5722171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92BD11" w14:textId="7255787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06C3155" w14:textId="1311F4E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64.753,71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AD62E5" w14:textId="6525409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22,33%</w:t>
            </w:r>
          </w:p>
        </w:tc>
      </w:tr>
      <w:tr w:rsidR="00130B67" w:rsidRPr="00734A14" w14:paraId="5F33DB5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D8238C" w14:textId="654174D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0D87BF6" w14:textId="2B29F9F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187EDC" w14:textId="20F35E1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C78661" w14:textId="68FEC7B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7B0385" w14:textId="5D6B38F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64.753,71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42B559" w14:textId="177606F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22,33%</w:t>
            </w:r>
          </w:p>
        </w:tc>
      </w:tr>
      <w:tr w:rsidR="00130B67" w:rsidRPr="00734A14" w14:paraId="7FCDF98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37C4A" w14:textId="76F0E9E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4063C" w14:textId="355C7A6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2674" w14:textId="0394B8D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173F" w14:textId="749D470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87CF6" w14:textId="0B82F64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64.753,71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E899" w14:textId="0466DC7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22,33%</w:t>
            </w:r>
          </w:p>
        </w:tc>
      </w:tr>
      <w:tr w:rsidR="00130B67" w:rsidRPr="00734A14" w14:paraId="61850D8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EB19AC" w14:textId="1BBD022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07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449CC0" w14:textId="17FC186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Izgradnja reciklažnog dvorišta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3E2D3E" w14:textId="0C84D7C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8.824.000,00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5A85E7" w14:textId="3005728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8.834.000,00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CFDBB6" w14:textId="17CEE03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8.804.277,08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2CCB6E" w14:textId="2ED45AC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99,66%</w:t>
            </w:r>
          </w:p>
        </w:tc>
      </w:tr>
      <w:tr w:rsidR="00130B67" w:rsidRPr="00734A14" w14:paraId="35D87F8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64FAB0" w14:textId="729FAD4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5.2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F21B6F" w14:textId="6D99ABC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1367F0" w14:textId="61CA8E1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3.961.000,00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872A44" w14:textId="19C9932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3.961.000,00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6D68DE" w14:textId="05B6139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3.938.972,36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A5CD15B" w14:textId="6B0CE55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99,44%</w:t>
            </w:r>
          </w:p>
        </w:tc>
      </w:tr>
      <w:tr w:rsidR="00130B67" w:rsidRPr="00734A14" w14:paraId="13110E0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A228DA" w14:textId="3B452A4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1060ADC" w14:textId="4190695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DB87B1" w14:textId="1347EE6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3.961.000,00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F16F1C" w14:textId="175AC87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3.961.000,00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406EE5" w14:textId="0C87792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3.938.972,36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EB2C59" w14:textId="6BDC8FB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99,44%</w:t>
            </w:r>
          </w:p>
        </w:tc>
      </w:tr>
      <w:tr w:rsidR="00130B67" w:rsidRPr="00734A14" w14:paraId="4CFF123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4D9A7" w14:textId="533E53E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E8661" w14:textId="4894E56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5FF3E" w14:textId="62C0542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3.961.000,00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DDCB8" w14:textId="6AF354C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3.961.000,00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479A" w14:textId="0BA9559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3.938.972,36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CA0BC" w14:textId="6459D85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99,44%</w:t>
            </w:r>
          </w:p>
        </w:tc>
      </w:tr>
      <w:tr w:rsidR="00130B67" w:rsidRPr="00734A14" w14:paraId="1C7A451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6A40C9" w14:textId="0CDBF3E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444E70" w14:textId="511953E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81FC6C" w14:textId="5632280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3.277.250,00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BD9DFD" w14:textId="6D549AE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3.277.250,00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62DC30" w14:textId="537A65F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3.467.616,89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A5D8C8" w14:textId="3E2FCEE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105,81%</w:t>
            </w:r>
          </w:p>
        </w:tc>
      </w:tr>
      <w:tr w:rsidR="00130B67" w:rsidRPr="00734A14" w14:paraId="670CD85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B9C51F" w14:textId="62B4BE4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6CC0577" w14:textId="24E8A74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FA597B" w14:textId="6C05CCD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3.277.250,00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47A6D1" w14:textId="60BC120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3.277.250,00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D75F52" w14:textId="4435DE9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3.467.616,89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707388" w14:textId="0667E15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105,81%</w:t>
            </w:r>
          </w:p>
        </w:tc>
      </w:tr>
      <w:tr w:rsidR="00130B67" w:rsidRPr="00734A14" w14:paraId="3186348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524D9" w14:textId="0C55C9B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39A74" w14:textId="19F3CA3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95DA3" w14:textId="4732DE3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3.277.250,00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9F5AE" w14:textId="2C6EB7E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3.277.250,00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2E848" w14:textId="5B6F7B1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3.467.616,89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5E45A" w14:textId="29F187D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105,81%</w:t>
            </w:r>
          </w:p>
        </w:tc>
      </w:tr>
      <w:tr w:rsidR="00130B67" w:rsidRPr="00734A14" w14:paraId="090318A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98EA3F" w14:textId="481EBA9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95F1AE5" w14:textId="261EA39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97C33E" w14:textId="4FA65C0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685.750,00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2A0BB2" w14:textId="6744C63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695.750,00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0F9444" w14:textId="076A172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497.687,83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9B7BE0F" w14:textId="2CAF549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71,53%</w:t>
            </w:r>
          </w:p>
        </w:tc>
      </w:tr>
      <w:tr w:rsidR="00130B67" w:rsidRPr="00734A14" w14:paraId="7469563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D45710" w14:textId="4E4C2F7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1CEFB5" w14:textId="674F8BB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24C601" w14:textId="75FC968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CCC045" w14:textId="4AEEFFC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F901D6" w14:textId="2F0D74C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73.090,63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C868CE" w14:textId="62C3739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100,12%</w:t>
            </w:r>
          </w:p>
        </w:tc>
      </w:tr>
      <w:tr w:rsidR="00130B67" w:rsidRPr="00734A14" w14:paraId="097B6D9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C67DA" w14:textId="45AFC4C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8C5C6" w14:textId="11AAC17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823E1" w14:textId="63A9196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55E9C" w14:textId="5111661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416B" w14:textId="1B04A34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39.315,63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68EE" w14:textId="29CFDAB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100,81%</w:t>
            </w:r>
          </w:p>
        </w:tc>
      </w:tr>
      <w:bookmarkEnd w:id="8"/>
      <w:bookmarkEnd w:id="10"/>
      <w:tr w:rsidR="00130B67" w:rsidRPr="00734A14" w14:paraId="004692F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AE1F" w14:textId="764AA13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CBACC" w14:textId="473A712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6EE4A" w14:textId="7C2DE87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05FFB" w14:textId="7D8B35D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E485" w14:textId="130A4B9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33.775,00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8EF8" w14:textId="6531FFD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99,34%</w:t>
            </w:r>
          </w:p>
        </w:tc>
      </w:tr>
      <w:tr w:rsidR="00130B67" w:rsidRPr="00734A14" w14:paraId="1BAE23E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80E386" w14:textId="30A4791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1A564B3" w14:textId="2E47619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14E0CC" w14:textId="0FD2340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622.750,00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00CDAB" w14:textId="65A71B3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622.750,00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DF17FA" w14:textId="4F97CA0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424.597,20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A7993A" w14:textId="1EE6F00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68,18%</w:t>
            </w:r>
          </w:p>
        </w:tc>
      </w:tr>
      <w:tr w:rsidR="00130B67" w:rsidRPr="00734A14" w14:paraId="1F5A6D7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35877" w14:textId="63EB0EA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58C05" w14:textId="2124929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97DE6" w14:textId="1AE735D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622.750,00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FC87A" w14:textId="6AADCE6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622.750,00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AEE0D" w14:textId="78D7CD5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424.597,20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B3AC5" w14:textId="1630D26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68,18%</w:t>
            </w:r>
          </w:p>
        </w:tc>
      </w:tr>
      <w:tr w:rsidR="00130B67" w:rsidRPr="00734A14" w14:paraId="271BC60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251B4E" w14:textId="6451AB1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9957354" w14:textId="323048B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7617E2" w14:textId="5D73843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7F260C" w14:textId="4B434FA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E3783E" w14:textId="4A1F06A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88D338" w14:textId="406FEB1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569B529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88438B" w14:textId="065C58A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9941F42" w14:textId="57EC9C1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80193F" w14:textId="0138B4B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553970" w14:textId="3079F90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895655" w14:textId="757DBA1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C1A9C9" w14:textId="509F645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157671F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D65FF" w14:textId="0E099D9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E9F02" w14:textId="4E4DAAA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6F27C" w14:textId="6117D9D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141F5" w14:textId="126DC6A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C35B5" w14:textId="36B9F9D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55B90" w14:textId="642FFA6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4FA7D51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FFC61B" w14:textId="42E37F7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08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5FF9CA" w14:textId="4D09DC0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Izgradnja obalnog područja od Žrnovnice do lučice Strožanac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FE7726" w14:textId="3EFE1D5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2DD28E" w14:textId="226CCCB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F3850E" w14:textId="2C16C6E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295.464,28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441A0B" w14:textId="47513E9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99,48%</w:t>
            </w:r>
          </w:p>
        </w:tc>
      </w:tr>
      <w:tr w:rsidR="00130B67" w:rsidRPr="00734A14" w14:paraId="2327B10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4A5A213" w14:textId="68ECA89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47A446" w14:textId="4DB9DF5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75BE2A" w14:textId="7D32182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40D1598" w14:textId="5656640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0234DE" w14:textId="195C94F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B321E1" w14:textId="77CA3DA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4A6E045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BFDA06" w14:textId="29A7EA2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F1BE8A8" w14:textId="6A94526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B92BA8" w14:textId="10C7EBA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CC8F78" w14:textId="519C5F3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A8B45B" w14:textId="561B3B3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1BBEA8" w14:textId="5EFC367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2B15E2D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8E76C" w14:textId="393B5CC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3236D" w14:textId="3BE599D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2FCEA" w14:textId="7854156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D8190" w14:textId="67D9DA1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04203" w14:textId="638D9B9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112.500,00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1389D" w14:textId="0B505BB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08A8AB2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1ABF2B4" w14:textId="2FE08F4D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C8A9764" w14:textId="242A14E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BDEB36B" w14:textId="618AC799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95E36B" w14:textId="4B50C1DA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4247A7" w14:textId="7EEBE5E6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13.613,49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7C3ABF5" w14:textId="32905E42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93,89%</w:t>
            </w:r>
          </w:p>
        </w:tc>
      </w:tr>
      <w:tr w:rsidR="00130B67" w:rsidRPr="00734A14" w14:paraId="2C7B042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B9AB4A" w14:textId="3AC1572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2ED065A" w14:textId="25FAB9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19AE0C" w14:textId="4C0E972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36C5DF" w14:textId="7674148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51C8BD" w14:textId="185924D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13.613,49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8ED480" w14:textId="49CB943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93,89%</w:t>
            </w:r>
          </w:p>
        </w:tc>
      </w:tr>
      <w:tr w:rsidR="00130B67" w:rsidRPr="00734A14" w14:paraId="1DAD48C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E561" w14:textId="47F4335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B621A" w14:textId="48F8382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F4B33" w14:textId="15E588A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4AF80" w14:textId="277A196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DC8C0" w14:textId="6F63B43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13.613,49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B1BFB" w14:textId="78761C6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93,89%</w:t>
            </w:r>
          </w:p>
        </w:tc>
      </w:tr>
      <w:tr w:rsidR="00130B67" w:rsidRPr="00734A14" w14:paraId="1406C40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CE8112" w14:textId="07D171E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3A438A" w14:textId="384A9A9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23DE138" w14:textId="59C7377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AF6043F" w14:textId="201CC4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B0DDC19" w14:textId="235CC27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130.350,79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DC1848C" w14:textId="052B507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76,68%</w:t>
            </w:r>
          </w:p>
        </w:tc>
      </w:tr>
      <w:tr w:rsidR="00130B67" w:rsidRPr="00734A14" w14:paraId="6D21FFD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9C14B7" w14:textId="1308A1F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8D3A333" w14:textId="549CEE9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289287" w14:textId="2162A32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8A04F5" w14:textId="346FB72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ED0285" w14:textId="00252B3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130.350,79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868826" w14:textId="50FAD34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76,68%</w:t>
            </w:r>
          </w:p>
        </w:tc>
      </w:tr>
      <w:tr w:rsidR="00130B67" w:rsidRPr="00734A14" w14:paraId="1ACA726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15D88" w14:textId="07A598E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E16AD" w14:textId="086C6E0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8D6BF" w14:textId="368B67F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32671" w14:textId="1BA6DD7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69AB5" w14:textId="43A24C3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130.350,79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A13E7" w14:textId="2860D45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76,68%</w:t>
            </w:r>
          </w:p>
        </w:tc>
      </w:tr>
      <w:tr w:rsidR="00130B67" w:rsidRPr="00734A14" w14:paraId="44D2CB2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932843" w14:textId="3F7E80B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F7C8C8D" w14:textId="0EDD1D7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28BA85" w14:textId="1F06318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8823C3" w14:textId="350FEF9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AD0A019" w14:textId="0D02122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39.000,00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09A91AA" w14:textId="7DD5F760" w:rsidR="00130B67" w:rsidRPr="00734A14" w:rsidRDefault="00130B67" w:rsidP="00130B67">
            <w:pPr>
              <w:jc w:val="center"/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23D647C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C93B76" w14:textId="11E0B91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3FB196C" w14:textId="482AD8A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0B323C" w14:textId="73E6064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92CDC9" w14:textId="1D2112B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ED7563" w14:textId="21B1AF6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39.000,00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BD0785" w14:textId="034C307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5F8082B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C0ADC" w14:textId="2718023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97FE7" w14:textId="250AE4D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C7CA2" w14:textId="2DFB12B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4A23" w14:textId="4B6C170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70127" w14:textId="0A0E526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39.000,00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DFE0" w14:textId="622608D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07A2504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24A237" w14:textId="71F5BA1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700719" w14:textId="1A34E7C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Nadogradnja groblja Ban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CD323B" w14:textId="1D7E47B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0CEDDA" w14:textId="743B97F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0DBE1A" w14:textId="79FD485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9.308.150,93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42D998" w14:textId="371A96F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91,71%</w:t>
            </w:r>
          </w:p>
        </w:tc>
      </w:tr>
      <w:tr w:rsidR="00130B67" w:rsidRPr="00734A14" w14:paraId="4AF6E3C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EF304C" w14:textId="17A78D5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B1CD8C3" w14:textId="5FF32FA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CB45BC5" w14:textId="786664F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3197D7" w14:textId="02CFA78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9AF5F0" w14:textId="1FBC11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831.403,53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D9C211" w14:textId="528B01A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110,41%</w:t>
            </w:r>
          </w:p>
        </w:tc>
      </w:tr>
      <w:tr w:rsidR="00130B67" w:rsidRPr="00734A14" w14:paraId="0502674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8C84A8" w14:textId="3077229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5CA128C" w14:textId="75D3AC1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3665E5" w14:textId="650917A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EFBE48" w14:textId="3ECF9FA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63C3EB" w14:textId="7C5FB68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831.403,53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600090" w14:textId="6F2F32B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110,41%</w:t>
            </w:r>
          </w:p>
        </w:tc>
      </w:tr>
      <w:tr w:rsidR="00130B67" w:rsidRPr="00734A14" w14:paraId="5BFF1AA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02BBD" w14:textId="4510BC6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AC68D" w14:textId="553B704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007B5" w14:textId="3CB5E86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753.000,00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48797" w14:textId="2462B10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753.000,00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287B9" w14:textId="21729E4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831.403,53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D6BD8" w14:textId="2DEEC86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110,41%</w:t>
            </w:r>
          </w:p>
        </w:tc>
      </w:tr>
      <w:tr w:rsidR="00130B67" w:rsidRPr="00734A14" w14:paraId="1E4FE8F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AF5D8D" w14:textId="5D4A648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6A4C9FB" w14:textId="4348AB2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AE58144" w14:textId="3F16A18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2.935.000,00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19CFACE" w14:textId="3EDA399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2.935.000,00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4E4FED" w14:textId="41BEDC2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3.452.008,64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5D45EA" w14:textId="779B11C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117,62%</w:t>
            </w:r>
          </w:p>
        </w:tc>
      </w:tr>
      <w:tr w:rsidR="00130B67" w:rsidRPr="00734A14" w14:paraId="55EA6BF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A92617" w14:textId="6AD39E1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62742CE" w14:textId="6DCC6B3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3ABBD0" w14:textId="1E8FCCD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2.935.000,00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4418BE" w14:textId="79FAAB7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2.935.000,00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76065F" w14:textId="646B2B5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3.452.008,64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DF19B8" w14:textId="04FF308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117,62%</w:t>
            </w:r>
          </w:p>
        </w:tc>
      </w:tr>
      <w:tr w:rsidR="00130B67" w:rsidRPr="00734A14" w14:paraId="1AEFEE1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C4DC1" w14:textId="0778246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F9DFC" w14:textId="1520E75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CA138" w14:textId="3196026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2.935.000,00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19E90" w14:textId="3D16CE4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2.935.000,00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CBD26" w14:textId="5CD1C7F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3.452.008,64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1358A" w14:textId="30C1D37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117,62%</w:t>
            </w:r>
          </w:p>
        </w:tc>
      </w:tr>
      <w:tr w:rsidR="00130B67" w:rsidRPr="00734A14" w14:paraId="08B8404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18CAA44" w14:textId="61F100B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C6CAD00" w14:textId="6A79A94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refundacija EU sredstava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035989E" w14:textId="0485D7B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537.250,00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2CAC8B" w14:textId="29034FD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537.250,00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3E42910" w14:textId="488DF2A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537.250,00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308191D" w14:textId="0F5E6C5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278FCCC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85EBD6" w14:textId="134A429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FB52BA2" w14:textId="5EDB756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57DD37" w14:textId="681E482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537.250,00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CE4819" w14:textId="18412E7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537.250,00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B094A3" w14:textId="19310B3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537.250,00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431BD7" w14:textId="6FED181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5AAF9AF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03860" w14:textId="63A8E72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F904B" w14:textId="2FA69E7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F69C8" w14:textId="5ED5CD6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537.250,00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A0403" w14:textId="4AF3830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537.250,00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89F35" w14:textId="342D82D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537.250,00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0B654" w14:textId="2B77799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1261F89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D7F502" w14:textId="6E9F049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0DEFEF5" w14:textId="021B7F8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5E7BD72" w14:textId="6C9F964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2.754.750,00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5B79FC" w14:textId="6A423AF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2.754.750,00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E638708" w14:textId="7051AAC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1.108.479,19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400739" w14:textId="2E3F98C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40,24%</w:t>
            </w:r>
          </w:p>
        </w:tc>
      </w:tr>
      <w:tr w:rsidR="00130B67" w:rsidRPr="00734A14" w14:paraId="1C9C9D6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9FFFC" w14:textId="2306087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02E458E" w14:textId="4BFBD08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2F3EB7" w14:textId="058719C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2.754.750,00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85BC23" w14:textId="7C230DF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2.754.750,00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8F5365" w14:textId="09051BA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1.108.479,19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7F2AE0" w14:textId="07BD250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40,24%</w:t>
            </w:r>
          </w:p>
        </w:tc>
      </w:tr>
      <w:tr w:rsidR="00130B67" w:rsidRPr="00734A14" w14:paraId="18D5B51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F63F1" w14:textId="6FD2263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9E120" w14:textId="52FF08C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E7AE3" w14:textId="39B5B43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2.754.750,00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D56BD" w14:textId="6CA1A68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2.754.750,00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58FA9" w14:textId="619D850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1.108.479,19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421A" w14:textId="4708CFC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40,24%</w:t>
            </w:r>
          </w:p>
        </w:tc>
      </w:tr>
      <w:tr w:rsidR="00130B67" w:rsidRPr="00734A14" w14:paraId="41B813C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90FE6F" w14:textId="05BE39B4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A7DC251" w14:textId="52C67364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59456AC" w14:textId="674EA264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3.320.000,00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6CDD5A2" w14:textId="1F596723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18976D3" w14:textId="16E0B781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3.379.009,57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A067BA" w14:textId="1D7D3205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106,59%</w:t>
            </w:r>
          </w:p>
        </w:tc>
      </w:tr>
      <w:tr w:rsidR="00130B67" w:rsidRPr="00734A14" w14:paraId="05C83C8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DB7E87" w14:textId="55B564B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891D496" w14:textId="36B3F65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956CA4" w14:textId="437E266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3.320.000,00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7583A7" w14:textId="0D4AB71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4880BA" w14:textId="166CF6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3.379.009,57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7F17FD" w14:textId="259039D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106,59%</w:t>
            </w:r>
          </w:p>
        </w:tc>
      </w:tr>
      <w:tr w:rsidR="00130B67" w:rsidRPr="00734A14" w14:paraId="2968CC5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5AA14" w14:textId="1A25BED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AA837" w14:textId="609188B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43600" w14:textId="37BA6A8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3.320.000,00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866AE" w14:textId="484E149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80264" w14:textId="25B3987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3.379.009,57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A6B9" w14:textId="7FFB36A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106,59%</w:t>
            </w:r>
          </w:p>
        </w:tc>
      </w:tr>
      <w:tr w:rsidR="00130B67" w:rsidRPr="00734A14" w14:paraId="2216E89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74FEBA" w14:textId="65664D5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5CF17A" w14:textId="050C63D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Osnovna škola "Sveti Martin"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A888E0" w14:textId="3D10BBC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397ABA7" w14:textId="10858EB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A0FAF0" w14:textId="0894A66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28.050,00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C797CA" w14:textId="57BA37C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56,10%</w:t>
            </w:r>
          </w:p>
        </w:tc>
      </w:tr>
      <w:tr w:rsidR="00130B67" w:rsidRPr="00734A14" w14:paraId="13268E2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E6ACC5" w14:textId="5920A87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37EE453" w14:textId="49914F3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0A0710" w14:textId="280FC76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BDD285" w14:textId="5CFFEC5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2420CC2" w14:textId="72112E2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28.050,00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AF06384" w14:textId="6760F9C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56,10%</w:t>
            </w:r>
          </w:p>
        </w:tc>
      </w:tr>
      <w:tr w:rsidR="00130B67" w:rsidRPr="00734A14" w14:paraId="0955D9D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2847C8" w14:textId="54B4B95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56A6CA" w14:textId="33E7926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4952C5" w14:textId="37C6EEE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F94308" w14:textId="1AD1A01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8D604D" w14:textId="2741FD5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28.050,00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B42E02" w14:textId="1D0312B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56,10%</w:t>
            </w:r>
          </w:p>
        </w:tc>
      </w:tr>
      <w:tr w:rsidR="00130B67" w:rsidRPr="00734A14" w14:paraId="1057B31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3FD01" w14:textId="717D75A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DE3A8" w14:textId="2A3EB1A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38B22" w14:textId="75680BC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6ECB" w14:textId="6875B9C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03A9D" w14:textId="56D56F7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28.050,00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55CD9" w14:textId="6BFC734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56,10%</w:t>
            </w:r>
          </w:p>
        </w:tc>
      </w:tr>
      <w:tr w:rsidR="00130B67" w:rsidRPr="00734A14" w14:paraId="4E67FA9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7D82E6" w14:textId="641706A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T6000 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135E5C" w14:textId="3D4FFDC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Geodetski elaborati nerazvrstanih cesta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17E116" w14:textId="55889D8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E22F7E2" w14:textId="0249877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8C92B6" w14:textId="498227B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E52278" w14:textId="3360068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58,00%</w:t>
            </w:r>
          </w:p>
        </w:tc>
      </w:tr>
      <w:tr w:rsidR="00130B67" w:rsidRPr="00734A14" w14:paraId="785CC1E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606022D" w14:textId="744AF6D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8E381D" w14:textId="79AFADC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0B7A1C" w14:textId="7E12BF1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58929D" w14:textId="1B84EF0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FD500C" w14:textId="6FE7C94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F4D359" w14:textId="11A694C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165,71%</w:t>
            </w:r>
          </w:p>
        </w:tc>
      </w:tr>
      <w:tr w:rsidR="00130B67" w:rsidRPr="00734A14" w14:paraId="423C21F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872963" w14:textId="1225BA2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4B819F" w14:textId="17C1AC1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B8959D" w14:textId="2880799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5094C1" w14:textId="1225112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679F89" w14:textId="745DC90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600212" w14:textId="70061FE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165,71%</w:t>
            </w:r>
          </w:p>
        </w:tc>
      </w:tr>
      <w:tr w:rsidR="00130B67" w:rsidRPr="00734A14" w14:paraId="1C5799D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FC7C4" w14:textId="48C2950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F652B" w14:textId="4A54819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920F4" w14:textId="4439E08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ED8E" w14:textId="65C09F7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35446" w14:textId="3779B72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58.000,00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4ECA7" w14:textId="287CD39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165,71%</w:t>
            </w:r>
          </w:p>
        </w:tc>
      </w:tr>
      <w:tr w:rsidR="00130B67" w:rsidRPr="00734A14" w14:paraId="297E3AB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B47D8D" w14:textId="1C45607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4184E2" w14:textId="633E1E4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9392D6" w14:textId="74023B5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675198D" w14:textId="01FB5F1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561E8CD" w14:textId="5CC9055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2CCB40" w14:textId="728829B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F53236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9FE1A9" w14:textId="1AFBE49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A10669" w14:textId="0A9AC61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7FA0D8" w14:textId="1AB9741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4A48E0" w14:textId="798C04E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DA7B04" w14:textId="2DDB977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AE006C" w14:textId="79E6766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78FBDD6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0E22F" w14:textId="37F4899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1E36B" w14:textId="6C7068A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E3824" w14:textId="362260C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CA6BB" w14:textId="79C88FE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522C2" w14:textId="07CA595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3499D" w14:textId="16C5AD6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B6D64A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69C2A8" w14:textId="7EC4698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T6000 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5DAC2F" w14:textId="5B9CA5A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Modernizacija javne rasvjete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A33203" w14:textId="62FD8B5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C253A3" w14:textId="5DEA5FB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0F828B" w14:textId="7D6A815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0FF66C" w14:textId="0477F32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95,45%</w:t>
            </w:r>
          </w:p>
        </w:tc>
      </w:tr>
      <w:tr w:rsidR="00130B67" w:rsidRPr="00734A14" w14:paraId="0F42E18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BC19B6" w14:textId="000D02E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33454B" w14:textId="34E0711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F6107C" w14:textId="0A26CD8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E32E66" w14:textId="01FAB97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77F896" w14:textId="316BC60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B888429" w14:textId="3B0F569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95,45%</w:t>
            </w:r>
          </w:p>
        </w:tc>
      </w:tr>
      <w:tr w:rsidR="00130B67" w:rsidRPr="00734A14" w14:paraId="53D95EE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D1C5B7" w14:textId="0582CC1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19ACBA1" w14:textId="05FA840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82CAA2" w14:textId="786180B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A49F76" w14:textId="693EFBD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866050" w14:textId="2F57A1D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29ACDC" w14:textId="320C94F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95,45%</w:t>
            </w:r>
          </w:p>
        </w:tc>
      </w:tr>
      <w:tr w:rsidR="00130B67" w:rsidRPr="00734A14" w14:paraId="0B486AC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B45E5" w14:textId="0F36604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54AF2" w14:textId="116BAC4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D6D7" w14:textId="4646FFB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6E765" w14:textId="75C540C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8001C" w14:textId="3BB1DA6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8F3A9" w14:textId="08485DB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95,45%</w:t>
            </w:r>
          </w:p>
        </w:tc>
      </w:tr>
      <w:tr w:rsidR="00130B67" w:rsidRPr="00734A14" w14:paraId="71ACD54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435C3C3" w14:textId="1D1DA9A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15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A3FDC2" w14:textId="7C65F15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Izgradnja SC Miljevac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4AE74D" w14:textId="6DB4B38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F98370E" w14:textId="1316BD9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851C3C" w14:textId="17B4F89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98DEEC" w14:textId="67E5C83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698FFE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7E106F" w14:textId="6BF3DA1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492282" w14:textId="4903F4B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BD80D6" w14:textId="1A5A9C3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0460A4" w14:textId="04E224E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FC57AF" w14:textId="5597F1F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3BCA1D4" w14:textId="10F14F9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4B9361E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9E4279" w14:textId="3F98364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068D19C" w14:textId="060979A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3E033F" w14:textId="7791796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0F5CDB" w14:textId="104AEB2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6A2509" w14:textId="29A0485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1B9E43" w14:textId="17C2079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7597246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0CF62" w14:textId="5941FF8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0E055" w14:textId="48653EB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Zemljište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AEEED" w14:textId="62FF477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CCFF6" w14:textId="5100037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316B7" w14:textId="00A4455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382E" w14:textId="35190A5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082323C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5CB8F8" w14:textId="5A53FDA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17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A30E06D" w14:textId="34ACCEE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Uređenje protupožarnog puta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1EA9BD" w14:textId="3D5F509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62801D" w14:textId="18BF534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D9CB2D" w14:textId="60F86D7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480.191,43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5453E4" w14:textId="0148C08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100,04%</w:t>
            </w:r>
          </w:p>
        </w:tc>
      </w:tr>
      <w:tr w:rsidR="00130B67" w:rsidRPr="00734A14" w14:paraId="4E5E9A8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213E5F" w14:textId="734FAE2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62A69D" w14:textId="48629EC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09EC8A7" w14:textId="6C7B07A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6846C90" w14:textId="6E263B0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458524" w14:textId="1844058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409.691,43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3116BBB" w14:textId="307F9B6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100,05%</w:t>
            </w:r>
          </w:p>
        </w:tc>
      </w:tr>
      <w:tr w:rsidR="00130B67" w:rsidRPr="00734A14" w14:paraId="06943B2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5A4233" w14:textId="295F6C7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AA6843" w14:textId="2DE435E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6E7BA0" w14:textId="1A0F663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898630" w14:textId="08810B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EDA9D8" w14:textId="6A08749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409.691,43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99851A" w14:textId="488FE04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100,05%</w:t>
            </w:r>
          </w:p>
        </w:tc>
      </w:tr>
      <w:tr w:rsidR="00130B67" w:rsidRPr="00734A14" w14:paraId="3B84D9D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DDF37" w14:textId="1E2DCDA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94CF2" w14:textId="06D182B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C572" w14:textId="54FC958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85E9C" w14:textId="64905A3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2695B" w14:textId="566F187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409.691,43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08401" w14:textId="4E855F2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100,05%</w:t>
            </w:r>
          </w:p>
        </w:tc>
      </w:tr>
      <w:tr w:rsidR="00130B67" w:rsidRPr="00734A14" w14:paraId="1588EC2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A58516" w14:textId="56B9E7D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EF8C7C" w14:textId="5611613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AED55AD" w14:textId="599618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FCA584" w14:textId="260E431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066805C" w14:textId="2AE404D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57273B" w14:textId="1F5E2D5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5C24CC9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D89FAF" w14:textId="0BAE760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72DEA8" w14:textId="1B0D194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D4A3F4" w14:textId="79BD9EC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A2A812" w14:textId="5625AA5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16B1FA" w14:textId="22352C5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B68BFB" w14:textId="3E6153D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169A658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97D5F" w14:textId="6FBE4B7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B680C" w14:textId="13161DE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37996" w14:textId="256EAE1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C589E" w14:textId="5E81028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793F" w14:textId="5087B36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8232D" w14:textId="27DE52C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7B47C76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C354F92" w14:textId="18E09C7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3A6CFA" w14:textId="28D54D3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073A3F7" w14:textId="380F879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65F8D8" w14:textId="0F595AE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08668F" w14:textId="0CF4300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5371F5" w14:textId="5AF0255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7C57D98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BA9185" w14:textId="1CBB758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6D449B" w14:textId="38B0A5C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EDA501" w14:textId="4EBB0DC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E00821" w14:textId="1BD8EEE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A4C210" w14:textId="3B4CACE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B5C51D" w14:textId="0380BF5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130B67" w:rsidRPr="00734A14" w14:paraId="4008C89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E557" w14:textId="00DBAEC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822D4" w14:textId="6008523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D1242" w14:textId="3A4DE68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22F64" w14:textId="1D683C5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D8C2" w14:textId="6BEF50B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8649E" w14:textId="163B92A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100,00%</w:t>
            </w:r>
          </w:p>
        </w:tc>
      </w:tr>
      <w:tr w:rsidR="00130B67" w:rsidRPr="00734A14" w14:paraId="3792CA8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03C509" w14:textId="07AF143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20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AAB9FF" w14:textId="3FEC270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Izgradnja dječjih igrališta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AE294D" w14:textId="12957A2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3735B9E" w14:textId="2885C50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8EA4C6" w14:textId="1CE4AE1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54.562,50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541ABE" w14:textId="163821A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90,94%</w:t>
            </w:r>
          </w:p>
        </w:tc>
      </w:tr>
      <w:tr w:rsidR="00130B67" w:rsidRPr="00734A14" w14:paraId="4FE1DCB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719A22" w14:textId="07387DB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232B715" w14:textId="0A002CD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EA68B54" w14:textId="15723F1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3BE22B" w14:textId="0656FE3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2605E7F" w14:textId="2E066A8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54.562,50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15DD91" w14:textId="3661683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90,94%</w:t>
            </w:r>
          </w:p>
        </w:tc>
      </w:tr>
      <w:tr w:rsidR="00130B67" w:rsidRPr="00734A14" w14:paraId="6109167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DC5B0D" w14:textId="68B06EC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E9DD903" w14:textId="7A8871E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9B3962" w14:textId="2086AF1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F530A8" w14:textId="7585372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585E85" w14:textId="0E243DC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54.562,50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2EE4B7" w14:textId="4157878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90,94%</w:t>
            </w:r>
          </w:p>
        </w:tc>
      </w:tr>
      <w:tr w:rsidR="00130B67" w:rsidRPr="00734A14" w14:paraId="75AF310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0F40F" w14:textId="15FF09E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FA8D6" w14:textId="7621F5E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CD4DD" w14:textId="308932E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EE1D3" w14:textId="18B7489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A36B1" w14:textId="54579E9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54.562,50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F261" w14:textId="2AF90FD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90,94%</w:t>
            </w:r>
          </w:p>
        </w:tc>
      </w:tr>
      <w:tr w:rsidR="00130B67" w:rsidRPr="00734A14" w14:paraId="35CCAB3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CF9BA4E" w14:textId="4DE8A21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36D2277" w14:textId="1F05BD5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RAZVOJ I SIGURNOST PROMETA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CD03128" w14:textId="5EFB16E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5.152.000,00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9FAA42D" w14:textId="4FE5066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4.972.000,00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F790141" w14:textId="201D572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3.972.379,17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031E937" w14:textId="1AA62A9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79,89%</w:t>
            </w:r>
          </w:p>
        </w:tc>
      </w:tr>
      <w:tr w:rsidR="00130B67" w:rsidRPr="00734A14" w14:paraId="18E90BE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D1145B" w14:textId="2598044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06A373" w14:textId="25775FF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Izgradnja i rekonstrukcija ulica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B95C0D" w14:textId="6448E81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5.152.000,00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0D4082" w14:textId="27047E4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4.972.000,00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9707047" w14:textId="59EFAC7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3.972.379,17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901E59" w14:textId="53B579E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79,89%</w:t>
            </w:r>
          </w:p>
        </w:tc>
      </w:tr>
      <w:tr w:rsidR="00130B67" w:rsidRPr="00734A14" w14:paraId="260FDC5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F7A9960" w14:textId="726A125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5AC666" w14:textId="7A9F340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7A1EAD" w14:textId="3FF7619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3.952.000,00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DF7DB12" w14:textId="5ACFD26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3.772.000,00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9BFDB6" w14:textId="3EBA672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2.943.249,34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360DD20" w14:textId="162FE02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78,03%</w:t>
            </w:r>
          </w:p>
        </w:tc>
      </w:tr>
      <w:tr w:rsidR="00130B67" w:rsidRPr="00734A14" w14:paraId="401C9F2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847C33" w14:textId="3730266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9D89C4" w14:textId="3CBC3E8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BB0ADC" w14:textId="4B13DDE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9C47B5" w14:textId="79FB381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779D8F" w14:textId="6CAC277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E43046" w14:textId="3AE84D8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98,13%</w:t>
            </w:r>
          </w:p>
        </w:tc>
      </w:tr>
      <w:tr w:rsidR="00130B67" w:rsidRPr="00734A14" w14:paraId="52D4BF6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398EE" w14:textId="1553F2A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EA78B" w14:textId="6707838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E6B78" w14:textId="39C8C87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DAAB1" w14:textId="2A07D3B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A28D0" w14:textId="14218E4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98.125,00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C653E" w14:textId="46C558B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98,13%</w:t>
            </w:r>
          </w:p>
        </w:tc>
      </w:tr>
      <w:tr w:rsidR="00130B67" w:rsidRPr="00734A14" w14:paraId="4D25F4E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BFFF58" w14:textId="0788C37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EB3A637" w14:textId="6DC770A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FC5E40" w14:textId="7030D53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2.722.000,00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B8A806" w14:textId="09E495F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2.592.000,00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12C1CD" w14:textId="118E3AF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2.122.646,45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A1A439" w14:textId="0C283EB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81,89%</w:t>
            </w:r>
          </w:p>
        </w:tc>
      </w:tr>
      <w:tr w:rsidR="00130B67" w:rsidRPr="00734A14" w14:paraId="7831A81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00ADE" w14:textId="7C0097F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DCA28" w14:textId="53A9FCB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Zemljište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11C66" w14:textId="1908621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2.722.000,00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B53EB" w14:textId="3AA801A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2.592.000,00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F2733" w14:textId="6BA3431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2.122.646,45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FBEA6" w14:textId="639E0A8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81,89%</w:t>
            </w:r>
          </w:p>
        </w:tc>
      </w:tr>
      <w:tr w:rsidR="00130B67" w:rsidRPr="00734A14" w14:paraId="399489C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0A66A1" w14:textId="406AFFA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E0FF419" w14:textId="7682987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14331C" w14:textId="7FC317C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F96C58" w14:textId="6C2F538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BE6E7E" w14:textId="3FF8CB4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722.477,89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A1C1CC" w14:textId="436ACC8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66,90%</w:t>
            </w:r>
          </w:p>
        </w:tc>
      </w:tr>
      <w:tr w:rsidR="00130B67" w:rsidRPr="00734A14" w14:paraId="078ED47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64288" w14:textId="346E17B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30776" w14:textId="328BEE3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23293" w14:textId="122CCE4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B2326" w14:textId="62AB91F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011F1" w14:textId="23349F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722.477,89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D19AE" w14:textId="4C99824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66,90%</w:t>
            </w:r>
          </w:p>
        </w:tc>
      </w:tr>
      <w:tr w:rsidR="00130B67" w:rsidRPr="00734A14" w14:paraId="7092AA3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7ACD07" w14:textId="4649494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B18448F" w14:textId="2D6EF7C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D0AF293" w14:textId="24A89E5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08B5F7" w14:textId="1AE717E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397FED" w14:textId="0EB4989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126.920,47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5ED6D9B" w14:textId="7851654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5B6A066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994185" w14:textId="4711254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3736C0D" w14:textId="01D40E1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04F54F" w14:textId="2306F78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438F39" w14:textId="53393AF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DA480A" w14:textId="70EBBB8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126.920,47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0A624D" w14:textId="36FF6E7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7EFFF4A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5775E" w14:textId="4A6AB10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0F69D" w14:textId="5FF80F0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B7FB" w14:textId="0B5C5B4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BF4F3" w14:textId="7B14289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BCCF" w14:textId="1BDD863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126.920,47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82353" w14:textId="13EC51A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47D0DCE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C589749" w14:textId="11616ADD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DB09A6C" w14:textId="71FD0A32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refundacije za izgradnju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20DEF9" w14:textId="3E787420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16EA12" w14:textId="14B591F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1E98DD" w14:textId="77DF6964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902.209,36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DB5ECE" w14:textId="01549393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75,18%</w:t>
            </w:r>
          </w:p>
        </w:tc>
      </w:tr>
      <w:tr w:rsidR="00130B67" w:rsidRPr="00734A14" w14:paraId="34D19E7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B667A0" w14:textId="46B2ADC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AB22E55" w14:textId="563A0D8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A8381D" w14:textId="3FBA8AD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7D8415" w14:textId="41B095B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40E169" w14:textId="7A1E7FC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14536E" w14:textId="18DD495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9ED47F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3C13" w14:textId="2B753A1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59BBC" w14:textId="2395C8F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47EA5" w14:textId="1A8A863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B69D0" w14:textId="7C1DDF3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743A6" w14:textId="0B477F5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B3783" w14:textId="262767C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D000A2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EEFBD0" w14:textId="526387F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13F4B08" w14:textId="52B0D28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2E3E09" w14:textId="0A0EBBF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0EA7BA" w14:textId="2D82B0A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4556D8" w14:textId="1C64774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902.209,36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219939" w14:textId="3427F4C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90,22%</w:t>
            </w:r>
          </w:p>
        </w:tc>
      </w:tr>
      <w:tr w:rsidR="00130B67" w:rsidRPr="00734A14" w14:paraId="19282EF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364D2" w14:textId="49EE247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FAB85" w14:textId="1A8C598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4085A" w14:textId="111C039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1220F" w14:textId="7E46353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49096" w14:textId="2EA4C30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902.209,36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9D24" w14:textId="1F0D417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90,22%</w:t>
            </w:r>
          </w:p>
        </w:tc>
      </w:tr>
      <w:tr w:rsidR="00130B67" w:rsidRPr="00734A14" w14:paraId="4D8BA94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59E9F1C" w14:textId="1364B94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14AC5CC" w14:textId="222A0D9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C92E7AB" w14:textId="3E92A8C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5.025.000,00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ACE6CAE" w14:textId="35334DC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5.155.000,00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C2C15B9" w14:textId="6B0C2F0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5.058.785,34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24A0AC2" w14:textId="40BA8A4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98,13%</w:t>
            </w:r>
          </w:p>
        </w:tc>
      </w:tr>
      <w:tr w:rsidR="00130B67" w:rsidRPr="00734A14" w14:paraId="6B60137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EA5C8B" w14:textId="730C138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ED001D" w14:textId="7D3CB89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autobusnih stanica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2A142F" w14:textId="0CCD4C0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5509AA" w14:textId="2D1D7F7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360C09C" w14:textId="65DE74B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C9F244" w14:textId="46FB7EB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2E765DF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D874C1" w14:textId="4E777A4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0401EF" w14:textId="4D3219E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ACADDEE" w14:textId="5F0989B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B0BE76" w14:textId="4B540F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87AE41" w14:textId="2B596E2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634B0FC" w14:textId="773BC6A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208BF3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FF5281" w14:textId="725B3B3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0CD1D1" w14:textId="5FA9424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DA062E" w14:textId="2DA3B9C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2C08F4" w14:textId="0F12BAC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601DE2" w14:textId="568F569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672525" w14:textId="4C4CBB7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BEDED1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C01AA" w14:textId="328F26E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88D15" w14:textId="39839CD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92C8E" w14:textId="0AA4E5C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F19D4" w14:textId="389966A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EB679" w14:textId="50C507F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B45B4" w14:textId="2374BED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79BD02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ACADD8" w14:textId="18558E5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8961D4D" w14:textId="0B57F31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EEC0AE" w14:textId="665F0F7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62A568" w14:textId="4EEE539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706A97" w14:textId="7C96CF5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B5D43B" w14:textId="4441E37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78CBA5D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E01D2" w14:textId="03D60E5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8CD52" w14:textId="4895BC7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9C28B" w14:textId="5DD43A3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91CBA" w14:textId="38EBD2D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B0F6" w14:textId="0D7FCAF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49958" w14:textId="2CB66BE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DD50F8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A670CA" w14:textId="34E962B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41D213" w14:textId="17BFE93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nerazvrstanih ulica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24CA78" w14:textId="4DADEC4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3.050.000,00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780D79" w14:textId="73D005B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A9B76B" w14:textId="4841E0B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3.129.546,88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EE7A42" w14:textId="1BEB1DA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99,35%</w:t>
            </w:r>
          </w:p>
        </w:tc>
      </w:tr>
      <w:tr w:rsidR="00130B67" w:rsidRPr="00734A14" w14:paraId="38FAA20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1C1171D" w14:textId="200FFE5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7A09D90" w14:textId="2E98141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C951B1" w14:textId="453CFAB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3.050.000,00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14FA581" w14:textId="3C6ACEB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78D1429" w14:textId="5A7594C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3.129.546,88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A4B61FA" w14:textId="0A8DF52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99,35%</w:t>
            </w:r>
          </w:p>
        </w:tc>
      </w:tr>
      <w:tr w:rsidR="00130B67" w:rsidRPr="00734A14" w14:paraId="6DF59CC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273AF8" w14:textId="71D4AF7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0DEDB2" w14:textId="01DCB37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64A8F2" w14:textId="573C6BA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B2303E" w14:textId="2CD84F8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F19CAE" w14:textId="16D27CA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28.162,50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14971A" w14:textId="1743E17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56,33%</w:t>
            </w:r>
          </w:p>
        </w:tc>
      </w:tr>
      <w:tr w:rsidR="00130B67" w:rsidRPr="00734A14" w14:paraId="6922180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B8FED" w14:textId="3D7A96A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D3BA8" w14:textId="2483D19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67D97" w14:textId="1CA4200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CE75E" w14:textId="337CB7F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4CF00" w14:textId="4346C0A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28.162,50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60246" w14:textId="0FBE859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56,33%</w:t>
            </w:r>
          </w:p>
        </w:tc>
      </w:tr>
      <w:tr w:rsidR="00130B67" w:rsidRPr="00734A14" w14:paraId="0B276E4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000A2C" w14:textId="07B56A2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932715" w14:textId="59B9CCD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4F1617" w14:textId="678BAC5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0F3271" w14:textId="716E83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0EFAD4" w14:textId="18ED2F6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3.101.384,38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B998CB" w14:textId="04E15F6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100,04%</w:t>
            </w:r>
          </w:p>
        </w:tc>
      </w:tr>
      <w:tr w:rsidR="00130B67" w:rsidRPr="00734A14" w14:paraId="62719C6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F4F8D" w14:textId="6166B44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B83F5" w14:textId="77ABAED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1F62B" w14:textId="3D67413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DA7E1" w14:textId="6D554B0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E51A1" w14:textId="685AB6E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3.101.384,38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E8719" w14:textId="2347FB6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100,04%</w:t>
            </w:r>
          </w:p>
        </w:tc>
      </w:tr>
      <w:tr w:rsidR="00130B67" w:rsidRPr="00734A14" w14:paraId="5CFF515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8AF357" w14:textId="2A49F61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A6201A" w14:textId="0CDF142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plaža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2A7AEE" w14:textId="6A9CBC8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BAF579" w14:textId="2792351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67E3ED" w14:textId="47A78B4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888.142,11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39F9AB8" w14:textId="0133EFB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97,06%</w:t>
            </w:r>
          </w:p>
        </w:tc>
      </w:tr>
      <w:tr w:rsidR="00130B67" w:rsidRPr="00734A14" w14:paraId="76B4B68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9E08844" w14:textId="0725835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D876BD" w14:textId="6246502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C5008EE" w14:textId="585A768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7344E3" w14:textId="3BF7CE7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269BAB" w14:textId="3D37BC5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2EDBD7" w14:textId="2E2EA9C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02188D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CB1058" w14:textId="3C2BFED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3EB58B" w14:textId="40C57F1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C76A76" w14:textId="6649F03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4C3052" w14:textId="61EB5CB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E69294" w14:textId="2DB5A82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921AFA" w14:textId="10A4A82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47A3EF1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A82E9" w14:textId="033C7A9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CE079" w14:textId="188E5AE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C5C66" w14:textId="5EC3C0F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171BE" w14:textId="72F7A45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58B2C" w14:textId="2E2E4C3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8E849" w14:textId="4290F3E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397A9AE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7174201" w14:textId="1BEBC2C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4C109B" w14:textId="06A960F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25E80B" w14:textId="2F78EC4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43D0C1" w14:textId="097831F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CAC3F07" w14:textId="744A30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682.691,34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FAAAE2" w14:textId="1BB906A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170,67%</w:t>
            </w:r>
          </w:p>
        </w:tc>
      </w:tr>
      <w:tr w:rsidR="00130B67" w:rsidRPr="00734A14" w14:paraId="710EC35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95AB52" w14:textId="44F76528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DA37FE" w14:textId="6151D00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A2BE87" w14:textId="7905453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73FDD0" w14:textId="1A6A9DD2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DCD3F5" w14:textId="20E82159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682.691,34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BC04BE" w14:textId="2AFFB20C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170,67%</w:t>
            </w:r>
          </w:p>
        </w:tc>
      </w:tr>
      <w:tr w:rsidR="00130B67" w:rsidRPr="00734A14" w14:paraId="0A22D4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8C409" w14:textId="71E73554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5689B" w14:textId="68D4FC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AEC42" w14:textId="6C7F142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673D3" w14:textId="38C2769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22F1" w14:textId="61C651F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682.691,34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767B7" w14:textId="723F999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170,67%</w:t>
            </w:r>
          </w:p>
        </w:tc>
      </w:tr>
      <w:tr w:rsidR="00130B67" w:rsidRPr="00734A14" w14:paraId="3F7A82C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3D8BCE" w14:textId="1B024E1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5294EFA" w14:textId="5EE4D03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CC7B173" w14:textId="54A7CB2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3EF6073" w14:textId="157C8C2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53BCD3" w14:textId="55CF5C8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205.450,77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47FA219" w14:textId="7EDF967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97,83%</w:t>
            </w:r>
          </w:p>
        </w:tc>
      </w:tr>
      <w:tr w:rsidR="00130B67" w:rsidRPr="00734A14" w14:paraId="436DA2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F8FDFD" w14:textId="35C619D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34B4FE" w14:textId="4AE405C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104532" w14:textId="3941BAE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3B6F99" w14:textId="269D49A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3511A8" w14:textId="63CF91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205.450,77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F3220A" w14:textId="611354A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97,83%</w:t>
            </w:r>
          </w:p>
        </w:tc>
      </w:tr>
      <w:tr w:rsidR="00130B67" w:rsidRPr="00734A14" w14:paraId="4AEEC7A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E77FC" w14:textId="1D50F424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DE6B3" w14:textId="7490E9E9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826F0" w14:textId="70489325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A8AB8" w14:textId="1CB8ADA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8A443" w14:textId="28C8B749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205.450,77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27C13" w14:textId="3828AF33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97,83%</w:t>
            </w:r>
          </w:p>
        </w:tc>
      </w:tr>
      <w:tr w:rsidR="00130B67" w:rsidRPr="00734A14" w14:paraId="3A3B8A7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6E614E" w14:textId="2BE6F18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697CF0B" w14:textId="2B39756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EEAD70" w14:textId="6A810BC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78096B9" w14:textId="0743A73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232CEC" w14:textId="2AE90DC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7F1B00" w14:textId="3D700BE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24A2CE3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3CE628" w14:textId="3A53589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5652F7" w14:textId="60B5C2D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B99DAE" w14:textId="11F2A24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E2EEC8" w14:textId="6F7FFA9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EF4EF0" w14:textId="2E3E456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B436B0" w14:textId="7892E02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68BD39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CCF85" w14:textId="0DFF457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1F11E" w14:textId="7BA56FF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BD088" w14:textId="518AB23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D9EE" w14:textId="6FABF28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46836" w14:textId="3B49BEC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B6E9" w14:textId="6A63DCD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F1E99E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407A74" w14:textId="2CE81C2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A69BFE" w14:textId="5DBD4AD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sustava vodoopskrbe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BB2FAC" w14:textId="221953C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20AF81" w14:textId="5640A98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F9AF6B" w14:textId="12ED410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CB879F" w14:textId="1374814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61,25%</w:t>
            </w:r>
          </w:p>
        </w:tc>
      </w:tr>
      <w:tr w:rsidR="00130B67" w:rsidRPr="00734A14" w14:paraId="6251E59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40232A4" w14:textId="77DDAB6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5D989D" w14:textId="27403F4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B4B379" w14:textId="4371BAB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7560D23" w14:textId="3958FA8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42CBF0" w14:textId="01057B6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C966FF4" w14:textId="3E81DC0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61,25%</w:t>
            </w:r>
          </w:p>
        </w:tc>
      </w:tr>
      <w:tr w:rsidR="00130B67" w:rsidRPr="00734A14" w14:paraId="75CB3E6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E0C450" w14:textId="0D64963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D82CB2" w14:textId="5436CFD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37776A" w14:textId="1E1A8E1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ECF3AE" w14:textId="20D40E0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4D0958" w14:textId="5674913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6C321B" w14:textId="4E66575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61,25%</w:t>
            </w:r>
          </w:p>
        </w:tc>
      </w:tr>
      <w:tr w:rsidR="00130B67" w:rsidRPr="00734A14" w14:paraId="44FF1D4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5D45B" w14:textId="505C922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05FED" w14:textId="74438BE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D0221" w14:textId="7AF18B3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78FB7" w14:textId="02A162E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156B1" w14:textId="60D36F9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79DD7" w14:textId="2054177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61,25%</w:t>
            </w:r>
          </w:p>
        </w:tc>
      </w:tr>
      <w:tr w:rsidR="00130B67" w:rsidRPr="00734A14" w14:paraId="6AA3B58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12A395" w14:textId="34C59BB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28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1A317F" w14:textId="411D1B7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E9889C" w14:textId="6104C72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2AC0B4" w14:textId="67A95C7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2FB94C" w14:textId="1031BFF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605.961,99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E44E7B" w14:textId="4A866CC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99,34%</w:t>
            </w:r>
          </w:p>
        </w:tc>
      </w:tr>
      <w:tr w:rsidR="00130B67" w:rsidRPr="00734A14" w14:paraId="4F42F47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577C4CD" w14:textId="3DA4CF0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C5AE42" w14:textId="166E3C7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0BB0641" w14:textId="69109FB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EB8ADC" w14:textId="56972B9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3AE9F2" w14:textId="5D6488C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405.063,97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32DCDF4" w14:textId="3F7A5F6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66,40%</w:t>
            </w:r>
          </w:p>
        </w:tc>
      </w:tr>
      <w:tr w:rsidR="00130B67" w:rsidRPr="00734A14" w14:paraId="7E06210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AA39FF" w14:textId="5E6150E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7FDCA1" w14:textId="13E3E87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3FE308" w14:textId="1E766B7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F57BE0" w14:textId="227537F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9E35A3" w14:textId="266EDA9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385.063,97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7C9252" w14:textId="51BAD9C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66,39%</w:t>
            </w:r>
          </w:p>
        </w:tc>
      </w:tr>
      <w:tr w:rsidR="00130B67" w:rsidRPr="00734A14" w14:paraId="0089A56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E60E3" w14:textId="05884CB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7BFCE" w14:textId="03FAEF7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6056C" w14:textId="358E0AE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AD3EE" w14:textId="4D32221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1272D" w14:textId="4B1CFAD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340.694,20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8E1C2" w14:textId="0BF3346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64,28%</w:t>
            </w:r>
          </w:p>
        </w:tc>
      </w:tr>
      <w:tr w:rsidR="00130B67" w:rsidRPr="00734A14" w14:paraId="38ECA78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BE0D3" w14:textId="79F740D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CC828" w14:textId="6BAB34E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7931B" w14:textId="71BFEBF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32DDB" w14:textId="5199FAB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2E321" w14:textId="36C9E82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44.369,77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04827" w14:textId="6515A4C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88,74%</w:t>
            </w:r>
          </w:p>
        </w:tc>
      </w:tr>
      <w:tr w:rsidR="00130B67" w:rsidRPr="00734A14" w14:paraId="505F676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E2E790" w14:textId="6844DFE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DA6823" w14:textId="09EB667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D9E4FA" w14:textId="06A518A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3211A0" w14:textId="14D47A7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DB19EB" w14:textId="1C7D123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7E0A55" w14:textId="16E76A1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66,67%</w:t>
            </w:r>
          </w:p>
        </w:tc>
      </w:tr>
      <w:tr w:rsidR="00130B67" w:rsidRPr="00734A14" w14:paraId="56D19EA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E8C18" w14:textId="460E27E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15EF9" w14:textId="180A4F5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51974" w14:textId="2DB862C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E23F2" w14:textId="06C8B6B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5EC95" w14:textId="60C2EB7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1D8AA" w14:textId="53DF218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66,67%</w:t>
            </w:r>
          </w:p>
        </w:tc>
      </w:tr>
      <w:tr w:rsidR="00130B67" w:rsidRPr="00734A14" w14:paraId="17C28DD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2BFCBD9" w14:textId="6CDF1C3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FC2E9B" w14:textId="506E278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94C3EE" w14:textId="62AE9CD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92D5035" w14:textId="6F08106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A6AFDC9" w14:textId="1216634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122.262,22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596DDA9" w14:textId="6FC1E71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65AD0AF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C824BC" w14:textId="750C40C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35F98B" w14:textId="2E66DAD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B31AA6" w14:textId="37A8466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11FAEA" w14:textId="67B71F8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D3CE14" w14:textId="0A7D0C2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122.262,22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95C4D6" w14:textId="1B2B0F8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26D84DF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AEC5E" w14:textId="1419F12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A99ED" w14:textId="7A298C5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19C1" w14:textId="099F79D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8AFF1" w14:textId="4926536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29E8C" w14:textId="38CBC06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122.262,22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2D37" w14:textId="790783B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0809236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345619" w14:textId="51D8767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D7D49A" w14:textId="1CD7B90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03D16B" w14:textId="5E80913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85B590" w14:textId="72FEE5F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9317EC" w14:textId="5769566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78.635,80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09A4EF" w14:textId="2EDA431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31BEE75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9F8081" w14:textId="211DE57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11B226" w14:textId="61AD118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EC3B1E" w14:textId="6779DC3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A4A32D" w14:textId="1946670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14AE71" w14:textId="3A72F7E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78.635,80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750E9F" w14:textId="3472206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2027F38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DDEEF" w14:textId="08D2C6D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E20A3" w14:textId="46B1860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6CE53" w14:textId="236F51F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64070" w14:textId="0067ECB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2CCF2" w14:textId="6FB68B4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78.635,80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D4BF6" w14:textId="1B95CDF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5B7D698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B5A595" w14:textId="3125E3C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9E196C" w14:textId="300B044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dječjih igrališta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422B56" w14:textId="57347D7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8559AF" w14:textId="72122D7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CE6771" w14:textId="72C3F06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23.650,00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631DDD" w14:textId="7036C9A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78,83%</w:t>
            </w:r>
          </w:p>
        </w:tc>
      </w:tr>
      <w:tr w:rsidR="00130B67" w:rsidRPr="00734A14" w14:paraId="770C8CF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460308" w14:textId="3100A6E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EF4371" w14:textId="5B46D9E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AFB1182" w14:textId="7029910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DB5854" w14:textId="653718D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5D87FE1" w14:textId="586985F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23.650,00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DAED41F" w14:textId="20FED58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78,83%</w:t>
            </w:r>
          </w:p>
        </w:tc>
      </w:tr>
      <w:tr w:rsidR="00130B67" w:rsidRPr="00734A14" w14:paraId="764DBB3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89BD0C" w14:textId="2877978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264802" w14:textId="6F7E5B9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A5359D" w14:textId="71F315C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06AD6B" w14:textId="6526E92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378C21" w14:textId="5479E17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23.650,00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07B8EA" w14:textId="18583C1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78,83%</w:t>
            </w:r>
          </w:p>
        </w:tc>
      </w:tr>
      <w:tr w:rsidR="00130B67" w:rsidRPr="00734A14" w14:paraId="52B33A0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39DB3" w14:textId="5416BAE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58D68" w14:textId="78788E0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E9D28" w14:textId="0E91EAD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FE138" w14:textId="4ED565B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00B72" w14:textId="47265B4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23.650,00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3CFB0" w14:textId="0F82DF0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78,83%</w:t>
            </w:r>
          </w:p>
        </w:tc>
      </w:tr>
      <w:tr w:rsidR="00130B67" w:rsidRPr="00734A14" w14:paraId="434815A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C6D785" w14:textId="25D6B52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30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46D825" w14:textId="09EF3ED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DEBA36" w14:textId="47528FC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9AA15A" w14:textId="1848855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2CDD93" w14:textId="33053F8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405.359,36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3D2F30" w14:textId="4E4270F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96,51%</w:t>
            </w:r>
          </w:p>
        </w:tc>
      </w:tr>
      <w:tr w:rsidR="00130B67" w:rsidRPr="00734A14" w14:paraId="6AA7E41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F73CA56" w14:textId="09C1590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Izvor 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8262C31" w14:textId="470D7E2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7A43AB" w14:textId="54695A7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C82D83B" w14:textId="1FC450C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2AE127F" w14:textId="7999472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405.359,36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B085B6A" w14:textId="441E333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96,51%</w:t>
            </w:r>
          </w:p>
        </w:tc>
      </w:tr>
      <w:tr w:rsidR="00130B67" w:rsidRPr="00734A14" w14:paraId="11293B6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E57C54" w14:textId="6C5C994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DF6AAD" w14:textId="688DEB7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0C1F41" w14:textId="4078C2D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17C121" w14:textId="33F1BD1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58D186" w14:textId="36134E2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8.437,50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6AE6E9" w14:textId="4DD4AB1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84,38%</w:t>
            </w:r>
          </w:p>
        </w:tc>
      </w:tr>
      <w:tr w:rsidR="00130B67" w:rsidRPr="00734A14" w14:paraId="548FE09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D88C" w14:textId="2B79612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875E9" w14:textId="76C66E7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039A5" w14:textId="484AD56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04C26" w14:textId="03DF13D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64C81" w14:textId="726E27B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1F710" w14:textId="54A9178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414A34D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75759" w14:textId="413A5C8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EB30B" w14:textId="2A17E35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7924C" w14:textId="5C18E4D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45DA0" w14:textId="749F617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8B22B" w14:textId="3C969F3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8.437,50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FCCD" w14:textId="0A9D9B6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4DD08BB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DAEDCE" w14:textId="721AEF7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E1EAC7" w14:textId="751A396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F8A033" w14:textId="64C065E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267813" w14:textId="30EAB16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D96FE8" w14:textId="5597AFB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245.213,14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A6EC9F" w14:textId="605F962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98,09%</w:t>
            </w:r>
          </w:p>
        </w:tc>
      </w:tr>
      <w:tr w:rsidR="00130B67" w:rsidRPr="00734A14" w14:paraId="62A5355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BEFEC" w14:textId="5ACA140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01CC9" w14:textId="6BE690A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CFBA6" w14:textId="5CB7D11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EE4B9" w14:textId="40432A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969BF" w14:textId="2943874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209.730,63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A8461" w14:textId="15EC7A3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99,87%</w:t>
            </w:r>
          </w:p>
        </w:tc>
      </w:tr>
      <w:tr w:rsidR="00130B67" w:rsidRPr="00734A14" w14:paraId="23B571A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CE622" w14:textId="3A89237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5A3C8" w14:textId="41C9EBF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90C31" w14:textId="1F6DB47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59A28" w14:textId="23B58D3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7A8A6" w14:textId="6424986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35.482,51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DEA61" w14:textId="0DEDCAE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88,71%</w:t>
            </w:r>
          </w:p>
        </w:tc>
      </w:tr>
      <w:tr w:rsidR="00130B67" w:rsidRPr="00734A14" w14:paraId="31E50D9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D66C4A" w14:textId="10AF9F6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050B13" w14:textId="1B23D1B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86E0F4" w14:textId="3716F5C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709D39" w14:textId="67569F4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4C7077" w14:textId="1356F6B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151.708,72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83807D" w14:textId="51DDDDE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94,82%</w:t>
            </w:r>
          </w:p>
        </w:tc>
      </w:tr>
      <w:tr w:rsidR="00130B67" w:rsidRPr="00734A14" w14:paraId="09512F6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7D71D" w14:textId="0D133FF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44B47" w14:textId="65A656E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B12A" w14:textId="3B4C7E6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9850" w14:textId="452803B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CF8E0" w14:textId="2E23AA4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151.708,72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46B9D" w14:textId="2B2C6EC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94,82%</w:t>
            </w:r>
          </w:p>
        </w:tc>
      </w:tr>
      <w:tr w:rsidR="00130B67" w:rsidRPr="00734A14" w14:paraId="7ED7EFB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A93E281" w14:textId="14CB1D2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66513CD" w14:textId="3AD7910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EB58E5E" w14:textId="6F44E08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1.437.500,00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6237F65" w14:textId="2E91A51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1.437.500,00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ADB17F7" w14:textId="68D5BE9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874.299,60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2332325" w14:textId="796CD85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60,82%</w:t>
            </w:r>
          </w:p>
        </w:tc>
      </w:tr>
      <w:tr w:rsidR="00130B67" w:rsidRPr="00734A14" w14:paraId="7B980A5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1374C8" w14:textId="3C0CEE5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K6000 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73E377" w14:textId="097F9C5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Uređenje Trga dr. Franje Tuđmana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EA18A9" w14:textId="797E560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C0C95C" w14:textId="76F576F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FF9B094" w14:textId="2E58950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F7F5A9" w14:textId="604D8D6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3C2311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D1A36B" w14:textId="607C7F7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F77046F" w14:textId="2047BE9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F1D184" w14:textId="75FF035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FFA1D3" w14:textId="586167C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FEFF292" w14:textId="7E757F3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339997C" w14:textId="0813CED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8A35CF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E13F4D" w14:textId="55F7E6B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465CEB" w14:textId="1A3B3BA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676515" w14:textId="418B4DB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9DBBEF" w14:textId="557C80B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3F897B" w14:textId="592E5EC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89FC5E" w14:textId="24634FB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795B7D6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601F" w14:textId="6046B22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E70C8" w14:textId="3256CB2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99B99" w14:textId="204EA0C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308A3" w14:textId="1A9F72E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F16B4" w14:textId="1732264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6C7CB" w14:textId="002E96A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230ED4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E6BD45" w14:textId="7017228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T6000 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F7ECCA" w14:textId="7F10374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Projekt: Legalizacija objekata općinskom vlasništvu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43CA5D" w14:textId="2121F06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B7287A" w14:textId="31AAD7C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98B03A" w14:textId="554933E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AD8E18" w14:textId="413EE5C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3C411E9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A0BD6B3" w14:textId="7DB9CD4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33847F4" w14:textId="42A7D6E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2D1497" w14:textId="183AB3F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7B9A21" w14:textId="49F2C1B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D4DA72" w14:textId="5F3A481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1CD4E4A" w14:textId="4728343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7711F0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3E3E34" w14:textId="42A317B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E50ABC" w14:textId="6577680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D9B0D5" w14:textId="1A7EC6C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618962" w14:textId="6B7F024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E062AB" w14:textId="3F70125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3633E2" w14:textId="28ACC31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D237B3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FEC50" w14:textId="344B32C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9BB2E" w14:textId="14E260F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Pristojbe i naknade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E841D" w14:textId="319ECF9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336A" w14:textId="42A9B0E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4430C" w14:textId="69DA924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F86" w14:textId="62A33BC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703DD3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39D388" w14:textId="5712805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74BBE2" w14:textId="01E22DD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objekata u vlasništvu i posjedu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589EC6" w14:textId="3D532AF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CFEB51" w14:textId="362504F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837705" w14:textId="1C7566B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263.750,99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79A035" w14:textId="007444F2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51,72%</w:t>
            </w:r>
          </w:p>
        </w:tc>
      </w:tr>
      <w:tr w:rsidR="00130B67" w:rsidRPr="00734A14" w14:paraId="1BC737C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A4B0152" w14:textId="2E2C8B9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A7E54F1" w14:textId="031C62F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B8D9D8E" w14:textId="369C577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2E2421A" w14:textId="5930755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0EC068" w14:textId="1534403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F80AE7" w14:textId="33C720D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18C606A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B4A54A" w14:textId="31D8479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35DE59" w14:textId="6AB92B5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9FEDB2" w14:textId="59F2AAC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6EBF0D" w14:textId="0FE4444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A41316" w14:textId="032B77E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7D2A20" w14:textId="3815089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40E9521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95C2D" w14:textId="4404E7A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216B2" w14:textId="7747A33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D7752" w14:textId="5660C2B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7314D" w14:textId="0096571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B0667" w14:textId="356B3EE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1766F" w14:textId="7F87A31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44AA09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E5CE5" w14:textId="636DADA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EADA9" w14:textId="31F0394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sirovine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8F885" w14:textId="30A6CD7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2F524" w14:textId="2C11D8B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30BFE" w14:textId="6F12864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FE5AA" w14:textId="40ADF69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3473A65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00C2F6" w14:textId="05E3688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E4430FC" w14:textId="0A88631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17F050" w14:textId="37988BF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6B12D0" w14:textId="3B179A5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BDA906" w14:textId="0C61612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0A47DC" w14:textId="24D9D83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7922AC8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1A5F5" w14:textId="133D511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88AFC" w14:textId="0DC58C8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8BD5D" w14:textId="198007C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56E22" w14:textId="02FB9B1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EBD8F" w14:textId="3D20C1C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ADB10" w14:textId="7295177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99A94F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242C92F" w14:textId="658459F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72CE4D2" w14:textId="4B7AF60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053107A" w14:textId="35E2944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ABD708" w14:textId="6702CD2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4654F62" w14:textId="1918483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263.750,99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A337A4" w14:textId="5E5DCF6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83,73%</w:t>
            </w:r>
          </w:p>
        </w:tc>
      </w:tr>
      <w:tr w:rsidR="00130B67" w:rsidRPr="00734A14" w14:paraId="7498D98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52F5BF" w14:textId="65AA0C0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AA64A6" w14:textId="5043FFE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E3F9FC" w14:textId="2821D03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FA35E7" w14:textId="3BFFF91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F2B469" w14:textId="47098C3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2.348,13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003A7" w14:textId="57A22D6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#DIV/0!</w:t>
            </w:r>
          </w:p>
        </w:tc>
      </w:tr>
      <w:tr w:rsidR="00130B67" w:rsidRPr="00734A14" w14:paraId="7A2BEDA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E3BA1" w14:textId="52D3221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267D4" w14:textId="25EA670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sirovine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60FC7" w14:textId="05AD608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7FE04" w14:textId="150059A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8A62F" w14:textId="1438A4E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2.348,13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C44E5" w14:textId="15E0D4A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#DIV/0!</w:t>
            </w:r>
          </w:p>
        </w:tc>
      </w:tr>
      <w:tr w:rsidR="00130B67" w:rsidRPr="00734A14" w14:paraId="1F381A3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488E5D" w14:textId="7E2D1D18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48A3AE9" w14:textId="6BA1953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02CE2B" w14:textId="78EB13B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AC2A14" w14:textId="4E7B62F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D70EAA" w14:textId="1F40827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261.402,86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5A81F4" w14:textId="2FD6EF4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82,99%</w:t>
            </w:r>
          </w:p>
        </w:tc>
      </w:tr>
      <w:tr w:rsidR="00130B67" w:rsidRPr="00734A14" w14:paraId="1F2101F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2D978" w14:textId="77E733C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DA57C" w14:textId="457308D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7E88" w14:textId="0774C13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D043E" w14:textId="00C0CF0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89A63" w14:textId="56720A2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261.402,86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795F7" w14:textId="3B8940E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82,99%</w:t>
            </w:r>
          </w:p>
        </w:tc>
      </w:tr>
      <w:tr w:rsidR="00130B67" w:rsidRPr="00734A14" w14:paraId="72F582E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5452E4" w14:textId="730E3F86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35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FCD496" w14:textId="3B56256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Uređenje i opremanje zgrada u vlasništvu i posjedu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745D93" w14:textId="072F356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36BD7F" w14:textId="4BED1A8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109CF6" w14:textId="0329B01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144.773,88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624B74" w14:textId="545942B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37,60%</w:t>
            </w:r>
          </w:p>
        </w:tc>
      </w:tr>
      <w:tr w:rsidR="00130B67" w:rsidRPr="00734A14" w14:paraId="4E0452D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FAC7325" w14:textId="3CDF827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5CA435C" w14:textId="2682031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B86EFFF" w14:textId="25EDF20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2B1DFBA" w14:textId="6F67597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E0D775" w14:textId="3660E3B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144.773,88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B68B21" w14:textId="7DCF8E5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37,60%</w:t>
            </w:r>
          </w:p>
        </w:tc>
      </w:tr>
      <w:tr w:rsidR="00130B67" w:rsidRPr="00734A14" w14:paraId="50F1E37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EB0ADA" w14:textId="2725062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20C13A1" w14:textId="1E5F418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59D770" w14:textId="21C2CA7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AAB641" w14:textId="1698C31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1EE243" w14:textId="524BEFC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8.833,75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DAE78E" w14:textId="62BB14B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10,39%</w:t>
            </w:r>
          </w:p>
        </w:tc>
      </w:tr>
      <w:tr w:rsidR="00130B67" w:rsidRPr="00734A14" w14:paraId="78A5385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F2A02" w14:textId="0603CC9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B8543" w14:textId="60F26BD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442D1" w14:textId="2289058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41FD8" w14:textId="069E291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68C17" w14:textId="44D83A2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8.833,75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93A7B" w14:textId="3B26B94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44,17%</w:t>
            </w:r>
          </w:p>
        </w:tc>
      </w:tr>
      <w:tr w:rsidR="00130B67" w:rsidRPr="00734A14" w14:paraId="62F14CA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FD352" w14:textId="7D128FB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AF017" w14:textId="0AF35429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99392" w14:textId="281A0E6B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337C" w14:textId="6476C3E8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70806" w14:textId="1AA30571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B77D6" w14:textId="5E3B8A33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85037B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16322D" w14:textId="66CD663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48FD931" w14:textId="6C6A422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8BF567" w14:textId="0BD267C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5270FF" w14:textId="46B1610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C5B4C9" w14:textId="40F7F58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135.940,13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B56E2C" w14:textId="5E00719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45,31%</w:t>
            </w:r>
          </w:p>
        </w:tc>
      </w:tr>
      <w:tr w:rsidR="00130B67" w:rsidRPr="00734A14" w14:paraId="7FC3261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66E5A" w14:textId="1EAF81D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44ABD" w14:textId="69CD930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3F88C" w14:textId="72302A1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2DC11" w14:textId="7723D8D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13D68" w14:textId="3528660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135.940,13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DB8B1" w14:textId="12E5C78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45,31%</w:t>
            </w:r>
          </w:p>
        </w:tc>
      </w:tr>
      <w:tr w:rsidR="00130B67" w:rsidRPr="00734A14" w14:paraId="0E8C342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C98CDEA" w14:textId="60ECEC9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lastRenderedPageBreak/>
              <w:t>00602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D208591" w14:textId="53203F9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ODSJEK ZA KOMUNALNO REDARSTVO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3B0D362" w14:textId="305F67E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1AA29ED" w14:textId="267E175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512.500,00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8171BFA" w14:textId="3DB4F7D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465.774,73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999061C" w14:textId="7C3A6EA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90,88%</w:t>
            </w:r>
          </w:p>
        </w:tc>
      </w:tr>
      <w:tr w:rsidR="00130B67" w:rsidRPr="00734A14" w14:paraId="6F112CB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BA20DA" w14:textId="31F46CB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A6000 36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8B0CC3" w14:textId="17D6771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Financiranje redovne djelatnosti odsjeka za komunalno redarstvo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7545D8" w14:textId="381DAEE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05415D" w14:textId="6E2FD69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A97B14" w14:textId="4980408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465.774,73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E3967F" w14:textId="7F91082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90,88%</w:t>
            </w:r>
          </w:p>
        </w:tc>
      </w:tr>
      <w:tr w:rsidR="00130B67" w:rsidRPr="00734A14" w14:paraId="5581A05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0EDA3F5" w14:textId="682291E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B78D1A" w14:textId="71AF88F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7ACE089" w14:textId="5F40A05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2EAEA6" w14:textId="5131072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512.500,00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FEF1010" w14:textId="6437AD0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465.774,73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1481605" w14:textId="4BE9E60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90,88%</w:t>
            </w:r>
          </w:p>
        </w:tc>
      </w:tr>
      <w:tr w:rsidR="00130B67" w:rsidRPr="00734A14" w14:paraId="1A78D14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F14AB3" w14:textId="3FB738C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CBA31A" w14:textId="57A298E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3CC968" w14:textId="2B6E3FA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074DA9" w14:textId="7E4A775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3B0CAF" w14:textId="57DD4D5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210.567,67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626992" w14:textId="020A278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100,27%</w:t>
            </w:r>
          </w:p>
        </w:tc>
      </w:tr>
      <w:tr w:rsidR="00130B67" w:rsidRPr="00734A14" w14:paraId="1F8041D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105A1" w14:textId="1205663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1C8DB" w14:textId="67C0E6F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34B74" w14:textId="72DF996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28F6F" w14:textId="17FBAA9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57D8D" w14:textId="230499D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193.862,97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5719" w14:textId="28C657E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102,03%</w:t>
            </w:r>
          </w:p>
        </w:tc>
      </w:tr>
      <w:tr w:rsidR="00130B67" w:rsidRPr="00734A14" w14:paraId="4ADDE78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B5E5B" w14:textId="7FEE4CC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7CD6" w14:textId="44C571D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4E4EC" w14:textId="6218568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F2101" w14:textId="5ECDFA8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1F315" w14:textId="707A4A6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16.704,70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77705" w14:textId="080FC2F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83,52%</w:t>
            </w:r>
          </w:p>
        </w:tc>
      </w:tr>
      <w:tr w:rsidR="00130B67" w:rsidRPr="00734A14" w14:paraId="145896F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08621D" w14:textId="0BC336AC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A8C93A" w14:textId="51D23AB9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3C95FC" w14:textId="369C794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5284D8" w14:textId="712814D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BF10F7" w14:textId="6329EB8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10.206,60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FA81F6" w14:textId="61F50E7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102,07%</w:t>
            </w:r>
          </w:p>
        </w:tc>
      </w:tr>
      <w:tr w:rsidR="00130B67" w:rsidRPr="00734A14" w14:paraId="4BB78EC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4E225" w14:textId="4A34F1F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45971" w14:textId="1E88FA0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82024" w14:textId="15DF073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C19E" w14:textId="0B3D192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1C19B" w14:textId="5BFC794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10.206,60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D5737" w14:textId="363562C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102,07%</w:t>
            </w:r>
          </w:p>
        </w:tc>
      </w:tr>
      <w:tr w:rsidR="00130B67" w:rsidRPr="00734A14" w14:paraId="42BCBE9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ED522A" w14:textId="121D602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760859" w14:textId="59EAC03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2B182B" w14:textId="648315F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4B21A8" w14:textId="4D61189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57036C" w14:textId="2A199F7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33.113,77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2B1475" w14:textId="2DDDE85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94,61%</w:t>
            </w:r>
          </w:p>
        </w:tc>
      </w:tr>
      <w:tr w:rsidR="00130B67" w:rsidRPr="00734A14" w14:paraId="3CDC3F9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A5BD" w14:textId="3E5DDC2F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8248A" w14:textId="4D6DA68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BD03" w14:textId="716F933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1819" w14:textId="4765DDD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7423C" w14:textId="5A1001C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32.858,80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D8C1" w14:textId="4038A1E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102,68%</w:t>
            </w:r>
          </w:p>
        </w:tc>
      </w:tr>
      <w:bookmarkEnd w:id="9"/>
      <w:tr w:rsidR="00130B67" w:rsidRPr="00734A14" w14:paraId="680653A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324D" w14:textId="63A18E69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78052" w14:textId="27E4EBB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CD83" w14:textId="40F206F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0103" w14:textId="2B6E8B0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DBE7" w14:textId="5C25FA0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254,97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2B07" w14:textId="4DBF6F8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8,50%</w:t>
            </w:r>
          </w:p>
        </w:tc>
      </w:tr>
      <w:tr w:rsidR="00130B67" w:rsidRPr="00734A14" w14:paraId="0640416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C32825" w14:textId="0EA8CF15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E7F96B" w14:textId="5D8EA32E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585FE0" w14:textId="401BF0CA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6304B2" w14:textId="68D4B438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B7DEEE" w14:textId="3F5D1A4B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6.290,50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F02820" w14:textId="6A910B20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46,60%</w:t>
            </w:r>
          </w:p>
        </w:tc>
      </w:tr>
      <w:tr w:rsidR="00130B67" w:rsidRPr="00734A14" w14:paraId="7A9E061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99D80" w14:textId="078A1DF0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C2139" w14:textId="3A7C975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36CDD" w14:textId="61AC263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41628" w14:textId="3629B2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2B508" w14:textId="5F99354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7A5BD" w14:textId="1F96E45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104D7F1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DB186" w14:textId="37BD5745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028A2" w14:textId="5ACB4780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3CF95" w14:textId="11A9CBF7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3D01" w14:textId="0ABFE977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419D7" w14:textId="74954540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6.058,50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03C13" w14:textId="0320D011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93,21%</w:t>
            </w:r>
          </w:p>
        </w:tc>
      </w:tr>
      <w:tr w:rsidR="00130B67" w:rsidRPr="00734A14" w14:paraId="5EB6959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2700D" w14:textId="10F2B02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16782" w14:textId="5CBDA2A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CB654" w14:textId="4CAB595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B6EA9" w14:textId="49D5FD3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12170" w14:textId="5DB5B30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C8992" w14:textId="3C3800B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5FE7677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646E8" w14:textId="7C794DE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B05D4" w14:textId="61D5B2E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B5DCB" w14:textId="6E41533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A3565" w14:textId="6D77AC5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F5F40" w14:textId="1A69758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232,00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5E1E1" w14:textId="58A86FCD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23,20%</w:t>
            </w:r>
          </w:p>
        </w:tc>
      </w:tr>
      <w:tr w:rsidR="00130B67" w:rsidRPr="00734A14" w14:paraId="6F7D8E0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78AA80" w14:textId="3BE73BE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31D6C6" w14:textId="5803FE5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0967CF" w14:textId="4ACE652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E05009" w14:textId="2D35C8A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6B28F5" w14:textId="19FDEC4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7.008,19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0F27FA" w14:textId="00BF750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100,12%</w:t>
            </w:r>
          </w:p>
        </w:tc>
      </w:tr>
      <w:tr w:rsidR="00130B67" w:rsidRPr="00734A14" w14:paraId="3C4B3A6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E1462" w14:textId="10B387F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0C0DB" w14:textId="17E652F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34F74" w14:textId="4D2F4FD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BC9F8" w14:textId="493757D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FE4BD" w14:textId="58C4EC6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7.008,19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728F6" w14:textId="545C54F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100,12%</w:t>
            </w:r>
          </w:p>
        </w:tc>
      </w:tr>
      <w:tr w:rsidR="00130B67" w:rsidRPr="00734A14" w14:paraId="58383C6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CAE34" w14:textId="168D33C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83D57C" w14:textId="2993A72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A1D2A9" w14:textId="1F595C4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1B6459" w14:textId="3E3ECC7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E5AB0F" w14:textId="6BEF55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198.588,00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E03AAF" w14:textId="578B61A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83,79%</w:t>
            </w:r>
          </w:p>
        </w:tc>
      </w:tr>
      <w:tr w:rsidR="00130B67" w:rsidRPr="00734A14" w14:paraId="0BA8C3E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29DA1" w14:textId="26DED84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5EB46" w14:textId="79A9464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FC8B5" w14:textId="5A05557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37264" w14:textId="0107D3F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8275D" w14:textId="036A93A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100.905,42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B0E19" w14:textId="7135924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84,09%</w:t>
            </w:r>
          </w:p>
        </w:tc>
      </w:tr>
      <w:tr w:rsidR="00130B67" w:rsidRPr="00734A14" w14:paraId="37E67D3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04131" w14:textId="2A50441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1F18E" w14:textId="17A2F4B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BEFC" w14:textId="785A793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7A0B0" w14:textId="4B074B8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C634C" w14:textId="2DA0515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50.182,58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088A" w14:textId="0ED2023A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83,64%</w:t>
            </w:r>
          </w:p>
        </w:tc>
      </w:tr>
      <w:tr w:rsidR="00130B67" w:rsidRPr="00734A14" w14:paraId="6EF5B15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F3E3E" w14:textId="4BC92AC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38307" w14:textId="21AE008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Računalne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6675B" w14:textId="1F42BB0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7D04B" w14:textId="2C286A4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EC877" w14:textId="05D44B9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47.500,00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5F17" w14:textId="52FCF09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83,33%</w:t>
            </w:r>
          </w:p>
        </w:tc>
      </w:tr>
      <w:tr w:rsidR="00130B67" w:rsidRPr="00734A14" w14:paraId="37ABC31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2A2764E" w14:textId="5F042D9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DA184A7" w14:textId="72E5613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86AA6E1" w14:textId="175F4BE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4.122.500,00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E90BFA8" w14:textId="2EDBB25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4.150.500,00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2157989" w14:textId="7046340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3.620.964,22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CE426A7" w14:textId="5E6BF37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87,24%</w:t>
            </w:r>
          </w:p>
        </w:tc>
      </w:tr>
      <w:tr w:rsidR="00130B67" w:rsidRPr="00734A14" w14:paraId="1E02AE2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368FF55" w14:textId="10E56DB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00701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E184ADF" w14:textId="6975789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GLAVA: VLASTITI KOMUNALNI POGON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4FD5BE7" w14:textId="426E5F3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4.122.500,00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6BB6F62" w14:textId="424C20D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4.150.500,00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FACBA7F" w14:textId="2BD45AA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3.620.964,22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07B8750" w14:textId="00B6776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87,24%</w:t>
            </w:r>
          </w:p>
        </w:tc>
      </w:tr>
      <w:tr w:rsidR="00130B67" w:rsidRPr="00734A14" w14:paraId="7113EEF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7DEE5F4" w14:textId="54270685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D28AF4C" w14:textId="318359C5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CD9DD1C" w14:textId="0387CA6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4.047.500,00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D046797" w14:textId="7AAF834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4.075.500,00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D0705B1" w14:textId="70AC709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3.557.619,92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172181D" w14:textId="3251E35D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87,29%</w:t>
            </w:r>
          </w:p>
        </w:tc>
      </w:tr>
      <w:tr w:rsidR="00130B67" w:rsidRPr="00734A14" w14:paraId="01087E8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C28EA9" w14:textId="40533A6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A7000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E7ADA7" w14:textId="6C9817C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Aktivnost: Rashodi redovnog poslovanja komunalnog pogona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FDCBB8" w14:textId="3845C0D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2.026.500,00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7D0278" w14:textId="2A045A0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2.039.500,00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D4B161" w14:textId="33154FD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1.989.768,06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A58C6A" w14:textId="521E65E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97,56%</w:t>
            </w:r>
          </w:p>
        </w:tc>
      </w:tr>
      <w:tr w:rsidR="00130B67" w:rsidRPr="00734A14" w14:paraId="5228D0B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DE9AC9F" w14:textId="7A02BFF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902B7A" w14:textId="5D383D2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E0B2D9" w14:textId="68B8268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2.026.500,00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03A0C45" w14:textId="435336E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2.039.500,00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F579F3" w14:textId="4996FB3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1.989.768,06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5432AC" w14:textId="7159AAC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97,56%</w:t>
            </w:r>
          </w:p>
        </w:tc>
      </w:tr>
      <w:tr w:rsidR="00130B67" w:rsidRPr="00734A14" w14:paraId="02F0FBE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DAF8D6" w14:textId="35536414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88D7C0" w14:textId="52177BD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C9A876" w14:textId="5184AA8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507AD5" w14:textId="28C5030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84E731" w14:textId="43DBFED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1.386.269,15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A603EA" w14:textId="652A8D77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98,32%</w:t>
            </w:r>
          </w:p>
        </w:tc>
      </w:tr>
      <w:tr w:rsidR="00130B67" w:rsidRPr="00734A14" w14:paraId="7476EBC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D9DB8" w14:textId="100C9C9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887E5" w14:textId="5FECBC7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223E5" w14:textId="7E9EA55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801DF" w14:textId="7C9E80B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CC79D" w14:textId="630DCEE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1.279.672,65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2B8C4" w14:textId="4B05C5D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98,44%</w:t>
            </w:r>
          </w:p>
        </w:tc>
      </w:tr>
      <w:tr w:rsidR="00130B67" w:rsidRPr="00734A14" w14:paraId="7D6E848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104F2" w14:textId="6F3D687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779EE" w14:textId="2F547D8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D53E9" w14:textId="5A38220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8F12D" w14:textId="0C51B77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93BE3" w14:textId="7B81295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106.596,50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B6CEC" w14:textId="58E55BF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96,91%</w:t>
            </w:r>
          </w:p>
        </w:tc>
      </w:tr>
      <w:tr w:rsidR="00130B67" w:rsidRPr="00734A14" w14:paraId="157BB13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DE42ED" w14:textId="7A73BDD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BA2D87" w14:textId="53E3C1D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716D10" w14:textId="5282002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71AA32" w14:textId="0A58A47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9B2085" w14:textId="7702E8D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77.594,34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3B7EC8" w14:textId="4BA02C4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99,48%</w:t>
            </w:r>
          </w:p>
        </w:tc>
      </w:tr>
      <w:tr w:rsidR="00130B67" w:rsidRPr="00734A14" w14:paraId="19D7C97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A722" w14:textId="507A93DA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A8B82" w14:textId="19DD32A4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6D0FF" w14:textId="6B6F0F9C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C8727" w14:textId="62701DA5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9A5B4" w14:textId="42F55E12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77.594,34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6CF9E" w14:textId="1B146AB7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99,48%</w:t>
            </w:r>
          </w:p>
        </w:tc>
      </w:tr>
      <w:tr w:rsidR="00130B67" w:rsidRPr="00734A14" w14:paraId="7755B70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580D95" w14:textId="5B5426E5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0DC792" w14:textId="2D1F5DA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AE1FF4" w14:textId="02B0048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0CAD7A" w14:textId="1170D53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68195B" w14:textId="6DBE72B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228.734,47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A19172" w14:textId="789962A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98,17%</w:t>
            </w:r>
          </w:p>
        </w:tc>
      </w:tr>
      <w:tr w:rsidR="00130B67" w:rsidRPr="00734A14" w14:paraId="7C39BFF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A6D1E" w14:textId="3CAF963F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E3F3" w14:textId="71CD0544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DC920" w14:textId="55465460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9C762" w14:textId="0C2B12E8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2F70E" w14:textId="4D1F38D1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211.145,98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C90E" w14:textId="686D5F27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98,21%</w:t>
            </w:r>
          </w:p>
        </w:tc>
      </w:tr>
      <w:tr w:rsidR="00130B67" w:rsidRPr="00734A14" w14:paraId="21F4F49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5D160" w14:textId="572389E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32B4" w14:textId="0E41D64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C13A2" w14:textId="04EDE25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0B97" w14:textId="528245C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B5C3F" w14:textId="6815FD9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17.588,49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EC629" w14:textId="56B9BD4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97,71%</w:t>
            </w:r>
          </w:p>
        </w:tc>
      </w:tr>
      <w:tr w:rsidR="00130B67" w:rsidRPr="00734A14" w14:paraId="7B8389C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588C64" w14:textId="5533BBD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0EA700" w14:textId="65FA2E0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29A091" w14:textId="46B9440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018DEE" w14:textId="7B3B1CF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55.500,00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AEA03B" w14:textId="14B6C5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48.581,50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45B6D3" w14:textId="3C8D5E5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87,53%</w:t>
            </w:r>
          </w:p>
        </w:tc>
      </w:tr>
      <w:tr w:rsidR="00130B67" w:rsidRPr="00734A14" w14:paraId="7CCCD44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892E6" w14:textId="055AB1B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836AD" w14:textId="188DB6F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682BC" w14:textId="73F76F0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24023" w14:textId="356128A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35064" w14:textId="7BBAA05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FBF5C" w14:textId="1F6DB2A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8FB0E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8C046" w14:textId="746FBD2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52069" w14:textId="07FA5647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933F6" w14:textId="2978BEE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B39B6" w14:textId="54B35EF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1D0B0" w14:textId="08D4C60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47.281,50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FB40C" w14:textId="3A6D82F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94,56%</w:t>
            </w:r>
          </w:p>
        </w:tc>
      </w:tr>
      <w:tr w:rsidR="00130B67" w:rsidRPr="00734A14" w14:paraId="0211841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6F0D4" w14:textId="357FD11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C9C2" w14:textId="570AB1D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60206" w14:textId="5EAACA2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88541" w14:textId="3FDBBE2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D1017" w14:textId="44EFD2C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1.300,00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F1766" w14:textId="202A49D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65,00%</w:t>
            </w:r>
          </w:p>
        </w:tc>
      </w:tr>
      <w:tr w:rsidR="00130B67" w:rsidRPr="00734A14" w14:paraId="5A515A7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62120" w14:textId="42810EB0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1CB9B" w14:textId="3A5F646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CB0FC" w14:textId="171D6D2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E6573" w14:textId="586A261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6C590" w14:textId="1F7D07F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62EE1" w14:textId="073A3F1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3FC0C88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0829D8" w14:textId="5DD899E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3A4087" w14:textId="568782D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CA34AA" w14:textId="005EB43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532B62" w14:textId="3861DBA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B42F56" w14:textId="68E6E5E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5.075,80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8BCD3" w14:textId="45843E5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63,45%</w:t>
            </w:r>
          </w:p>
        </w:tc>
      </w:tr>
      <w:tr w:rsidR="00130B67" w:rsidRPr="00734A14" w14:paraId="53B1A79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A2076" w14:textId="3BDEE7A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C2FE7" w14:textId="7D364B0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66D03" w14:textId="3EEEA20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0D97E" w14:textId="540C544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4829A" w14:textId="61F6B7C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2.265,80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320E3" w14:textId="67EB150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75,53%</w:t>
            </w:r>
          </w:p>
        </w:tc>
      </w:tr>
      <w:tr w:rsidR="00130B67" w:rsidRPr="00734A14" w14:paraId="27604CBF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20E6" w14:textId="4A8F8F4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5F79D" w14:textId="142A277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916A1" w14:textId="281FECB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5FB19" w14:textId="7E3D1E7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EDB67" w14:textId="4D75746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2.810,00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3D8C8" w14:textId="4EEC49D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56,20%</w:t>
            </w:r>
          </w:p>
        </w:tc>
      </w:tr>
      <w:tr w:rsidR="00130B67" w:rsidRPr="00734A14" w14:paraId="2E29BE8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6CF7EE" w14:textId="3942249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70364F" w14:textId="5690E89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E04E2B" w14:textId="54ED6EC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237674" w14:textId="6BE3D2E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8407C5" w14:textId="1EA28E4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243.512,80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2B0349" w14:textId="006B75F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95,50%</w:t>
            </w:r>
          </w:p>
        </w:tc>
      </w:tr>
      <w:tr w:rsidR="00130B67" w:rsidRPr="00734A14" w14:paraId="2271F4B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EB43C" w14:textId="69F5E79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512F4" w14:textId="5522888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D41D" w14:textId="3D9044E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A1C3A" w14:textId="21D53AB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99FAE" w14:textId="45A317F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2.504,66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FC269" w14:textId="7A254B36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50,09%</w:t>
            </w:r>
          </w:p>
        </w:tc>
      </w:tr>
      <w:tr w:rsidR="00130B67" w:rsidRPr="00734A14" w14:paraId="6E36CB1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5B74C" w14:textId="752EE75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59589" w14:textId="3C0A968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661B6" w14:textId="37A7256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F851E" w14:textId="0207434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2AF6E" w14:textId="5074542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241.008,14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0FF81" w14:textId="085A6B02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96,40%</w:t>
            </w:r>
          </w:p>
        </w:tc>
      </w:tr>
      <w:tr w:rsidR="00130B67" w:rsidRPr="00734A14" w14:paraId="2ED56BA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1AC371" w14:textId="0135264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A7000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C8B0F9" w14:textId="07D0ED1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komunalnih i osobnih vozila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3A2203" w14:textId="779CDD1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F37B9F6" w14:textId="7DEFA7F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E5E95D" w14:textId="549E51F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368.146,56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3643D8" w14:textId="36C0BE8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102,26%</w:t>
            </w:r>
          </w:p>
        </w:tc>
      </w:tr>
      <w:tr w:rsidR="00130B67" w:rsidRPr="00734A14" w14:paraId="560E883B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C8F58EE" w14:textId="0814903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25380F2" w14:textId="2440033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869FA0" w14:textId="25B6F20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FA6A38D" w14:textId="4F71213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DD3DAC" w14:textId="433A159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368.146,56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93ED97" w14:textId="10818A7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102,26%</w:t>
            </w:r>
          </w:p>
        </w:tc>
      </w:tr>
      <w:tr w:rsidR="00130B67" w:rsidRPr="00734A14" w14:paraId="6E16A84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8D1920" w14:textId="37DCBA8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09A45C" w14:textId="05D110B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F33F0F" w14:textId="6B4E3D5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C6C9A3" w14:textId="2E161D2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324BFC" w14:textId="330DD0F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140.887,38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99BDE3" w14:textId="42638C7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104,36%</w:t>
            </w:r>
          </w:p>
        </w:tc>
      </w:tr>
      <w:tr w:rsidR="00130B67" w:rsidRPr="00734A14" w14:paraId="7175C01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2541A" w14:textId="42E5DAA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15F28" w14:textId="15D510B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C6928" w14:textId="60EB273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B0564" w14:textId="4105108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A897E" w14:textId="1D9D6E1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120.726,86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A181" w14:textId="7BB4280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120,73%</w:t>
            </w:r>
          </w:p>
        </w:tc>
      </w:tr>
      <w:tr w:rsidR="00130B67" w:rsidRPr="00734A14" w14:paraId="664E79F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6C6E3" w14:textId="017F98B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8C39D" w14:textId="0ADDB1D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52D02" w14:textId="60DF80C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90CD" w14:textId="4B67143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D1AE" w14:textId="746192C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5.549,32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7C572" w14:textId="19685EE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55,49%</w:t>
            </w:r>
          </w:p>
        </w:tc>
      </w:tr>
      <w:tr w:rsidR="00130B67" w:rsidRPr="00734A14" w14:paraId="66F0DB9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99A25" w14:textId="1A9A77B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B7E17" w14:textId="3E65A4F1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133E9" w14:textId="22CAC00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15FA3" w14:textId="27F906C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EE2EF" w14:textId="57CB055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14.611,20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4A1D1" w14:textId="51982CE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58,44%</w:t>
            </w:r>
          </w:p>
        </w:tc>
      </w:tr>
      <w:tr w:rsidR="00130B67" w:rsidRPr="00734A14" w14:paraId="1C5B3B8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242144" w14:textId="535C5A9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1D1482" w14:textId="2D67B32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A87ACB" w14:textId="0CFB56E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7BA718" w14:textId="6A35723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C62C65" w14:textId="0BB09F8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196.031,34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A1EF03" w14:textId="2673ED5F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103,17%</w:t>
            </w:r>
          </w:p>
        </w:tc>
      </w:tr>
      <w:tr w:rsidR="00130B67" w:rsidRPr="00734A14" w14:paraId="4E6DA90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68F8A" w14:textId="0DEC5E2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D8C81" w14:textId="463D390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415F1" w14:textId="0C290D4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A99AA" w14:textId="1B275BE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5E3CE" w14:textId="74F57C2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166.646,12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10F88" w14:textId="7298EE5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104,15%</w:t>
            </w:r>
          </w:p>
        </w:tc>
      </w:tr>
      <w:tr w:rsidR="00130B67" w:rsidRPr="00734A14" w14:paraId="5884415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9419C" w14:textId="1DCC5AA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6EAFD" w14:textId="010756E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1ECA3" w14:textId="6481A82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00574" w14:textId="20764B8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DFD9F" w14:textId="3C2D9C2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29.385,22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7855E" w14:textId="74E097F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97,95%</w:t>
            </w:r>
          </w:p>
        </w:tc>
      </w:tr>
      <w:tr w:rsidR="00130B67" w:rsidRPr="00734A14" w14:paraId="67A5F5C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CC5AEF" w14:textId="2F9215F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C96DFA" w14:textId="63B74BC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608CB98E" w14:textId="112A42B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11B75D19" w14:textId="05BD720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427B39C2" w14:textId="77EAAA6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31.227,84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0C63B1BA" w14:textId="4CA82100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89,22%</w:t>
            </w:r>
          </w:p>
        </w:tc>
      </w:tr>
      <w:tr w:rsidR="00130B67" w:rsidRPr="00734A14" w14:paraId="0B09C69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29886" w14:textId="45C8FA9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24696" w14:textId="0E73D384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Premije osiguranja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AD6A2" w14:textId="12F48FD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905A8" w14:textId="47357D0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ABAB8" w14:textId="5516B3A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31.227,84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A29FE" w14:textId="0DD53C4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89,22%</w:t>
            </w:r>
          </w:p>
        </w:tc>
      </w:tr>
      <w:tr w:rsidR="00130B67" w:rsidRPr="00734A14" w14:paraId="0F2D1C8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13ABF4" w14:textId="01436BD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A7000 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B86C1C" w14:textId="650189A0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18380D" w14:textId="1A2AB03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1.493.000,00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2B284F" w14:textId="1845E43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1.508.000,00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B63385" w14:textId="7762B92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1.062.001,62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E34079" w14:textId="65DEE771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70,42%</w:t>
            </w:r>
          </w:p>
        </w:tc>
      </w:tr>
      <w:tr w:rsidR="00130B67" w:rsidRPr="00734A14" w14:paraId="38210FD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AD28B6" w14:textId="4A86323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FF9FA4" w14:textId="091F3C5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9C2207" w14:textId="181482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1.403.000,00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AD2635F" w14:textId="63CBA6C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1.418.000,00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3B2508" w14:textId="0F8DDC2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1.062.001,62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C085E94" w14:textId="33FEC52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74,89%</w:t>
            </w:r>
          </w:p>
        </w:tc>
      </w:tr>
      <w:tr w:rsidR="00130B67" w:rsidRPr="00734A14" w14:paraId="6E38E5D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6A3852" w14:textId="49EF4CD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FF93FA" w14:textId="375D1AC6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DCD722" w14:textId="6486482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35E9D4" w14:textId="7D9B6A4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581F84" w14:textId="4D3C652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117.341,78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BDD8F4" w14:textId="59BF657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73,34%</w:t>
            </w:r>
          </w:p>
        </w:tc>
      </w:tr>
      <w:tr w:rsidR="00130B67" w:rsidRPr="00734A14" w14:paraId="4B6CC8D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B48A" w14:textId="19FC6C5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8CB9B" w14:textId="024EF8B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7B8FF" w14:textId="26C1B9F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0F79D" w14:textId="7D39521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807F2" w14:textId="2011E0D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12.597,61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59472" w14:textId="15A83E2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62,99%</w:t>
            </w:r>
          </w:p>
        </w:tc>
      </w:tr>
      <w:tr w:rsidR="00130B67" w:rsidRPr="00734A14" w14:paraId="0B633AC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1711E" w14:textId="07742AF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D484A" w14:textId="3A8EB4E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sirovine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B2829" w14:textId="119DB50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0683E" w14:textId="4914621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BC09A" w14:textId="4DC6BC2A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27.959,40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8C8FD" w14:textId="555029A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93,20%</w:t>
            </w:r>
          </w:p>
        </w:tc>
      </w:tr>
      <w:tr w:rsidR="00130B67" w:rsidRPr="00734A14" w14:paraId="5BED57D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18AFF" w14:textId="579A266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E6222" w14:textId="45B9F9C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71D1" w14:textId="036F068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32FF" w14:textId="084AEA2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F32D5" w14:textId="14213DC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52.924,72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F930" w14:textId="272E6E3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75,61%</w:t>
            </w:r>
          </w:p>
        </w:tc>
      </w:tr>
      <w:tr w:rsidR="00130B67" w:rsidRPr="00734A14" w14:paraId="5C70D9C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EBB4D" w14:textId="1A1BBE1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452A9" w14:textId="388A26EE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077E" w14:textId="6B466C1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04E68" w14:textId="461E550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CB941" w14:textId="70700AD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23.860,05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BEBC6" w14:textId="3BC1C1F0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59,65%</w:t>
            </w:r>
          </w:p>
        </w:tc>
      </w:tr>
      <w:tr w:rsidR="00130B67" w:rsidRPr="00734A14" w14:paraId="2BD96FD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5E9E3F" w14:textId="2E4E0CA9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E9CE9E" w14:textId="0CB2236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A88DCB" w14:textId="510D272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593.000,00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546B1B" w14:textId="36BABDA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9DB3CA" w14:textId="77574C2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705.158,63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072314" w14:textId="083F83E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110,53%</w:t>
            </w:r>
          </w:p>
        </w:tc>
      </w:tr>
      <w:tr w:rsidR="00130B67" w:rsidRPr="00734A14" w14:paraId="175D32C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34538" w14:textId="1B0146B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35A32" w14:textId="49A59D5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1CBD" w14:textId="17455DF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339B4" w14:textId="6B091E9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98D54" w14:textId="59F280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139.178,75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F884F" w14:textId="06441F4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173,97%</w:t>
            </w:r>
          </w:p>
        </w:tc>
      </w:tr>
      <w:tr w:rsidR="00130B67" w:rsidRPr="00734A14" w14:paraId="0437E92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14A8A" w14:textId="3C65EE1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578F5" w14:textId="0C6FA65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Komunalne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2D57" w14:textId="3982013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E3061" w14:textId="095F388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403.000,00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2E7E7" w14:textId="279D348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442.827,38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79410" w14:textId="79CB5FD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109,88%</w:t>
            </w:r>
          </w:p>
        </w:tc>
      </w:tr>
      <w:tr w:rsidR="00130B67" w:rsidRPr="00734A14" w14:paraId="3AAF75C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75D1E" w14:textId="56D7A0C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C48B2" w14:textId="723B776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Zakupnine i najamnine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DDE28" w14:textId="372F673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08A5B" w14:textId="6E43E97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8BF92" w14:textId="77B5661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9F6D7" w14:textId="680CF9BA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6E4791A0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69E7F" w14:textId="145641C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B5F5A" w14:textId="1A8A90F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5EB38" w14:textId="0A39C49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D8FEC" w14:textId="3B5A09C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71CA4" w14:textId="32D666F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123.152,50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27320" w14:textId="44780DF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129,63%</w:t>
            </w:r>
          </w:p>
        </w:tc>
      </w:tr>
      <w:tr w:rsidR="00130B67" w:rsidRPr="00734A14" w14:paraId="6C9ED91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AAA2D5" w14:textId="7E9D9A8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359B06" w14:textId="03BB816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890043" w14:textId="4F24F3D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DBBDF8" w14:textId="60D3EC5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138C57" w14:textId="0086781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220.378,20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FBB6C0" w14:textId="73B8D14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38,66%</w:t>
            </w:r>
          </w:p>
        </w:tc>
      </w:tr>
      <w:tr w:rsidR="00130B67" w:rsidRPr="00734A14" w14:paraId="13FFFDC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B0C37" w14:textId="5F962FC5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0711F" w14:textId="45C248B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0959D" w14:textId="60AE678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8A2B1" w14:textId="3F0592D1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64768" w14:textId="0C406EB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220.378,20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E11DD" w14:textId="34978B36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38,66%</w:t>
            </w:r>
          </w:p>
        </w:tc>
      </w:tr>
      <w:tr w:rsidR="00130B67" w:rsidRPr="00734A14" w14:paraId="4A42786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B7F231" w14:textId="6FB3635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1D32A66" w14:textId="311A70C8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E7AC6" w14:textId="780CAB2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88D11A" w14:textId="5BC1FDA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CA9DBF" w14:textId="31408B5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19.123,01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129748" w14:textId="272354A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38,25%</w:t>
            </w:r>
          </w:p>
        </w:tc>
      </w:tr>
      <w:tr w:rsidR="00130B67" w:rsidRPr="00734A14" w14:paraId="0652C67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1D9B0" w14:textId="2F65F88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91FB7" w14:textId="78F934F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25CD0" w14:textId="2397ECC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F6D49" w14:textId="5D764FEC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03535" w14:textId="5035AD7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19.123,01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5E1C2" w14:textId="5D5E8DC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38,25%</w:t>
            </w:r>
          </w:p>
        </w:tc>
      </w:tr>
      <w:tr w:rsidR="00130B67" w:rsidRPr="00734A14" w14:paraId="1149D32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09487CB" w14:textId="0868844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4.5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D2A31F0" w14:textId="2508B56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CAB10E" w14:textId="21E4046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F7635F" w14:textId="68670DE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ABDB9A" w14:textId="52C6333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145D3C" w14:textId="6B21198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0466C51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35C7CB" w14:textId="2FFF225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3EAE09" w14:textId="22A05F8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A74956" w14:textId="5227F99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B55FAF" w14:textId="05A6599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245E38" w14:textId="032CED1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3F532D" w14:textId="65F1DAC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130B67" w:rsidRPr="00734A14" w14:paraId="5D34094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47BE4" w14:textId="177BE21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1C6ED" w14:textId="690E6E9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Komunalne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9378F" w14:textId="16AAB8F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52B0A" w14:textId="73A50CD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0DA0D" w14:textId="3B0BE77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0023" w14:textId="6DF63DD5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474C36D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546BA4" w14:textId="462632F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A7000 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B248AC" w14:textId="5D898E0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Organizacija, naplata i održavanje parkirališta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9ABD03" w14:textId="5D76445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51DD5B" w14:textId="3CE743C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5A5A78C" w14:textId="5A9DBB9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137.703,68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19AE9A" w14:textId="5BCB03C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81,97%</w:t>
            </w:r>
          </w:p>
        </w:tc>
      </w:tr>
      <w:tr w:rsidR="00130B67" w:rsidRPr="00734A14" w14:paraId="3C5C768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1DFC6EB" w14:textId="04348D4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0DEFACB" w14:textId="52B2EC5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547F3EB" w14:textId="136E1E0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145.050,00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46564B9" w14:textId="1B41DE7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145.050,00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0D5EBB2" w14:textId="02AB617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116.834,93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9BFC104" w14:textId="6374789B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80,55%</w:t>
            </w:r>
          </w:p>
        </w:tc>
      </w:tr>
      <w:tr w:rsidR="00130B67" w:rsidRPr="00734A14" w14:paraId="7EF7277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3B96E8" w14:textId="70EFB844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19287D" w14:textId="531BFA6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32ED97" w14:textId="1C6AD7B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D1C42C" w14:textId="762A9C6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5FC8BD" w14:textId="4D097AB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7.445,00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A4E523" w14:textId="76815DD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74,45%</w:t>
            </w:r>
          </w:p>
        </w:tc>
      </w:tr>
      <w:tr w:rsidR="00130B67" w:rsidRPr="00734A14" w14:paraId="66BC5CD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B919" w14:textId="3E1A7702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6EF31" w14:textId="7A5A9062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2EEFC" w14:textId="6F17E2B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71EA0" w14:textId="6E56E8E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EBB50" w14:textId="7A1DCB5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7.445,00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C814" w14:textId="4AD8392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74,45%</w:t>
            </w:r>
          </w:p>
        </w:tc>
      </w:tr>
      <w:tr w:rsidR="00130B67" w:rsidRPr="00734A14" w14:paraId="6A1B2AD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427913" w14:textId="110F84D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2BA6FF" w14:textId="24D8268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B236FE" w14:textId="544C45A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120.050,00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F46427" w14:textId="6A91F41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120.050,00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B2D049" w14:textId="2E4A5DE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98.846,12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ED4920" w14:textId="096E511C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82,34%</w:t>
            </w:r>
          </w:p>
        </w:tc>
      </w:tr>
      <w:tr w:rsidR="00130B67" w:rsidRPr="00734A14" w14:paraId="3213D9C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74842" w14:textId="3B74F32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BD0C2" w14:textId="36A9D6A2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498F0" w14:textId="6F3A265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C0FB3" w14:textId="4E141DD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2F7B5" w14:textId="2025F9F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3.103,65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59EA4" w14:textId="597B0828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31,04%</w:t>
            </w:r>
          </w:p>
        </w:tc>
      </w:tr>
      <w:tr w:rsidR="00130B67" w:rsidRPr="00734A14" w14:paraId="70F936F9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67A8A" w14:textId="4C53C4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7D268" w14:textId="5C02C40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FA431" w14:textId="2C8CA23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ABF6D" w14:textId="434FA86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E60FB" w14:textId="2997CDB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86.486,22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B79B7" w14:textId="074722BE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86,49%</w:t>
            </w:r>
          </w:p>
        </w:tc>
      </w:tr>
      <w:tr w:rsidR="00130B67" w:rsidRPr="00734A14" w14:paraId="51232B9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ED1F7" w14:textId="2D31FDF3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9AC99" w14:textId="73A1A35C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Računalne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F4871" w14:textId="290456B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AEF3D" w14:textId="22DF5796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8EF59" w14:textId="5F45EC5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9.256,25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2EA4B" w14:textId="667D7D03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92,10%</w:t>
            </w:r>
          </w:p>
        </w:tc>
      </w:tr>
      <w:tr w:rsidR="00130B67" w:rsidRPr="00734A14" w14:paraId="4D24AEB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4C32DF" w14:textId="4E58C0DE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4867E1" w14:textId="1C5BB7B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C61EE6" w14:textId="17E5F4B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9C1048" w14:textId="2FB1521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2972DF" w14:textId="6D436F2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10.543,81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28B13F" w14:textId="34330F1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70,29%</w:t>
            </w:r>
          </w:p>
        </w:tc>
      </w:tr>
      <w:tr w:rsidR="00130B67" w:rsidRPr="00734A14" w14:paraId="1D05359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004B1" w14:textId="2701F2B3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0BC16" w14:textId="79F1B896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C8444" w14:textId="3419473F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AEA51" w14:textId="4990089E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BCF16" w14:textId="70EDC527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10.543,81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45889" w14:textId="6A587389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70,29%</w:t>
            </w:r>
          </w:p>
        </w:tc>
      </w:tr>
      <w:tr w:rsidR="00130B67" w:rsidRPr="00734A14" w14:paraId="2393C33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E4E58C" w14:textId="0499339F" w:rsidR="00130B67" w:rsidRPr="00734A14" w:rsidRDefault="00130B67" w:rsidP="00130B6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471EF3" w14:textId="29A53131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7B2A1F" w14:textId="26D2B490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22.950,00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0B9292" w14:textId="67A3C634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22.950,00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502C46E" w14:textId="0629519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20.868,75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367E2F" w14:textId="62BD0A65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90,93%</w:t>
            </w:r>
          </w:p>
        </w:tc>
      </w:tr>
      <w:tr w:rsidR="00130B67" w:rsidRPr="00734A14" w14:paraId="514502C8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B3FADA" w14:textId="29F28887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AB650B" w14:textId="509EAE3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504DE8" w14:textId="51E00CE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22.950,00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C9A150" w14:textId="5D595C76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22.950,00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3E4058" w14:textId="65175A5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20.868,75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375857" w14:textId="0E66836F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90,93%</w:t>
            </w:r>
          </w:p>
        </w:tc>
      </w:tr>
      <w:tr w:rsidR="00130B67" w:rsidRPr="00734A14" w14:paraId="2E73FC63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89230" w14:textId="0A577E21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D2BFC" w14:textId="49A0702D" w:rsidR="00130B67" w:rsidRPr="00734A14" w:rsidRDefault="00130B67" w:rsidP="00130B67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Računalne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D0F48" w14:textId="2B13EEFE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22.950,00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0017E" w14:textId="221EBE75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22.950,00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60B6D" w14:textId="32923240" w:rsidR="00130B67" w:rsidRPr="00734A14" w:rsidRDefault="00130B67" w:rsidP="00130B6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20.868,75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12778" w14:textId="3712A5A7" w:rsidR="00130B67" w:rsidRPr="00734A14" w:rsidRDefault="00130B67" w:rsidP="00130B6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90,93%</w:t>
            </w:r>
          </w:p>
        </w:tc>
      </w:tr>
      <w:tr w:rsidR="00130B67" w:rsidRPr="00734A14" w14:paraId="1EC8092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2A63AFB" w14:textId="30781DDA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E3180EF" w14:textId="1A32CAC6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C2C0AD2" w14:textId="0B7DBA5F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0A7E466" w14:textId="0F3FB273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3F1C2D2" w14:textId="369A84B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63.344,30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CCBBABF" w14:textId="779B7357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color w:val="FFFFFF"/>
                <w:sz w:val="20"/>
                <w:szCs w:val="20"/>
              </w:rPr>
              <w:t>84,46%</w:t>
            </w:r>
          </w:p>
        </w:tc>
      </w:tr>
      <w:tr w:rsidR="00130B67" w:rsidRPr="00734A14" w14:paraId="53BCCC8E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13055C" w14:textId="4C44576D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A7000 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C19A7A" w14:textId="0A3009D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zgrada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54FFE21" w14:textId="7E8E5CA7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D52096" w14:textId="351F4E9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500A36" w14:textId="40C99D65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36.626,75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A48CDD" w14:textId="756D69A3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146,51%</w:t>
            </w:r>
          </w:p>
        </w:tc>
      </w:tr>
      <w:tr w:rsidR="00130B67" w:rsidRPr="00734A14" w14:paraId="10B71AA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004E5D" w14:textId="540E1EB0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CAF30A" w14:textId="17C8962F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DABBC0" w14:textId="0C2285E2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61648D" w14:textId="21A8A76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C5B7114" w14:textId="344D7298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36.626,75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0DEFD8" w14:textId="0A442E21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146,51%</w:t>
            </w:r>
          </w:p>
        </w:tc>
      </w:tr>
      <w:tr w:rsidR="00130B67" w:rsidRPr="00734A14" w14:paraId="1F7EF54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86ECDC" w14:textId="45FF7BDA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398C7C" w14:textId="1454939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CF65B6" w14:textId="59C5C03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7DC9D7" w14:textId="526AF51C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B504F5" w14:textId="71466DB9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36.626,75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8C329F" w14:textId="443F6D9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146,51%</w:t>
            </w:r>
          </w:p>
        </w:tc>
      </w:tr>
      <w:tr w:rsidR="00130B67" w:rsidRPr="00734A14" w14:paraId="271FE097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44D67" w14:textId="20E9A77B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A537E" w14:textId="058C4B4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sirovine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D1E8" w14:textId="720C9C1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E6F8C" w14:textId="1DD57FD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A2586" w14:textId="59FAAD5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983,97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E7372" w14:textId="7FD44FA8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19,68%</w:t>
            </w:r>
          </w:p>
        </w:tc>
      </w:tr>
      <w:tr w:rsidR="00130B67" w:rsidRPr="00734A14" w14:paraId="0BE3B52A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7C438" w14:textId="2E68295D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F5723" w14:textId="5A19696D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E956E" w14:textId="230D08A2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7943E" w14:textId="163103DB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F1553" w14:textId="163E48FA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35.642,78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BBEF" w14:textId="1ADAE56B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178,21%</w:t>
            </w:r>
          </w:p>
        </w:tc>
      </w:tr>
      <w:tr w:rsidR="00130B67" w:rsidRPr="00734A14" w14:paraId="3A802521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9A9D0F8" w14:textId="474C9F61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A7000 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C28339" w14:textId="3296DB0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Aktivnost: Održavanje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310656" w14:textId="2912001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CCE8E8" w14:textId="4CB8BCB7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0FFA0D" w14:textId="54F0BCB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26.717,55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F8A289" w14:textId="4749C2B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53,44%</w:t>
            </w:r>
          </w:p>
        </w:tc>
      </w:tr>
      <w:tr w:rsidR="00130B67" w:rsidRPr="00734A14" w14:paraId="5F1DCC8C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1D4824" w14:textId="0DE897C3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B65862A" w14:textId="00BFA5B8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0D8C11D" w14:textId="21D5518D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7556CB" w14:textId="7961141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8F7ABE" w14:textId="6C964189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26.717,55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64B26D" w14:textId="1BAE80D4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53,44%</w:t>
            </w:r>
          </w:p>
        </w:tc>
      </w:tr>
      <w:tr w:rsidR="00130B67" w:rsidRPr="00734A14" w14:paraId="16F464E6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3D059B" w14:textId="28963D89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0CD09E" w14:textId="35D1BE0B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AC17E9" w14:textId="73815170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1E2FAB" w14:textId="76403D7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178DC8" w14:textId="2C29071F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13.842,55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A7299E" w14:textId="36C18EF9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69,21%</w:t>
            </w:r>
          </w:p>
        </w:tc>
      </w:tr>
      <w:tr w:rsidR="00130B67" w:rsidRPr="00734A14" w14:paraId="50E3AF05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F7E82" w14:textId="452DCBD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5087D" w14:textId="40C13BE3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sirovine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34CED" w14:textId="74F4DF88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AC557" w14:textId="671DB72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158A5" w14:textId="4A685C2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29B11" w14:textId="441FB12E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0,00%</w:t>
            </w:r>
          </w:p>
        </w:tc>
      </w:tr>
      <w:tr w:rsidR="00130B67" w:rsidRPr="00734A14" w14:paraId="729438E2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E3679" w14:textId="4E36D2BE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C89C3" w14:textId="2D0409DA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DD475" w14:textId="45DAD04E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C6572" w14:textId="2A951081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C9131" w14:textId="28A88F83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13.842,55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AE947" w14:textId="555C978C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138,43%</w:t>
            </w:r>
          </w:p>
        </w:tc>
      </w:tr>
      <w:tr w:rsidR="00130B67" w:rsidRPr="00734A14" w14:paraId="175CE3C4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572C1D" w14:textId="09251487" w:rsidR="00130B67" w:rsidRPr="00734A14" w:rsidRDefault="00130B67" w:rsidP="00130B67">
            <w:pPr>
              <w:rPr>
                <w:color w:val="00000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4431AC" w14:textId="51F8B93F" w:rsidR="00130B67" w:rsidRPr="00734A14" w:rsidRDefault="00130B67" w:rsidP="00130B67">
            <w:pPr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3264DB" w14:textId="48ED2845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540970" w14:textId="17248F2D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FAEC65" w14:textId="30B6A864" w:rsidR="00130B67" w:rsidRPr="00734A14" w:rsidRDefault="00130B67" w:rsidP="00130B67">
            <w:pPr>
              <w:jc w:val="right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12.875,00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4BCF50" w14:textId="062F7744" w:rsidR="00130B67" w:rsidRPr="00734A14" w:rsidRDefault="00130B67" w:rsidP="00130B67">
            <w:pPr>
              <w:jc w:val="center"/>
              <w:rPr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42,92%</w:t>
            </w:r>
          </w:p>
        </w:tc>
      </w:tr>
      <w:tr w:rsidR="00130B67" w:rsidRPr="00734A14" w14:paraId="6D6670ED" w14:textId="77777777" w:rsidTr="00892D91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A966A" w14:textId="0500548C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953E7" w14:textId="4AD4FCEB" w:rsidR="00130B67" w:rsidRPr="00734A14" w:rsidRDefault="00130B67" w:rsidP="00130B67">
            <w:pPr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46DE7" w14:textId="20D877F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91E79" w14:textId="5B39B4BB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2D37C" w14:textId="142CA81E" w:rsidR="00130B67" w:rsidRPr="00734A14" w:rsidRDefault="00130B67" w:rsidP="00130B67">
            <w:pPr>
              <w:jc w:val="right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12.875,00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197C" w14:textId="25120439" w:rsidR="00130B67" w:rsidRPr="00734A14" w:rsidRDefault="00130B67" w:rsidP="00130B67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42,92%</w:t>
            </w:r>
          </w:p>
        </w:tc>
      </w:tr>
    </w:tbl>
    <w:p w14:paraId="6880C877" w14:textId="77777777" w:rsidR="003955FA" w:rsidRPr="00734A14" w:rsidRDefault="003955FA" w:rsidP="0051572A"/>
    <w:p w14:paraId="329DEEF1" w14:textId="77777777" w:rsidR="0051572A" w:rsidRPr="00734A14" w:rsidRDefault="0051572A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</w:pPr>
    </w:p>
    <w:p w14:paraId="2F976F0C" w14:textId="3FDD94B0" w:rsidR="00130B67" w:rsidRPr="00734A14" w:rsidRDefault="00130B67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  <w:sectPr w:rsidR="00130B67" w:rsidRPr="00734A14" w:rsidSect="00607573">
          <w:headerReference w:type="default" r:id="rId14"/>
          <w:pgSz w:w="16839" w:h="11907" w:orient="landscape" w:code="9"/>
          <w:pgMar w:top="567" w:right="567" w:bottom="567" w:left="567" w:header="567" w:footer="0" w:gutter="0"/>
          <w:cols w:space="708"/>
          <w:titlePg/>
          <w:docGrid w:linePitch="360"/>
        </w:sectPr>
      </w:pPr>
    </w:p>
    <w:p w14:paraId="5F8BF5D3" w14:textId="77777777" w:rsidR="0051572A" w:rsidRPr="00734A14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lastRenderedPageBreak/>
        <w:t>IZVJEŠTAJ O ZADUŽIVANJU</w:t>
      </w:r>
    </w:p>
    <w:p w14:paraId="3B623FD6" w14:textId="77777777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</w:t>
      </w:r>
      <w:r w:rsidR="00515EBA" w:rsidRPr="00734A14">
        <w:rPr>
          <w:rFonts w:ascii="Times New Roman" w:hAnsi="Times New Roman"/>
          <w:b/>
          <w:sz w:val="24"/>
          <w:szCs w:val="24"/>
        </w:rPr>
        <w:t>0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4337D879" w14:textId="03DE1D73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U </w:t>
      </w:r>
      <w:r w:rsidR="00E30754">
        <w:rPr>
          <w:rFonts w:ascii="Times New Roman" w:hAnsi="Times New Roman"/>
          <w:sz w:val="24"/>
          <w:szCs w:val="24"/>
        </w:rPr>
        <w:t>2021</w:t>
      </w:r>
      <w:r w:rsidRPr="00734A14">
        <w:rPr>
          <w:rFonts w:ascii="Times New Roman" w:hAnsi="Times New Roman"/>
          <w:sz w:val="24"/>
          <w:szCs w:val="24"/>
        </w:rPr>
        <w:t>. godini Općina Podstrana nije se zaduživala.</w:t>
      </w:r>
    </w:p>
    <w:p w14:paraId="50786ABB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35A6E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10747" w14:textId="77777777" w:rsidR="0051572A" w:rsidRPr="00734A14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IZVJEŠTAJ O KORIŠTENJU PRORAČUNSKE ZALIHE</w:t>
      </w:r>
    </w:p>
    <w:p w14:paraId="7510F60C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C2099" w14:textId="77777777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</w:t>
      </w:r>
      <w:r w:rsidR="00515EBA" w:rsidRPr="00734A14">
        <w:rPr>
          <w:rFonts w:ascii="Times New Roman" w:hAnsi="Times New Roman"/>
          <w:b/>
          <w:sz w:val="24"/>
          <w:szCs w:val="24"/>
        </w:rPr>
        <w:t>1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03EB68EB" w14:textId="59D4622E" w:rsidR="00892D91" w:rsidRPr="00734A14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Proračunska zaliha planirana je u razdjelu 004 glava 00401, u Aktivnosti A4000 0</w:t>
      </w:r>
      <w:r w:rsidR="00892D91" w:rsidRPr="00734A14">
        <w:rPr>
          <w:rFonts w:ascii="Times New Roman" w:hAnsi="Times New Roman"/>
          <w:sz w:val="24"/>
          <w:szCs w:val="24"/>
        </w:rPr>
        <w:t>2</w:t>
      </w:r>
      <w:r w:rsidR="00F2693D" w:rsidRPr="00734A14">
        <w:rPr>
          <w:rFonts w:ascii="Times New Roman" w:hAnsi="Times New Roman"/>
          <w:sz w:val="24"/>
          <w:szCs w:val="24"/>
        </w:rPr>
        <w:t xml:space="preserve"> u </w:t>
      </w:r>
      <w:r w:rsidRPr="00734A14">
        <w:rPr>
          <w:rFonts w:ascii="Times New Roman" w:hAnsi="Times New Roman"/>
          <w:sz w:val="24"/>
          <w:szCs w:val="24"/>
        </w:rPr>
        <w:t>proračun</w:t>
      </w:r>
      <w:r w:rsidR="00F2693D" w:rsidRPr="00734A14">
        <w:rPr>
          <w:rFonts w:ascii="Times New Roman" w:hAnsi="Times New Roman"/>
          <w:sz w:val="24"/>
          <w:szCs w:val="24"/>
        </w:rPr>
        <w:t>u</w:t>
      </w:r>
      <w:r w:rsidRPr="00734A14">
        <w:rPr>
          <w:rFonts w:ascii="Times New Roman" w:hAnsi="Times New Roman"/>
          <w:sz w:val="24"/>
          <w:szCs w:val="24"/>
        </w:rPr>
        <w:t xml:space="preserve"> Općine Podstrana za </w:t>
      </w:r>
      <w:r w:rsidR="00E30754">
        <w:rPr>
          <w:rFonts w:ascii="Times New Roman" w:hAnsi="Times New Roman"/>
          <w:sz w:val="24"/>
          <w:szCs w:val="24"/>
        </w:rPr>
        <w:t>2021</w:t>
      </w:r>
      <w:r w:rsidRPr="00734A14">
        <w:rPr>
          <w:rFonts w:ascii="Times New Roman" w:hAnsi="Times New Roman"/>
          <w:sz w:val="24"/>
          <w:szCs w:val="24"/>
        </w:rPr>
        <w:t xml:space="preserve">. godinu u iznosu od </w:t>
      </w:r>
      <w:r w:rsidR="00550BD3" w:rsidRPr="00734A14">
        <w:rPr>
          <w:rFonts w:ascii="Times New Roman" w:hAnsi="Times New Roman"/>
          <w:sz w:val="24"/>
          <w:szCs w:val="24"/>
        </w:rPr>
        <w:t>5</w:t>
      </w:r>
      <w:r w:rsidRPr="00734A14">
        <w:rPr>
          <w:rFonts w:ascii="Times New Roman" w:hAnsi="Times New Roman"/>
          <w:sz w:val="24"/>
          <w:szCs w:val="24"/>
        </w:rPr>
        <w:t>0.000,00 kn. O trošenju proračunske zalihe odlučuje Općinski načelnik zaključkom</w:t>
      </w:r>
      <w:r w:rsidR="00BF698B" w:rsidRPr="00734A14">
        <w:rPr>
          <w:rFonts w:ascii="Times New Roman" w:hAnsi="Times New Roman"/>
          <w:sz w:val="24"/>
          <w:szCs w:val="24"/>
        </w:rPr>
        <w:t xml:space="preserve">, a u </w:t>
      </w:r>
      <w:r w:rsidR="00E30754">
        <w:rPr>
          <w:rFonts w:ascii="Times New Roman" w:hAnsi="Times New Roman"/>
          <w:sz w:val="24"/>
          <w:szCs w:val="24"/>
        </w:rPr>
        <w:t>2021</w:t>
      </w:r>
      <w:r w:rsidR="00BF698B" w:rsidRPr="00734A14">
        <w:rPr>
          <w:rFonts w:ascii="Times New Roman" w:hAnsi="Times New Roman"/>
          <w:sz w:val="24"/>
          <w:szCs w:val="24"/>
        </w:rPr>
        <w:t xml:space="preserve">. g. </w:t>
      </w:r>
      <w:r w:rsidR="00962578">
        <w:rPr>
          <w:rFonts w:ascii="Times New Roman" w:hAnsi="Times New Roman"/>
          <w:sz w:val="24"/>
          <w:szCs w:val="24"/>
        </w:rPr>
        <w:t>iskorištena je za plaćanje prijevoza kučice za stambeno zbrinjavanje stanovništva zbog potresa (2.500,00 kn) te kupnju napitaka za vatrogasce angažirane na gašenju požara na području općine Podstrana.</w:t>
      </w:r>
    </w:p>
    <w:p w14:paraId="71DF0437" w14:textId="77777777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1B93B" w14:textId="77777777" w:rsidR="0051572A" w:rsidRPr="00734A14" w:rsidRDefault="0051572A" w:rsidP="0051572A">
      <w:pPr>
        <w:spacing w:after="0" w:line="360" w:lineRule="auto"/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</w:pPr>
      <w:r w:rsidRPr="00734A14"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>IZVJEŠTAJ O IZVRŠENIM PRERASPODJELAMA</w:t>
      </w:r>
    </w:p>
    <w:p w14:paraId="241BBAAB" w14:textId="77777777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4E85E" w14:textId="77777777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</w:t>
      </w:r>
      <w:r w:rsidR="00515EBA" w:rsidRPr="00734A14">
        <w:rPr>
          <w:rFonts w:ascii="Times New Roman" w:hAnsi="Times New Roman"/>
          <w:b/>
          <w:sz w:val="24"/>
          <w:szCs w:val="24"/>
        </w:rPr>
        <w:t>2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40E34B78" w14:textId="0D5D5874" w:rsidR="0051572A" w:rsidRPr="00734A14" w:rsidRDefault="00962578" w:rsidP="008F32B0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Budući da su III. Izmjene i dopune proračuna donesene u prosincu 2021. godine, nije bilo potrebe za preraspodjelom sredstava unutar pozicija proračuna za 2021. godinu.</w:t>
      </w:r>
    </w:p>
    <w:p w14:paraId="6AD314F4" w14:textId="77777777" w:rsidR="0051572A" w:rsidRPr="00734A14" w:rsidRDefault="0051572A" w:rsidP="008F32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D7D717" w14:textId="77777777" w:rsidR="0051572A" w:rsidRPr="00734A14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IZVJEŠTAJ O DANIM JAMSTVIMA I IZDACIMA PO JAMSTVIMA</w:t>
      </w:r>
    </w:p>
    <w:p w14:paraId="79637055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D96B0E" w14:textId="77777777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</w:t>
      </w:r>
      <w:r w:rsidR="00515EBA" w:rsidRPr="00734A14">
        <w:rPr>
          <w:rFonts w:ascii="Times New Roman" w:hAnsi="Times New Roman"/>
          <w:b/>
          <w:sz w:val="24"/>
          <w:szCs w:val="24"/>
        </w:rPr>
        <w:t>3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0DECF3CC" w14:textId="230B38E8" w:rsidR="0051572A" w:rsidRPr="00734A14" w:rsidRDefault="0051572A" w:rsidP="008F3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Općina Podstrana u </w:t>
      </w:r>
      <w:r w:rsidR="00E30754">
        <w:rPr>
          <w:rFonts w:ascii="Times New Roman" w:hAnsi="Times New Roman"/>
          <w:sz w:val="24"/>
          <w:szCs w:val="24"/>
        </w:rPr>
        <w:t>2021</w:t>
      </w:r>
      <w:r w:rsidRPr="00734A14">
        <w:rPr>
          <w:rFonts w:ascii="Times New Roman" w:hAnsi="Times New Roman"/>
          <w:sz w:val="24"/>
          <w:szCs w:val="24"/>
        </w:rPr>
        <w:t>. godine nije izdavala jamstva niti je imala izdataka po jamstvima.</w:t>
      </w:r>
    </w:p>
    <w:p w14:paraId="56518863" w14:textId="77777777" w:rsidR="0051572A" w:rsidRPr="00734A14" w:rsidRDefault="0051572A" w:rsidP="0051572A">
      <w:pPr>
        <w:rPr>
          <w:rFonts w:ascii="Times New Roman" w:hAnsi="Times New Roman"/>
          <w:b/>
          <w:sz w:val="24"/>
          <w:szCs w:val="24"/>
        </w:rPr>
      </w:pPr>
    </w:p>
    <w:p w14:paraId="10EA2F69" w14:textId="77777777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</w:t>
      </w:r>
      <w:r w:rsidR="00515EBA" w:rsidRPr="00734A14">
        <w:rPr>
          <w:rFonts w:ascii="Times New Roman" w:hAnsi="Times New Roman"/>
          <w:b/>
          <w:sz w:val="24"/>
          <w:szCs w:val="24"/>
        </w:rPr>
        <w:t>4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032982C6" w14:textId="204C5CB2" w:rsidR="0051572A" w:rsidRPr="00734A14" w:rsidRDefault="0051572A" w:rsidP="008F32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Ova odluka o prihvaćanju </w:t>
      </w:r>
      <w:r w:rsidR="0022295E" w:rsidRPr="00734A14">
        <w:rPr>
          <w:rFonts w:ascii="Times New Roman" w:hAnsi="Times New Roman"/>
          <w:sz w:val="24"/>
          <w:szCs w:val="24"/>
        </w:rPr>
        <w:t>godiš</w:t>
      </w:r>
      <w:r w:rsidR="00D64DA8" w:rsidRPr="00734A14">
        <w:rPr>
          <w:rFonts w:ascii="Times New Roman" w:hAnsi="Times New Roman"/>
          <w:sz w:val="24"/>
          <w:szCs w:val="24"/>
        </w:rPr>
        <w:t>njeg</w:t>
      </w:r>
      <w:r w:rsidRPr="00734A14">
        <w:rPr>
          <w:rFonts w:ascii="Times New Roman" w:hAnsi="Times New Roman"/>
          <w:sz w:val="24"/>
          <w:szCs w:val="24"/>
        </w:rPr>
        <w:t xml:space="preserve"> izvještaja o izvršenju Proračuna Općine Podstrana za </w:t>
      </w:r>
      <w:r w:rsidR="00E30754">
        <w:rPr>
          <w:rFonts w:ascii="Times New Roman" w:hAnsi="Times New Roman"/>
          <w:sz w:val="24"/>
          <w:szCs w:val="24"/>
        </w:rPr>
        <w:t>2021</w:t>
      </w:r>
      <w:r w:rsidRPr="00734A14">
        <w:rPr>
          <w:rFonts w:ascii="Times New Roman" w:hAnsi="Times New Roman"/>
          <w:sz w:val="24"/>
          <w:szCs w:val="24"/>
        </w:rPr>
        <w:t>. godinu stupa na snagu osam dana od objave u „Službenom glasniku Općine Podstrana“.</w:t>
      </w:r>
    </w:p>
    <w:p w14:paraId="6A8A9F2C" w14:textId="77777777" w:rsidR="0051572A" w:rsidRPr="00734A14" w:rsidRDefault="0051572A" w:rsidP="008F3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9527F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EB81C" w14:textId="77777777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4DA128C" w14:textId="64340D2C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4A14">
        <w:rPr>
          <w:rFonts w:ascii="Times New Roman" w:hAnsi="Times New Roman"/>
          <w:iCs/>
          <w:sz w:val="24"/>
          <w:szCs w:val="24"/>
        </w:rPr>
        <w:t>Klasa:</w:t>
      </w:r>
      <w:r w:rsidR="00050FDA" w:rsidRPr="00734A14">
        <w:rPr>
          <w:rFonts w:ascii="Times New Roman" w:hAnsi="Times New Roman"/>
          <w:iCs/>
          <w:sz w:val="24"/>
          <w:szCs w:val="24"/>
        </w:rPr>
        <w:tab/>
      </w:r>
      <w:r w:rsidR="00E32C73">
        <w:rPr>
          <w:rFonts w:ascii="Times New Roman" w:hAnsi="Times New Roman"/>
          <w:iCs/>
          <w:sz w:val="24"/>
          <w:szCs w:val="24"/>
        </w:rPr>
        <w:t>024-02/22-01/05</w:t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  <w:t xml:space="preserve">   Predsjednik</w:t>
      </w:r>
      <w:r w:rsidR="00E32C73" w:rsidRPr="00E32C73">
        <w:rPr>
          <w:rFonts w:ascii="Times New Roman" w:hAnsi="Times New Roman"/>
          <w:iCs/>
          <w:sz w:val="24"/>
          <w:szCs w:val="24"/>
        </w:rPr>
        <w:t xml:space="preserve"> </w:t>
      </w:r>
      <w:r w:rsidR="00E32C73" w:rsidRPr="00734A14">
        <w:rPr>
          <w:rFonts w:ascii="Times New Roman" w:hAnsi="Times New Roman"/>
          <w:iCs/>
          <w:sz w:val="24"/>
          <w:szCs w:val="24"/>
        </w:rPr>
        <w:t>Općinskog vijeća</w:t>
      </w:r>
      <w:r w:rsidR="00E32C73">
        <w:rPr>
          <w:rFonts w:ascii="Times New Roman" w:hAnsi="Times New Roman"/>
          <w:iCs/>
          <w:sz w:val="24"/>
          <w:szCs w:val="24"/>
        </w:rPr>
        <w:t>:</w:t>
      </w:r>
    </w:p>
    <w:p w14:paraId="3D062873" w14:textId="1A9FDBBD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4A14">
        <w:rPr>
          <w:rFonts w:ascii="Times New Roman" w:hAnsi="Times New Roman"/>
          <w:iCs/>
          <w:sz w:val="24"/>
          <w:szCs w:val="24"/>
        </w:rPr>
        <w:t>Urbroj:</w:t>
      </w:r>
      <w:r w:rsidR="003E549F" w:rsidRPr="00734A14">
        <w:rPr>
          <w:rFonts w:ascii="Times New Roman" w:hAnsi="Times New Roman"/>
          <w:iCs/>
          <w:sz w:val="24"/>
          <w:szCs w:val="24"/>
        </w:rPr>
        <w:tab/>
      </w:r>
      <w:r w:rsidR="00E32C73">
        <w:rPr>
          <w:rFonts w:ascii="Times New Roman" w:hAnsi="Times New Roman"/>
          <w:iCs/>
          <w:sz w:val="24"/>
          <w:szCs w:val="24"/>
        </w:rPr>
        <w:t xml:space="preserve"> 2181-39-01-22-3</w:t>
      </w:r>
      <w:r w:rsidRPr="00734A14">
        <w:rPr>
          <w:rFonts w:ascii="Times New Roman" w:hAnsi="Times New Roman"/>
          <w:iCs/>
          <w:color w:val="FF0000"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  <w:t xml:space="preserve">      </w:t>
      </w:r>
    </w:p>
    <w:p w14:paraId="304AA855" w14:textId="2D726FA2" w:rsidR="0051572A" w:rsidRPr="00734A14" w:rsidRDefault="0051572A" w:rsidP="00515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iCs/>
          <w:sz w:val="24"/>
          <w:szCs w:val="24"/>
        </w:rPr>
        <w:t>Podstrana,</w:t>
      </w:r>
      <w:r w:rsidR="00E32C73">
        <w:rPr>
          <w:rFonts w:ascii="Times New Roman" w:hAnsi="Times New Roman"/>
          <w:iCs/>
          <w:sz w:val="24"/>
          <w:szCs w:val="24"/>
        </w:rPr>
        <w:t xml:space="preserve"> 25. svibnja 2022.</w:t>
      </w:r>
      <w:r w:rsidR="00962578">
        <w:rPr>
          <w:rFonts w:ascii="Times New Roman" w:hAnsi="Times New Roman"/>
          <w:iCs/>
          <w:sz w:val="24"/>
          <w:szCs w:val="24"/>
        </w:rPr>
        <w:t xml:space="preserve"> </w:t>
      </w:r>
      <w:r w:rsidRPr="00734A14">
        <w:rPr>
          <w:rFonts w:ascii="Times New Roman" w:hAnsi="Times New Roman"/>
          <w:iCs/>
          <w:sz w:val="24"/>
          <w:szCs w:val="24"/>
        </w:rPr>
        <w:t>g</w:t>
      </w:r>
      <w:r w:rsidR="00E32C73">
        <w:rPr>
          <w:rFonts w:ascii="Times New Roman" w:hAnsi="Times New Roman"/>
          <w:iCs/>
          <w:sz w:val="24"/>
          <w:szCs w:val="24"/>
        </w:rPr>
        <w:t>odine</w:t>
      </w:r>
      <w:r w:rsidRPr="00734A14">
        <w:rPr>
          <w:rFonts w:ascii="Times New Roman" w:hAnsi="Times New Roman"/>
          <w:iCs/>
          <w:color w:val="FF0000"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="00F2693D" w:rsidRPr="00734A14">
        <w:rPr>
          <w:rFonts w:ascii="Times New Roman" w:hAnsi="Times New Roman"/>
          <w:iCs/>
          <w:sz w:val="24"/>
          <w:szCs w:val="24"/>
        </w:rPr>
        <w:tab/>
      </w:r>
      <w:r w:rsidR="00962578">
        <w:rPr>
          <w:rFonts w:ascii="Times New Roman" w:hAnsi="Times New Roman"/>
          <w:iCs/>
          <w:sz w:val="24"/>
          <w:szCs w:val="24"/>
        </w:rPr>
        <w:tab/>
      </w:r>
      <w:r w:rsidR="00962578">
        <w:rPr>
          <w:rFonts w:ascii="Times New Roman" w:hAnsi="Times New Roman"/>
          <w:iCs/>
          <w:sz w:val="24"/>
          <w:szCs w:val="24"/>
        </w:rPr>
        <w:tab/>
        <w:t xml:space="preserve"> Tomislav B</w:t>
      </w:r>
      <w:r w:rsidR="00E32C73">
        <w:rPr>
          <w:rFonts w:ascii="Times New Roman" w:hAnsi="Times New Roman"/>
          <w:iCs/>
          <w:sz w:val="24"/>
          <w:szCs w:val="24"/>
        </w:rPr>
        <w:t>u</w:t>
      </w:r>
      <w:r w:rsidR="00962578">
        <w:rPr>
          <w:rFonts w:ascii="Times New Roman" w:hAnsi="Times New Roman"/>
          <w:iCs/>
          <w:sz w:val="24"/>
          <w:szCs w:val="24"/>
        </w:rPr>
        <w:t>ljan</w:t>
      </w:r>
    </w:p>
    <w:p w14:paraId="54443617" w14:textId="77777777" w:rsidR="00F84BE7" w:rsidRPr="00734A14" w:rsidRDefault="00F84BE7">
      <w:pPr>
        <w:sectPr w:rsidR="00F84BE7" w:rsidRPr="00734A14" w:rsidSect="00607573">
          <w:headerReference w:type="default" r:id="rId15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57DBEDA4" w14:textId="77777777" w:rsidR="00F84BE7" w:rsidRPr="00734A14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734A14">
        <w:rPr>
          <w:rFonts w:ascii="Arial" w:eastAsiaTheme="minorHAnsi" w:hAnsi="Arial" w:cs="Arial"/>
          <w:b/>
          <w:noProof w:val="0"/>
          <w:sz w:val="24"/>
        </w:rPr>
        <w:lastRenderedPageBreak/>
        <w:t>OBRAZLOŽENJE OSTVARENJA PRIHODA I PRIMITAKA, RASHODA I IZDATAKA</w:t>
      </w:r>
    </w:p>
    <w:p w14:paraId="2B388BE3" w14:textId="77777777" w:rsidR="00F84BE7" w:rsidRPr="00734A14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734A14">
        <w:rPr>
          <w:rFonts w:ascii="Arial" w:eastAsiaTheme="minorHAnsi" w:hAnsi="Arial" w:cs="Arial"/>
          <w:b/>
          <w:noProof w:val="0"/>
          <w:sz w:val="24"/>
        </w:rPr>
        <w:t>PRIKAZANIH U GODIŠNJEM IZVJEŠTAJU O</w:t>
      </w:r>
    </w:p>
    <w:p w14:paraId="335B5F1A" w14:textId="77777777" w:rsidR="00F84BE7" w:rsidRPr="00734A14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734A14">
        <w:rPr>
          <w:rFonts w:ascii="Arial" w:eastAsiaTheme="minorHAnsi" w:hAnsi="Arial" w:cs="Arial"/>
          <w:b/>
          <w:noProof w:val="0"/>
          <w:sz w:val="24"/>
        </w:rPr>
        <w:t>IZVRŠENJU PRORAČUNA OPĆINE PODSTRANA</w:t>
      </w:r>
    </w:p>
    <w:p w14:paraId="535C47E7" w14:textId="32FE818B" w:rsidR="00F84BE7" w:rsidRPr="00734A14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734A14">
        <w:rPr>
          <w:rFonts w:ascii="Arial" w:eastAsiaTheme="minorHAnsi" w:hAnsi="Arial" w:cs="Arial"/>
          <w:b/>
          <w:noProof w:val="0"/>
          <w:sz w:val="24"/>
        </w:rPr>
        <w:t xml:space="preserve">ZA RAZDOBLJE OD 01. SIJEČNJA DO 31. PROSINCA </w:t>
      </w:r>
      <w:r w:rsidR="00E30754">
        <w:rPr>
          <w:rFonts w:ascii="Arial" w:eastAsiaTheme="minorHAnsi" w:hAnsi="Arial" w:cs="Arial"/>
          <w:b/>
          <w:noProof w:val="0"/>
          <w:sz w:val="24"/>
        </w:rPr>
        <w:t>2021</w:t>
      </w:r>
      <w:r w:rsidRPr="00734A14">
        <w:rPr>
          <w:rFonts w:ascii="Arial" w:eastAsiaTheme="minorHAnsi" w:hAnsi="Arial" w:cs="Arial"/>
          <w:b/>
          <w:noProof w:val="0"/>
          <w:sz w:val="24"/>
        </w:rPr>
        <w:t>. GODINE</w:t>
      </w:r>
    </w:p>
    <w:p w14:paraId="163F527F" w14:textId="77777777" w:rsidR="00F84BE7" w:rsidRPr="00734A14" w:rsidRDefault="00F84BE7" w:rsidP="00F84BE7">
      <w:pPr>
        <w:spacing w:after="0" w:line="240" w:lineRule="auto"/>
        <w:jc w:val="center"/>
        <w:rPr>
          <w:rFonts w:ascii="Arial" w:hAnsi="Arial" w:cs="Arial"/>
          <w:b/>
        </w:rPr>
      </w:pPr>
    </w:p>
    <w:p w14:paraId="164C82FE" w14:textId="77777777" w:rsidR="00F84BE7" w:rsidRPr="00734A14" w:rsidRDefault="00F84BE7" w:rsidP="00F84BE7">
      <w:pPr>
        <w:spacing w:after="0" w:line="240" w:lineRule="auto"/>
        <w:jc w:val="center"/>
        <w:rPr>
          <w:rFonts w:ascii="Arial" w:hAnsi="Arial" w:cs="Arial"/>
          <w:b/>
        </w:rPr>
      </w:pPr>
    </w:p>
    <w:p w14:paraId="104A0E3D" w14:textId="77777777" w:rsidR="00F84BE7" w:rsidRPr="00734A14" w:rsidRDefault="00F84BE7" w:rsidP="00F84BE7">
      <w:pPr>
        <w:pStyle w:val="Odlomakpopisa"/>
        <w:numPr>
          <w:ilvl w:val="0"/>
          <w:numId w:val="38"/>
        </w:numPr>
        <w:rPr>
          <w:rFonts w:ascii="Arial" w:hAnsi="Arial" w:cs="Arial"/>
          <w:b/>
        </w:rPr>
      </w:pPr>
      <w:r w:rsidRPr="00734A14">
        <w:rPr>
          <w:rFonts w:ascii="Arial" w:hAnsi="Arial" w:cs="Arial"/>
          <w:b/>
        </w:rPr>
        <w:t>Pravni temelj za donošenje godišnjeg izvještaja o izvršenju proračuna</w:t>
      </w:r>
    </w:p>
    <w:p w14:paraId="0410E3F9" w14:textId="6218D9AC" w:rsidR="00F84BE7" w:rsidRPr="00734A14" w:rsidRDefault="00F84BE7" w:rsidP="00F84BE7">
      <w:pPr>
        <w:ind w:firstLine="142"/>
        <w:jc w:val="both"/>
        <w:rPr>
          <w:rFonts w:ascii="Arial" w:hAnsi="Arial" w:cs="Arial"/>
        </w:rPr>
      </w:pPr>
      <w:r w:rsidRPr="00734A14">
        <w:rPr>
          <w:rFonts w:ascii="Arial" w:hAnsi="Arial" w:cs="Arial"/>
        </w:rPr>
        <w:t xml:space="preserve">Godišnji izvještaj o izvršenju proračuna donosi se u skladu sa Zakonom o proračunu, članak </w:t>
      </w:r>
      <w:r w:rsidR="004746FF">
        <w:rPr>
          <w:rFonts w:ascii="Arial" w:hAnsi="Arial" w:cs="Arial"/>
        </w:rPr>
        <w:t>76</w:t>
      </w:r>
      <w:r w:rsidRPr="00734A14">
        <w:rPr>
          <w:rFonts w:ascii="Arial" w:hAnsi="Arial" w:cs="Arial"/>
        </w:rPr>
        <w:t xml:space="preserve">. ("Narodne novine" br. </w:t>
      </w:r>
      <w:r w:rsidR="001F0A06">
        <w:rPr>
          <w:rFonts w:ascii="Arial" w:hAnsi="Arial" w:cs="Arial"/>
        </w:rPr>
        <w:t>144/21</w:t>
      </w:r>
      <w:r w:rsidRPr="00734A14">
        <w:rPr>
          <w:rFonts w:ascii="Arial" w:hAnsi="Arial" w:cs="Arial"/>
        </w:rPr>
        <w:t>), te Pravilnikom o polugodišnjem i godišnjem izvještaju o izvršenju proračuna ("Narodne novine" br. 24/13, 102/17</w:t>
      </w:r>
      <w:r w:rsidR="00C714B1" w:rsidRPr="00734A14">
        <w:rPr>
          <w:rFonts w:ascii="Arial" w:hAnsi="Arial" w:cs="Arial"/>
        </w:rPr>
        <w:t xml:space="preserve">, </w:t>
      </w:r>
      <w:r w:rsidRPr="00734A14">
        <w:rPr>
          <w:rFonts w:ascii="Arial" w:hAnsi="Arial" w:cs="Arial"/>
        </w:rPr>
        <w:t>1/20</w:t>
      </w:r>
      <w:r w:rsidR="00C714B1" w:rsidRPr="00734A14">
        <w:rPr>
          <w:rFonts w:ascii="Arial" w:hAnsi="Arial" w:cs="Arial"/>
        </w:rPr>
        <w:t xml:space="preserve"> i 147/20</w:t>
      </w:r>
      <w:r w:rsidRPr="00734A14">
        <w:rPr>
          <w:rFonts w:ascii="Arial" w:hAnsi="Arial" w:cs="Arial"/>
        </w:rPr>
        <w:t>)</w:t>
      </w:r>
    </w:p>
    <w:p w14:paraId="55DD0D64" w14:textId="20E5A607" w:rsidR="00C714B1" w:rsidRPr="00734A14" w:rsidRDefault="00C714B1" w:rsidP="00C714B1">
      <w:pPr>
        <w:rPr>
          <w:rFonts w:ascii="Arial" w:hAnsi="Arial" w:cs="Arial"/>
        </w:rPr>
      </w:pPr>
      <w:r w:rsidRPr="00734A14">
        <w:rPr>
          <w:rFonts w:ascii="Arial" w:hAnsi="Arial" w:cs="Arial"/>
        </w:rPr>
        <w:t xml:space="preserve">Proračun Općine Podstrana za </w:t>
      </w:r>
      <w:r w:rsidR="00E30754">
        <w:rPr>
          <w:rFonts w:ascii="Arial" w:hAnsi="Arial" w:cs="Arial"/>
        </w:rPr>
        <w:t>2021</w:t>
      </w:r>
      <w:r w:rsidRPr="00734A14">
        <w:rPr>
          <w:rFonts w:ascii="Arial" w:hAnsi="Arial" w:cs="Arial"/>
        </w:rPr>
        <w:t>. godinu sa projekcijama za 202</w:t>
      </w:r>
      <w:r w:rsidR="001F0A06">
        <w:rPr>
          <w:rFonts w:ascii="Arial" w:hAnsi="Arial" w:cs="Arial"/>
        </w:rPr>
        <w:t>2</w:t>
      </w:r>
      <w:r w:rsidRPr="00734A14">
        <w:rPr>
          <w:rFonts w:ascii="Arial" w:hAnsi="Arial" w:cs="Arial"/>
        </w:rPr>
        <w:t>. i 202</w:t>
      </w:r>
      <w:r w:rsidR="001F0A06">
        <w:rPr>
          <w:rFonts w:ascii="Arial" w:hAnsi="Arial" w:cs="Arial"/>
        </w:rPr>
        <w:t>3</w:t>
      </w:r>
      <w:r w:rsidRPr="00734A14">
        <w:rPr>
          <w:rFonts w:ascii="Arial" w:hAnsi="Arial" w:cs="Arial"/>
        </w:rPr>
        <w:t xml:space="preserve">. godinu usvojen je na </w:t>
      </w:r>
      <w:r w:rsidR="001F0A06">
        <w:rPr>
          <w:rFonts w:ascii="Arial" w:hAnsi="Arial" w:cs="Arial"/>
        </w:rPr>
        <w:t>37</w:t>
      </w:r>
      <w:r w:rsidRPr="00734A14">
        <w:rPr>
          <w:rFonts w:ascii="Arial" w:hAnsi="Arial" w:cs="Arial"/>
        </w:rPr>
        <w:t>. sjednici Općinskog vijeća održanoj dana 2</w:t>
      </w:r>
      <w:r w:rsidR="001F0A06">
        <w:rPr>
          <w:rFonts w:ascii="Arial" w:hAnsi="Arial" w:cs="Arial"/>
        </w:rPr>
        <w:t>6</w:t>
      </w:r>
      <w:r w:rsidRPr="00734A14">
        <w:rPr>
          <w:rFonts w:ascii="Arial" w:hAnsi="Arial" w:cs="Arial"/>
        </w:rPr>
        <w:t xml:space="preserve">. studenoga </w:t>
      </w:r>
      <w:r w:rsidR="00E30754">
        <w:rPr>
          <w:rFonts w:ascii="Arial" w:hAnsi="Arial" w:cs="Arial"/>
        </w:rPr>
        <w:t>202</w:t>
      </w:r>
      <w:r w:rsidR="001F0A06">
        <w:rPr>
          <w:rFonts w:ascii="Arial" w:hAnsi="Arial" w:cs="Arial"/>
        </w:rPr>
        <w:t>0</w:t>
      </w:r>
      <w:r w:rsidRPr="00734A14">
        <w:rPr>
          <w:rFonts w:ascii="Arial" w:hAnsi="Arial" w:cs="Arial"/>
        </w:rPr>
        <w:t>. godine.</w:t>
      </w:r>
    </w:p>
    <w:p w14:paraId="66E56D3D" w14:textId="4CC46CA0" w:rsidR="00C714B1" w:rsidRPr="00734A14" w:rsidRDefault="00C714B1" w:rsidP="00C714B1">
      <w:pPr>
        <w:rPr>
          <w:rFonts w:ascii="Arial" w:hAnsi="Arial" w:cs="Arial"/>
        </w:rPr>
      </w:pPr>
      <w:r w:rsidRPr="00734A14">
        <w:rPr>
          <w:rFonts w:ascii="Arial" w:hAnsi="Arial" w:cs="Arial"/>
        </w:rPr>
        <w:t xml:space="preserve">Prve izmjene i dopune usvojene su na </w:t>
      </w:r>
      <w:r w:rsidR="002E6630">
        <w:rPr>
          <w:rFonts w:ascii="Arial" w:hAnsi="Arial" w:cs="Arial"/>
        </w:rPr>
        <w:t>39</w:t>
      </w:r>
      <w:r w:rsidRPr="00734A14">
        <w:rPr>
          <w:rFonts w:ascii="Arial" w:hAnsi="Arial" w:cs="Arial"/>
        </w:rPr>
        <w:t xml:space="preserve">. sjednici Općinskog vijeća održanoj dana </w:t>
      </w:r>
      <w:r w:rsidR="002E6630">
        <w:rPr>
          <w:rFonts w:ascii="Arial" w:hAnsi="Arial" w:cs="Arial"/>
        </w:rPr>
        <w:t>03</w:t>
      </w:r>
      <w:r w:rsidRPr="00734A14">
        <w:rPr>
          <w:rFonts w:ascii="Arial" w:hAnsi="Arial" w:cs="Arial"/>
        </w:rPr>
        <w:t xml:space="preserve"> ožujka </w:t>
      </w:r>
      <w:r w:rsidR="00E30754">
        <w:rPr>
          <w:rFonts w:ascii="Arial" w:hAnsi="Arial" w:cs="Arial"/>
        </w:rPr>
        <w:t>2021</w:t>
      </w:r>
      <w:r w:rsidRPr="00734A14">
        <w:rPr>
          <w:rFonts w:ascii="Arial" w:hAnsi="Arial" w:cs="Arial"/>
        </w:rPr>
        <w:t>. godine.</w:t>
      </w:r>
    </w:p>
    <w:p w14:paraId="38965F3F" w14:textId="44A50639" w:rsidR="00F84BE7" w:rsidRPr="00734A14" w:rsidRDefault="00C714B1" w:rsidP="00C714B1">
      <w:pPr>
        <w:rPr>
          <w:rFonts w:ascii="Arial" w:hAnsi="Arial" w:cs="Arial"/>
        </w:rPr>
      </w:pPr>
      <w:r w:rsidRPr="00734A14">
        <w:rPr>
          <w:rFonts w:ascii="Arial" w:hAnsi="Arial" w:cs="Arial"/>
        </w:rPr>
        <w:t xml:space="preserve">Druge izmjene i dopune usvojene su na </w:t>
      </w:r>
      <w:r w:rsidR="002E6630">
        <w:rPr>
          <w:rFonts w:ascii="Arial" w:hAnsi="Arial" w:cs="Arial"/>
        </w:rPr>
        <w:t>02</w:t>
      </w:r>
      <w:r w:rsidRPr="00734A14">
        <w:rPr>
          <w:rFonts w:ascii="Arial" w:hAnsi="Arial" w:cs="Arial"/>
        </w:rPr>
        <w:t xml:space="preserve">.sjednici Općinskog vijeća održanoj dana </w:t>
      </w:r>
      <w:r w:rsidR="002E6630">
        <w:rPr>
          <w:rFonts w:ascii="Arial" w:hAnsi="Arial" w:cs="Arial"/>
        </w:rPr>
        <w:t>19. srpnja</w:t>
      </w:r>
      <w:r w:rsidRPr="00734A14">
        <w:rPr>
          <w:rFonts w:ascii="Arial" w:hAnsi="Arial" w:cs="Arial"/>
        </w:rPr>
        <w:t xml:space="preserve"> </w:t>
      </w:r>
      <w:r w:rsidR="00E30754">
        <w:rPr>
          <w:rFonts w:ascii="Arial" w:hAnsi="Arial" w:cs="Arial"/>
        </w:rPr>
        <w:t>2021</w:t>
      </w:r>
      <w:r w:rsidRPr="00734A14">
        <w:rPr>
          <w:rFonts w:ascii="Arial" w:hAnsi="Arial" w:cs="Arial"/>
        </w:rPr>
        <w:t>. godine</w:t>
      </w:r>
      <w:r w:rsidR="00F84BE7" w:rsidRPr="00734A14">
        <w:rPr>
          <w:rFonts w:ascii="Arial" w:hAnsi="Arial" w:cs="Arial"/>
        </w:rPr>
        <w:t xml:space="preserve">, a III. izmjene i dopune </w:t>
      </w:r>
      <w:r w:rsidR="001F0A06">
        <w:rPr>
          <w:rFonts w:ascii="Arial" w:hAnsi="Arial" w:cs="Arial"/>
        </w:rPr>
        <w:t>8.prosinca</w:t>
      </w:r>
      <w:r w:rsidR="00F84BE7" w:rsidRPr="00734A14">
        <w:rPr>
          <w:rFonts w:ascii="Arial" w:hAnsi="Arial" w:cs="Arial"/>
        </w:rPr>
        <w:t xml:space="preserve"> </w:t>
      </w:r>
      <w:r w:rsidR="00E30754">
        <w:rPr>
          <w:rFonts w:ascii="Arial" w:hAnsi="Arial" w:cs="Arial"/>
        </w:rPr>
        <w:t>2021</w:t>
      </w:r>
      <w:r w:rsidR="00F84BE7" w:rsidRPr="00734A14">
        <w:rPr>
          <w:rFonts w:ascii="Arial" w:hAnsi="Arial" w:cs="Arial"/>
        </w:rPr>
        <w:t>. godine.</w:t>
      </w:r>
    </w:p>
    <w:p w14:paraId="15122301" w14:textId="77777777" w:rsidR="00F84BE7" w:rsidRPr="00734A14" w:rsidRDefault="00F84BE7" w:rsidP="00F84BE7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734A14">
        <w:rPr>
          <w:rFonts w:ascii="Arial" w:hAnsi="Arial" w:cs="Arial"/>
          <w:b/>
        </w:rPr>
        <w:t>Račun prihoda i rashoda</w:t>
      </w:r>
    </w:p>
    <w:p w14:paraId="73D58FF0" w14:textId="77777777" w:rsidR="00F84BE7" w:rsidRPr="00734A14" w:rsidRDefault="00F84BE7" w:rsidP="00F84BE7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szCs w:val="28"/>
        </w:rPr>
      </w:pPr>
      <w:r w:rsidRPr="00734A14">
        <w:rPr>
          <w:rFonts w:ascii="Arial" w:eastAsia="Times New Roman" w:hAnsi="Arial" w:cs="Arial"/>
          <w:b/>
          <w:noProof w:val="0"/>
          <w:szCs w:val="28"/>
        </w:rPr>
        <w:t>PRIHODI I PRIMICI</w:t>
      </w:r>
    </w:p>
    <w:p w14:paraId="62FFDB54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6"/>
          <w:szCs w:val="16"/>
        </w:rPr>
      </w:pPr>
    </w:p>
    <w:p w14:paraId="0C8E0A26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Prihodi su povećanje ekonomskih koristi tijekom izvještajnog razdoblja u obliku priljeva novca i novčanih ekvivalenata. Evidentiraju se na temelju nastanka događaja, priznaju prema kriteriju mjerljivosti i raspoloživosti – u trenutku priljeva novčanih sredstava ekvivalenata po svim osnovama. </w:t>
      </w:r>
    </w:p>
    <w:p w14:paraId="4028051C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Prihodi se temeljno klasificiraju na </w:t>
      </w:r>
      <w:r w:rsidRPr="00734A14">
        <w:rPr>
          <w:rFonts w:ascii="Arial" w:eastAsia="Times New Roman" w:hAnsi="Arial" w:cs="Arial"/>
          <w:b/>
          <w:noProof w:val="0"/>
          <w:szCs w:val="20"/>
        </w:rPr>
        <w:t>prihode poslovanja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(tekući prihodi) i </w:t>
      </w:r>
      <w:r w:rsidRPr="00734A14">
        <w:rPr>
          <w:rFonts w:ascii="Arial" w:eastAsia="Times New Roman" w:hAnsi="Arial" w:cs="Arial"/>
          <w:b/>
          <w:noProof w:val="0"/>
          <w:szCs w:val="20"/>
        </w:rPr>
        <w:t>prihode od prodaje nefinancijske imovine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(kapitalni prihodi).</w:t>
      </w:r>
    </w:p>
    <w:p w14:paraId="5A58CA94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>Prihodi poslovanja klasificiraju se na prihode od poreza, prihode od doprinosa, pomoći, prihode od imovine, prihode od administrativnih pristojbi i po posebnim propisima, te ostale prihode.</w:t>
      </w:r>
    </w:p>
    <w:p w14:paraId="1B606D94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>Prihodi od prodaje nefinancijske imovine klasificiraju se prema vrstama prodane nefinancijske imovine.</w:t>
      </w:r>
    </w:p>
    <w:p w14:paraId="5D588A20" w14:textId="75245A9A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Planirani prihodi Proračuna Općine Podstrana za </w:t>
      </w:r>
      <w:r w:rsidR="00E30754">
        <w:rPr>
          <w:rFonts w:ascii="Arial" w:eastAsia="Times New Roman" w:hAnsi="Arial" w:cs="Arial"/>
          <w:noProof w:val="0"/>
          <w:szCs w:val="20"/>
        </w:rPr>
        <w:t>2021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. godinu su iznosili </w:t>
      </w:r>
      <w:r w:rsidR="00CD4B85">
        <w:rPr>
          <w:rFonts w:ascii="Arial" w:eastAsia="Times New Roman" w:hAnsi="Arial" w:cs="Arial"/>
          <w:b/>
          <w:bCs/>
          <w:noProof w:val="0"/>
          <w:color w:val="000000"/>
        </w:rPr>
        <w:t>59.226,550</w:t>
      </w:r>
      <w:r w:rsidR="000220D2">
        <w:rPr>
          <w:rFonts w:ascii="Arial" w:eastAsia="Times New Roman" w:hAnsi="Arial" w:cs="Arial"/>
          <w:b/>
          <w:bCs/>
          <w:noProof w:val="0"/>
          <w:color w:val="000000"/>
        </w:rPr>
        <w:t xml:space="preserve"> kn</w:t>
      </w:r>
      <w:r w:rsidRPr="00734A14">
        <w:rPr>
          <w:rFonts w:ascii="Arial" w:eastAsia="Times New Roman" w:hAnsi="Arial" w:cs="Arial"/>
          <w:noProof w:val="0"/>
        </w:rPr>
        <w:t xml:space="preserve"> a ostvareni su u iznosu od </w:t>
      </w:r>
      <w:r w:rsidR="00CD4B85">
        <w:rPr>
          <w:rFonts w:ascii="Arial" w:eastAsia="Times New Roman" w:hAnsi="Arial" w:cs="Arial"/>
          <w:b/>
          <w:bCs/>
          <w:noProof w:val="0"/>
          <w:color w:val="000000"/>
        </w:rPr>
        <w:t>57.532.201,49</w:t>
      </w:r>
      <w:r w:rsidRPr="00734A14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  <w:r w:rsidRPr="00734A14">
        <w:rPr>
          <w:rFonts w:ascii="Arial" w:eastAsia="Times New Roman" w:hAnsi="Arial" w:cs="Arial"/>
          <w:b/>
          <w:bCs/>
          <w:noProof w:val="0"/>
          <w:szCs w:val="20"/>
        </w:rPr>
        <w:t>kn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, odnosno </w:t>
      </w:r>
      <w:r w:rsidR="000220D2">
        <w:rPr>
          <w:rFonts w:ascii="Arial" w:eastAsia="Times New Roman" w:hAnsi="Arial" w:cs="Arial"/>
          <w:noProof w:val="0"/>
          <w:szCs w:val="20"/>
        </w:rPr>
        <w:t>97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</w:t>
      </w:r>
      <w:r w:rsidRPr="00734A14">
        <w:rPr>
          <w:rFonts w:ascii="Arial" w:eastAsia="Times New Roman" w:hAnsi="Arial" w:cs="Arial"/>
          <w:b/>
          <w:noProof w:val="0"/>
          <w:szCs w:val="20"/>
        </w:rPr>
        <w:t xml:space="preserve">% 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od planiranog, </w:t>
      </w:r>
    </w:p>
    <w:p w14:paraId="28B7D2C8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  <w:lang w:eastAsia="hr-HR"/>
        </w:rPr>
      </w:pPr>
    </w:p>
    <w:p w14:paraId="2F1DFE60" w14:textId="36B9F255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Ostvareni prihodi i primici za </w:t>
      </w:r>
      <w:r w:rsidR="00E30754">
        <w:rPr>
          <w:rFonts w:ascii="Arial" w:eastAsia="Times New Roman" w:hAnsi="Arial" w:cs="Arial"/>
          <w:noProof w:val="0"/>
          <w:szCs w:val="20"/>
        </w:rPr>
        <w:t>2021</w:t>
      </w:r>
      <w:r w:rsidRPr="00734A14">
        <w:rPr>
          <w:rFonts w:ascii="Arial" w:eastAsia="Times New Roman" w:hAnsi="Arial" w:cs="Arial"/>
          <w:noProof w:val="0"/>
          <w:szCs w:val="20"/>
        </w:rPr>
        <w:t>. godinu u odnosu na plan i prethodnu godinu:</w:t>
      </w:r>
    </w:p>
    <w:tbl>
      <w:tblPr>
        <w:tblpPr w:leftFromText="181" w:rightFromText="181" w:vertAnchor="text" w:horzAnchor="page" w:tblpXSpec="center" w:tblpY="171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0"/>
        <w:gridCol w:w="1512"/>
        <w:gridCol w:w="1512"/>
        <w:gridCol w:w="1512"/>
        <w:gridCol w:w="920"/>
        <w:gridCol w:w="898"/>
      </w:tblGrid>
      <w:tr w:rsidR="00F84BE7" w:rsidRPr="00734A14" w14:paraId="46289D50" w14:textId="77777777" w:rsidTr="00EE0D4E">
        <w:trPr>
          <w:trHeight w:val="284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B479CD" w14:textId="77777777" w:rsidR="00F84BE7" w:rsidRPr="00734A14" w:rsidRDefault="00F84BE7" w:rsidP="00F511D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PRIHODI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1678B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14:paraId="0ADE1092" w14:textId="4D941FFF" w:rsidR="00F84BE7" w:rsidRPr="00734A14" w:rsidRDefault="00E30754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202</w:t>
            </w:r>
            <w:r w:rsidR="002E6630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0</w:t>
            </w:r>
            <w:r w:rsidR="00F84BE7"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E790D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PLAN</w:t>
            </w:r>
          </w:p>
          <w:p w14:paraId="05E68A32" w14:textId="527195D4" w:rsidR="00F84BE7" w:rsidRPr="00734A14" w:rsidRDefault="00E30754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2021</w:t>
            </w:r>
            <w:r w:rsidR="00F84BE7"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50428E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14:paraId="3A1629BD" w14:textId="5D16EE6F" w:rsidR="00F84BE7" w:rsidRPr="00734A14" w:rsidRDefault="00E30754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2021</w:t>
            </w:r>
            <w:r w:rsidR="00F84BE7"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4BFDB7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 (4/2)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514F51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</w:t>
            </w:r>
          </w:p>
          <w:p w14:paraId="475C9763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(4/3)</w:t>
            </w:r>
          </w:p>
        </w:tc>
      </w:tr>
      <w:tr w:rsidR="00F84BE7" w:rsidRPr="00734A14" w14:paraId="6F38FA4F" w14:textId="77777777" w:rsidTr="00EE0D4E">
        <w:trPr>
          <w:trHeight w:val="284"/>
        </w:trPr>
        <w:tc>
          <w:tcPr>
            <w:tcW w:w="1886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F27D291" w14:textId="77777777" w:rsidR="00F84BE7" w:rsidRPr="00734A14" w:rsidRDefault="00F84BE7" w:rsidP="00F511D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1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C5C99C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2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FD443B6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3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D364F05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4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7824B9C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5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C9B5C83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6</w:t>
            </w:r>
          </w:p>
        </w:tc>
      </w:tr>
    </w:tbl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418"/>
        <w:gridCol w:w="992"/>
        <w:gridCol w:w="992"/>
      </w:tblGrid>
      <w:tr w:rsidR="00EE0D4E" w:rsidRPr="00EE0D4E" w14:paraId="042C2DA4" w14:textId="77777777" w:rsidTr="00EE0D4E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noWrap/>
            <w:vAlign w:val="center"/>
            <w:hideMark/>
          </w:tcPr>
          <w:p w14:paraId="55208EA7" w14:textId="77777777" w:rsidR="00EE0D4E" w:rsidRPr="00EE0D4E" w:rsidRDefault="00EE0D4E" w:rsidP="00EE0D4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bookmarkStart w:id="11" w:name="OLE_LINK8"/>
            <w:bookmarkStart w:id="12" w:name="OLE_LINK9"/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SVEUKUPNO PRIHODI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5D0D90A8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62.025.218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6C735DC3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59.401.550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20E0EECA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57.706.501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7035730D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4D8BB85A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97%</w:t>
            </w:r>
          </w:p>
        </w:tc>
      </w:tr>
      <w:tr w:rsidR="00EE0D4E" w:rsidRPr="00EE0D4E" w14:paraId="04B5EA50" w14:textId="77777777" w:rsidTr="00EE0D4E">
        <w:trPr>
          <w:trHeight w:val="2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DDF90FF" w14:textId="77777777" w:rsidR="00EE0D4E" w:rsidRPr="00EE0D4E" w:rsidRDefault="00EE0D4E" w:rsidP="00EE0D4E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4CA44C0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62.025.218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EBC69D9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59.226.550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D35531D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57.532.201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31C282F6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lang w:eastAsia="hr-HR"/>
              </w:rPr>
              <w:t>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0E26E1ED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97%</w:t>
            </w:r>
          </w:p>
        </w:tc>
      </w:tr>
      <w:tr w:rsidR="00EE0D4E" w:rsidRPr="00EE0D4E" w14:paraId="0C731001" w14:textId="77777777" w:rsidTr="00EE0D4E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AECB" w14:textId="77777777" w:rsidR="00EE0D4E" w:rsidRPr="00EE0D4E" w:rsidRDefault="00EE0D4E" w:rsidP="00EE0D4E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7046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24.859.909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FEEB1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31.417.390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4DE28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31.849.712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299B86EA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4E938571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101%</w:t>
            </w:r>
          </w:p>
        </w:tc>
      </w:tr>
      <w:tr w:rsidR="00EE0D4E" w:rsidRPr="00EE0D4E" w14:paraId="26497F43" w14:textId="77777777" w:rsidTr="00EE0D4E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A292" w14:textId="77777777" w:rsidR="00EE0D4E" w:rsidRPr="00EE0D4E" w:rsidRDefault="00EE0D4E" w:rsidP="00EE0D4E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Pomoći iz inozemstva 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9B52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15.585.001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9824A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10.541.960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2122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bookmarkStart w:id="13" w:name="_Hlk103846918"/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8.614.887</w:t>
            </w:r>
            <w:bookmarkEnd w:id="13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132BDD70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55%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14DABB20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82%</w:t>
            </w:r>
          </w:p>
        </w:tc>
      </w:tr>
      <w:tr w:rsidR="00EE0D4E" w:rsidRPr="00EE0D4E" w14:paraId="103799AC" w14:textId="77777777" w:rsidTr="00EE0D4E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EF80" w14:textId="77777777" w:rsidR="00EE0D4E" w:rsidRPr="00EE0D4E" w:rsidRDefault="00EE0D4E" w:rsidP="00EE0D4E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bookmarkStart w:id="14" w:name="_Hlk103852868"/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Prihodi od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EA3F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1.994.349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70B1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1.837.200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0F2B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1.941.926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4BE4A86E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1E1E6C90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106%</w:t>
            </w:r>
          </w:p>
        </w:tc>
      </w:tr>
      <w:bookmarkEnd w:id="14"/>
      <w:tr w:rsidR="00EE0D4E" w:rsidRPr="00EE0D4E" w14:paraId="2D0A9086" w14:textId="77777777" w:rsidTr="00EE0D4E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084B" w14:textId="77777777" w:rsidR="00EE0D4E" w:rsidRPr="00EE0D4E" w:rsidRDefault="00EE0D4E" w:rsidP="00EE0D4E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F08D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18.471.194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19C0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14.040.000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D45D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bookmarkStart w:id="15" w:name="_Hlk103853356"/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14.196.017</w:t>
            </w:r>
            <w:bookmarkEnd w:id="15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17799FB2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2FF03413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101%</w:t>
            </w:r>
          </w:p>
        </w:tc>
      </w:tr>
      <w:tr w:rsidR="00EE0D4E" w:rsidRPr="00EE0D4E" w14:paraId="4A8A6C94" w14:textId="77777777" w:rsidTr="00EE0D4E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336F" w14:textId="77777777" w:rsidR="00EE0D4E" w:rsidRPr="00EE0D4E" w:rsidRDefault="00EE0D4E" w:rsidP="00EE0D4E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5CD920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989.959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029C7C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lang w:eastAsia="hr-HR"/>
              </w:rPr>
              <w:t>1.115.000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39FE44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lang w:eastAsia="hr-HR"/>
              </w:rPr>
              <w:t>677.727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10DC398B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lang w:eastAsia="hr-HR"/>
              </w:rPr>
              <w:t>68%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6B983DDE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61%</w:t>
            </w:r>
          </w:p>
        </w:tc>
      </w:tr>
      <w:tr w:rsidR="00EE0D4E" w:rsidRPr="00EE0D4E" w14:paraId="039CCB1D" w14:textId="77777777" w:rsidTr="00EE0D4E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3837" w14:textId="77777777" w:rsidR="00EE0D4E" w:rsidRPr="00EE0D4E" w:rsidRDefault="00EE0D4E" w:rsidP="00EE0D4E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9D76A3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124.806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DD3131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lang w:eastAsia="hr-HR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B506E1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lang w:eastAsia="hr-HR"/>
              </w:rPr>
              <w:t>77.632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4AD5DD06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lang w:eastAsia="hr-HR"/>
              </w:rPr>
              <w:t>62%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098D0F9E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78%</w:t>
            </w:r>
          </w:p>
        </w:tc>
      </w:tr>
      <w:tr w:rsidR="00EE0D4E" w:rsidRPr="00EE0D4E" w14:paraId="4B76A336" w14:textId="77777777" w:rsidTr="00EE0D4E">
        <w:trPr>
          <w:trHeight w:val="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8B92E" w14:textId="77777777" w:rsidR="00EE0D4E" w:rsidRPr="00EE0D4E" w:rsidRDefault="00EE0D4E" w:rsidP="00EE0D4E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Prihodi od prodaje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4E28C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Calibri"/>
                <w:noProof w:val="0"/>
                <w:color w:val="000000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83B741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Arial"/>
                <w:noProof w:val="0"/>
                <w:lang w:eastAsia="hr-HR"/>
              </w:rPr>
              <w:t>175.000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9FA68" w14:textId="77777777" w:rsidR="00EE0D4E" w:rsidRPr="00EE0D4E" w:rsidRDefault="00EE0D4E" w:rsidP="00EE0D4E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EE0D4E">
              <w:rPr>
                <w:rFonts w:eastAsia="Times New Roman" w:cs="Arial"/>
                <w:noProof w:val="0"/>
                <w:lang w:eastAsia="hr-HR"/>
              </w:rPr>
              <w:t>174.300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2CA81E55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noWrap/>
            <w:vAlign w:val="center"/>
            <w:hideMark/>
          </w:tcPr>
          <w:p w14:paraId="48A05F59" w14:textId="77777777" w:rsidR="00EE0D4E" w:rsidRPr="00EE0D4E" w:rsidRDefault="00EE0D4E" w:rsidP="00EE0D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EE0D4E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100%</w:t>
            </w:r>
          </w:p>
        </w:tc>
      </w:tr>
    </w:tbl>
    <w:p w14:paraId="617EF0A7" w14:textId="18D1EA6C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D478283" w14:textId="77777777" w:rsidR="00F84BE7" w:rsidRPr="00734A14" w:rsidRDefault="00F84BE7" w:rsidP="00F84BE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lastRenderedPageBreak/>
        <w:t>PRIHODI POSLOVANJA</w:t>
      </w:r>
    </w:p>
    <w:p w14:paraId="6B66DEA3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64780794" w14:textId="01BB429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poslovanja planirani su u iznosu od </w:t>
      </w:r>
      <w:r w:rsidR="000220D2">
        <w:rPr>
          <w:rFonts w:ascii="Arial" w:eastAsia="Times New Roman" w:hAnsi="Arial" w:cs="Arial"/>
          <w:b/>
          <w:bCs/>
          <w:noProof w:val="0"/>
        </w:rPr>
        <w:t>59.401.550</w:t>
      </w:r>
      <w:r w:rsidR="00043D54" w:rsidRPr="00734A14">
        <w:rPr>
          <w:rFonts w:ascii="Arial" w:eastAsia="Times New Roman" w:hAnsi="Arial" w:cs="Arial"/>
          <w:b/>
          <w:bCs/>
          <w:noProof w:val="0"/>
        </w:rPr>
        <w:t>,00</w:t>
      </w:r>
      <w:r w:rsidRPr="00734A14">
        <w:rPr>
          <w:rFonts w:ascii="Arial" w:eastAsia="Times New Roman" w:hAnsi="Arial" w:cs="Arial"/>
          <w:b/>
          <w:bCs/>
          <w:noProof w:val="0"/>
        </w:rPr>
        <w:t xml:space="preserve"> kn</w:t>
      </w:r>
      <w:r w:rsidRPr="00734A14">
        <w:rPr>
          <w:rFonts w:ascii="Arial" w:eastAsia="Times New Roman" w:hAnsi="Arial" w:cs="Arial"/>
          <w:b/>
          <w:noProof w:val="0"/>
        </w:rPr>
        <w:t>,</w:t>
      </w:r>
      <w:r w:rsidRPr="00734A14">
        <w:rPr>
          <w:rFonts w:ascii="Arial" w:eastAsia="Times New Roman" w:hAnsi="Arial" w:cs="Arial"/>
          <w:noProof w:val="0"/>
        </w:rPr>
        <w:t xml:space="preserve"> a u </w:t>
      </w:r>
      <w:r w:rsidR="00E30754">
        <w:rPr>
          <w:rFonts w:ascii="Arial" w:eastAsia="Times New Roman" w:hAnsi="Arial" w:cs="Arial"/>
          <w:noProof w:val="0"/>
        </w:rPr>
        <w:t>2021</w:t>
      </w:r>
      <w:r w:rsidRPr="00734A14">
        <w:rPr>
          <w:rFonts w:ascii="Arial" w:eastAsia="Times New Roman" w:hAnsi="Arial" w:cs="Arial"/>
          <w:noProof w:val="0"/>
        </w:rPr>
        <w:t xml:space="preserve">. godini ostvareni su u iznosu od </w:t>
      </w:r>
      <w:r w:rsidR="000220D2">
        <w:rPr>
          <w:rFonts w:ascii="Arial" w:eastAsia="Times New Roman" w:hAnsi="Arial" w:cs="Arial"/>
          <w:b/>
          <w:noProof w:val="0"/>
        </w:rPr>
        <w:t>57.706.501</w:t>
      </w:r>
      <w:r w:rsidRPr="00734A14">
        <w:rPr>
          <w:rFonts w:ascii="Arial" w:eastAsia="Times New Roman" w:hAnsi="Arial" w:cs="Arial"/>
          <w:b/>
          <w:noProof w:val="0"/>
        </w:rPr>
        <w:t xml:space="preserve"> kn</w:t>
      </w:r>
      <w:r w:rsidRPr="00734A14">
        <w:rPr>
          <w:rFonts w:ascii="Arial" w:eastAsia="Times New Roman" w:hAnsi="Arial" w:cs="Arial"/>
          <w:noProof w:val="0"/>
        </w:rPr>
        <w:t xml:space="preserve">, što je </w:t>
      </w:r>
      <w:r w:rsidR="00043D54" w:rsidRPr="00734A14">
        <w:rPr>
          <w:rFonts w:ascii="Arial" w:eastAsia="Times New Roman" w:hAnsi="Arial" w:cs="Arial"/>
          <w:noProof w:val="0"/>
        </w:rPr>
        <w:t>9</w:t>
      </w:r>
      <w:r w:rsidR="000220D2">
        <w:rPr>
          <w:rFonts w:ascii="Arial" w:eastAsia="Times New Roman" w:hAnsi="Arial" w:cs="Arial"/>
          <w:noProof w:val="0"/>
        </w:rPr>
        <w:t>7</w:t>
      </w:r>
      <w:r w:rsidRPr="00734A14">
        <w:rPr>
          <w:rFonts w:ascii="Arial" w:eastAsia="Times New Roman" w:hAnsi="Arial" w:cs="Arial"/>
          <w:b/>
          <w:noProof w:val="0"/>
        </w:rPr>
        <w:t>%</w:t>
      </w:r>
      <w:r w:rsidRPr="00734A14">
        <w:rPr>
          <w:rFonts w:ascii="Arial" w:eastAsia="Times New Roman" w:hAnsi="Arial" w:cs="Arial"/>
          <w:noProof w:val="0"/>
        </w:rPr>
        <w:t xml:space="preserve"> od godišnjeg plana, te za </w:t>
      </w:r>
      <w:r w:rsidR="000220D2">
        <w:rPr>
          <w:rFonts w:ascii="Arial" w:eastAsia="Times New Roman" w:hAnsi="Arial" w:cs="Arial"/>
          <w:noProof w:val="0"/>
        </w:rPr>
        <w:t>7</w:t>
      </w:r>
      <w:r w:rsidRPr="00734A14">
        <w:rPr>
          <w:rFonts w:ascii="Arial" w:eastAsia="Times New Roman" w:hAnsi="Arial" w:cs="Arial"/>
          <w:noProof w:val="0"/>
        </w:rPr>
        <w:t xml:space="preserve">% </w:t>
      </w:r>
      <w:r w:rsidR="000220D2">
        <w:rPr>
          <w:rFonts w:ascii="Arial" w:eastAsia="Times New Roman" w:hAnsi="Arial" w:cs="Arial"/>
          <w:noProof w:val="0"/>
        </w:rPr>
        <w:t>manje</w:t>
      </w:r>
      <w:r w:rsidRPr="00734A14">
        <w:rPr>
          <w:rFonts w:ascii="Arial" w:eastAsia="Times New Roman" w:hAnsi="Arial" w:cs="Arial"/>
          <w:noProof w:val="0"/>
        </w:rPr>
        <w:t xml:space="preserve"> u odnosu na ostvarenje u </w:t>
      </w:r>
      <w:r w:rsidR="00E30754">
        <w:rPr>
          <w:rFonts w:ascii="Arial" w:eastAsia="Times New Roman" w:hAnsi="Arial" w:cs="Arial"/>
          <w:noProof w:val="0"/>
        </w:rPr>
        <w:t>202</w:t>
      </w:r>
      <w:r w:rsidR="00CD4B85">
        <w:rPr>
          <w:rFonts w:ascii="Arial" w:eastAsia="Times New Roman" w:hAnsi="Arial" w:cs="Arial"/>
          <w:noProof w:val="0"/>
        </w:rPr>
        <w:t>0</w:t>
      </w:r>
      <w:r w:rsidRPr="00734A14">
        <w:rPr>
          <w:rFonts w:ascii="Arial" w:eastAsia="Times New Roman" w:hAnsi="Arial" w:cs="Arial"/>
          <w:noProof w:val="0"/>
        </w:rPr>
        <w:t>. godini. Unutar ove skupine prihoda, pojedine vrste prihoda ostvarene su kako slijedi:</w:t>
      </w:r>
    </w:p>
    <w:p w14:paraId="77110B8C" w14:textId="63F4EC59" w:rsidR="00256FB8" w:rsidRPr="00734A14" w:rsidRDefault="00256FB8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D1399F5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1.1. Prihodi od poreza</w:t>
      </w:r>
    </w:p>
    <w:p w14:paraId="44060F37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7828833" w14:textId="07F53470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od poreza po ostvarenju predstavljaju, uz </w:t>
      </w:r>
      <w:r w:rsidR="00A22AC7" w:rsidRPr="00734A14">
        <w:rPr>
          <w:rFonts w:ascii="Arial" w:eastAsia="Times New Roman" w:hAnsi="Arial" w:cs="Arial"/>
          <w:noProof w:val="0"/>
        </w:rPr>
        <w:t xml:space="preserve">pomoći i </w:t>
      </w:r>
      <w:r w:rsidRPr="00734A14">
        <w:rPr>
          <w:rFonts w:ascii="Arial" w:eastAsia="Times New Roman" w:hAnsi="Arial" w:cs="Arial"/>
          <w:noProof w:val="0"/>
        </w:rPr>
        <w:t xml:space="preserve">prihode od upravnih i administrativnih pristojbi, najznačajniju kategoriju prihoda u </w:t>
      </w:r>
      <w:r w:rsidR="00E30754">
        <w:rPr>
          <w:rFonts w:ascii="Arial" w:eastAsia="Times New Roman" w:hAnsi="Arial" w:cs="Arial"/>
          <w:noProof w:val="0"/>
        </w:rPr>
        <w:t>2021</w:t>
      </w:r>
      <w:r w:rsidRPr="00734A14">
        <w:rPr>
          <w:rFonts w:ascii="Arial" w:eastAsia="Times New Roman" w:hAnsi="Arial" w:cs="Arial"/>
          <w:noProof w:val="0"/>
        </w:rPr>
        <w:t xml:space="preserve">. godini. </w:t>
      </w:r>
      <w:r w:rsidR="00F12DB5">
        <w:rPr>
          <w:rFonts w:ascii="Arial" w:eastAsia="Times New Roman" w:hAnsi="Arial" w:cs="Arial"/>
          <w:noProof w:val="0"/>
        </w:rPr>
        <w:t>ostvareni</w:t>
      </w:r>
      <w:r w:rsidR="00D74E5E">
        <w:rPr>
          <w:rFonts w:ascii="Arial" w:eastAsia="Times New Roman" w:hAnsi="Arial" w:cs="Arial"/>
          <w:noProof w:val="0"/>
        </w:rPr>
        <w:t xml:space="preserve"> </w:t>
      </w:r>
      <w:r w:rsidR="00F12DB5">
        <w:rPr>
          <w:rFonts w:ascii="Arial" w:eastAsia="Times New Roman" w:hAnsi="Arial" w:cs="Arial"/>
          <w:noProof w:val="0"/>
        </w:rPr>
        <w:t xml:space="preserve">su </w:t>
      </w:r>
      <w:r w:rsidR="00A22AC7" w:rsidRPr="00734A14">
        <w:rPr>
          <w:rFonts w:ascii="Arial" w:eastAsia="Times New Roman" w:hAnsi="Arial" w:cs="Arial"/>
          <w:noProof w:val="0"/>
        </w:rPr>
        <w:t xml:space="preserve"> </w:t>
      </w:r>
      <w:r w:rsidRPr="00734A14">
        <w:rPr>
          <w:rFonts w:ascii="Arial" w:eastAsia="Times New Roman" w:hAnsi="Arial" w:cs="Arial"/>
          <w:noProof w:val="0"/>
        </w:rPr>
        <w:t xml:space="preserve">za </w:t>
      </w:r>
      <w:r w:rsidR="00A22AC7" w:rsidRPr="00734A14">
        <w:rPr>
          <w:rFonts w:ascii="Arial" w:eastAsia="Times New Roman" w:hAnsi="Arial" w:cs="Arial"/>
          <w:noProof w:val="0"/>
        </w:rPr>
        <w:t>1</w:t>
      </w:r>
      <w:r w:rsidRPr="00734A14">
        <w:rPr>
          <w:rFonts w:ascii="Arial" w:eastAsia="Times New Roman" w:hAnsi="Arial" w:cs="Arial"/>
          <w:noProof w:val="0"/>
        </w:rPr>
        <w:t xml:space="preserve"> % </w:t>
      </w:r>
      <w:r w:rsidR="00CD4B85">
        <w:rPr>
          <w:rFonts w:ascii="Arial" w:eastAsia="Times New Roman" w:hAnsi="Arial" w:cs="Arial"/>
          <w:noProof w:val="0"/>
        </w:rPr>
        <w:t>više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A22AC7" w:rsidRPr="00734A14">
        <w:rPr>
          <w:rFonts w:ascii="Arial" w:eastAsia="Times New Roman" w:hAnsi="Arial" w:cs="Arial"/>
          <w:noProof w:val="0"/>
        </w:rPr>
        <w:t xml:space="preserve">od godišnjeg plana i </w:t>
      </w:r>
      <w:r w:rsidR="00CD4B85">
        <w:rPr>
          <w:rFonts w:ascii="Arial" w:eastAsia="Times New Roman" w:hAnsi="Arial" w:cs="Arial"/>
          <w:noProof w:val="0"/>
        </w:rPr>
        <w:t xml:space="preserve">28% više </w:t>
      </w:r>
      <w:r w:rsidRPr="00734A14">
        <w:rPr>
          <w:rFonts w:ascii="Arial" w:eastAsia="Times New Roman" w:hAnsi="Arial" w:cs="Arial"/>
          <w:noProof w:val="0"/>
        </w:rPr>
        <w:t xml:space="preserve">u odnosu na </w:t>
      </w:r>
      <w:r w:rsidR="00E30754">
        <w:rPr>
          <w:rFonts w:ascii="Arial" w:eastAsia="Times New Roman" w:hAnsi="Arial" w:cs="Arial"/>
          <w:noProof w:val="0"/>
        </w:rPr>
        <w:t>202</w:t>
      </w:r>
      <w:r w:rsidR="009C51ED">
        <w:rPr>
          <w:rFonts w:ascii="Arial" w:eastAsia="Times New Roman" w:hAnsi="Arial" w:cs="Arial"/>
          <w:noProof w:val="0"/>
        </w:rPr>
        <w:t>0. godinu</w:t>
      </w:r>
      <w:r w:rsidR="00F12DB5">
        <w:rPr>
          <w:rFonts w:ascii="Arial" w:eastAsia="Times New Roman" w:hAnsi="Arial" w:cs="Arial"/>
          <w:noProof w:val="0"/>
        </w:rPr>
        <w:t>, zbog poboljšane gospodarske situacije u odnosu na 2020. godinu.</w:t>
      </w:r>
    </w:p>
    <w:p w14:paraId="25AFD07D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4DE1B95" w14:textId="77777777" w:rsidR="00F84BE7" w:rsidRPr="00734A14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  <w:u w:val="single"/>
        </w:rPr>
        <w:t>1.1.1. Porez i prirez na dohodak</w:t>
      </w:r>
    </w:p>
    <w:p w14:paraId="37D50A9B" w14:textId="58BA9CFE" w:rsidR="00F84BE7" w:rsidRPr="00734A14" w:rsidRDefault="00F84BE7" w:rsidP="00EB22D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Najznačajniji porezni prihod je prihod od poreza i prireza na dohodak. </w:t>
      </w:r>
      <w:r w:rsidR="00ED3C37">
        <w:rPr>
          <w:rFonts w:ascii="Arial" w:eastAsia="Times New Roman" w:hAnsi="Arial" w:cs="Arial"/>
          <w:noProof w:val="0"/>
        </w:rPr>
        <w:t>U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E30754">
        <w:rPr>
          <w:rFonts w:ascii="Arial" w:eastAsia="Times New Roman" w:hAnsi="Arial" w:cs="Arial"/>
          <w:noProof w:val="0"/>
        </w:rPr>
        <w:t>2021</w:t>
      </w:r>
      <w:r w:rsidRPr="00734A14">
        <w:rPr>
          <w:rFonts w:ascii="Arial" w:eastAsia="Times New Roman" w:hAnsi="Arial" w:cs="Arial"/>
          <w:noProof w:val="0"/>
        </w:rPr>
        <w:t>. godini ostvaren</w:t>
      </w:r>
      <w:r w:rsidR="008744EE">
        <w:rPr>
          <w:rFonts w:ascii="Arial" w:eastAsia="Times New Roman" w:hAnsi="Arial" w:cs="Arial"/>
          <w:noProof w:val="0"/>
        </w:rPr>
        <w:t xml:space="preserve"> je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8744EE">
        <w:rPr>
          <w:rFonts w:ascii="Arial" w:eastAsia="Times New Roman" w:hAnsi="Arial" w:cs="Arial"/>
          <w:noProof w:val="0"/>
        </w:rPr>
        <w:t xml:space="preserve">u iznosu od 24.519.563,00 kn. </w:t>
      </w:r>
    </w:p>
    <w:p w14:paraId="0304B03B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</w:p>
    <w:p w14:paraId="65E98BB1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1.1.2. Porez na imovinu</w:t>
      </w:r>
    </w:p>
    <w:p w14:paraId="7857D153" w14:textId="741925B3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U </w:t>
      </w:r>
      <w:r w:rsidR="00E30754">
        <w:rPr>
          <w:rFonts w:ascii="Arial" w:eastAsia="Times New Roman" w:hAnsi="Arial" w:cs="Arial"/>
          <w:noProof w:val="0"/>
        </w:rPr>
        <w:t>2021</w:t>
      </w:r>
      <w:r w:rsidRPr="00734A14">
        <w:rPr>
          <w:rFonts w:ascii="Arial" w:eastAsia="Times New Roman" w:hAnsi="Arial" w:cs="Arial"/>
          <w:noProof w:val="0"/>
        </w:rPr>
        <w:t>. godini</w:t>
      </w:r>
      <w:r w:rsidR="008744EE">
        <w:rPr>
          <w:rFonts w:ascii="Arial" w:eastAsia="Times New Roman" w:hAnsi="Arial" w:cs="Arial"/>
          <w:noProof w:val="0"/>
        </w:rPr>
        <w:t>,</w:t>
      </w:r>
      <w:r w:rsidRPr="00734A14">
        <w:rPr>
          <w:rFonts w:ascii="Arial" w:eastAsia="Times New Roman" w:hAnsi="Arial" w:cs="Arial"/>
          <w:noProof w:val="0"/>
        </w:rPr>
        <w:t xml:space="preserve"> prihodi od poreza na imovinu</w:t>
      </w:r>
      <w:r w:rsidR="008744EE">
        <w:rPr>
          <w:rFonts w:ascii="Arial" w:eastAsia="Times New Roman" w:hAnsi="Arial" w:cs="Arial"/>
          <w:noProof w:val="0"/>
        </w:rPr>
        <w:t xml:space="preserve"> ostvareni su u iznosu od 6.529.994,00 kn. Većim dijelom</w:t>
      </w:r>
      <w:r w:rsidRPr="00734A14">
        <w:rPr>
          <w:rFonts w:ascii="Arial" w:eastAsia="Times New Roman" w:hAnsi="Arial" w:cs="Arial"/>
          <w:noProof w:val="0"/>
        </w:rPr>
        <w:t xml:space="preserve"> se odnosi na porez na promet nekretninama</w:t>
      </w:r>
      <w:r w:rsidR="008744EE">
        <w:rPr>
          <w:rFonts w:ascii="Arial" w:eastAsia="Times New Roman" w:hAnsi="Arial" w:cs="Arial"/>
          <w:noProof w:val="0"/>
        </w:rPr>
        <w:t xml:space="preserve"> (6.336.559,00 kn)</w:t>
      </w:r>
      <w:r w:rsidRPr="00734A14">
        <w:rPr>
          <w:rFonts w:ascii="Arial" w:eastAsia="Times New Roman" w:hAnsi="Arial" w:cs="Arial"/>
          <w:noProof w:val="0"/>
        </w:rPr>
        <w:t xml:space="preserve"> te porez na kuće za odmor</w:t>
      </w:r>
      <w:r w:rsidR="008744EE">
        <w:rPr>
          <w:rFonts w:ascii="Arial" w:eastAsia="Times New Roman" w:hAnsi="Arial" w:cs="Arial"/>
          <w:noProof w:val="0"/>
        </w:rPr>
        <w:t xml:space="preserve"> u iznosu od 193.435,00 kn.</w:t>
      </w:r>
    </w:p>
    <w:p w14:paraId="03C83420" w14:textId="77777777" w:rsidR="008744EE" w:rsidRPr="00734A14" w:rsidRDefault="008744EE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C064FDE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1.1.3. Porez na robu i usluge</w:t>
      </w:r>
    </w:p>
    <w:p w14:paraId="7932D515" w14:textId="3B31F401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Porez na robu i usluge (porez na potrošnju alkoholnih i bezalkoholnih pića) u </w:t>
      </w:r>
      <w:r w:rsidR="00E30754">
        <w:rPr>
          <w:rFonts w:ascii="Arial" w:eastAsia="Times New Roman" w:hAnsi="Arial" w:cs="Arial"/>
          <w:noProof w:val="0"/>
        </w:rPr>
        <w:t>2021</w:t>
      </w:r>
      <w:r w:rsidRPr="00734A14">
        <w:rPr>
          <w:rFonts w:ascii="Arial" w:eastAsia="Times New Roman" w:hAnsi="Arial" w:cs="Arial"/>
          <w:noProof w:val="0"/>
        </w:rPr>
        <w:t xml:space="preserve">. godini ostvaren je u iznosu od </w:t>
      </w:r>
      <w:r w:rsidR="00155A0A">
        <w:rPr>
          <w:rFonts w:ascii="Arial" w:eastAsia="Times New Roman" w:hAnsi="Arial" w:cs="Arial"/>
          <w:noProof w:val="0"/>
        </w:rPr>
        <w:t>800.155,00</w:t>
      </w:r>
      <w:r w:rsidRPr="00734A14">
        <w:rPr>
          <w:rFonts w:ascii="Arial" w:eastAsia="Times New Roman" w:hAnsi="Arial" w:cs="Arial"/>
          <w:noProof w:val="0"/>
        </w:rPr>
        <w:t xml:space="preserve"> kn</w:t>
      </w:r>
    </w:p>
    <w:p w14:paraId="2E2573E0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C30C485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1.2. Pomoći iz inozemstva i od subjekata unutar općeg proračuna</w:t>
      </w:r>
    </w:p>
    <w:p w14:paraId="45EFD664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D009D63" w14:textId="1B238548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Pomoći iz inozemstva i od subjekata unutar općeg proračuna planirane su u iznosu od </w:t>
      </w:r>
      <w:r w:rsidR="00155A0A" w:rsidRPr="00EE0D4E">
        <w:rPr>
          <w:rFonts w:eastAsia="Times New Roman" w:cs="Calibri"/>
          <w:noProof w:val="0"/>
          <w:color w:val="000000"/>
          <w:lang w:eastAsia="hr-HR"/>
        </w:rPr>
        <w:t>10.541.960</w:t>
      </w:r>
      <w:r w:rsidR="00155A0A">
        <w:rPr>
          <w:rFonts w:eastAsia="Times New Roman" w:cs="Calibri"/>
          <w:noProof w:val="0"/>
          <w:color w:val="000000"/>
          <w:lang w:eastAsia="hr-HR"/>
        </w:rPr>
        <w:t xml:space="preserve">,00 </w:t>
      </w:r>
      <w:r w:rsidRPr="00734A14">
        <w:rPr>
          <w:rFonts w:ascii="Arial" w:eastAsia="Times New Roman" w:hAnsi="Arial" w:cs="Arial"/>
          <w:noProof w:val="0"/>
        </w:rPr>
        <w:t>kn, a u ostvaren</w:t>
      </w:r>
      <w:r w:rsidR="00F51C7C" w:rsidRPr="00734A14">
        <w:rPr>
          <w:rFonts w:ascii="Arial" w:eastAsia="Times New Roman" w:hAnsi="Arial" w:cs="Arial"/>
          <w:noProof w:val="0"/>
        </w:rPr>
        <w:t>e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F51C7C" w:rsidRPr="00734A14">
        <w:rPr>
          <w:rFonts w:ascii="Arial" w:eastAsia="Times New Roman" w:hAnsi="Arial" w:cs="Arial"/>
          <w:noProof w:val="0"/>
        </w:rPr>
        <w:t xml:space="preserve">su u iznosu od </w:t>
      </w:r>
      <w:r w:rsidR="00155A0A" w:rsidRPr="00EE0D4E">
        <w:rPr>
          <w:rFonts w:eastAsia="Times New Roman" w:cs="Calibri"/>
          <w:noProof w:val="0"/>
          <w:color w:val="000000"/>
          <w:lang w:eastAsia="hr-HR"/>
        </w:rPr>
        <w:t>8.614.887</w:t>
      </w:r>
      <w:r w:rsidR="00155A0A">
        <w:rPr>
          <w:rFonts w:eastAsia="Times New Roman" w:cs="Calibri"/>
          <w:noProof w:val="0"/>
          <w:color w:val="000000"/>
          <w:lang w:eastAsia="hr-HR"/>
        </w:rPr>
        <w:t>,00</w:t>
      </w:r>
      <w:r w:rsidRPr="00734A14">
        <w:rPr>
          <w:rFonts w:ascii="Arial" w:eastAsia="Times New Roman" w:hAnsi="Arial" w:cs="Arial"/>
          <w:noProof w:val="0"/>
        </w:rPr>
        <w:t xml:space="preserve"> kn, </w:t>
      </w:r>
      <w:r w:rsidR="00F51C7C" w:rsidRPr="00734A14">
        <w:rPr>
          <w:rFonts w:ascii="Arial" w:eastAsia="Times New Roman" w:hAnsi="Arial" w:cs="Arial"/>
          <w:noProof w:val="0"/>
        </w:rPr>
        <w:t xml:space="preserve">što je </w:t>
      </w:r>
      <w:r w:rsidR="00155A0A">
        <w:rPr>
          <w:rFonts w:ascii="Arial" w:eastAsia="Times New Roman" w:hAnsi="Arial" w:cs="Arial"/>
          <w:noProof w:val="0"/>
        </w:rPr>
        <w:t>18</w:t>
      </w:r>
      <w:r w:rsidRPr="00734A14">
        <w:rPr>
          <w:rFonts w:ascii="Arial" w:eastAsia="Times New Roman" w:hAnsi="Arial" w:cs="Arial"/>
          <w:noProof w:val="0"/>
        </w:rPr>
        <w:t xml:space="preserve"> % </w:t>
      </w:r>
      <w:r w:rsidR="00F51C7C" w:rsidRPr="00734A14">
        <w:rPr>
          <w:rFonts w:ascii="Arial" w:eastAsia="Times New Roman" w:hAnsi="Arial" w:cs="Arial"/>
          <w:noProof w:val="0"/>
        </w:rPr>
        <w:t xml:space="preserve">manje od </w:t>
      </w:r>
      <w:r w:rsidRPr="00734A14">
        <w:rPr>
          <w:rFonts w:ascii="Arial" w:eastAsia="Times New Roman" w:hAnsi="Arial" w:cs="Arial"/>
          <w:noProof w:val="0"/>
        </w:rPr>
        <w:t>godišnjeg plana</w:t>
      </w:r>
      <w:r w:rsidR="00155A0A">
        <w:rPr>
          <w:rFonts w:ascii="Arial" w:eastAsia="Times New Roman" w:hAnsi="Arial" w:cs="Arial"/>
          <w:noProof w:val="0"/>
        </w:rPr>
        <w:t>.</w:t>
      </w:r>
    </w:p>
    <w:p w14:paraId="3CBCDF7E" w14:textId="77777777" w:rsidR="00155A0A" w:rsidRPr="00734A14" w:rsidRDefault="00155A0A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BA29763" w14:textId="721C5B93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Razlog ovakvog ostvarenja je </w:t>
      </w:r>
      <w:r w:rsidR="00155A0A">
        <w:rPr>
          <w:rFonts w:ascii="Arial" w:eastAsia="Times New Roman" w:hAnsi="Arial" w:cs="Arial"/>
          <w:noProof w:val="0"/>
        </w:rPr>
        <w:t xml:space="preserve">dinamika </w:t>
      </w:r>
      <w:r w:rsidR="00F51C7C" w:rsidRPr="00734A14">
        <w:rPr>
          <w:rFonts w:ascii="Arial" w:eastAsia="Times New Roman" w:hAnsi="Arial" w:cs="Arial"/>
          <w:noProof w:val="0"/>
        </w:rPr>
        <w:t>refundacija sredstava za izvedene</w:t>
      </w:r>
      <w:r w:rsidRPr="00734A14">
        <w:rPr>
          <w:rFonts w:ascii="Arial" w:eastAsia="Times New Roman" w:hAnsi="Arial" w:cs="Arial"/>
          <w:noProof w:val="0"/>
        </w:rPr>
        <w:t xml:space="preserve"> radov</w:t>
      </w:r>
      <w:r w:rsidR="00F51C7C" w:rsidRPr="00734A14">
        <w:rPr>
          <w:rFonts w:ascii="Arial" w:eastAsia="Times New Roman" w:hAnsi="Arial" w:cs="Arial"/>
          <w:noProof w:val="0"/>
        </w:rPr>
        <w:t>e</w:t>
      </w:r>
      <w:r w:rsidR="00155A0A">
        <w:rPr>
          <w:rFonts w:ascii="Arial" w:eastAsia="Times New Roman" w:hAnsi="Arial" w:cs="Arial"/>
          <w:noProof w:val="0"/>
        </w:rPr>
        <w:t xml:space="preserve"> na osnovu kojih se ostvaruje sufinanciranje</w:t>
      </w:r>
      <w:r w:rsidRPr="00734A14">
        <w:rPr>
          <w:rFonts w:ascii="Arial" w:eastAsia="Times New Roman" w:hAnsi="Arial" w:cs="Arial"/>
          <w:noProof w:val="0"/>
        </w:rPr>
        <w:t>, te refundacije sredstava</w:t>
      </w:r>
      <w:r w:rsidR="00F51C7C" w:rsidRPr="00734A14">
        <w:rPr>
          <w:rFonts w:ascii="Arial" w:eastAsia="Times New Roman" w:hAnsi="Arial" w:cs="Arial"/>
          <w:noProof w:val="0"/>
        </w:rPr>
        <w:t xml:space="preserve"> iz </w:t>
      </w:r>
      <w:r w:rsidRPr="00734A14">
        <w:rPr>
          <w:rFonts w:ascii="Arial" w:eastAsia="Times New Roman" w:hAnsi="Arial" w:cs="Arial"/>
          <w:noProof w:val="0"/>
        </w:rPr>
        <w:t>projekt</w:t>
      </w:r>
      <w:r w:rsidR="00F51C7C" w:rsidRPr="00734A14">
        <w:rPr>
          <w:rFonts w:ascii="Arial" w:eastAsia="Times New Roman" w:hAnsi="Arial" w:cs="Arial"/>
          <w:noProof w:val="0"/>
        </w:rPr>
        <w:t>a INTERREG</w:t>
      </w:r>
      <w:r w:rsidRPr="00734A14">
        <w:rPr>
          <w:rFonts w:ascii="Arial" w:eastAsia="Times New Roman" w:hAnsi="Arial" w:cs="Arial"/>
          <w:noProof w:val="0"/>
        </w:rPr>
        <w:t xml:space="preserve">, koja se </w:t>
      </w:r>
      <w:r w:rsidR="00F51C7C" w:rsidRPr="00734A14">
        <w:rPr>
          <w:rFonts w:ascii="Arial" w:eastAsia="Times New Roman" w:hAnsi="Arial" w:cs="Arial"/>
          <w:noProof w:val="0"/>
        </w:rPr>
        <w:t>odnose na sve članice unutar projekta.</w:t>
      </w:r>
    </w:p>
    <w:p w14:paraId="6796822F" w14:textId="198E41D1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2EBF6EB3" w14:textId="79FC5A56" w:rsidR="00F51C7C" w:rsidRPr="00734A14" w:rsidRDefault="00F51C7C" w:rsidP="00F51C7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  <w:u w:val="single"/>
        </w:rPr>
        <w:t>1.2.1. Pomoći od međunarodnih organizacija te institucija i tijela EU</w:t>
      </w:r>
    </w:p>
    <w:p w14:paraId="010692D6" w14:textId="117A0CF8" w:rsidR="00F51C7C" w:rsidRPr="0038174C" w:rsidRDefault="00F51C7C" w:rsidP="00F51C7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38174C">
        <w:rPr>
          <w:rFonts w:ascii="Arial" w:eastAsia="Times New Roman" w:hAnsi="Arial" w:cs="Arial"/>
          <w:noProof w:val="0"/>
          <w:color w:val="000000" w:themeColor="text1"/>
        </w:rPr>
        <w:t xml:space="preserve">Ova vrsta prihoda ostvarena je u visini od </w:t>
      </w:r>
      <w:r w:rsidR="00764454" w:rsidRPr="0038174C">
        <w:rPr>
          <w:rFonts w:ascii="Arial" w:eastAsia="Times New Roman" w:hAnsi="Arial" w:cs="Arial"/>
          <w:noProof w:val="0"/>
          <w:color w:val="000000" w:themeColor="text1"/>
        </w:rPr>
        <w:t>4.213.332,00</w:t>
      </w:r>
      <w:r w:rsidRPr="0038174C">
        <w:rPr>
          <w:rFonts w:ascii="Arial" w:eastAsia="Times New Roman" w:hAnsi="Arial" w:cs="Arial"/>
          <w:noProof w:val="0"/>
          <w:color w:val="000000" w:themeColor="text1"/>
        </w:rPr>
        <w:t xml:space="preserve"> kn, kao kapitalne pomoći unutar projekta Interreg Italija-Hrvatska „Ecomap“, od čega Općini Podstrana pripada iznos od </w:t>
      </w:r>
      <w:r w:rsidR="00764454" w:rsidRPr="0038174C">
        <w:rPr>
          <w:rFonts w:ascii="Arial" w:eastAsia="Times New Roman" w:hAnsi="Arial" w:cs="Arial"/>
          <w:noProof w:val="0"/>
          <w:color w:val="000000" w:themeColor="text1"/>
        </w:rPr>
        <w:t>302.918,00</w:t>
      </w:r>
      <w:r w:rsidR="006A4F16" w:rsidRPr="0038174C">
        <w:rPr>
          <w:rFonts w:ascii="Arial" w:eastAsia="Times New Roman" w:hAnsi="Arial" w:cs="Arial"/>
          <w:noProof w:val="0"/>
          <w:color w:val="000000" w:themeColor="text1"/>
        </w:rPr>
        <w:t>, dok je ostatak prijenos članicama unutar projekta.</w:t>
      </w:r>
    </w:p>
    <w:p w14:paraId="17DAB9B1" w14:textId="77777777" w:rsidR="00F51C7C" w:rsidRPr="0038174C" w:rsidRDefault="00F51C7C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</w:p>
    <w:p w14:paraId="140D4162" w14:textId="4BBBF2CB" w:rsidR="00F84BE7" w:rsidRPr="0038174C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38174C">
        <w:rPr>
          <w:rFonts w:ascii="Arial" w:eastAsia="Times New Roman" w:hAnsi="Arial" w:cs="Arial"/>
          <w:noProof w:val="0"/>
          <w:color w:val="000000" w:themeColor="text1"/>
          <w:u w:val="single"/>
        </w:rPr>
        <w:t>1.2.</w:t>
      </w:r>
      <w:r w:rsidR="006A4F16" w:rsidRPr="0038174C">
        <w:rPr>
          <w:rFonts w:ascii="Arial" w:eastAsia="Times New Roman" w:hAnsi="Arial" w:cs="Arial"/>
          <w:noProof w:val="0"/>
          <w:color w:val="000000" w:themeColor="text1"/>
          <w:u w:val="single"/>
        </w:rPr>
        <w:t>2</w:t>
      </w:r>
      <w:r w:rsidRPr="0038174C">
        <w:rPr>
          <w:rFonts w:ascii="Arial" w:eastAsia="Times New Roman" w:hAnsi="Arial" w:cs="Arial"/>
          <w:noProof w:val="0"/>
          <w:color w:val="000000" w:themeColor="text1"/>
          <w:u w:val="single"/>
        </w:rPr>
        <w:t>. Pomoći proračunu iz drugih proračuna</w:t>
      </w:r>
    </w:p>
    <w:p w14:paraId="1A7157F0" w14:textId="77777777" w:rsidR="00DC75D6" w:rsidRDefault="00F84BE7" w:rsidP="0038174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38174C">
        <w:rPr>
          <w:rFonts w:ascii="Arial" w:eastAsia="Times New Roman" w:hAnsi="Arial" w:cs="Arial"/>
          <w:noProof w:val="0"/>
          <w:color w:val="000000" w:themeColor="text1"/>
        </w:rPr>
        <w:t xml:space="preserve">Tekuće i kapitalne pomoći iz proračuna ostvarene su u ukupnom iznosu od </w:t>
      </w:r>
      <w:r w:rsidR="00764454" w:rsidRPr="0038174C">
        <w:rPr>
          <w:rFonts w:ascii="Arial" w:eastAsia="Times New Roman" w:hAnsi="Arial" w:cs="Arial"/>
          <w:noProof w:val="0"/>
          <w:color w:val="000000" w:themeColor="text1"/>
        </w:rPr>
        <w:t>2.544.017,00</w:t>
      </w:r>
      <w:r w:rsidRPr="0038174C">
        <w:rPr>
          <w:rFonts w:ascii="Arial" w:eastAsia="Times New Roman" w:hAnsi="Arial" w:cs="Arial"/>
          <w:noProof w:val="0"/>
          <w:color w:val="000000" w:themeColor="text1"/>
        </w:rPr>
        <w:t xml:space="preserve"> kn,</w:t>
      </w:r>
    </w:p>
    <w:p w14:paraId="17959C61" w14:textId="6F17C466" w:rsidR="00DC75D6" w:rsidRPr="00DC75D6" w:rsidRDefault="000008F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P</w:t>
      </w:r>
      <w:r w:rsidR="00DC75D6" w:rsidRPr="00DC75D6">
        <w:rPr>
          <w:rFonts w:ascii="Arial" w:eastAsia="Times New Roman" w:hAnsi="Arial" w:cs="Arial"/>
          <w:noProof w:val="0"/>
          <w:color w:val="000000" w:themeColor="text1"/>
        </w:rPr>
        <w:t>ror</w:t>
      </w:r>
      <w:r w:rsidR="00DC75D6">
        <w:rPr>
          <w:rFonts w:ascii="Arial" w:eastAsia="Times New Roman" w:hAnsi="Arial" w:cs="Arial"/>
          <w:noProof w:val="0"/>
          <w:color w:val="000000" w:themeColor="text1"/>
        </w:rPr>
        <w:t>ačun RH</w:t>
      </w:r>
      <w:r w:rsidR="00DC75D6" w:rsidRPr="00DC75D6">
        <w:rPr>
          <w:rFonts w:ascii="Arial" w:eastAsia="Times New Roman" w:hAnsi="Arial" w:cs="Arial"/>
          <w:noProof w:val="0"/>
          <w:color w:val="000000" w:themeColor="text1"/>
        </w:rPr>
        <w:tab/>
      </w:r>
      <w:r w:rsidR="00DC75D6">
        <w:rPr>
          <w:rFonts w:ascii="Arial" w:eastAsia="Times New Roman" w:hAnsi="Arial" w:cs="Arial"/>
          <w:noProof w:val="0"/>
          <w:color w:val="000000" w:themeColor="text1"/>
        </w:rPr>
        <w:tab/>
      </w:r>
      <w:r w:rsidR="00DC75D6">
        <w:rPr>
          <w:rFonts w:ascii="Arial" w:eastAsia="Times New Roman" w:hAnsi="Arial" w:cs="Arial"/>
          <w:noProof w:val="0"/>
          <w:color w:val="000000" w:themeColor="text1"/>
        </w:rPr>
        <w:tab/>
      </w:r>
      <w:r w:rsidR="00DC75D6">
        <w:rPr>
          <w:rFonts w:ascii="Arial" w:eastAsia="Times New Roman" w:hAnsi="Arial" w:cs="Arial"/>
          <w:noProof w:val="0"/>
          <w:color w:val="000000" w:themeColor="text1"/>
        </w:rPr>
        <w:tab/>
      </w:r>
      <w:r w:rsidR="00DC75D6">
        <w:rPr>
          <w:rFonts w:ascii="Arial" w:eastAsia="Times New Roman" w:hAnsi="Arial" w:cs="Arial"/>
          <w:noProof w:val="0"/>
          <w:color w:val="000000" w:themeColor="text1"/>
        </w:rPr>
        <w:tab/>
      </w:r>
      <w:r w:rsidR="00DC75D6">
        <w:rPr>
          <w:rFonts w:ascii="Arial" w:eastAsia="Times New Roman" w:hAnsi="Arial" w:cs="Arial"/>
          <w:noProof w:val="0"/>
          <w:color w:val="000000" w:themeColor="text1"/>
        </w:rPr>
        <w:tab/>
        <w:t xml:space="preserve">  </w:t>
      </w:r>
      <w:r w:rsidR="00DC75D6" w:rsidRPr="00DC75D6">
        <w:rPr>
          <w:rFonts w:ascii="Arial" w:eastAsia="Times New Roman" w:hAnsi="Arial" w:cs="Arial"/>
          <w:noProof w:val="0"/>
          <w:color w:val="000000" w:themeColor="text1"/>
        </w:rPr>
        <w:t>35.099,38</w:t>
      </w:r>
    </w:p>
    <w:p w14:paraId="619CEC9C" w14:textId="40260A43" w:rsidR="00DC75D6" w:rsidRPr="00DC75D6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žup.-prihrana plaža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300.000,00</w:t>
      </w:r>
    </w:p>
    <w:p w14:paraId="5C2DFF6D" w14:textId="3B140944" w:rsidR="00DC75D6" w:rsidRPr="00DC75D6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žup.-sanacija obaln</w:t>
      </w:r>
      <w:r>
        <w:rPr>
          <w:rFonts w:ascii="Arial" w:eastAsia="Times New Roman" w:hAnsi="Arial" w:cs="Arial"/>
          <w:noProof w:val="0"/>
          <w:color w:val="000000" w:themeColor="text1"/>
        </w:rPr>
        <w:t>ih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.pera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200.000,00</w:t>
      </w:r>
    </w:p>
    <w:p w14:paraId="6BACE1DF" w14:textId="61ADD41F" w:rsidR="00DC75D6" w:rsidRPr="00DC75D6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žup.izb.povjerenstvo-za izbore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 xml:space="preserve">  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66.153,84</w:t>
      </w:r>
    </w:p>
    <w:p w14:paraId="626209B7" w14:textId="3FA79856" w:rsidR="00DC75D6" w:rsidRPr="00DC75D6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>
        <w:rPr>
          <w:rFonts w:ascii="Arial" w:eastAsia="Times New Roman" w:hAnsi="Arial" w:cs="Arial"/>
          <w:noProof w:val="0"/>
          <w:color w:val="000000" w:themeColor="text1"/>
        </w:rPr>
        <w:t>žup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izb.povjerenstvo-razlika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 xml:space="preserve">         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93,8</w:t>
      </w:r>
      <w:r>
        <w:rPr>
          <w:rFonts w:ascii="Arial" w:eastAsia="Times New Roman" w:hAnsi="Arial" w:cs="Arial"/>
          <w:noProof w:val="0"/>
          <w:color w:val="000000" w:themeColor="text1"/>
        </w:rPr>
        <w:t>0</w:t>
      </w:r>
    </w:p>
    <w:p w14:paraId="661BAC49" w14:textId="6290E072" w:rsidR="00DC75D6" w:rsidRPr="00DC75D6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županija- tr. ogrjeva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 xml:space="preserve">  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18.900,00</w:t>
      </w:r>
    </w:p>
    <w:p w14:paraId="4EAD618F" w14:textId="3E07AE36" w:rsidR="00DC75D6" w:rsidRPr="00DC75D6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županija za ogrjev-dopuna</w:t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 xml:space="preserve">    </w:t>
      </w:r>
      <w:r>
        <w:rPr>
          <w:rFonts w:ascii="Arial" w:eastAsia="Times New Roman" w:hAnsi="Arial" w:cs="Arial"/>
          <w:noProof w:val="0"/>
          <w:color w:val="000000" w:themeColor="text1"/>
        </w:rPr>
        <w:tab/>
        <w:t xml:space="preserve">    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2.100,00</w:t>
      </w:r>
    </w:p>
    <w:p w14:paraId="6C847A25" w14:textId="60D696DB" w:rsidR="00DC75D6" w:rsidRPr="00DC75D6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žup.</w:t>
      </w:r>
      <w:r w:rsidR="000008F6">
        <w:rPr>
          <w:rFonts w:ascii="Arial" w:eastAsia="Times New Roman" w:hAnsi="Arial" w:cs="Arial"/>
          <w:noProof w:val="0"/>
          <w:color w:val="000000" w:themeColor="text1"/>
        </w:rPr>
        <w:t>-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ure</w:t>
      </w:r>
      <w:r>
        <w:rPr>
          <w:rFonts w:ascii="Arial" w:eastAsia="Times New Roman" w:hAnsi="Arial" w:cs="Arial"/>
          <w:noProof w:val="0"/>
          <w:color w:val="000000" w:themeColor="text1"/>
        </w:rPr>
        <w:t>đ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enje poljskih pute</w:t>
      </w:r>
      <w:r w:rsidR="000008F6">
        <w:rPr>
          <w:rFonts w:ascii="Arial" w:eastAsia="Times New Roman" w:hAnsi="Arial" w:cs="Arial"/>
          <w:noProof w:val="0"/>
          <w:color w:val="000000" w:themeColor="text1"/>
        </w:rPr>
        <w:t>va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 xml:space="preserve">  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50.000,00</w:t>
      </w:r>
    </w:p>
    <w:p w14:paraId="314EDD6C" w14:textId="3F3C2BFA" w:rsidR="00DC75D6" w:rsidRPr="00DC75D6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žup.</w:t>
      </w:r>
      <w:r w:rsidR="000008F6">
        <w:rPr>
          <w:rFonts w:ascii="Arial" w:eastAsia="Times New Roman" w:hAnsi="Arial" w:cs="Arial"/>
          <w:noProof w:val="0"/>
          <w:color w:val="000000" w:themeColor="text1"/>
        </w:rPr>
        <w:t>-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podmorsko istraživanje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 w:rsidR="000008F6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  <w:t xml:space="preserve">    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5.000,00</w:t>
      </w:r>
    </w:p>
    <w:p w14:paraId="39913500" w14:textId="1927D0A4" w:rsidR="00DC75D6" w:rsidRPr="00DC75D6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žup.</w:t>
      </w:r>
      <w:r w:rsidR="000008F6">
        <w:rPr>
          <w:rFonts w:ascii="Arial" w:eastAsia="Times New Roman" w:hAnsi="Arial" w:cs="Arial"/>
          <w:noProof w:val="0"/>
          <w:color w:val="000000" w:themeColor="text1"/>
        </w:rPr>
        <w:t>-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prihrana plaža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300.000,00</w:t>
      </w:r>
    </w:p>
    <w:p w14:paraId="0D10DA4F" w14:textId="236644AC" w:rsidR="00F84BE7" w:rsidRPr="0038174C" w:rsidRDefault="00DC75D6" w:rsidP="00DC75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>
        <w:rPr>
          <w:rFonts w:ascii="Arial" w:eastAsia="Times New Roman" w:hAnsi="Arial" w:cs="Arial"/>
          <w:noProof w:val="0"/>
          <w:color w:val="000000" w:themeColor="text1"/>
        </w:rPr>
        <w:t>S-D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 xml:space="preserve"> žup.</w:t>
      </w:r>
      <w:r w:rsidR="000008F6">
        <w:rPr>
          <w:rFonts w:ascii="Arial" w:eastAsia="Times New Roman" w:hAnsi="Arial" w:cs="Arial"/>
          <w:noProof w:val="0"/>
          <w:color w:val="000000" w:themeColor="text1"/>
        </w:rPr>
        <w:t xml:space="preserve"> -</w:t>
      </w:r>
      <w:r w:rsidRPr="00DC75D6">
        <w:rPr>
          <w:rFonts w:ascii="Arial" w:eastAsia="Times New Roman" w:hAnsi="Arial" w:cs="Arial"/>
          <w:noProof w:val="0"/>
          <w:color w:val="000000" w:themeColor="text1"/>
        </w:rPr>
        <w:t>sanacija ob.pera</w:t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>
        <w:rPr>
          <w:rFonts w:ascii="Arial" w:eastAsia="Times New Roman" w:hAnsi="Arial" w:cs="Arial"/>
          <w:noProof w:val="0"/>
          <w:color w:val="000000" w:themeColor="text1"/>
        </w:rPr>
        <w:tab/>
      </w:r>
      <w:r w:rsidRPr="00DC75D6">
        <w:rPr>
          <w:rFonts w:ascii="Arial" w:eastAsia="Times New Roman" w:hAnsi="Arial" w:cs="Arial"/>
          <w:noProof w:val="0"/>
          <w:color w:val="000000" w:themeColor="text1"/>
        </w:rPr>
        <w:tab/>
        <w:t>200.000,00</w:t>
      </w:r>
    </w:p>
    <w:p w14:paraId="3E23C1E5" w14:textId="77777777" w:rsidR="00DC75D6" w:rsidRDefault="00DC75D6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  <w:u w:val="single"/>
        </w:rPr>
      </w:pPr>
      <w:bookmarkStart w:id="16" w:name="_Hlk41033386"/>
    </w:p>
    <w:p w14:paraId="27FD2548" w14:textId="77777777" w:rsidR="00DC75D6" w:rsidRDefault="00DC75D6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  <w:u w:val="single"/>
        </w:rPr>
      </w:pPr>
    </w:p>
    <w:p w14:paraId="3CF74D55" w14:textId="64420FA4" w:rsidR="00F84BE7" w:rsidRPr="000008F6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0008F6">
        <w:rPr>
          <w:rFonts w:ascii="Arial" w:eastAsia="Times New Roman" w:hAnsi="Arial" w:cs="Arial"/>
          <w:noProof w:val="0"/>
          <w:color w:val="000000" w:themeColor="text1"/>
          <w:u w:val="single"/>
        </w:rPr>
        <w:t>1.2.</w:t>
      </w:r>
      <w:r w:rsidR="006A4F16" w:rsidRPr="000008F6">
        <w:rPr>
          <w:rFonts w:ascii="Arial" w:eastAsia="Times New Roman" w:hAnsi="Arial" w:cs="Arial"/>
          <w:noProof w:val="0"/>
          <w:color w:val="000000" w:themeColor="text1"/>
          <w:u w:val="single"/>
        </w:rPr>
        <w:t>3</w:t>
      </w:r>
      <w:r w:rsidRPr="000008F6">
        <w:rPr>
          <w:rFonts w:ascii="Arial" w:eastAsia="Times New Roman" w:hAnsi="Arial" w:cs="Arial"/>
          <w:noProof w:val="0"/>
          <w:color w:val="000000" w:themeColor="text1"/>
          <w:u w:val="single"/>
        </w:rPr>
        <w:t xml:space="preserve">. </w:t>
      </w:r>
      <w:r w:rsidR="006A4F16" w:rsidRPr="000008F6">
        <w:rPr>
          <w:rFonts w:ascii="Arial" w:eastAsia="Times New Roman" w:hAnsi="Arial" w:cs="Arial"/>
          <w:noProof w:val="0"/>
          <w:color w:val="000000" w:themeColor="text1"/>
          <w:u w:val="single"/>
        </w:rPr>
        <w:t>Tekuće pomoći izravnanja za decentralizirane funkcije</w:t>
      </w:r>
    </w:p>
    <w:bookmarkEnd w:id="16"/>
    <w:p w14:paraId="765E97CF" w14:textId="2A1A96F3" w:rsidR="00F84BE7" w:rsidRPr="0076445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  <w:r w:rsidRPr="000008F6">
        <w:rPr>
          <w:rFonts w:ascii="Arial" w:eastAsia="Times New Roman" w:hAnsi="Arial" w:cs="Arial"/>
          <w:noProof w:val="0"/>
          <w:color w:val="000000" w:themeColor="text1"/>
        </w:rPr>
        <w:t>Ov</w:t>
      </w:r>
      <w:r w:rsidR="004C3E8C" w:rsidRPr="000008F6">
        <w:rPr>
          <w:rFonts w:ascii="Arial" w:eastAsia="Times New Roman" w:hAnsi="Arial" w:cs="Arial"/>
          <w:noProof w:val="0"/>
          <w:color w:val="000000" w:themeColor="text1"/>
        </w:rPr>
        <w:t xml:space="preserve">i prihodi su </w:t>
      </w:r>
      <w:r w:rsidR="001B3116" w:rsidRPr="000008F6">
        <w:rPr>
          <w:rFonts w:ascii="Arial" w:eastAsia="Times New Roman" w:hAnsi="Arial" w:cs="Arial"/>
          <w:noProof w:val="0"/>
          <w:color w:val="000000" w:themeColor="text1"/>
        </w:rPr>
        <w:t xml:space="preserve">pomoći države za financiranje Javne vatrogasne postrojbe Podstrana </w:t>
      </w:r>
      <w:r w:rsidR="000008F6" w:rsidRPr="000008F6">
        <w:rPr>
          <w:rFonts w:ascii="Arial" w:eastAsia="Times New Roman" w:hAnsi="Arial" w:cs="Arial"/>
          <w:noProof w:val="0"/>
          <w:color w:val="000000" w:themeColor="text1"/>
        </w:rPr>
        <w:t>s osnove financiranje decentraliziranih funkcija</w:t>
      </w:r>
      <w:r w:rsidR="001B3116" w:rsidRPr="000008F6">
        <w:rPr>
          <w:rFonts w:ascii="Arial" w:eastAsia="Times New Roman" w:hAnsi="Arial" w:cs="Arial"/>
          <w:noProof w:val="0"/>
          <w:color w:val="000000" w:themeColor="text1"/>
        </w:rPr>
        <w:t xml:space="preserve">., te su ostvareni u iznosu od </w:t>
      </w:r>
      <w:r w:rsidR="000008F6" w:rsidRPr="000008F6">
        <w:rPr>
          <w:rFonts w:ascii="Arial" w:eastAsia="Times New Roman" w:hAnsi="Arial" w:cs="Arial"/>
          <w:noProof w:val="0"/>
          <w:color w:val="000000" w:themeColor="text1"/>
        </w:rPr>
        <w:t>1.591.050,00</w:t>
      </w:r>
      <w:r w:rsidR="001B3116" w:rsidRPr="000008F6">
        <w:rPr>
          <w:rFonts w:ascii="Arial" w:eastAsia="Times New Roman" w:hAnsi="Arial" w:cs="Arial"/>
          <w:noProof w:val="0"/>
          <w:color w:val="000000" w:themeColor="text1"/>
        </w:rPr>
        <w:t xml:space="preserve"> kn.</w:t>
      </w:r>
    </w:p>
    <w:p w14:paraId="30FF0449" w14:textId="77777777" w:rsidR="00F84BE7" w:rsidRPr="00F7003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F70033">
        <w:rPr>
          <w:rFonts w:ascii="Arial" w:eastAsia="Times New Roman" w:hAnsi="Arial" w:cs="Arial"/>
          <w:b/>
          <w:noProof w:val="0"/>
          <w:color w:val="000000" w:themeColor="text1"/>
        </w:rPr>
        <w:lastRenderedPageBreak/>
        <w:t xml:space="preserve">1.3. Prihodi od imovine </w:t>
      </w:r>
    </w:p>
    <w:p w14:paraId="4254434E" w14:textId="77777777" w:rsidR="00F84BE7" w:rsidRPr="00F7003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F70033">
        <w:rPr>
          <w:rFonts w:ascii="Arial" w:eastAsia="Times New Roman" w:hAnsi="Arial" w:cs="Arial"/>
          <w:b/>
          <w:noProof w:val="0"/>
          <w:color w:val="000000" w:themeColor="text1"/>
        </w:rPr>
        <w:tab/>
      </w:r>
    </w:p>
    <w:p w14:paraId="35A6D88F" w14:textId="763E592B" w:rsidR="00F84BE7" w:rsidRPr="00F7003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Prihodi od imovine planirani su u iznosu od </w:t>
      </w:r>
      <w:r w:rsidR="000008F6" w:rsidRPr="00F70033">
        <w:rPr>
          <w:rFonts w:ascii="Arial" w:eastAsia="Times New Roman" w:hAnsi="Arial" w:cs="Arial"/>
          <w:noProof w:val="0"/>
          <w:color w:val="000000" w:themeColor="text1"/>
        </w:rPr>
        <w:t>1.837.200</w:t>
      </w:r>
      <w:r w:rsidR="000008F6" w:rsidRPr="00F70033">
        <w:rPr>
          <w:rFonts w:ascii="Arial" w:eastAsia="Times New Roman" w:hAnsi="Arial" w:cs="Arial"/>
          <w:noProof w:val="0"/>
          <w:color w:val="000000" w:themeColor="text1"/>
        </w:rPr>
        <w:tab/>
      </w:r>
      <w:r w:rsidRPr="00F70033">
        <w:rPr>
          <w:rFonts w:ascii="Arial" w:eastAsia="Times New Roman" w:hAnsi="Arial" w:cs="Arial"/>
          <w:noProof w:val="0"/>
          <w:color w:val="000000" w:themeColor="text1"/>
        </w:rPr>
        <w:t>kn,</w:t>
      </w:r>
      <w:r w:rsidR="00F70033" w:rsidRPr="00F70033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>a</w:t>
      </w:r>
      <w:r w:rsidR="000008F6" w:rsidRPr="00F70033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u </w:t>
      </w:r>
      <w:r w:rsidR="00E30754" w:rsidRPr="00F70033">
        <w:rPr>
          <w:rFonts w:ascii="Arial" w:eastAsia="Times New Roman" w:hAnsi="Arial" w:cs="Arial"/>
          <w:noProof w:val="0"/>
          <w:color w:val="000000" w:themeColor="text1"/>
        </w:rPr>
        <w:t>2021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. g. ostvareno </w:t>
      </w:r>
      <w:r w:rsidR="000008F6" w:rsidRPr="00F70033">
        <w:rPr>
          <w:rFonts w:ascii="Arial" w:eastAsia="Times New Roman" w:hAnsi="Arial" w:cs="Arial"/>
          <w:noProof w:val="0"/>
          <w:color w:val="000000" w:themeColor="text1"/>
        </w:rPr>
        <w:t>1.941.926</w:t>
      </w:r>
      <w:r w:rsidR="00F70033" w:rsidRPr="00F70033">
        <w:rPr>
          <w:rFonts w:ascii="Arial" w:eastAsia="Times New Roman" w:hAnsi="Arial" w:cs="Arial"/>
          <w:noProof w:val="0"/>
          <w:color w:val="000000" w:themeColor="text1"/>
        </w:rPr>
        <w:t>,00</w:t>
      </w:r>
      <w:r w:rsidR="001077A8" w:rsidRPr="00F70033">
        <w:rPr>
          <w:rFonts w:ascii="Arial" w:eastAsia="Times New Roman" w:hAnsi="Arial" w:cs="Arial"/>
          <w:noProof w:val="0"/>
          <w:color w:val="000000" w:themeColor="text1"/>
        </w:rPr>
        <w:t xml:space="preserve"> kn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 što je za </w:t>
      </w:r>
      <w:r w:rsidR="00F70033" w:rsidRPr="00F70033">
        <w:rPr>
          <w:rFonts w:ascii="Arial" w:eastAsia="Times New Roman" w:hAnsi="Arial" w:cs="Arial"/>
          <w:noProof w:val="0"/>
          <w:color w:val="000000" w:themeColor="text1"/>
        </w:rPr>
        <w:t>6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 % </w:t>
      </w:r>
      <w:r w:rsidR="001077A8" w:rsidRPr="00F70033">
        <w:rPr>
          <w:rFonts w:ascii="Arial" w:eastAsia="Times New Roman" w:hAnsi="Arial" w:cs="Arial"/>
          <w:noProof w:val="0"/>
          <w:color w:val="000000" w:themeColor="text1"/>
        </w:rPr>
        <w:t>više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 od godišnjeg plana,. Najveći udio ovih prihoda odnosi se na prihode od nefinancijske imovine,</w:t>
      </w:r>
      <w:r w:rsidRPr="00F70033">
        <w:rPr>
          <w:color w:val="000000" w:themeColor="text1"/>
        </w:rPr>
        <w:t xml:space="preserve"> </w:t>
      </w:r>
      <w:r w:rsidR="001077A8" w:rsidRPr="00F70033">
        <w:rPr>
          <w:rFonts w:ascii="Arial" w:eastAsia="Times New Roman" w:hAnsi="Arial" w:cs="Arial"/>
          <w:noProof w:val="0"/>
          <w:color w:val="000000" w:themeColor="text1"/>
        </w:rPr>
        <w:t>1.880.672,29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 kn</w:t>
      </w:r>
      <w:r w:rsidR="001077A8" w:rsidRPr="00F70033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5CCEBBE4" w14:textId="77777777" w:rsidR="00F84BE7" w:rsidRPr="00F7003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020B00C9" w14:textId="77777777" w:rsidR="00F84BE7" w:rsidRPr="00F7003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F70033">
        <w:rPr>
          <w:rFonts w:ascii="Arial" w:eastAsia="Times New Roman" w:hAnsi="Arial" w:cs="Arial"/>
          <w:noProof w:val="0"/>
          <w:color w:val="000000" w:themeColor="text1"/>
          <w:u w:val="single"/>
        </w:rPr>
        <w:t>1.3.1. Prihodi od financijske imovine</w:t>
      </w:r>
    </w:p>
    <w:p w14:paraId="7B29C228" w14:textId="6D2A4D4E" w:rsidR="00F84BE7" w:rsidRPr="00F7003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Prihodi od financijske imovine su kamate (na depozite za oročena sredstva kod banaka i po viđenju),  ostvareni su u iznosu od </w:t>
      </w:r>
      <w:r w:rsidR="00F70033" w:rsidRPr="00F70033">
        <w:rPr>
          <w:rFonts w:ascii="Arial" w:eastAsia="Times New Roman" w:hAnsi="Arial" w:cs="Arial"/>
          <w:noProof w:val="0"/>
          <w:color w:val="000000" w:themeColor="text1"/>
        </w:rPr>
        <w:t>11.742,00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 kn.</w:t>
      </w:r>
    </w:p>
    <w:p w14:paraId="0C0A8002" w14:textId="04DB6587" w:rsidR="00F84BE7" w:rsidRPr="00F7003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Prihodi od zateznih kamata, za kašnjenja kod plaćanja komunalnog doprinosa i komunalne naknade su ostvareni u iznosu od </w:t>
      </w:r>
      <w:r w:rsidR="00F70033" w:rsidRPr="00F70033">
        <w:rPr>
          <w:rFonts w:ascii="Arial" w:eastAsia="Times New Roman" w:hAnsi="Arial" w:cs="Arial"/>
          <w:noProof w:val="0"/>
          <w:color w:val="000000" w:themeColor="text1"/>
        </w:rPr>
        <w:t>139.376,00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 kn.</w:t>
      </w:r>
    </w:p>
    <w:p w14:paraId="09DD8081" w14:textId="77777777" w:rsidR="00F84BE7" w:rsidRPr="0076445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  <w:u w:val="single"/>
        </w:rPr>
      </w:pPr>
    </w:p>
    <w:p w14:paraId="11979C0C" w14:textId="77777777" w:rsidR="00F84BE7" w:rsidRPr="00F7003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F70033">
        <w:rPr>
          <w:rFonts w:ascii="Arial" w:eastAsia="Times New Roman" w:hAnsi="Arial" w:cs="Arial"/>
          <w:noProof w:val="0"/>
          <w:color w:val="000000" w:themeColor="text1"/>
          <w:u w:val="single"/>
        </w:rPr>
        <w:t>1.3.2. Prihodi od nefinancijske imovine</w:t>
      </w:r>
    </w:p>
    <w:p w14:paraId="3BB69D6D" w14:textId="15C7AC7B" w:rsidR="00F84BE7" w:rsidRPr="00F7003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U ovu skupinu prihoda spadaju naknade za koncesije, prihodi od zakupa i iznajmljivanja imovine i naknada za korištenje nefinancijske imovine. </w:t>
      </w:r>
      <w:bookmarkStart w:id="17" w:name="_Hlk41034414"/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U </w:t>
      </w:r>
      <w:r w:rsidR="00E30754" w:rsidRPr="00F70033">
        <w:rPr>
          <w:rFonts w:ascii="Arial" w:eastAsia="Times New Roman" w:hAnsi="Arial" w:cs="Arial"/>
          <w:noProof w:val="0"/>
          <w:color w:val="000000" w:themeColor="text1"/>
        </w:rPr>
        <w:t>2021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. g. ostvareni su u visini od </w:t>
      </w:r>
      <w:r w:rsidR="00F70033" w:rsidRPr="00F70033">
        <w:rPr>
          <w:rFonts w:ascii="Arial" w:eastAsia="Times New Roman" w:hAnsi="Arial" w:cs="Arial"/>
          <w:noProof w:val="0"/>
          <w:color w:val="000000" w:themeColor="text1"/>
        </w:rPr>
        <w:t>1.214.103,00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 xml:space="preserve"> kn, </w:t>
      </w:r>
      <w:bookmarkEnd w:id="17"/>
      <w:r w:rsidR="001077A8" w:rsidRPr="00F70033">
        <w:rPr>
          <w:rFonts w:ascii="Arial" w:eastAsia="Times New Roman" w:hAnsi="Arial" w:cs="Arial"/>
          <w:noProof w:val="0"/>
          <w:color w:val="000000" w:themeColor="text1"/>
        </w:rPr>
        <w:t xml:space="preserve">gdje najveći udio u strukturi prihoda od nefinancijske imovine, </w:t>
      </w:r>
      <w:r w:rsidR="00F70033" w:rsidRPr="00F70033">
        <w:rPr>
          <w:rFonts w:ascii="Arial" w:eastAsia="Times New Roman" w:hAnsi="Arial" w:cs="Arial"/>
          <w:noProof w:val="0"/>
          <w:color w:val="000000" w:themeColor="text1"/>
        </w:rPr>
        <w:t xml:space="preserve">se </w:t>
      </w:r>
      <w:r w:rsidR="001077A8" w:rsidRPr="00F70033">
        <w:rPr>
          <w:rFonts w:ascii="Arial" w:eastAsia="Times New Roman" w:hAnsi="Arial" w:cs="Arial"/>
          <w:noProof w:val="0"/>
          <w:color w:val="000000" w:themeColor="text1"/>
        </w:rPr>
        <w:t>odnosi</w:t>
      </w:r>
      <w:r w:rsidR="00F70033" w:rsidRPr="00F70033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1077A8" w:rsidRPr="00F70033">
        <w:rPr>
          <w:rFonts w:ascii="Arial" w:eastAsia="Times New Roman" w:hAnsi="Arial" w:cs="Arial"/>
          <w:noProof w:val="0"/>
          <w:color w:val="000000" w:themeColor="text1"/>
        </w:rPr>
        <w:t xml:space="preserve">na naknade za koncesije na pomorskom </w:t>
      </w:r>
      <w:r w:rsidR="00F70033" w:rsidRPr="00F70033">
        <w:rPr>
          <w:rFonts w:ascii="Arial" w:eastAsia="Times New Roman" w:hAnsi="Arial" w:cs="Arial"/>
          <w:noProof w:val="0"/>
          <w:color w:val="000000" w:themeColor="text1"/>
        </w:rPr>
        <w:t>dobru</w:t>
      </w:r>
      <w:r w:rsidRPr="00F70033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67C242A0" w14:textId="79BC5483" w:rsidR="00F84BE7" w:rsidRPr="00B07AB4" w:rsidRDefault="00F84BE7" w:rsidP="00B07A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B07AB4">
        <w:rPr>
          <w:rFonts w:ascii="Arial" w:eastAsia="Times New Roman" w:hAnsi="Arial" w:cs="Arial"/>
          <w:noProof w:val="0"/>
          <w:color w:val="000000" w:themeColor="text1"/>
        </w:rPr>
        <w:t xml:space="preserve">Prihodi od zakupa i iznajmljivanja imovine ostvareni su u iznosu </w:t>
      </w:r>
      <w:r w:rsidR="00F70033" w:rsidRPr="00B07AB4">
        <w:rPr>
          <w:rFonts w:ascii="Arial" w:eastAsia="Times New Roman" w:hAnsi="Arial" w:cs="Arial"/>
          <w:noProof w:val="0"/>
          <w:color w:val="000000" w:themeColor="text1"/>
        </w:rPr>
        <w:t>346.624,00</w:t>
      </w:r>
      <w:r w:rsidR="001077A8" w:rsidRPr="00B07AB4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B07AB4">
        <w:rPr>
          <w:rFonts w:ascii="Arial" w:eastAsia="Times New Roman" w:hAnsi="Arial" w:cs="Arial"/>
          <w:noProof w:val="0"/>
          <w:color w:val="000000" w:themeColor="text1"/>
        </w:rPr>
        <w:t>kn.</w:t>
      </w:r>
    </w:p>
    <w:p w14:paraId="141DB51D" w14:textId="38CD6FDB" w:rsidR="00F84BE7" w:rsidRPr="00B07AB4" w:rsidRDefault="001077A8" w:rsidP="00B07A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B07AB4">
        <w:rPr>
          <w:rFonts w:ascii="Arial" w:eastAsia="Times New Roman" w:hAnsi="Arial" w:cs="Arial"/>
          <w:noProof w:val="0"/>
          <w:color w:val="000000" w:themeColor="text1"/>
        </w:rPr>
        <w:t xml:space="preserve">Od naknade za prekomjernu uporabu cesta ostvaren je prihod u iznosu od </w:t>
      </w:r>
      <w:r w:rsidR="00B07AB4" w:rsidRPr="00B07AB4">
        <w:rPr>
          <w:rFonts w:ascii="Arial" w:eastAsia="Times New Roman" w:hAnsi="Arial" w:cs="Arial"/>
          <w:noProof w:val="0"/>
          <w:color w:val="000000" w:themeColor="text1"/>
        </w:rPr>
        <w:t>46.355</w:t>
      </w:r>
      <w:r w:rsidRPr="00B07AB4">
        <w:rPr>
          <w:rFonts w:ascii="Arial" w:eastAsia="Times New Roman" w:hAnsi="Arial" w:cs="Arial"/>
          <w:noProof w:val="0"/>
          <w:color w:val="000000" w:themeColor="text1"/>
        </w:rPr>
        <w:t>,00 kn</w:t>
      </w:r>
      <w:r w:rsidR="00F84BE7" w:rsidRPr="00B07AB4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3709FD98" w14:textId="44A1FF30" w:rsidR="001077A8" w:rsidRPr="00B07AB4" w:rsidRDefault="001077A8" w:rsidP="00B07AB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B07AB4">
        <w:rPr>
          <w:rFonts w:ascii="Arial" w:eastAsia="Times New Roman" w:hAnsi="Arial" w:cs="Arial"/>
          <w:noProof w:val="0"/>
          <w:color w:val="000000" w:themeColor="text1"/>
        </w:rPr>
        <w:t xml:space="preserve">Od naknada za </w:t>
      </w:r>
      <w:r w:rsidR="00136DFF" w:rsidRPr="00B07AB4">
        <w:rPr>
          <w:rFonts w:ascii="Arial" w:eastAsia="Times New Roman" w:hAnsi="Arial" w:cs="Arial"/>
          <w:noProof w:val="0"/>
          <w:color w:val="000000" w:themeColor="text1"/>
        </w:rPr>
        <w:t xml:space="preserve">legalizaciju nezakonito izgrađenih objekata uprihođeno je </w:t>
      </w:r>
      <w:r w:rsidR="00B07AB4" w:rsidRPr="00B07AB4">
        <w:rPr>
          <w:rFonts w:ascii="Arial" w:eastAsia="Times New Roman" w:hAnsi="Arial" w:cs="Arial"/>
          <w:noProof w:val="0"/>
          <w:color w:val="000000" w:themeColor="text1"/>
        </w:rPr>
        <w:t>18.720,00</w:t>
      </w:r>
      <w:r w:rsidR="00136DFF" w:rsidRPr="00B07AB4">
        <w:rPr>
          <w:rFonts w:ascii="Arial" w:eastAsia="Times New Roman" w:hAnsi="Arial" w:cs="Arial"/>
          <w:noProof w:val="0"/>
          <w:color w:val="000000" w:themeColor="text1"/>
        </w:rPr>
        <w:t xml:space="preserve"> kn.</w:t>
      </w:r>
    </w:p>
    <w:p w14:paraId="52B9DC5F" w14:textId="77777777" w:rsidR="00F84BE7" w:rsidRPr="00764454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</w:p>
    <w:p w14:paraId="3F480340" w14:textId="77777777" w:rsidR="00F84BE7" w:rsidRPr="00AB596C" w:rsidRDefault="00F84BE7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AB596C">
        <w:rPr>
          <w:rFonts w:ascii="Arial" w:eastAsia="Times New Roman" w:hAnsi="Arial" w:cs="Arial"/>
          <w:b/>
          <w:noProof w:val="0"/>
          <w:color w:val="000000" w:themeColor="text1"/>
        </w:rPr>
        <w:t>1.4. Prihodi od upravnih i administrativnih pristojbi, pristojbi po posebnim propisima i naknada</w:t>
      </w:r>
    </w:p>
    <w:p w14:paraId="48B186D1" w14:textId="77777777" w:rsidR="00F84BE7" w:rsidRPr="00AB596C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5D8DCE39" w14:textId="2BB6540E" w:rsidR="00F84BE7" w:rsidRPr="00AB596C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AB596C">
        <w:rPr>
          <w:rFonts w:ascii="Arial" w:eastAsia="Times New Roman" w:hAnsi="Arial" w:cs="Arial"/>
          <w:noProof w:val="0"/>
          <w:color w:val="000000" w:themeColor="text1"/>
        </w:rPr>
        <w:t xml:space="preserve">Navedena vrsta prihoda ostvarena je u iznosu od </w:t>
      </w:r>
      <w:r w:rsidR="00B07AB4" w:rsidRPr="00AB596C">
        <w:rPr>
          <w:rFonts w:eastAsia="Times New Roman" w:cs="Calibri"/>
          <w:noProof w:val="0"/>
          <w:color w:val="000000" w:themeColor="text1"/>
          <w:lang w:eastAsia="hr-HR"/>
        </w:rPr>
        <w:t xml:space="preserve">14.196.017 </w:t>
      </w:r>
      <w:r w:rsidRPr="00AB596C">
        <w:rPr>
          <w:rFonts w:ascii="Arial" w:eastAsia="Times New Roman" w:hAnsi="Arial" w:cs="Arial"/>
          <w:noProof w:val="0"/>
          <w:color w:val="000000" w:themeColor="text1"/>
        </w:rPr>
        <w:t>kn</w:t>
      </w:r>
      <w:r w:rsidR="00B07AB4" w:rsidRPr="00AB596C">
        <w:rPr>
          <w:rFonts w:ascii="Arial" w:eastAsia="Times New Roman" w:hAnsi="Arial" w:cs="Arial"/>
          <w:noProof w:val="0"/>
          <w:color w:val="000000" w:themeColor="text1"/>
        </w:rPr>
        <w:t>.</w:t>
      </w:r>
      <w:r w:rsidRPr="00AB596C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136DFF" w:rsidRPr="00AB596C">
        <w:rPr>
          <w:rFonts w:ascii="Arial" w:eastAsia="Times New Roman" w:hAnsi="Arial" w:cs="Arial"/>
          <w:noProof w:val="0"/>
          <w:color w:val="000000" w:themeColor="text1"/>
        </w:rPr>
        <w:t>Najveći udio u povećanju čine naknade za korištenje grobnica na novoizgrađenom dijelu groblja Ban.</w:t>
      </w:r>
    </w:p>
    <w:p w14:paraId="242D59CB" w14:textId="77777777" w:rsidR="00F84BE7" w:rsidRPr="0076445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FF0000"/>
        </w:rPr>
      </w:pPr>
    </w:p>
    <w:p w14:paraId="7ADA8899" w14:textId="77777777" w:rsidR="00F84BE7" w:rsidRPr="00AB596C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AB596C">
        <w:rPr>
          <w:rFonts w:ascii="Arial" w:eastAsia="Times New Roman" w:hAnsi="Arial" w:cs="Arial"/>
          <w:noProof w:val="0"/>
          <w:color w:val="000000" w:themeColor="text1"/>
          <w:u w:val="single"/>
        </w:rPr>
        <w:t>1.4.1. Upravne i administrativne pristojbe</w:t>
      </w:r>
    </w:p>
    <w:p w14:paraId="2CB75D34" w14:textId="5545E840" w:rsidR="00F84BE7" w:rsidRPr="00AB596C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AB596C">
        <w:rPr>
          <w:rFonts w:ascii="Arial" w:eastAsia="Times New Roman" w:hAnsi="Arial" w:cs="Arial"/>
          <w:noProof w:val="0"/>
          <w:color w:val="000000" w:themeColor="text1"/>
        </w:rPr>
        <w:t xml:space="preserve">Prihodi od upravnih i administrativnih pristojbi ostvareni su u iznosu od </w:t>
      </w:r>
      <w:r w:rsidR="00AB596C" w:rsidRPr="00AB596C">
        <w:rPr>
          <w:rFonts w:ascii="Arial" w:eastAsia="Times New Roman" w:hAnsi="Arial" w:cs="Arial"/>
          <w:noProof w:val="0"/>
          <w:color w:val="000000" w:themeColor="text1"/>
        </w:rPr>
        <w:t>4.496.275,00</w:t>
      </w:r>
      <w:r w:rsidRPr="00AB596C">
        <w:rPr>
          <w:rFonts w:ascii="Arial" w:eastAsia="Times New Roman" w:hAnsi="Arial" w:cs="Arial"/>
          <w:noProof w:val="0"/>
          <w:color w:val="000000" w:themeColor="text1"/>
        </w:rPr>
        <w:t xml:space="preserve"> kn, a </w:t>
      </w:r>
      <w:r w:rsidR="00136DFF" w:rsidRPr="00AB596C">
        <w:rPr>
          <w:rFonts w:ascii="Arial" w:eastAsia="Times New Roman" w:hAnsi="Arial" w:cs="Arial"/>
          <w:noProof w:val="0"/>
          <w:color w:val="000000" w:themeColor="text1"/>
        </w:rPr>
        <w:t xml:space="preserve">najveći dio se odnosi na naknadu za dodjelu grobnica na korištenje, u iznosu od </w:t>
      </w:r>
      <w:r w:rsidR="00B07AB4" w:rsidRPr="00AB596C">
        <w:rPr>
          <w:rFonts w:ascii="Arial" w:eastAsia="Times New Roman" w:hAnsi="Arial" w:cs="Arial"/>
          <w:noProof w:val="0"/>
          <w:color w:val="000000" w:themeColor="text1"/>
        </w:rPr>
        <w:t>3.442.696,00</w:t>
      </w:r>
      <w:r w:rsidR="00136DFF" w:rsidRPr="00AB596C">
        <w:rPr>
          <w:rFonts w:ascii="Arial" w:eastAsia="Times New Roman" w:hAnsi="Arial" w:cs="Arial"/>
          <w:noProof w:val="0"/>
          <w:color w:val="000000" w:themeColor="text1"/>
        </w:rPr>
        <w:t xml:space="preserve"> kn. Ostali iznos </w:t>
      </w:r>
      <w:r w:rsidRPr="00AB596C">
        <w:rPr>
          <w:rFonts w:ascii="Arial" w:eastAsia="Times New Roman" w:hAnsi="Arial" w:cs="Arial"/>
          <w:noProof w:val="0"/>
          <w:color w:val="000000" w:themeColor="text1"/>
        </w:rPr>
        <w:t>odnose se na prihode od boravišne pristojbe u iznosu, te ostalih pristojbi i naknada (državni biljezi, naknade za kućni broj, naknade za prenamjenu zemljišta, troškovi prekršajnog postupka)</w:t>
      </w:r>
    </w:p>
    <w:p w14:paraId="117F650B" w14:textId="77777777" w:rsidR="00F84BE7" w:rsidRPr="0076445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  <w:u w:val="single"/>
        </w:rPr>
      </w:pPr>
    </w:p>
    <w:p w14:paraId="5F53FF9B" w14:textId="77777777" w:rsidR="00F84BE7" w:rsidRPr="00601C5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01C53">
        <w:rPr>
          <w:rFonts w:ascii="Arial" w:eastAsia="Times New Roman" w:hAnsi="Arial" w:cs="Arial"/>
          <w:noProof w:val="0"/>
          <w:color w:val="000000" w:themeColor="text1"/>
          <w:u w:val="single"/>
        </w:rPr>
        <w:t>1.4.2. Prihodi po posebnim propisima</w:t>
      </w:r>
    </w:p>
    <w:p w14:paraId="3481C862" w14:textId="262CB554" w:rsidR="00F84BE7" w:rsidRPr="00601C53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01C53">
        <w:rPr>
          <w:rFonts w:ascii="Arial" w:eastAsia="Times New Roman" w:hAnsi="Arial" w:cs="Arial"/>
          <w:noProof w:val="0"/>
          <w:color w:val="000000" w:themeColor="text1"/>
        </w:rPr>
        <w:t xml:space="preserve">Prihodi po posebnim propisima su ostvareni u visini od </w:t>
      </w:r>
      <w:r w:rsidR="00375CC4" w:rsidRPr="00601C53">
        <w:rPr>
          <w:rFonts w:ascii="Arial" w:eastAsia="Times New Roman" w:hAnsi="Arial" w:cs="Arial"/>
          <w:noProof w:val="0"/>
          <w:color w:val="000000" w:themeColor="text1"/>
        </w:rPr>
        <w:t>333.264,00</w:t>
      </w:r>
      <w:r w:rsidRPr="00601C53">
        <w:rPr>
          <w:rFonts w:ascii="Arial" w:eastAsia="Times New Roman" w:hAnsi="Arial" w:cs="Arial"/>
          <w:noProof w:val="0"/>
          <w:color w:val="000000" w:themeColor="text1"/>
        </w:rPr>
        <w:t xml:space="preserve"> kn</w:t>
      </w:r>
      <w:r w:rsidR="00136DFF" w:rsidRPr="00601C53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71F120BB" w14:textId="64E950E0" w:rsidR="00F84BE7" w:rsidRPr="00601C53" w:rsidRDefault="00601C53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01C53">
        <w:rPr>
          <w:rFonts w:ascii="Arial" w:eastAsia="Times New Roman" w:hAnsi="Arial" w:cs="Arial"/>
          <w:noProof w:val="0"/>
          <w:color w:val="000000" w:themeColor="text1"/>
        </w:rPr>
        <w:t>Obu</w:t>
      </w:r>
      <w:r w:rsidR="00D74E5E">
        <w:rPr>
          <w:rFonts w:ascii="Arial" w:eastAsia="Times New Roman" w:hAnsi="Arial" w:cs="Arial"/>
          <w:noProof w:val="0"/>
          <w:color w:val="000000" w:themeColor="text1"/>
        </w:rPr>
        <w:t>h</w:t>
      </w:r>
      <w:r w:rsidRPr="00601C53">
        <w:rPr>
          <w:rFonts w:ascii="Arial" w:eastAsia="Times New Roman" w:hAnsi="Arial" w:cs="Arial"/>
          <w:noProof w:val="0"/>
          <w:color w:val="000000" w:themeColor="text1"/>
        </w:rPr>
        <w:t>vaćaju prihode s osnove vodnog doprinosa, uplate umirovljenika za sufinanciranje cijene pokaznih karata naplaćene troškove prisilne naplate te povrate sredstava u proračun.</w:t>
      </w:r>
    </w:p>
    <w:p w14:paraId="66AD8E0D" w14:textId="77777777" w:rsidR="00F84BE7" w:rsidRPr="00601C5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u w:val="single"/>
        </w:rPr>
      </w:pPr>
    </w:p>
    <w:p w14:paraId="2B2F7D76" w14:textId="77777777" w:rsidR="00F84BE7" w:rsidRPr="00E01DBD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E01DBD">
        <w:rPr>
          <w:rFonts w:ascii="Arial" w:eastAsia="Times New Roman" w:hAnsi="Arial" w:cs="Arial"/>
          <w:noProof w:val="0"/>
          <w:color w:val="000000" w:themeColor="text1"/>
          <w:u w:val="single"/>
        </w:rPr>
        <w:t>1.4.3. Komunalni doprinosi i naknade</w:t>
      </w:r>
    </w:p>
    <w:p w14:paraId="4FCF2135" w14:textId="0E49AE29" w:rsidR="00F84BE7" w:rsidRPr="00E01DBD" w:rsidRDefault="00601C53" w:rsidP="00136DFF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E01DBD">
        <w:rPr>
          <w:rFonts w:ascii="Arial" w:eastAsia="Times New Roman" w:hAnsi="Arial" w:cs="Arial"/>
          <w:noProof w:val="0"/>
          <w:color w:val="000000" w:themeColor="text1"/>
        </w:rPr>
        <w:t>Ukupno su</w:t>
      </w:r>
      <w:r w:rsidR="00F84BE7" w:rsidRPr="00E01DBD">
        <w:rPr>
          <w:rFonts w:ascii="Arial" w:eastAsia="Times New Roman" w:hAnsi="Arial" w:cs="Arial"/>
          <w:noProof w:val="0"/>
          <w:color w:val="000000" w:themeColor="text1"/>
        </w:rPr>
        <w:t xml:space="preserve"> ostvaren</w:t>
      </w:r>
      <w:r w:rsidRPr="00E01DBD">
        <w:rPr>
          <w:rFonts w:ascii="Arial" w:eastAsia="Times New Roman" w:hAnsi="Arial" w:cs="Arial"/>
          <w:noProof w:val="0"/>
          <w:color w:val="000000" w:themeColor="text1"/>
        </w:rPr>
        <w:t>i</w:t>
      </w:r>
      <w:r w:rsidR="00F84BE7" w:rsidRPr="00E01DBD">
        <w:rPr>
          <w:rFonts w:ascii="Arial" w:eastAsia="Times New Roman" w:hAnsi="Arial" w:cs="Arial"/>
          <w:noProof w:val="0"/>
          <w:color w:val="000000" w:themeColor="text1"/>
        </w:rPr>
        <w:t xml:space="preserve"> u visini od </w:t>
      </w:r>
      <w:r w:rsidRPr="00E01DBD">
        <w:rPr>
          <w:rFonts w:ascii="Arial" w:eastAsia="Times New Roman" w:hAnsi="Arial" w:cs="Arial"/>
          <w:noProof w:val="0"/>
          <w:color w:val="000000" w:themeColor="text1"/>
        </w:rPr>
        <w:t>9.366.477</w:t>
      </w:r>
      <w:r w:rsidR="00F84BE7" w:rsidRPr="00E01DBD">
        <w:rPr>
          <w:rFonts w:ascii="Arial" w:eastAsia="Times New Roman" w:hAnsi="Arial" w:cs="Arial"/>
          <w:noProof w:val="0"/>
          <w:color w:val="000000" w:themeColor="text1"/>
        </w:rPr>
        <w:t xml:space="preserve"> kn </w:t>
      </w:r>
      <w:r w:rsidRPr="00E01DBD">
        <w:rPr>
          <w:rFonts w:ascii="Arial" w:eastAsia="Times New Roman" w:hAnsi="Arial" w:cs="Arial"/>
          <w:noProof w:val="0"/>
          <w:color w:val="000000" w:themeColor="text1"/>
        </w:rPr>
        <w:t>Obuhva</w:t>
      </w:r>
      <w:r w:rsidR="00D74E5E">
        <w:rPr>
          <w:rFonts w:ascii="Arial" w:eastAsia="Times New Roman" w:hAnsi="Arial" w:cs="Arial"/>
          <w:noProof w:val="0"/>
          <w:color w:val="000000" w:themeColor="text1"/>
        </w:rPr>
        <w:t>ć</w:t>
      </w:r>
      <w:r w:rsidRPr="00E01DBD">
        <w:rPr>
          <w:rFonts w:ascii="Arial" w:eastAsia="Times New Roman" w:hAnsi="Arial" w:cs="Arial"/>
          <w:noProof w:val="0"/>
          <w:color w:val="000000" w:themeColor="text1"/>
        </w:rPr>
        <w:t>aju k</w:t>
      </w:r>
      <w:r w:rsidR="00F84BE7" w:rsidRPr="00E01DBD">
        <w:rPr>
          <w:rFonts w:ascii="Arial" w:eastAsia="Times New Roman" w:hAnsi="Arial" w:cs="Arial"/>
          <w:noProof w:val="0"/>
          <w:color w:val="000000" w:themeColor="text1"/>
        </w:rPr>
        <w:t xml:space="preserve">omunalni doprinos u iznosu od </w:t>
      </w:r>
      <w:r w:rsidR="00136DFF" w:rsidRPr="00E01DBD">
        <w:rPr>
          <w:rFonts w:ascii="Arial" w:eastAsia="Times New Roman" w:hAnsi="Arial" w:cs="Arial"/>
          <w:noProof w:val="0"/>
          <w:color w:val="000000" w:themeColor="text1"/>
          <w:lang w:eastAsia="hr-HR"/>
        </w:rPr>
        <w:t>7</w:t>
      </w:r>
      <w:r w:rsidR="00E01DBD" w:rsidRPr="00E01DBD">
        <w:rPr>
          <w:rFonts w:ascii="Arial" w:eastAsia="Times New Roman" w:hAnsi="Arial" w:cs="Arial"/>
          <w:noProof w:val="0"/>
          <w:color w:val="000000" w:themeColor="text1"/>
          <w:lang w:eastAsia="hr-HR"/>
        </w:rPr>
        <w:t>5.277.777,00</w:t>
      </w:r>
      <w:r w:rsidR="00F84BE7" w:rsidRPr="00E01DBD">
        <w:rPr>
          <w:rFonts w:ascii="Arial" w:eastAsia="Times New Roman" w:hAnsi="Arial" w:cs="Arial"/>
          <w:noProof w:val="0"/>
          <w:color w:val="000000" w:themeColor="text1"/>
          <w:lang w:eastAsia="hr-HR"/>
        </w:rPr>
        <w:t xml:space="preserve"> </w:t>
      </w:r>
      <w:r w:rsidR="00F84BE7" w:rsidRPr="00E01DBD">
        <w:rPr>
          <w:rFonts w:ascii="Arial" w:eastAsia="Times New Roman" w:hAnsi="Arial" w:cs="Arial"/>
          <w:noProof w:val="0"/>
          <w:color w:val="000000" w:themeColor="text1"/>
        </w:rPr>
        <w:t xml:space="preserve">kn </w:t>
      </w:r>
      <w:r w:rsidR="00E01DBD" w:rsidRPr="00E01DBD">
        <w:rPr>
          <w:rFonts w:ascii="Arial" w:eastAsia="Times New Roman" w:hAnsi="Arial" w:cs="Arial"/>
          <w:noProof w:val="0"/>
          <w:color w:val="000000" w:themeColor="text1"/>
        </w:rPr>
        <w:t>te prihod od</w:t>
      </w:r>
      <w:r w:rsidR="00F84BE7" w:rsidRPr="00E01DBD">
        <w:rPr>
          <w:rFonts w:ascii="Arial" w:eastAsia="Times New Roman" w:hAnsi="Arial" w:cs="Arial"/>
          <w:noProof w:val="0"/>
          <w:color w:val="000000" w:themeColor="text1"/>
        </w:rPr>
        <w:t xml:space="preserve"> komunalne naknada u iznosu od </w:t>
      </w:r>
      <w:r w:rsidR="00E01DBD" w:rsidRPr="00E01DBD">
        <w:rPr>
          <w:rFonts w:ascii="Arial" w:eastAsia="Times New Roman" w:hAnsi="Arial" w:cs="Arial"/>
          <w:noProof w:val="0"/>
          <w:color w:val="000000" w:themeColor="text1"/>
        </w:rPr>
        <w:t>4.088.700,00</w:t>
      </w:r>
      <w:r w:rsidR="00F84BE7" w:rsidRPr="00E01DBD">
        <w:rPr>
          <w:rFonts w:ascii="Arial" w:eastAsia="Times New Roman" w:hAnsi="Arial" w:cs="Arial"/>
          <w:noProof w:val="0"/>
          <w:color w:val="000000" w:themeColor="text1"/>
        </w:rPr>
        <w:t xml:space="preserve"> kn.</w:t>
      </w:r>
    </w:p>
    <w:p w14:paraId="5839BBBB" w14:textId="77777777" w:rsidR="00F84BE7" w:rsidRPr="00601C53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39E3C7BB" w14:textId="77777777" w:rsidR="00F84BE7" w:rsidRPr="000617F6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0617F6">
        <w:rPr>
          <w:rFonts w:ascii="Arial" w:eastAsia="Times New Roman" w:hAnsi="Arial" w:cs="Arial"/>
          <w:b/>
          <w:noProof w:val="0"/>
          <w:color w:val="000000" w:themeColor="text1"/>
        </w:rPr>
        <w:t>1.5. Prihodi od prodaje proizvoda i robe te pruženih usluga i prihodi od donacija</w:t>
      </w:r>
    </w:p>
    <w:p w14:paraId="72721FC1" w14:textId="77777777" w:rsidR="00F84BE7" w:rsidRPr="000617F6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1F39329D" w14:textId="308BDB02" w:rsidR="00F84BE7" w:rsidRPr="000617F6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Na godišnjoj razini realizirano je </w:t>
      </w:r>
      <w:r w:rsidR="00E01DBD" w:rsidRPr="000617F6">
        <w:rPr>
          <w:rFonts w:ascii="Arial" w:eastAsia="Times New Roman" w:hAnsi="Arial" w:cs="Arial"/>
          <w:noProof w:val="0"/>
          <w:color w:val="000000" w:themeColor="text1"/>
        </w:rPr>
        <w:t>677.727,00</w:t>
      </w: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 kn prihoda, što je </w:t>
      </w:r>
      <w:r w:rsidR="00E01DBD" w:rsidRPr="000617F6">
        <w:rPr>
          <w:rFonts w:ascii="Arial" w:eastAsia="Times New Roman" w:hAnsi="Arial" w:cs="Arial"/>
          <w:noProof w:val="0"/>
          <w:color w:val="000000" w:themeColor="text1"/>
        </w:rPr>
        <w:t>61</w:t>
      </w:r>
      <w:r w:rsidR="00136DFF" w:rsidRPr="000617F6">
        <w:rPr>
          <w:rFonts w:ascii="Arial" w:eastAsia="Times New Roman" w:hAnsi="Arial" w:cs="Arial"/>
          <w:noProof w:val="0"/>
          <w:color w:val="000000" w:themeColor="text1"/>
        </w:rPr>
        <w:t>%</w:t>
      </w: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E01DBD" w:rsidRPr="000617F6">
        <w:rPr>
          <w:rFonts w:ascii="Arial" w:eastAsia="Times New Roman" w:hAnsi="Arial" w:cs="Arial"/>
          <w:noProof w:val="0"/>
          <w:color w:val="000000" w:themeColor="text1"/>
        </w:rPr>
        <w:t>plana z</w:t>
      </w: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a </w:t>
      </w:r>
      <w:r w:rsidR="00E30754" w:rsidRPr="000617F6">
        <w:rPr>
          <w:rFonts w:ascii="Arial" w:eastAsia="Times New Roman" w:hAnsi="Arial" w:cs="Arial"/>
          <w:noProof w:val="0"/>
          <w:color w:val="000000" w:themeColor="text1"/>
        </w:rPr>
        <w:t>2021</w:t>
      </w:r>
      <w:r w:rsidRPr="000617F6">
        <w:rPr>
          <w:rFonts w:ascii="Arial" w:eastAsia="Times New Roman" w:hAnsi="Arial" w:cs="Arial"/>
          <w:noProof w:val="0"/>
          <w:color w:val="000000" w:themeColor="text1"/>
        </w:rPr>
        <w:t>. godinu.</w:t>
      </w:r>
    </w:p>
    <w:p w14:paraId="7057827B" w14:textId="77777777" w:rsidR="00F84BE7" w:rsidRPr="000617F6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68359387" w14:textId="77777777" w:rsidR="00F84BE7" w:rsidRPr="000617F6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0617F6">
        <w:rPr>
          <w:rFonts w:ascii="Arial" w:eastAsia="Times New Roman" w:hAnsi="Arial" w:cs="Arial"/>
          <w:noProof w:val="0"/>
          <w:color w:val="000000" w:themeColor="text1"/>
          <w:u w:val="single"/>
        </w:rPr>
        <w:t>1.5.1. Prihodi od prodaje proizvoda i robe te pruženih usluga</w:t>
      </w:r>
    </w:p>
    <w:p w14:paraId="1786AB62" w14:textId="09949FC7" w:rsidR="00EE6DAF" w:rsidRPr="000617F6" w:rsidRDefault="00136DFF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Od </w:t>
      </w:r>
      <w:r w:rsidR="00F84BE7" w:rsidRPr="000617F6">
        <w:rPr>
          <w:rFonts w:ascii="Arial" w:eastAsia="Times New Roman" w:hAnsi="Arial" w:cs="Arial"/>
          <w:noProof w:val="0"/>
          <w:color w:val="000000" w:themeColor="text1"/>
        </w:rPr>
        <w:t xml:space="preserve">grobljanskih usluga, </w:t>
      </w: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i naknade za održavanje groblja uprihođeno je </w:t>
      </w:r>
      <w:r w:rsidR="00E01DBD" w:rsidRPr="000617F6">
        <w:rPr>
          <w:rFonts w:ascii="Arial" w:eastAsia="Times New Roman" w:hAnsi="Arial" w:cs="Arial"/>
          <w:noProof w:val="0"/>
          <w:color w:val="000000" w:themeColor="text1"/>
        </w:rPr>
        <w:t>206.748,00</w:t>
      </w:r>
      <w:r w:rsidR="00F84BE7" w:rsidRPr="000617F6">
        <w:rPr>
          <w:rFonts w:ascii="Arial" w:eastAsia="Times New Roman" w:hAnsi="Arial" w:cs="Arial"/>
          <w:noProof w:val="0"/>
          <w:color w:val="000000" w:themeColor="text1"/>
        </w:rPr>
        <w:t xml:space="preserve"> kn</w:t>
      </w:r>
      <w:r w:rsidR="00EE6DAF" w:rsidRPr="000617F6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71A49B01" w14:textId="3BAB030F" w:rsidR="00F84BE7" w:rsidRPr="000617F6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Prihod od prodaje parkirališnih karata u </w:t>
      </w:r>
      <w:r w:rsidR="00E30754" w:rsidRPr="000617F6">
        <w:rPr>
          <w:rFonts w:ascii="Arial" w:eastAsia="Times New Roman" w:hAnsi="Arial" w:cs="Arial"/>
          <w:noProof w:val="0"/>
          <w:color w:val="000000" w:themeColor="text1"/>
        </w:rPr>
        <w:t>2021</w:t>
      </w: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. godini je iznosio </w:t>
      </w:r>
      <w:r w:rsidR="00E01DBD" w:rsidRPr="000617F6">
        <w:rPr>
          <w:rFonts w:ascii="Arial" w:eastAsia="Times New Roman" w:hAnsi="Arial" w:cs="Arial"/>
          <w:noProof w:val="0"/>
          <w:color w:val="000000" w:themeColor="text1"/>
        </w:rPr>
        <w:t>411.477,00</w:t>
      </w: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 kn.</w:t>
      </w:r>
      <w:r w:rsidR="00D74E5E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0617F6" w:rsidRPr="000617F6">
        <w:rPr>
          <w:rFonts w:ascii="Arial" w:eastAsia="Times New Roman" w:hAnsi="Arial" w:cs="Arial"/>
          <w:noProof w:val="0"/>
          <w:color w:val="000000" w:themeColor="text1"/>
        </w:rPr>
        <w:t>Ostali prihodi obuhvaćaju naknadu troškova za evidenciju i naplatu naknade za uređenje voda, te refundacije režijskih troškova koncesionara.</w:t>
      </w:r>
    </w:p>
    <w:p w14:paraId="52DB6A07" w14:textId="77777777" w:rsidR="00F84BE7" w:rsidRPr="00601C53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u w:val="single"/>
        </w:rPr>
      </w:pPr>
    </w:p>
    <w:p w14:paraId="467F6157" w14:textId="77777777" w:rsidR="00F84BE7" w:rsidRPr="000617F6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0617F6">
        <w:rPr>
          <w:rFonts w:ascii="Arial" w:eastAsia="Times New Roman" w:hAnsi="Arial" w:cs="Arial"/>
          <w:b/>
          <w:noProof w:val="0"/>
          <w:color w:val="000000" w:themeColor="text1"/>
        </w:rPr>
        <w:t>1.6. Kazne, upravne mjere i ostali prihodi</w:t>
      </w:r>
    </w:p>
    <w:p w14:paraId="1FC6156F" w14:textId="77777777" w:rsidR="00F84BE7" w:rsidRPr="000617F6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0D30FA1A" w14:textId="6F3EB3E9" w:rsidR="00F84BE7" w:rsidRPr="000617F6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Prihodi od kazni, upravnih mjera i ostalih prihoda ostvareni su u iznosu od </w:t>
      </w:r>
      <w:r w:rsidR="000617F6" w:rsidRPr="000617F6">
        <w:rPr>
          <w:rFonts w:ascii="Arial" w:eastAsia="Times New Roman" w:hAnsi="Arial" w:cs="Arial"/>
          <w:noProof w:val="0"/>
          <w:color w:val="000000" w:themeColor="text1"/>
        </w:rPr>
        <w:t>77.632,00 kn</w:t>
      </w:r>
      <w:r w:rsidRPr="000617F6">
        <w:rPr>
          <w:rFonts w:ascii="Arial" w:eastAsia="Times New Roman" w:hAnsi="Arial" w:cs="Arial"/>
          <w:noProof w:val="0"/>
          <w:color w:val="000000" w:themeColor="text1"/>
        </w:rPr>
        <w:t xml:space="preserve">, a odnosi se na prihode od prometnih prekršaja </w:t>
      </w:r>
    </w:p>
    <w:p w14:paraId="2AF76275" w14:textId="77777777" w:rsidR="00F84BE7" w:rsidRPr="00601C5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6F88E004" w14:textId="77777777" w:rsidR="00F84BE7" w:rsidRPr="00601C5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483514FC" w14:textId="77777777" w:rsidR="00F84BE7" w:rsidRPr="00AB739E" w:rsidRDefault="00F84BE7" w:rsidP="00F84BE7">
      <w:pPr>
        <w:pStyle w:val="Odlomakpopisa"/>
        <w:numPr>
          <w:ilvl w:val="0"/>
          <w:numId w:val="19"/>
        </w:num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AB739E">
        <w:rPr>
          <w:rFonts w:ascii="Arial" w:eastAsia="Times New Roman" w:hAnsi="Arial" w:cs="Arial"/>
          <w:b/>
          <w:noProof w:val="0"/>
          <w:color w:val="000000" w:themeColor="text1"/>
        </w:rPr>
        <w:lastRenderedPageBreak/>
        <w:t>RASHODI I IZDACI</w:t>
      </w:r>
    </w:p>
    <w:p w14:paraId="3772F04C" w14:textId="77777777" w:rsidR="00F84BE7" w:rsidRPr="00AB739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  <w:sz w:val="16"/>
          <w:szCs w:val="16"/>
        </w:rPr>
      </w:pPr>
    </w:p>
    <w:p w14:paraId="4F796AE6" w14:textId="4EFC6445" w:rsidR="00F84BE7" w:rsidRPr="00AB739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szCs w:val="20"/>
        </w:rPr>
      </w:pPr>
      <w:r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Rashodi su smanjenja ekonomskih koristi u obliku smanjenja imovine ili povećanja obveza. Za razliku od prihoda koji se priznaju na novčanoj osnovi, rashodi se priznaju na temelju nastanka poslovnog događaja i u </w:t>
      </w:r>
      <w:r w:rsidR="00E30754"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>2021</w:t>
      </w:r>
      <w:r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>. godini na koje se odnose neovisno o plaćanju.</w:t>
      </w:r>
    </w:p>
    <w:p w14:paraId="0006EADA" w14:textId="77777777" w:rsidR="00F84BE7" w:rsidRPr="00AB739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szCs w:val="20"/>
        </w:rPr>
      </w:pPr>
      <w:r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Rashodi se temeljno klasificiraju na </w:t>
      </w:r>
      <w:r w:rsidRPr="00AB739E">
        <w:rPr>
          <w:rFonts w:ascii="Arial" w:eastAsia="Times New Roman" w:hAnsi="Arial" w:cs="Arial"/>
          <w:b/>
          <w:i/>
          <w:noProof w:val="0"/>
          <w:color w:val="000000" w:themeColor="text1"/>
          <w:szCs w:val="20"/>
        </w:rPr>
        <w:t>rashode poslovanja</w:t>
      </w:r>
      <w:r w:rsidRPr="00AB739E">
        <w:rPr>
          <w:rFonts w:ascii="Arial" w:eastAsia="Times New Roman" w:hAnsi="Arial" w:cs="Arial"/>
          <w:i/>
          <w:noProof w:val="0"/>
          <w:color w:val="000000" w:themeColor="text1"/>
          <w:szCs w:val="20"/>
        </w:rPr>
        <w:t xml:space="preserve"> (tekući rashodi)</w:t>
      </w:r>
      <w:r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 i </w:t>
      </w:r>
      <w:r w:rsidRPr="00AB739E">
        <w:rPr>
          <w:rFonts w:ascii="Arial" w:eastAsia="Times New Roman" w:hAnsi="Arial" w:cs="Arial"/>
          <w:b/>
          <w:i/>
          <w:noProof w:val="0"/>
          <w:color w:val="000000" w:themeColor="text1"/>
          <w:szCs w:val="20"/>
        </w:rPr>
        <w:t>rashode za nabavu nefinancijske imovine</w:t>
      </w:r>
      <w:r w:rsidRPr="00AB739E">
        <w:rPr>
          <w:rFonts w:ascii="Arial" w:eastAsia="Times New Roman" w:hAnsi="Arial" w:cs="Arial"/>
          <w:i/>
          <w:noProof w:val="0"/>
          <w:color w:val="000000" w:themeColor="text1"/>
          <w:szCs w:val="20"/>
        </w:rPr>
        <w:t xml:space="preserve"> (kapitalni rashodi)</w:t>
      </w:r>
      <w:r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>.</w:t>
      </w:r>
    </w:p>
    <w:p w14:paraId="246C52E3" w14:textId="77777777" w:rsidR="00F84BE7" w:rsidRPr="00AB739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szCs w:val="20"/>
        </w:rPr>
      </w:pPr>
      <w:r w:rsidRPr="00AB739E">
        <w:rPr>
          <w:rFonts w:ascii="Arial" w:eastAsia="Times New Roman" w:hAnsi="Arial" w:cs="Arial"/>
          <w:i/>
          <w:noProof w:val="0"/>
          <w:color w:val="000000" w:themeColor="text1"/>
          <w:szCs w:val="20"/>
        </w:rPr>
        <w:t>Rashodi poslovanja</w:t>
      </w:r>
      <w:r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 klasificiraju se na rashode za zaposlene, materijalne rashode, financijske rashode, subvencije, pomoći, naknade i ostale rashode.</w:t>
      </w:r>
    </w:p>
    <w:p w14:paraId="6AB48FF4" w14:textId="011782FA" w:rsidR="00F84BE7" w:rsidRPr="00AB739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szCs w:val="20"/>
        </w:rPr>
      </w:pPr>
      <w:r w:rsidRPr="00AB739E">
        <w:rPr>
          <w:rFonts w:ascii="Arial" w:eastAsia="Times New Roman" w:hAnsi="Arial" w:cs="Arial"/>
          <w:i/>
          <w:noProof w:val="0"/>
          <w:color w:val="000000" w:themeColor="text1"/>
          <w:szCs w:val="20"/>
        </w:rPr>
        <w:t>Rashodi za nabavu nefinancijske imovine</w:t>
      </w:r>
      <w:r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 klasificiraju se po vrstama nabavljene nefinancijske imovine (neproizvedena dugotrajna imovina i proizvedena dugotrajna imovina). Osim navedenog klasifikacija obuhvaća i rashode za dodatna ulaganja na nefinancijskoj imovini.</w:t>
      </w:r>
    </w:p>
    <w:p w14:paraId="4257037B" w14:textId="77777777" w:rsidR="00D55905" w:rsidRPr="000617F6" w:rsidRDefault="00D5590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szCs w:val="20"/>
        </w:rPr>
      </w:pPr>
    </w:p>
    <w:p w14:paraId="18C7021E" w14:textId="3CD0303B" w:rsidR="00F84BE7" w:rsidRPr="002F71AF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  <w:sz w:val="18"/>
          <w:szCs w:val="18"/>
        </w:rPr>
      </w:pP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Ukupno planirani rashodi za </w:t>
      </w:r>
      <w:r w:rsidR="00E30754"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2021</w:t>
      </w: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. godinu iznos</w:t>
      </w:r>
      <w:r w:rsidR="00D55905"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ili su</w:t>
      </w: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 </w:t>
      </w:r>
      <w:r w:rsidR="00AB739E" w:rsidRPr="002F71AF">
        <w:rPr>
          <w:rFonts w:ascii="Arial" w:eastAsia="Times New Roman" w:hAnsi="Arial" w:cs="Arial"/>
          <w:b/>
          <w:noProof w:val="0"/>
          <w:color w:val="000000" w:themeColor="text1"/>
          <w:szCs w:val="20"/>
        </w:rPr>
        <w:t>52.586.760</w:t>
      </w:r>
      <w:r w:rsidR="00D55905" w:rsidRPr="002F71AF">
        <w:rPr>
          <w:rFonts w:ascii="Arial" w:eastAsia="Times New Roman" w:hAnsi="Arial" w:cs="Arial"/>
          <w:b/>
          <w:noProof w:val="0"/>
          <w:color w:val="000000" w:themeColor="text1"/>
          <w:szCs w:val="20"/>
        </w:rPr>
        <w:t xml:space="preserve">,00 </w:t>
      </w:r>
      <w:r w:rsidR="00D55905" w:rsidRPr="002F71AF">
        <w:rPr>
          <w:rFonts w:ascii="Arial" w:eastAsia="Times New Roman" w:hAnsi="Arial" w:cs="Arial"/>
          <w:bCs/>
          <w:noProof w:val="0"/>
          <w:color w:val="000000" w:themeColor="text1"/>
          <w:szCs w:val="20"/>
        </w:rPr>
        <w:t>kn</w:t>
      </w:r>
      <w:r w:rsidR="00D55905" w:rsidRPr="002F71AF">
        <w:rPr>
          <w:rFonts w:ascii="Arial" w:eastAsia="Times New Roman" w:hAnsi="Arial" w:cs="Arial"/>
          <w:b/>
          <w:noProof w:val="0"/>
          <w:color w:val="000000" w:themeColor="text1"/>
          <w:szCs w:val="20"/>
        </w:rPr>
        <w:t xml:space="preserve">, </w:t>
      </w:r>
      <w:r w:rsidR="00D55905"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a </w:t>
      </w: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u </w:t>
      </w:r>
      <w:r w:rsidR="00E30754"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2021</w:t>
      </w: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. godini ostvaren</w:t>
      </w:r>
      <w:r w:rsidR="00D55905"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i su u iznosu od</w:t>
      </w: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 </w:t>
      </w:r>
      <w:r w:rsidR="00AB739E" w:rsidRPr="002F71AF">
        <w:rPr>
          <w:rFonts w:ascii="Arial" w:eastAsia="Times New Roman" w:hAnsi="Arial" w:cs="Arial"/>
          <w:b/>
          <w:noProof w:val="0"/>
          <w:color w:val="000000" w:themeColor="text1"/>
          <w:szCs w:val="18"/>
        </w:rPr>
        <w:t>47.</w:t>
      </w:r>
      <w:r w:rsidR="002F71AF" w:rsidRPr="002F71AF">
        <w:rPr>
          <w:rFonts w:ascii="Arial" w:eastAsia="Times New Roman" w:hAnsi="Arial" w:cs="Arial"/>
          <w:b/>
          <w:noProof w:val="0"/>
          <w:color w:val="000000" w:themeColor="text1"/>
          <w:szCs w:val="18"/>
        </w:rPr>
        <w:t>671.390</w:t>
      </w:r>
      <w:r w:rsidR="00AB739E" w:rsidRPr="002F71AF">
        <w:rPr>
          <w:rFonts w:ascii="Arial" w:eastAsia="Times New Roman" w:hAnsi="Arial" w:cs="Arial"/>
          <w:b/>
          <w:noProof w:val="0"/>
          <w:color w:val="000000" w:themeColor="text1"/>
          <w:szCs w:val="18"/>
        </w:rPr>
        <w:t>,00</w:t>
      </w:r>
      <w:r w:rsidRPr="002F71AF">
        <w:rPr>
          <w:rFonts w:ascii="Arial" w:eastAsia="Times New Roman" w:hAnsi="Arial" w:cs="Arial"/>
          <w:b/>
          <w:noProof w:val="0"/>
          <w:color w:val="000000" w:themeColor="text1"/>
          <w:szCs w:val="18"/>
        </w:rPr>
        <w:t xml:space="preserve"> kn </w:t>
      </w: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što je </w:t>
      </w:r>
      <w:r w:rsidR="00AB739E"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91</w:t>
      </w: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 % od plana </w:t>
      </w:r>
      <w:r w:rsidR="00AB739E"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za</w:t>
      </w: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 </w:t>
      </w:r>
      <w:r w:rsidR="00E30754"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2021</w:t>
      </w: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. godinu.</w:t>
      </w:r>
    </w:p>
    <w:p w14:paraId="25A8EB54" w14:textId="77777777" w:rsidR="00F84BE7" w:rsidRPr="002F71AF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szCs w:val="20"/>
        </w:rPr>
      </w:pPr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Rashodi i izdaci po vrsti u ukupnom iznosu sadrže sve rashode i izdatke svih upravnih odjela i rashode proračunskog korisnika </w:t>
      </w:r>
      <w:bookmarkEnd w:id="11"/>
      <w:bookmarkEnd w:id="12"/>
      <w:r w:rsidRPr="002F71AF">
        <w:rPr>
          <w:rFonts w:ascii="Arial" w:eastAsia="Times New Roman" w:hAnsi="Arial" w:cs="Arial"/>
          <w:noProof w:val="0"/>
          <w:color w:val="000000" w:themeColor="text1"/>
          <w:szCs w:val="20"/>
        </w:rPr>
        <w:t>Centar za kulturu Općine Podstrana.</w:t>
      </w:r>
    </w:p>
    <w:p w14:paraId="5C58B25B" w14:textId="77777777" w:rsidR="00F84BE7" w:rsidRPr="00AB739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szCs w:val="20"/>
        </w:rPr>
      </w:pPr>
    </w:p>
    <w:p w14:paraId="51BF39C7" w14:textId="2A199649" w:rsidR="00F84BE7" w:rsidRPr="00AB739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szCs w:val="20"/>
        </w:rPr>
      </w:pPr>
      <w:r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 xml:space="preserve">Ostvarenje rashoda Proračuna Općine Podstrana za </w:t>
      </w:r>
      <w:r w:rsidR="00E30754"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>2021</w:t>
      </w:r>
      <w:r w:rsidRPr="00AB739E">
        <w:rPr>
          <w:rFonts w:ascii="Arial" w:eastAsia="Times New Roman" w:hAnsi="Arial" w:cs="Arial"/>
          <w:noProof w:val="0"/>
          <w:color w:val="000000" w:themeColor="text1"/>
          <w:szCs w:val="20"/>
        </w:rPr>
        <w:t>. godinu:</w:t>
      </w:r>
    </w:p>
    <w:p w14:paraId="301876A3" w14:textId="77777777" w:rsidR="00F84BE7" w:rsidRPr="000617F6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C00000"/>
          <w:sz w:val="20"/>
          <w:szCs w:val="20"/>
        </w:rPr>
      </w:pPr>
    </w:p>
    <w:p w14:paraId="702AC0BF" w14:textId="6F263E3F" w:rsidR="0073613F" w:rsidRPr="00557F7A" w:rsidRDefault="0073613F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eastAsiaTheme="minorHAnsi" w:hAnsiTheme="minorHAnsi" w:cstheme="minorBidi"/>
          <w:noProof w:val="0"/>
        </w:rPr>
      </w:pPr>
      <w:r w:rsidRPr="00557F7A">
        <w:fldChar w:fldCharType="begin"/>
      </w:r>
      <w:r w:rsidRPr="00557F7A">
        <w:instrText xml:space="preserve"> LINK Excel.OpenDocumentSpreadsheet.12 "Knjiga1" "List1!R6C7:R21C12" \a \f 4 \h </w:instrText>
      </w:r>
      <w:r w:rsidR="00557F7A" w:rsidRPr="00557F7A">
        <w:instrText xml:space="preserve"> \* MERGEFORMAT </w:instrText>
      </w:r>
      <w:r w:rsidRPr="00557F7A">
        <w:fldChar w:fldCharType="separate"/>
      </w:r>
    </w:p>
    <w:tbl>
      <w:tblPr>
        <w:tblW w:w="10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348"/>
        <w:gridCol w:w="1558"/>
        <w:gridCol w:w="1786"/>
        <w:gridCol w:w="913"/>
        <w:gridCol w:w="913"/>
      </w:tblGrid>
      <w:tr w:rsidR="0073613F" w:rsidRPr="0073613F" w14:paraId="0A7957FB" w14:textId="77777777" w:rsidTr="00557F7A">
        <w:trPr>
          <w:trHeight w:val="288"/>
        </w:trPr>
        <w:tc>
          <w:tcPr>
            <w:tcW w:w="3686" w:type="dxa"/>
            <w:vMerge w:val="restart"/>
            <w:tcBorders>
              <w:top w:val="single" w:sz="8" w:space="0" w:color="7F7F7F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23C3A" w14:textId="32EE0461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348" w:type="dxa"/>
            <w:tcBorders>
              <w:top w:val="single" w:sz="8" w:space="0" w:color="7F7F7F"/>
              <w:left w:val="nil"/>
              <w:bottom w:val="nil"/>
              <w:right w:val="nil"/>
            </w:tcBorders>
            <w:shd w:val="clear" w:color="000000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D5C4D" w14:textId="77777777" w:rsidR="0073613F" w:rsidRPr="0073613F" w:rsidRDefault="0073613F" w:rsidP="00557F7A">
            <w:pPr>
              <w:spacing w:after="0" w:line="240" w:lineRule="auto"/>
              <w:ind w:left="-231" w:firstLine="231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58" w:type="dxa"/>
            <w:tcBorders>
              <w:top w:val="single" w:sz="8" w:space="0" w:color="7F7F7F"/>
              <w:left w:val="nil"/>
              <w:bottom w:val="nil"/>
              <w:right w:val="nil"/>
            </w:tcBorders>
            <w:shd w:val="clear" w:color="000000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F102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86" w:type="dxa"/>
            <w:tcBorders>
              <w:top w:val="single" w:sz="8" w:space="0" w:color="7F7F7F"/>
              <w:left w:val="nil"/>
              <w:bottom w:val="nil"/>
              <w:right w:val="nil"/>
            </w:tcBorders>
            <w:shd w:val="clear" w:color="000000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C96F2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913" w:type="dxa"/>
            <w:vMerge w:val="restart"/>
            <w:tcBorders>
              <w:top w:val="single" w:sz="8" w:space="0" w:color="7F7F7F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784C0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INDEKS (4/2)</w:t>
            </w:r>
          </w:p>
        </w:tc>
        <w:tc>
          <w:tcPr>
            <w:tcW w:w="913" w:type="dxa"/>
            <w:tcBorders>
              <w:top w:val="single" w:sz="8" w:space="0" w:color="7F7F7F"/>
              <w:left w:val="nil"/>
              <w:bottom w:val="nil"/>
              <w:right w:val="nil"/>
            </w:tcBorders>
            <w:shd w:val="clear" w:color="000000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C947D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73613F" w:rsidRPr="0073613F" w14:paraId="0C64C3F7" w14:textId="77777777" w:rsidTr="00557F7A">
        <w:trPr>
          <w:trHeight w:val="288"/>
        </w:trPr>
        <w:tc>
          <w:tcPr>
            <w:tcW w:w="3686" w:type="dxa"/>
            <w:vMerge/>
            <w:tcBorders>
              <w:top w:val="single" w:sz="8" w:space="0" w:color="7F7F7F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30E01E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2D7FC" w14:textId="481D62FD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</w:t>
            </w:r>
            <w:r w:rsidR="00557F7A" w:rsidRPr="00557F7A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</w:t>
            </w: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4A668" w14:textId="75EC89EB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202</w:t>
            </w:r>
            <w:r w:rsidR="00557F7A" w:rsidRPr="00557F7A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09EAC" w14:textId="0EA293B6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202</w:t>
            </w:r>
            <w:r w:rsidR="00557F7A" w:rsidRPr="00557F7A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F423D8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FFCDE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(4/3)</w:t>
            </w:r>
          </w:p>
        </w:tc>
      </w:tr>
      <w:tr w:rsidR="0073613F" w:rsidRPr="0073613F" w14:paraId="618176DF" w14:textId="77777777" w:rsidTr="00557F7A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EA330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734B6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E26DF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237C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C2A29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A1FC5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73613F" w:rsidRPr="0073613F" w14:paraId="5C1D239D" w14:textId="77777777" w:rsidTr="00557F7A">
        <w:trPr>
          <w:trHeight w:val="57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A2C98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SVEUKUPNO RASHODI / IZDACI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D860F" w14:textId="77777777" w:rsidR="0073613F" w:rsidRPr="0073613F" w:rsidRDefault="0073613F" w:rsidP="00557F7A">
            <w:pPr>
              <w:spacing w:after="0" w:line="240" w:lineRule="auto"/>
              <w:ind w:left="-89" w:right="-52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 w:themeColor="background1"/>
                <w:lang w:eastAsia="hr-HR"/>
              </w:rPr>
              <w:t>59.115.899,63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CA1D3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 w:themeColor="background1"/>
                <w:lang w:eastAsia="hr-HR"/>
              </w:rPr>
              <w:t>52.515.760,00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F438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 w:themeColor="background1"/>
                <w:lang w:eastAsia="hr-HR"/>
              </w:rPr>
              <w:t>92.171.699,61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DD6A5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156%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04AA9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176%</w:t>
            </w:r>
          </w:p>
        </w:tc>
      </w:tr>
      <w:tr w:rsidR="0073613F" w:rsidRPr="0073613F" w14:paraId="55C26C91" w14:textId="77777777" w:rsidTr="00557F7A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C1F5D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C311D" w14:textId="77777777" w:rsidR="0073613F" w:rsidRPr="0073613F" w:rsidRDefault="0073613F" w:rsidP="00557F7A">
            <w:pPr>
              <w:spacing w:after="0" w:line="240" w:lineRule="auto"/>
              <w:ind w:left="-89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lang w:eastAsia="hr-HR"/>
              </w:rPr>
              <w:t>33.055.799,98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508D1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lang w:eastAsia="hr-HR"/>
              </w:rPr>
              <w:t>40.355.060,00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00741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lang w:eastAsia="hr-HR"/>
              </w:rPr>
              <w:t>36.474.188,00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30D7A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110%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8B207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90%</w:t>
            </w:r>
          </w:p>
        </w:tc>
      </w:tr>
      <w:tr w:rsidR="0073613F" w:rsidRPr="0073613F" w14:paraId="1778AC0A" w14:textId="77777777" w:rsidTr="00557F7A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BCF18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48C16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6.412.649,37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EDC97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9.139.000,00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17A53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7.820.856,00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EAA86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122%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0D7EE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86%</w:t>
            </w:r>
          </w:p>
        </w:tc>
      </w:tr>
      <w:tr w:rsidR="0073613F" w:rsidRPr="0073613F" w14:paraId="4EFB96CE" w14:textId="77777777" w:rsidTr="00557F7A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C8BD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DAA9D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10.524.588,98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72C78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12.915.160,00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1AC7F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10.798.448,00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340C2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103%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803EF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84%</w:t>
            </w:r>
          </w:p>
        </w:tc>
      </w:tr>
      <w:tr w:rsidR="0073613F" w:rsidRPr="0073613F" w14:paraId="5D542656" w14:textId="77777777" w:rsidTr="00557F7A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53268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83E5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78.241,60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9FF0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7996D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75.993,00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598E7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97%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7B980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86%</w:t>
            </w:r>
          </w:p>
        </w:tc>
      </w:tr>
      <w:tr w:rsidR="0073613F" w:rsidRPr="0073613F" w14:paraId="20B86113" w14:textId="77777777" w:rsidTr="00557F7A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F8BFD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A0BC1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226.281,02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1B05A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1.153.000,00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72842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1.206.623,00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01FB8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533%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D865C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105%</w:t>
            </w:r>
          </w:p>
        </w:tc>
      </w:tr>
      <w:tr w:rsidR="0073613F" w:rsidRPr="0073613F" w14:paraId="1E03DC44" w14:textId="77777777" w:rsidTr="00557F7A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0CDDF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Pomoći dane u inozemstvo i unutar opće države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6D826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4.328.066,30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F187A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4.310.000,00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ABEBD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4.259.204,00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417E5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98%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5B816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99%</w:t>
            </w:r>
          </w:p>
        </w:tc>
      </w:tr>
      <w:tr w:rsidR="0073613F" w:rsidRPr="0073613F" w14:paraId="25F0875F" w14:textId="77777777" w:rsidTr="00557F7A">
        <w:trPr>
          <w:trHeight w:val="82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5DFFE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CB18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3.019.804,35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3DEB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2.961.000,00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E5748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2.891.293,00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7492F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96%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F7CB9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98%</w:t>
            </w:r>
          </w:p>
        </w:tc>
      </w:tr>
      <w:tr w:rsidR="0073613F" w:rsidRPr="0073613F" w14:paraId="026879C5" w14:textId="77777777" w:rsidTr="00557F7A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609E7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693DA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8.466.168,36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2B6C3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9.788.900,00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A22E4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9.421.771,00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96CAD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111%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B1F9C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96%</w:t>
            </w:r>
          </w:p>
        </w:tc>
      </w:tr>
      <w:tr w:rsidR="0073613F" w:rsidRPr="0073613F" w14:paraId="51906647" w14:textId="77777777" w:rsidTr="00557F7A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422B9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2134" w14:textId="77777777" w:rsidR="0073613F" w:rsidRPr="0073613F" w:rsidRDefault="0073613F" w:rsidP="00557F7A">
            <w:pPr>
              <w:spacing w:after="0" w:line="240" w:lineRule="auto"/>
              <w:ind w:left="-252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lang w:eastAsia="hr-HR"/>
              </w:rPr>
              <w:t>26.060.099,65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7405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lang w:eastAsia="hr-HR"/>
              </w:rPr>
              <w:t>12.160.700,00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AE37F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lang w:eastAsia="hr-HR"/>
              </w:rPr>
              <w:t>11.197.201,00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64666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43%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76090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92%</w:t>
            </w:r>
          </w:p>
        </w:tc>
      </w:tr>
      <w:tr w:rsidR="0073613F" w:rsidRPr="0073613F" w14:paraId="3B0FCC42" w14:textId="77777777" w:rsidTr="00557F7A">
        <w:trPr>
          <w:trHeight w:val="82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0A1AA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6B181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3.053.847,05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464EC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577.000,00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A161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537.670,00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BD297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18%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AC838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93%</w:t>
            </w:r>
          </w:p>
        </w:tc>
      </w:tr>
      <w:tr w:rsidR="0073613F" w:rsidRPr="0073613F" w14:paraId="4596D8DE" w14:textId="77777777" w:rsidTr="00557F7A">
        <w:trPr>
          <w:trHeight w:val="82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BD77E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6DC9C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21.567.638,83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A0C5C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9.338.700,00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90E66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7.958.218,00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A24E3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37%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5FD66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85%</w:t>
            </w:r>
          </w:p>
        </w:tc>
      </w:tr>
      <w:tr w:rsidR="0073613F" w:rsidRPr="0073613F" w14:paraId="10626B86" w14:textId="77777777" w:rsidTr="00557F7A">
        <w:trPr>
          <w:trHeight w:val="55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A99EF" w14:textId="77777777" w:rsidR="0073613F" w:rsidRPr="0073613F" w:rsidRDefault="0073613F" w:rsidP="0073613F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04521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1.438.613,77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904FC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2.245.000,00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13D71" w14:textId="77777777" w:rsidR="0073613F" w:rsidRPr="0073613F" w:rsidRDefault="0073613F" w:rsidP="0073613F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73613F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2.701.313,00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F08AB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188%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C6242" w14:textId="77777777" w:rsidR="0073613F" w:rsidRPr="0073613F" w:rsidRDefault="0073613F" w:rsidP="007361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</w:pPr>
            <w:r w:rsidRPr="0073613F">
              <w:rPr>
                <w:rFonts w:eastAsia="Times New Roman" w:cs="Calibri"/>
                <w:b/>
                <w:bCs/>
                <w:noProof w:val="0"/>
                <w:color w:val="FFFFFF"/>
                <w:lang w:eastAsia="hr-HR"/>
              </w:rPr>
              <w:t>120%</w:t>
            </w:r>
          </w:p>
        </w:tc>
      </w:tr>
    </w:tbl>
    <w:p w14:paraId="38CA8F0F" w14:textId="6D63B3F0" w:rsidR="0073613F" w:rsidRDefault="0073613F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szCs w:val="20"/>
        </w:rPr>
      </w:pPr>
      <w:r w:rsidRPr="00557F7A">
        <w:rPr>
          <w:rFonts w:ascii="Arial" w:eastAsia="Times New Roman" w:hAnsi="Arial" w:cs="Arial"/>
          <w:noProof w:val="0"/>
          <w:color w:val="C00000"/>
          <w:szCs w:val="20"/>
        </w:rPr>
        <w:fldChar w:fldCharType="end"/>
      </w:r>
    </w:p>
    <w:p w14:paraId="00492BAC" w14:textId="121D14FE" w:rsidR="0073613F" w:rsidRDefault="0073613F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szCs w:val="20"/>
        </w:rPr>
      </w:pPr>
    </w:p>
    <w:p w14:paraId="00BB0DE6" w14:textId="2310E630" w:rsidR="0073613F" w:rsidRDefault="0073613F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szCs w:val="20"/>
        </w:rPr>
      </w:pPr>
    </w:p>
    <w:p w14:paraId="5A5B7CDC" w14:textId="77777777" w:rsidR="0073613F" w:rsidRPr="000617F6" w:rsidRDefault="0073613F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szCs w:val="20"/>
        </w:rPr>
      </w:pPr>
    </w:p>
    <w:p w14:paraId="00A2DD43" w14:textId="0E4324E9" w:rsidR="00F84BE7" w:rsidRPr="006E12A6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szCs w:val="20"/>
        </w:rPr>
      </w:pPr>
      <w:r w:rsidRPr="006E12A6">
        <w:rPr>
          <w:rFonts w:ascii="Arial" w:eastAsia="Times New Roman" w:hAnsi="Arial" w:cs="Arial"/>
          <w:noProof w:val="0"/>
          <w:color w:val="000000" w:themeColor="text1"/>
          <w:szCs w:val="20"/>
        </w:rPr>
        <w:t>U nastavku se obrazlažu rashodi temeljno klasificirani na rashode poslovanja i rashode za nabavu nefinancijske imovine, te izdaci za financijsku imovinu.</w:t>
      </w:r>
    </w:p>
    <w:p w14:paraId="40EBAEC0" w14:textId="77777777" w:rsidR="006E12A6" w:rsidRPr="006E12A6" w:rsidRDefault="006E12A6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szCs w:val="20"/>
        </w:rPr>
      </w:pPr>
    </w:p>
    <w:p w14:paraId="3CC6F057" w14:textId="77777777" w:rsidR="00F84BE7" w:rsidRPr="006E12A6" w:rsidRDefault="00F84BE7" w:rsidP="00F84BE7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6E12A6">
        <w:rPr>
          <w:rFonts w:ascii="Arial" w:eastAsia="Times New Roman" w:hAnsi="Arial" w:cs="Arial"/>
          <w:b/>
          <w:noProof w:val="0"/>
          <w:color w:val="000000" w:themeColor="text1"/>
        </w:rPr>
        <w:t>RASHODI POSLOVANJA</w:t>
      </w:r>
    </w:p>
    <w:p w14:paraId="36FF19D0" w14:textId="77777777" w:rsidR="00F84BE7" w:rsidRPr="006E12A6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738E2317" w14:textId="6930C003" w:rsidR="00F84BE7" w:rsidRPr="006E12A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E12A6">
        <w:rPr>
          <w:rFonts w:ascii="Arial" w:eastAsia="Times New Roman" w:hAnsi="Arial" w:cs="Arial"/>
          <w:noProof w:val="0"/>
          <w:color w:val="000000" w:themeColor="text1"/>
        </w:rPr>
        <w:t xml:space="preserve">Rashodi poslovanja ostvareni su u iznosu od </w:t>
      </w:r>
      <w:r w:rsidR="006E12A6" w:rsidRPr="006E12A6">
        <w:rPr>
          <w:rFonts w:ascii="Arial" w:eastAsia="Times New Roman" w:hAnsi="Arial" w:cs="Arial"/>
          <w:b/>
          <w:noProof w:val="0"/>
          <w:color w:val="000000" w:themeColor="text1"/>
        </w:rPr>
        <w:t>36.474.190,00</w:t>
      </w:r>
      <w:r w:rsidR="00BE6832" w:rsidRPr="006E12A6">
        <w:rPr>
          <w:rFonts w:ascii="Arial" w:eastAsia="Times New Roman" w:hAnsi="Arial" w:cs="Arial"/>
          <w:b/>
          <w:noProof w:val="0"/>
          <w:color w:val="000000" w:themeColor="text1"/>
        </w:rPr>
        <w:t xml:space="preserve"> </w:t>
      </w:r>
      <w:r w:rsidRPr="006E12A6">
        <w:rPr>
          <w:rFonts w:ascii="Arial" w:eastAsia="Times New Roman" w:hAnsi="Arial" w:cs="Arial"/>
          <w:bCs/>
          <w:noProof w:val="0"/>
          <w:color w:val="000000" w:themeColor="text1"/>
        </w:rPr>
        <w:t xml:space="preserve">kn ili </w:t>
      </w:r>
      <w:r w:rsidR="006E12A6" w:rsidRPr="006E12A6">
        <w:rPr>
          <w:rFonts w:ascii="Arial" w:eastAsia="Times New Roman" w:hAnsi="Arial" w:cs="Arial"/>
          <w:bCs/>
          <w:noProof w:val="0"/>
          <w:color w:val="000000" w:themeColor="text1"/>
        </w:rPr>
        <w:t>91</w:t>
      </w:r>
      <w:r w:rsidRPr="006E12A6">
        <w:rPr>
          <w:rFonts w:ascii="Arial" w:eastAsia="Times New Roman" w:hAnsi="Arial" w:cs="Arial"/>
          <w:bCs/>
          <w:noProof w:val="0"/>
          <w:color w:val="000000" w:themeColor="text1"/>
        </w:rPr>
        <w:t>%</w:t>
      </w:r>
      <w:r w:rsidRPr="006E12A6">
        <w:rPr>
          <w:rFonts w:ascii="Arial" w:eastAsia="Times New Roman" w:hAnsi="Arial" w:cs="Arial"/>
          <w:noProof w:val="0"/>
          <w:color w:val="000000" w:themeColor="text1"/>
        </w:rPr>
        <w:t xml:space="preserve"> od godišnjeg plana. </w:t>
      </w:r>
    </w:p>
    <w:p w14:paraId="2EE52417" w14:textId="2E2026D9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227F2BC6" w14:textId="2BFBB8BA" w:rsidR="002F6F6E" w:rsidRPr="000617F6" w:rsidRDefault="002F6F6E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32134EE0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29C5B860" w14:textId="77777777" w:rsidR="00F84BE7" w:rsidRPr="00EA72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  <w:color w:val="000000" w:themeColor="text1"/>
          <w:sz w:val="18"/>
          <w:szCs w:val="18"/>
          <w:lang w:eastAsia="hr-HR"/>
        </w:rPr>
      </w:pPr>
    </w:p>
    <w:p w14:paraId="213EFBEA" w14:textId="77777777" w:rsidR="00F84BE7" w:rsidRPr="00EA72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EA726B">
        <w:rPr>
          <w:rFonts w:ascii="Arial" w:eastAsia="Times New Roman" w:hAnsi="Arial" w:cs="Arial"/>
          <w:b/>
          <w:noProof w:val="0"/>
          <w:color w:val="000000" w:themeColor="text1"/>
        </w:rPr>
        <w:t xml:space="preserve">1.1. Rashodi za zaposlene </w:t>
      </w:r>
    </w:p>
    <w:p w14:paraId="08530CF7" w14:textId="77777777" w:rsidR="00F84BE7" w:rsidRPr="00EA72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EA726B">
        <w:rPr>
          <w:rFonts w:ascii="Arial" w:eastAsia="Times New Roman" w:hAnsi="Arial" w:cs="Arial"/>
          <w:noProof w:val="0"/>
          <w:color w:val="000000" w:themeColor="text1"/>
        </w:rPr>
        <w:tab/>
      </w:r>
    </w:p>
    <w:p w14:paraId="0B27C44C" w14:textId="26CE97B7" w:rsidR="00954343" w:rsidRPr="00EA72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EA726B">
        <w:rPr>
          <w:rFonts w:ascii="Arial" w:eastAsia="Times New Roman" w:hAnsi="Arial" w:cs="Arial"/>
          <w:noProof w:val="0"/>
          <w:color w:val="000000" w:themeColor="text1"/>
        </w:rPr>
        <w:t xml:space="preserve">Rashodi za zaposlene ostvareni su u iznosu od </w:t>
      </w:r>
      <w:r w:rsidR="000239FF" w:rsidRPr="00EA726B">
        <w:rPr>
          <w:rFonts w:ascii="Arial" w:eastAsia="Times New Roman" w:hAnsi="Arial" w:cs="Arial"/>
          <w:noProof w:val="0"/>
          <w:color w:val="000000" w:themeColor="text1"/>
        </w:rPr>
        <w:t>7.820.856,00</w:t>
      </w:r>
      <w:r w:rsidRPr="00EA726B">
        <w:rPr>
          <w:rFonts w:ascii="Arial" w:eastAsia="Times New Roman" w:hAnsi="Arial" w:cs="Arial"/>
          <w:noProof w:val="0"/>
          <w:color w:val="000000" w:themeColor="text1"/>
        </w:rPr>
        <w:t xml:space="preserve"> kn i veći su za </w:t>
      </w:r>
      <w:r w:rsidR="002F6F6E" w:rsidRPr="00EA726B">
        <w:rPr>
          <w:rFonts w:ascii="Arial" w:eastAsia="Times New Roman" w:hAnsi="Arial" w:cs="Arial"/>
          <w:noProof w:val="0"/>
          <w:color w:val="000000" w:themeColor="text1"/>
        </w:rPr>
        <w:t>2</w:t>
      </w:r>
      <w:r w:rsidR="000239FF" w:rsidRPr="00EA726B">
        <w:rPr>
          <w:rFonts w:ascii="Arial" w:eastAsia="Times New Roman" w:hAnsi="Arial" w:cs="Arial"/>
          <w:noProof w:val="0"/>
          <w:color w:val="000000" w:themeColor="text1"/>
        </w:rPr>
        <w:t xml:space="preserve">2 </w:t>
      </w:r>
      <w:r w:rsidRPr="00EA726B">
        <w:rPr>
          <w:rFonts w:ascii="Arial" w:eastAsia="Times New Roman" w:hAnsi="Arial" w:cs="Arial"/>
          <w:noProof w:val="0"/>
          <w:color w:val="000000" w:themeColor="text1"/>
        </w:rPr>
        <w:t xml:space="preserve">% u odnosu </w:t>
      </w:r>
      <w:r w:rsidR="00E30754" w:rsidRPr="00EA726B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0239FF" w:rsidRPr="00EA726B">
        <w:rPr>
          <w:rFonts w:ascii="Arial" w:eastAsia="Times New Roman" w:hAnsi="Arial" w:cs="Arial"/>
          <w:noProof w:val="0"/>
          <w:color w:val="000000" w:themeColor="text1"/>
        </w:rPr>
        <w:t>0</w:t>
      </w:r>
      <w:r w:rsidRPr="00EA726B">
        <w:rPr>
          <w:rFonts w:ascii="Arial" w:eastAsia="Times New Roman" w:hAnsi="Arial" w:cs="Arial"/>
          <w:noProof w:val="0"/>
          <w:color w:val="000000" w:themeColor="text1"/>
        </w:rPr>
        <w:t xml:space="preserve">. godinu. </w:t>
      </w:r>
      <w:r w:rsidR="00954343" w:rsidRPr="00EA726B">
        <w:rPr>
          <w:rFonts w:ascii="Arial" w:eastAsia="Times New Roman" w:hAnsi="Arial" w:cs="Arial"/>
          <w:noProof w:val="0"/>
          <w:color w:val="000000" w:themeColor="text1"/>
        </w:rPr>
        <w:t>Ovi rashodi obuhvaćaju plaće, doprinose na plaće i naknade za zaposlene općinske uprave, službenike zaposlene na EU projektima, te rashode za zaposlene temeljem prava po Pravilniku o radu, Pravilniku o kriterijima utvrđivanja natprosječnih rezultata službenika i namještenika.</w:t>
      </w:r>
    </w:p>
    <w:p w14:paraId="752501BF" w14:textId="5E172D71" w:rsidR="00F84BE7" w:rsidRPr="00EA726B" w:rsidRDefault="00954343" w:rsidP="00954343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EA726B">
        <w:rPr>
          <w:rFonts w:ascii="Arial" w:eastAsia="Times New Roman" w:hAnsi="Arial" w:cs="Arial"/>
          <w:noProof w:val="0"/>
          <w:color w:val="000000" w:themeColor="text1"/>
        </w:rPr>
        <w:t xml:space="preserve">Rezultat ovoga povećanja je uključivanje rashoda zaposlenih u JVP Podstrana, koji su od </w:t>
      </w:r>
      <w:r w:rsidR="000239FF" w:rsidRPr="00EA726B">
        <w:rPr>
          <w:rFonts w:ascii="Arial" w:eastAsia="Times New Roman" w:hAnsi="Arial" w:cs="Arial"/>
          <w:noProof w:val="0"/>
          <w:color w:val="000000" w:themeColor="text1"/>
        </w:rPr>
        <w:t xml:space="preserve">svibnja </w:t>
      </w:r>
      <w:r w:rsidR="00E30754" w:rsidRPr="00EA726B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0239FF" w:rsidRPr="00EA726B">
        <w:rPr>
          <w:rFonts w:ascii="Arial" w:eastAsia="Times New Roman" w:hAnsi="Arial" w:cs="Arial"/>
          <w:noProof w:val="0"/>
          <w:color w:val="000000" w:themeColor="text1"/>
        </w:rPr>
        <w:t>0</w:t>
      </w:r>
      <w:r w:rsidRPr="00EA726B">
        <w:rPr>
          <w:rFonts w:ascii="Arial" w:eastAsia="Times New Roman" w:hAnsi="Arial" w:cs="Arial"/>
          <w:noProof w:val="0"/>
          <w:color w:val="000000" w:themeColor="text1"/>
        </w:rPr>
        <w:t>. g. proračunski korisnik Općine Podstrana</w:t>
      </w:r>
      <w:r w:rsidR="000239FF" w:rsidRPr="00EA726B">
        <w:rPr>
          <w:rFonts w:ascii="Arial" w:eastAsia="Times New Roman" w:hAnsi="Arial" w:cs="Arial"/>
          <w:noProof w:val="0"/>
          <w:color w:val="000000" w:themeColor="text1"/>
        </w:rPr>
        <w:t>,  zapošljavanja 15 djelatnica u sklopu projekta „Zaželi“ te 6 djelatnika na projektu „Korak po korak“.</w:t>
      </w:r>
    </w:p>
    <w:p w14:paraId="3270858B" w14:textId="77777777" w:rsidR="000239FF" w:rsidRPr="00EA726B" w:rsidRDefault="000239FF" w:rsidP="00954343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2C091413" w14:textId="77777777" w:rsidR="00F84BE7" w:rsidRPr="00EA72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EA726B">
        <w:rPr>
          <w:rFonts w:ascii="Arial" w:eastAsia="Times New Roman" w:hAnsi="Arial" w:cs="Arial"/>
          <w:b/>
          <w:noProof w:val="0"/>
          <w:color w:val="000000" w:themeColor="text1"/>
        </w:rPr>
        <w:t>1.2. Materijalni rashodi</w:t>
      </w:r>
    </w:p>
    <w:p w14:paraId="7353EBCD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  <w:u w:val="single"/>
        </w:rPr>
      </w:pPr>
    </w:p>
    <w:p w14:paraId="7589FB93" w14:textId="77777777" w:rsidR="00F84BE7" w:rsidRPr="00EA72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EA726B">
        <w:rPr>
          <w:rFonts w:ascii="Arial" w:eastAsia="Times New Roman" w:hAnsi="Arial" w:cs="Arial"/>
          <w:noProof w:val="0"/>
          <w:color w:val="000000" w:themeColor="text1"/>
        </w:rPr>
        <w:t>Materijalni rashodi obuhvaćaju rashode korištenja usluga i dobara potrebnih za redovno funkcioniranje tijela općinske uprave (i proračunskog korisnika), materijalne rashode za provođenje programa tijela općinske uprave, te naknade troškova zaposlenima (putovanja, prijevoz, stručno usavršavanje i ostale naknade).</w:t>
      </w:r>
    </w:p>
    <w:p w14:paraId="49852A04" w14:textId="77777777" w:rsidR="00F84BE7" w:rsidRPr="00EA72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14A9BFC9" w14:textId="3BA249AB" w:rsidR="00F84BE7" w:rsidRPr="00EA726B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EA726B">
        <w:rPr>
          <w:rFonts w:ascii="Arial" w:eastAsia="Times New Roman" w:hAnsi="Arial" w:cs="Arial"/>
          <w:noProof w:val="0"/>
          <w:color w:val="000000" w:themeColor="text1"/>
        </w:rPr>
        <w:t xml:space="preserve">Ova vrsta rashoda ostvarena je u iznosu od </w:t>
      </w:r>
      <w:r w:rsidR="000239FF" w:rsidRPr="00EA726B">
        <w:rPr>
          <w:rFonts w:ascii="Arial" w:eastAsia="Times New Roman" w:hAnsi="Arial" w:cs="Arial"/>
          <w:noProof w:val="0"/>
          <w:color w:val="000000" w:themeColor="text1"/>
        </w:rPr>
        <w:t>10.798.448,00</w:t>
      </w:r>
      <w:r w:rsidRPr="00EA726B">
        <w:rPr>
          <w:rFonts w:ascii="Arial" w:eastAsia="Times New Roman" w:hAnsi="Arial" w:cs="Arial"/>
          <w:noProof w:val="0"/>
          <w:color w:val="000000" w:themeColor="text1"/>
        </w:rPr>
        <w:t xml:space="preserve"> kn u </w:t>
      </w:r>
      <w:r w:rsidR="00E30754" w:rsidRPr="00EA726B">
        <w:rPr>
          <w:rFonts w:ascii="Arial" w:eastAsia="Times New Roman" w:hAnsi="Arial" w:cs="Arial"/>
          <w:noProof w:val="0"/>
          <w:color w:val="000000" w:themeColor="text1"/>
        </w:rPr>
        <w:t>2021</w:t>
      </w:r>
      <w:r w:rsidRPr="00EA726B">
        <w:rPr>
          <w:rFonts w:ascii="Arial" w:eastAsia="Times New Roman" w:hAnsi="Arial" w:cs="Arial"/>
          <w:noProof w:val="0"/>
          <w:color w:val="000000" w:themeColor="text1"/>
        </w:rPr>
        <w:t>. godini, a po vrstama ostvarenje iznosi:</w:t>
      </w:r>
    </w:p>
    <w:p w14:paraId="4F2F3DD0" w14:textId="77777777" w:rsidR="00F84BE7" w:rsidRPr="00EA726B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62632C74" w14:textId="77777777" w:rsidR="00F84BE7" w:rsidRPr="00EA726B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EA726B">
        <w:rPr>
          <w:rFonts w:ascii="Arial" w:eastAsia="Times New Roman" w:hAnsi="Arial" w:cs="Arial"/>
          <w:noProof w:val="0"/>
          <w:color w:val="000000" w:themeColor="text1"/>
          <w:u w:val="single"/>
        </w:rPr>
        <w:t>1.2.1. Naknade troškova zaposlenima</w:t>
      </w:r>
    </w:p>
    <w:p w14:paraId="11AD3A75" w14:textId="50F91E36" w:rsidR="00F84BE7" w:rsidRPr="00EA726B" w:rsidRDefault="00EA726B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EA726B">
        <w:rPr>
          <w:rFonts w:ascii="Arial" w:eastAsia="Times New Roman" w:hAnsi="Arial" w:cs="Arial"/>
          <w:noProof w:val="0"/>
          <w:color w:val="000000" w:themeColor="text1"/>
        </w:rPr>
        <w:t xml:space="preserve">Rashodi uključuju troškove za </w:t>
      </w:r>
      <w:r w:rsidR="00F84BE7" w:rsidRPr="00EA726B">
        <w:rPr>
          <w:rFonts w:ascii="Arial" w:eastAsia="Times New Roman" w:hAnsi="Arial" w:cs="Arial"/>
          <w:noProof w:val="0"/>
          <w:color w:val="000000" w:themeColor="text1"/>
        </w:rPr>
        <w:t xml:space="preserve">službena putovanja, naknade za prijevoz zaposlenih na posao, stručno usavršavanje zaposlenih i ostale naknade troškova zaposlenima. </w:t>
      </w:r>
      <w:r w:rsidRPr="00EA726B">
        <w:rPr>
          <w:rFonts w:ascii="Arial" w:eastAsia="Times New Roman" w:hAnsi="Arial" w:cs="Arial"/>
          <w:noProof w:val="0"/>
          <w:color w:val="000000" w:themeColor="text1"/>
        </w:rPr>
        <w:t xml:space="preserve">Za  </w:t>
      </w:r>
      <w:r w:rsidR="00E30754" w:rsidRPr="00EA726B">
        <w:rPr>
          <w:rFonts w:ascii="Arial" w:eastAsia="Times New Roman" w:hAnsi="Arial" w:cs="Arial"/>
          <w:noProof w:val="0"/>
          <w:color w:val="000000" w:themeColor="text1"/>
        </w:rPr>
        <w:t>2021</w:t>
      </w:r>
      <w:r w:rsidR="00F84BE7" w:rsidRPr="00EA726B">
        <w:rPr>
          <w:rFonts w:ascii="Arial" w:eastAsia="Times New Roman" w:hAnsi="Arial" w:cs="Arial"/>
          <w:noProof w:val="0"/>
          <w:color w:val="000000" w:themeColor="text1"/>
        </w:rPr>
        <w:t>. godinu</w:t>
      </w:r>
      <w:r w:rsidR="002F6F6E" w:rsidRPr="00EA726B">
        <w:rPr>
          <w:rFonts w:ascii="Arial" w:eastAsia="Times New Roman" w:hAnsi="Arial" w:cs="Arial"/>
          <w:noProof w:val="0"/>
          <w:color w:val="000000" w:themeColor="text1"/>
        </w:rPr>
        <w:t xml:space="preserve">, </w:t>
      </w:r>
      <w:r w:rsidRPr="00EA726B">
        <w:rPr>
          <w:rFonts w:ascii="Arial" w:eastAsia="Times New Roman" w:hAnsi="Arial" w:cs="Arial"/>
          <w:noProof w:val="0"/>
          <w:color w:val="000000" w:themeColor="text1"/>
        </w:rPr>
        <w:t>ukupno iznose 203.321,00 kn.</w:t>
      </w:r>
    </w:p>
    <w:p w14:paraId="0CA09C2A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08939EC0" w14:textId="77777777" w:rsidR="00F84BE7" w:rsidRPr="00201E11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201E11">
        <w:rPr>
          <w:rFonts w:ascii="Arial" w:eastAsia="Times New Roman" w:hAnsi="Arial" w:cs="Arial"/>
          <w:noProof w:val="0"/>
          <w:color w:val="000000" w:themeColor="text1"/>
          <w:u w:val="single"/>
        </w:rPr>
        <w:t>1.2.2. Rashodi za materijal i energiju</w:t>
      </w:r>
    </w:p>
    <w:p w14:paraId="223DD4AA" w14:textId="098A53BA" w:rsidR="00F84BE7" w:rsidRPr="00201E1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201E11">
        <w:rPr>
          <w:rFonts w:ascii="Arial" w:eastAsia="Times New Roman" w:hAnsi="Arial" w:cs="Arial"/>
          <w:noProof w:val="0"/>
          <w:color w:val="000000" w:themeColor="text1"/>
        </w:rPr>
        <w:t xml:space="preserve">Rashodi za materijal i energiju ostvareni su u iznosu od </w:t>
      </w:r>
      <w:r w:rsidR="00EA726B" w:rsidRPr="00201E11">
        <w:rPr>
          <w:rFonts w:ascii="Arial" w:eastAsia="Times New Roman" w:hAnsi="Arial" w:cs="Arial"/>
          <w:noProof w:val="0"/>
          <w:color w:val="000000" w:themeColor="text1"/>
        </w:rPr>
        <w:t>1.472.934,00</w:t>
      </w:r>
      <w:r w:rsidRPr="00201E11">
        <w:rPr>
          <w:rFonts w:ascii="Arial" w:eastAsia="Times New Roman" w:hAnsi="Arial" w:cs="Arial"/>
          <w:noProof w:val="0"/>
          <w:color w:val="000000" w:themeColor="text1"/>
        </w:rPr>
        <w:t xml:space="preserve"> kn. Strukturu ove vrste rashoda čine uredski materijal, materijal i sirovine, energija, materijal i dijelovi za tekuće i investicijsko održavanje, sitni inventar i auto gume, službena, radna i zaštitna odjeća i obuća.</w:t>
      </w:r>
    </w:p>
    <w:p w14:paraId="57B450D4" w14:textId="2F4948BB" w:rsidR="00F84BE7" w:rsidRPr="00201E11" w:rsidRDefault="00EA726B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201E11">
        <w:rPr>
          <w:rFonts w:ascii="Arial" w:eastAsia="Times New Roman" w:hAnsi="Arial" w:cs="Arial"/>
          <w:noProof w:val="0"/>
          <w:color w:val="000000" w:themeColor="text1"/>
        </w:rPr>
        <w:t>P</w:t>
      </w:r>
      <w:r w:rsidR="00F84BE7" w:rsidRPr="00201E11">
        <w:rPr>
          <w:rFonts w:ascii="Arial" w:eastAsia="Times New Roman" w:hAnsi="Arial" w:cs="Arial"/>
          <w:noProof w:val="0"/>
          <w:color w:val="000000" w:themeColor="text1"/>
        </w:rPr>
        <w:t xml:space="preserve">orast od </w:t>
      </w:r>
      <w:r w:rsidRPr="00201E11">
        <w:rPr>
          <w:rFonts w:ascii="Arial" w:eastAsia="Times New Roman" w:hAnsi="Arial" w:cs="Arial"/>
          <w:noProof w:val="0"/>
          <w:color w:val="000000" w:themeColor="text1"/>
        </w:rPr>
        <w:t xml:space="preserve">15% u odnosu na prethodnu godinu </w:t>
      </w:r>
      <w:r w:rsidR="002F6F6E" w:rsidRPr="00201E11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F84BE7" w:rsidRPr="00201E11">
        <w:rPr>
          <w:rFonts w:ascii="Arial" w:eastAsia="Times New Roman" w:hAnsi="Arial" w:cs="Arial"/>
          <w:noProof w:val="0"/>
          <w:color w:val="000000" w:themeColor="text1"/>
        </w:rPr>
        <w:t xml:space="preserve">imaju rashodi za </w:t>
      </w:r>
      <w:r w:rsidR="00E934DF" w:rsidRPr="00201E11">
        <w:rPr>
          <w:rFonts w:ascii="Arial" w:eastAsia="Times New Roman" w:hAnsi="Arial" w:cs="Arial"/>
          <w:noProof w:val="0"/>
          <w:color w:val="000000" w:themeColor="text1"/>
        </w:rPr>
        <w:t>sitni inventar</w:t>
      </w:r>
      <w:r w:rsidR="00201E11" w:rsidRPr="00201E11">
        <w:rPr>
          <w:rFonts w:ascii="Arial" w:eastAsia="Times New Roman" w:hAnsi="Arial" w:cs="Arial"/>
          <w:noProof w:val="0"/>
          <w:color w:val="000000" w:themeColor="text1"/>
        </w:rPr>
        <w:t>, nabava materijala za održavanje javnih površina, te materijal u sklopu projekta „Zaželi“</w:t>
      </w:r>
    </w:p>
    <w:p w14:paraId="2978072D" w14:textId="77777777" w:rsidR="00201E11" w:rsidRPr="000617F6" w:rsidRDefault="00201E11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3B8DBB25" w14:textId="77777777" w:rsidR="00F84BE7" w:rsidRPr="001834B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1834B6">
        <w:rPr>
          <w:rFonts w:ascii="Arial" w:eastAsia="Times New Roman" w:hAnsi="Arial" w:cs="Arial"/>
          <w:noProof w:val="0"/>
          <w:color w:val="000000" w:themeColor="text1"/>
          <w:u w:val="single"/>
        </w:rPr>
        <w:t>1.2.3. Rashodi za usluge</w:t>
      </w:r>
    </w:p>
    <w:p w14:paraId="13AB5BE5" w14:textId="7F6E0EEE" w:rsidR="00F84BE7" w:rsidRPr="001834B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1834B6">
        <w:rPr>
          <w:rFonts w:ascii="Arial" w:eastAsia="Times New Roman" w:hAnsi="Arial" w:cs="Arial"/>
          <w:noProof w:val="0"/>
          <w:color w:val="000000" w:themeColor="text1"/>
        </w:rPr>
        <w:t xml:space="preserve">Sredstva </w:t>
      </w:r>
      <w:r w:rsidR="00201E11" w:rsidRPr="001834B6">
        <w:rPr>
          <w:rFonts w:ascii="Arial" w:eastAsia="Times New Roman" w:hAnsi="Arial" w:cs="Arial"/>
          <w:noProof w:val="0"/>
          <w:color w:val="000000" w:themeColor="text1"/>
        </w:rPr>
        <w:t>od 7.270.067,00</w:t>
      </w:r>
      <w:r w:rsidRPr="001834B6">
        <w:rPr>
          <w:rFonts w:ascii="Arial" w:eastAsia="Times New Roman" w:hAnsi="Arial" w:cs="Arial"/>
          <w:noProof w:val="0"/>
          <w:color w:val="000000" w:themeColor="text1"/>
        </w:rPr>
        <w:t xml:space="preserve"> kn </w:t>
      </w:r>
      <w:r w:rsidR="00201E11" w:rsidRPr="001834B6">
        <w:rPr>
          <w:rFonts w:ascii="Arial" w:eastAsia="Times New Roman" w:hAnsi="Arial" w:cs="Arial"/>
          <w:noProof w:val="0"/>
          <w:color w:val="000000" w:themeColor="text1"/>
        </w:rPr>
        <w:t xml:space="preserve">većinom su </w:t>
      </w:r>
      <w:r w:rsidRPr="001834B6">
        <w:rPr>
          <w:rFonts w:ascii="Arial" w:eastAsia="Times New Roman" w:hAnsi="Arial" w:cs="Arial"/>
          <w:noProof w:val="0"/>
          <w:color w:val="000000" w:themeColor="text1"/>
        </w:rPr>
        <w:t>utrošena za tekuće i investicijsko održavanje nerazvrstanih cesta, javnih površina, zelenih površina, javne rasvjete, groblja i poslovnih prostora.</w:t>
      </w:r>
      <w:r w:rsidR="00201E11" w:rsidRPr="001834B6">
        <w:rPr>
          <w:rFonts w:ascii="Arial" w:eastAsia="Times New Roman" w:hAnsi="Arial" w:cs="Arial"/>
          <w:noProof w:val="0"/>
          <w:color w:val="000000" w:themeColor="text1"/>
        </w:rPr>
        <w:t xml:space="preserve"> Ova skupina obuhvaća i intelektualne usluge ( usluge odvjetnika, sudskih vještaka, </w:t>
      </w:r>
      <w:r w:rsidR="001834B6" w:rsidRPr="001834B6">
        <w:rPr>
          <w:rFonts w:ascii="Arial" w:eastAsia="Times New Roman" w:hAnsi="Arial" w:cs="Arial"/>
          <w:noProof w:val="0"/>
          <w:color w:val="000000" w:themeColor="text1"/>
        </w:rPr>
        <w:t>izradu projekata, elaborata te usluge student servisa)</w:t>
      </w:r>
    </w:p>
    <w:p w14:paraId="4596BB94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42A6E8AB" w14:textId="77777777" w:rsidR="00F84BE7" w:rsidRPr="006B3B4C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  <w:r w:rsidRPr="006B3B4C">
        <w:rPr>
          <w:rFonts w:ascii="Arial" w:eastAsia="Times New Roman" w:hAnsi="Arial" w:cs="Arial"/>
          <w:noProof w:val="0"/>
          <w:color w:val="000000" w:themeColor="text1"/>
          <w:u w:val="single"/>
        </w:rPr>
        <w:t>1.2.4. Ostali nespomenuti rashodi poslovanja</w:t>
      </w:r>
    </w:p>
    <w:p w14:paraId="1838C20A" w14:textId="77777777" w:rsidR="00F84BE7" w:rsidRPr="006B3B4C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B3B4C">
        <w:rPr>
          <w:rFonts w:ascii="Arial" w:eastAsia="Times New Roman" w:hAnsi="Arial" w:cs="Arial"/>
          <w:noProof w:val="0"/>
          <w:color w:val="000000" w:themeColor="text1"/>
        </w:rPr>
        <w:t>Ostali nespomenuti rashodi poslovanja odnose se na naknade za rad predstavničkih i izvršnih tijela, premije osiguranja, reprezentaciju, članarine, pristojbe i naknade i ostale nespomenute rashode poslovanja.</w:t>
      </w:r>
    </w:p>
    <w:p w14:paraId="5478ABE9" w14:textId="606A0A05" w:rsidR="00F84BE7" w:rsidRPr="006B3B4C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6B3B4C">
        <w:rPr>
          <w:rFonts w:ascii="Arial" w:eastAsia="Times New Roman" w:hAnsi="Arial" w:cs="Arial"/>
          <w:noProof w:val="0"/>
          <w:color w:val="000000" w:themeColor="text1"/>
        </w:rPr>
        <w:t xml:space="preserve">Ostvareno je </w:t>
      </w:r>
      <w:r w:rsidR="006B3B4C" w:rsidRPr="006B3B4C">
        <w:rPr>
          <w:rFonts w:ascii="Arial" w:eastAsia="Times New Roman" w:hAnsi="Arial" w:cs="Arial"/>
          <w:noProof w:val="0"/>
          <w:color w:val="000000" w:themeColor="text1"/>
        </w:rPr>
        <w:t>1.783.750,00</w:t>
      </w:r>
      <w:r w:rsidRPr="006B3B4C">
        <w:rPr>
          <w:rFonts w:ascii="Arial" w:eastAsia="Times New Roman" w:hAnsi="Arial" w:cs="Arial"/>
          <w:noProof w:val="0"/>
          <w:color w:val="000000" w:themeColor="text1"/>
        </w:rPr>
        <w:t xml:space="preserve"> kn što u odnosu na </w:t>
      </w:r>
      <w:r w:rsidR="00E30754" w:rsidRPr="006B3B4C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6B3B4C" w:rsidRPr="006B3B4C">
        <w:rPr>
          <w:rFonts w:ascii="Arial" w:eastAsia="Times New Roman" w:hAnsi="Arial" w:cs="Arial"/>
          <w:noProof w:val="0"/>
          <w:color w:val="000000" w:themeColor="text1"/>
        </w:rPr>
        <w:t>0</w:t>
      </w:r>
      <w:r w:rsidRPr="006B3B4C">
        <w:rPr>
          <w:rFonts w:ascii="Arial" w:eastAsia="Times New Roman" w:hAnsi="Arial" w:cs="Arial"/>
          <w:noProof w:val="0"/>
          <w:color w:val="000000" w:themeColor="text1"/>
        </w:rPr>
        <w:t xml:space="preserve">. godinu </w:t>
      </w:r>
      <w:r w:rsidR="006B3B4C" w:rsidRPr="006B3B4C">
        <w:rPr>
          <w:rFonts w:ascii="Arial" w:eastAsia="Times New Roman" w:hAnsi="Arial" w:cs="Arial"/>
          <w:noProof w:val="0"/>
          <w:color w:val="000000" w:themeColor="text1"/>
        </w:rPr>
        <w:t>povećanje od 148</w:t>
      </w:r>
      <w:r w:rsidRPr="006B3B4C">
        <w:rPr>
          <w:rFonts w:ascii="Arial" w:eastAsia="Times New Roman" w:hAnsi="Arial" w:cs="Arial"/>
          <w:noProof w:val="0"/>
          <w:color w:val="000000" w:themeColor="text1"/>
        </w:rPr>
        <w:t xml:space="preserve"> % .</w:t>
      </w:r>
    </w:p>
    <w:p w14:paraId="2184C6AD" w14:textId="1418DC36" w:rsidR="00E934DF" w:rsidRPr="000617F6" w:rsidRDefault="006B3B4C" w:rsidP="00E934DF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  <w:r w:rsidRPr="006B3B4C">
        <w:rPr>
          <w:rFonts w:ascii="Arial" w:eastAsia="Times New Roman" w:hAnsi="Arial" w:cs="Arial"/>
          <w:noProof w:val="0"/>
          <w:color w:val="000000" w:themeColor="text1"/>
        </w:rPr>
        <w:t>Razlog povećanja je financiranje izbornog povjerenstva za provedbu izbora za predstavnike lokalne i podru</w:t>
      </w:r>
      <w:r w:rsidR="00D74E5E">
        <w:rPr>
          <w:rFonts w:ascii="Arial" w:eastAsia="Times New Roman" w:hAnsi="Arial" w:cs="Arial"/>
          <w:noProof w:val="0"/>
          <w:color w:val="000000" w:themeColor="text1"/>
        </w:rPr>
        <w:t>č</w:t>
      </w:r>
      <w:r w:rsidRPr="006B3B4C">
        <w:rPr>
          <w:rFonts w:ascii="Arial" w:eastAsia="Times New Roman" w:hAnsi="Arial" w:cs="Arial"/>
          <w:noProof w:val="0"/>
          <w:color w:val="000000" w:themeColor="text1"/>
        </w:rPr>
        <w:t>ne samouprave.</w:t>
      </w:r>
      <w:r w:rsidR="00D74E5E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6B3B4C">
        <w:rPr>
          <w:rFonts w:ascii="Arial" w:eastAsia="Times New Roman" w:hAnsi="Arial" w:cs="Arial"/>
          <w:noProof w:val="0"/>
          <w:color w:val="000000" w:themeColor="text1"/>
        </w:rPr>
        <w:t>Također, u 2021. godini plaćena je e</w:t>
      </w:r>
      <w:r w:rsidR="00D74E5E">
        <w:rPr>
          <w:rFonts w:ascii="Arial" w:eastAsia="Times New Roman" w:hAnsi="Arial" w:cs="Arial"/>
          <w:noProof w:val="0"/>
          <w:color w:val="000000" w:themeColor="text1"/>
        </w:rPr>
        <w:t>k</w:t>
      </w:r>
      <w:r w:rsidRPr="006B3B4C">
        <w:rPr>
          <w:rFonts w:ascii="Arial" w:eastAsia="Times New Roman" w:hAnsi="Arial" w:cs="Arial"/>
          <w:noProof w:val="0"/>
          <w:color w:val="000000" w:themeColor="text1"/>
        </w:rPr>
        <w:t>o renta za tekuću godinu i 2020. godinu što je pridon</w:t>
      </w:r>
      <w:r w:rsidR="00D74E5E">
        <w:rPr>
          <w:rFonts w:ascii="Arial" w:eastAsia="Times New Roman" w:hAnsi="Arial" w:cs="Arial"/>
          <w:noProof w:val="0"/>
          <w:color w:val="000000" w:themeColor="text1"/>
        </w:rPr>
        <w:t>i</w:t>
      </w:r>
      <w:r w:rsidRPr="006B3B4C">
        <w:rPr>
          <w:rFonts w:ascii="Arial" w:eastAsia="Times New Roman" w:hAnsi="Arial" w:cs="Arial"/>
          <w:noProof w:val="0"/>
          <w:color w:val="000000" w:themeColor="text1"/>
        </w:rPr>
        <w:t>jelo ukupnom povećanju indeksa na ovoj skupini ra</w:t>
      </w:r>
      <w:r w:rsidR="00D74E5E">
        <w:rPr>
          <w:rFonts w:ascii="Arial" w:eastAsia="Times New Roman" w:hAnsi="Arial" w:cs="Arial"/>
          <w:noProof w:val="0"/>
          <w:color w:val="000000" w:themeColor="text1"/>
        </w:rPr>
        <w:t>s</w:t>
      </w:r>
      <w:r w:rsidRPr="006B3B4C">
        <w:rPr>
          <w:rFonts w:ascii="Arial" w:eastAsia="Times New Roman" w:hAnsi="Arial" w:cs="Arial"/>
          <w:noProof w:val="0"/>
          <w:color w:val="000000" w:themeColor="text1"/>
        </w:rPr>
        <w:t>hoda</w:t>
      </w:r>
      <w:r>
        <w:rPr>
          <w:rFonts w:ascii="Arial" w:eastAsia="Times New Roman" w:hAnsi="Arial" w:cs="Arial"/>
          <w:noProof w:val="0"/>
          <w:color w:val="C00000"/>
        </w:rPr>
        <w:t>.</w:t>
      </w:r>
    </w:p>
    <w:p w14:paraId="0D1579E8" w14:textId="77777777" w:rsidR="00F84BE7" w:rsidRPr="004E7A9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4BDB95A0" w14:textId="77777777" w:rsidR="00557F7A" w:rsidRDefault="00557F7A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48F0FB03" w14:textId="77777777" w:rsidR="00557F7A" w:rsidRDefault="00557F7A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</w:p>
    <w:p w14:paraId="0BF270A8" w14:textId="42080693" w:rsidR="00F84BE7" w:rsidRPr="004E7A9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4E7A96">
        <w:rPr>
          <w:rFonts w:ascii="Arial" w:eastAsia="Times New Roman" w:hAnsi="Arial" w:cs="Arial"/>
          <w:b/>
          <w:noProof w:val="0"/>
          <w:color w:val="000000" w:themeColor="text1"/>
        </w:rPr>
        <w:lastRenderedPageBreak/>
        <w:t>1.3. Financijski rashodi</w:t>
      </w:r>
    </w:p>
    <w:p w14:paraId="6ED8996C" w14:textId="77777777" w:rsidR="00F84BE7" w:rsidRPr="004E7A9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0682AD83" w14:textId="416E9A2E" w:rsidR="00F84BE7" w:rsidRPr="004E7A9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4E7A96">
        <w:rPr>
          <w:rFonts w:ascii="Arial" w:eastAsia="Times New Roman" w:hAnsi="Arial" w:cs="Arial"/>
          <w:noProof w:val="0"/>
          <w:color w:val="000000" w:themeColor="text1"/>
        </w:rPr>
        <w:t xml:space="preserve">Navedeni rashodi odnose se na bankarske usluge i usluge platnog prometa, zatezne kamate, te druge financijske rashode. Financijski rashodi su ostvareni u iznosu od </w:t>
      </w:r>
      <w:r w:rsidR="00E934DF" w:rsidRPr="004E7A96">
        <w:rPr>
          <w:rFonts w:ascii="Arial" w:eastAsia="Times New Roman" w:hAnsi="Arial" w:cs="Arial"/>
          <w:noProof w:val="0"/>
          <w:color w:val="000000" w:themeColor="text1"/>
        </w:rPr>
        <w:t>78.</w:t>
      </w:r>
      <w:r w:rsidR="006B3B4C" w:rsidRPr="004E7A96">
        <w:rPr>
          <w:rFonts w:ascii="Arial" w:eastAsia="Times New Roman" w:hAnsi="Arial" w:cs="Arial"/>
          <w:noProof w:val="0"/>
          <w:color w:val="000000" w:themeColor="text1"/>
        </w:rPr>
        <w:t>984</w:t>
      </w:r>
      <w:r w:rsidRPr="004E7A96">
        <w:rPr>
          <w:rFonts w:ascii="Arial" w:eastAsia="Times New Roman" w:hAnsi="Arial" w:cs="Arial"/>
          <w:noProof w:val="0"/>
          <w:color w:val="000000" w:themeColor="text1"/>
        </w:rPr>
        <w:t xml:space="preserve"> kn i </w:t>
      </w:r>
      <w:r w:rsidR="00335AEE" w:rsidRPr="004E7A96">
        <w:rPr>
          <w:rFonts w:ascii="Arial" w:eastAsia="Times New Roman" w:hAnsi="Arial" w:cs="Arial"/>
          <w:noProof w:val="0"/>
          <w:color w:val="000000" w:themeColor="text1"/>
        </w:rPr>
        <w:t>na razini su prethodne godine.</w:t>
      </w:r>
    </w:p>
    <w:p w14:paraId="5E473602" w14:textId="77777777" w:rsidR="00F84BE7" w:rsidRPr="004E7A9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</w:p>
    <w:p w14:paraId="6CEFC623" w14:textId="77777777" w:rsidR="00F84BE7" w:rsidRPr="004E7A9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4E7A96">
        <w:rPr>
          <w:rFonts w:ascii="Arial" w:eastAsia="Times New Roman" w:hAnsi="Arial" w:cs="Arial"/>
          <w:b/>
          <w:noProof w:val="0"/>
          <w:color w:val="000000" w:themeColor="text1"/>
        </w:rPr>
        <w:t>1.4. Subvencije</w:t>
      </w:r>
    </w:p>
    <w:p w14:paraId="45911DA2" w14:textId="77777777" w:rsidR="00F84BE7" w:rsidRPr="004E7A9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6B2A9F7F" w14:textId="1BA96A93" w:rsidR="00F84BE7" w:rsidRPr="004E7A9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4E7A96">
        <w:rPr>
          <w:rFonts w:ascii="Arial" w:eastAsia="Times New Roman" w:hAnsi="Arial" w:cs="Arial"/>
          <w:noProof w:val="0"/>
          <w:color w:val="000000" w:themeColor="text1"/>
        </w:rPr>
        <w:t xml:space="preserve">Subvencije su realizirane u iznosu od </w:t>
      </w:r>
      <w:r w:rsidR="00335AEE" w:rsidRPr="004E7A96">
        <w:rPr>
          <w:rFonts w:ascii="Arial" w:eastAsia="Times New Roman" w:hAnsi="Arial" w:cs="Arial"/>
          <w:noProof w:val="0"/>
          <w:color w:val="000000" w:themeColor="text1"/>
        </w:rPr>
        <w:t>1.206.623,00</w:t>
      </w:r>
      <w:r w:rsidRPr="004E7A96">
        <w:rPr>
          <w:rFonts w:ascii="Arial" w:eastAsia="Times New Roman" w:hAnsi="Arial" w:cs="Arial"/>
          <w:noProof w:val="0"/>
          <w:color w:val="000000" w:themeColor="text1"/>
        </w:rPr>
        <w:t xml:space="preserve"> kn </w:t>
      </w:r>
      <w:r w:rsidR="00335AEE" w:rsidRPr="004E7A96">
        <w:rPr>
          <w:rFonts w:ascii="Arial" w:eastAsia="Times New Roman" w:hAnsi="Arial" w:cs="Arial"/>
          <w:noProof w:val="0"/>
          <w:color w:val="000000" w:themeColor="text1"/>
        </w:rPr>
        <w:t>i velik indeks u odnosu na 202</w:t>
      </w:r>
      <w:r w:rsidR="004E7A96" w:rsidRPr="004E7A96">
        <w:rPr>
          <w:rFonts w:ascii="Arial" w:eastAsia="Times New Roman" w:hAnsi="Arial" w:cs="Arial"/>
          <w:noProof w:val="0"/>
          <w:color w:val="000000" w:themeColor="text1"/>
        </w:rPr>
        <w:t>0</w:t>
      </w:r>
      <w:r w:rsidR="00335AEE" w:rsidRPr="004E7A96">
        <w:rPr>
          <w:rFonts w:ascii="Arial" w:eastAsia="Times New Roman" w:hAnsi="Arial" w:cs="Arial"/>
          <w:noProof w:val="0"/>
          <w:color w:val="000000" w:themeColor="text1"/>
        </w:rPr>
        <w:t xml:space="preserve">. godinu. Razlog proizlazi iz knjigovodstvenog prikaza subvencija prijevoza trgovačkom društvu „Promet „ Split d.o.o. koji se subvencionira na temelju prijeđenih km na području općine Podstrana, u odnosu na prethodne godine kada se </w:t>
      </w:r>
      <w:r w:rsidR="004E7A96" w:rsidRPr="004E7A96">
        <w:rPr>
          <w:rFonts w:ascii="Arial" w:eastAsia="Times New Roman" w:hAnsi="Arial" w:cs="Arial"/>
          <w:noProof w:val="0"/>
          <w:color w:val="000000" w:themeColor="text1"/>
        </w:rPr>
        <w:t>financirala cijena pokazne karte te se rashod iskazivao unutar skupine 37 ( Naknade građanima i kućanstvima)</w:t>
      </w:r>
    </w:p>
    <w:p w14:paraId="5D35CE8F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744234DD" w14:textId="77777777" w:rsidR="00F84BE7" w:rsidRPr="008705D8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8705D8">
        <w:rPr>
          <w:rFonts w:ascii="Arial" w:eastAsia="Times New Roman" w:hAnsi="Arial" w:cs="Arial"/>
          <w:b/>
          <w:noProof w:val="0"/>
          <w:color w:val="000000" w:themeColor="text1"/>
        </w:rPr>
        <w:t>1.5. Pomoći dane u inozemstvo i unutar općeg proračuna</w:t>
      </w:r>
    </w:p>
    <w:p w14:paraId="2AF2F839" w14:textId="77777777" w:rsidR="00F84BE7" w:rsidRPr="008705D8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462978F3" w14:textId="7F3BCF98" w:rsidR="00F84BE7" w:rsidRPr="008705D8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8705D8">
        <w:rPr>
          <w:rFonts w:ascii="Arial" w:eastAsia="Times New Roman" w:hAnsi="Arial" w:cs="Arial"/>
          <w:noProof w:val="0"/>
          <w:color w:val="000000" w:themeColor="text1"/>
        </w:rPr>
        <w:t>Pomoći dane u inozemstvo i unutar općeg proračuna odnose se na tekuće i kapitalne pomoći dane unutar proračuna i proračunskim korisnicima drugih proračuna</w:t>
      </w:r>
      <w:r w:rsidR="004E7A96" w:rsidRPr="008705D8">
        <w:rPr>
          <w:rFonts w:ascii="Arial" w:eastAsia="Times New Roman" w:hAnsi="Arial" w:cs="Arial"/>
          <w:noProof w:val="0"/>
          <w:color w:val="000000" w:themeColor="text1"/>
        </w:rPr>
        <w:t xml:space="preserve"> i ukupno iznose 4.259.202,00 kn.</w:t>
      </w:r>
    </w:p>
    <w:p w14:paraId="4011DEBD" w14:textId="194DD684" w:rsidR="00F84BE7" w:rsidRPr="008705D8" w:rsidRDefault="00F84BE7" w:rsidP="004E7A96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8705D8">
        <w:rPr>
          <w:rFonts w:ascii="Arial" w:eastAsia="Times New Roman" w:hAnsi="Arial" w:cs="Arial"/>
          <w:noProof w:val="0"/>
          <w:color w:val="000000" w:themeColor="text1"/>
        </w:rPr>
        <w:t xml:space="preserve">Najveći dio ovih rashoda, u iznosu od </w:t>
      </w:r>
      <w:r w:rsidR="004E7A96" w:rsidRPr="008705D8">
        <w:rPr>
          <w:rFonts w:ascii="Arial" w:eastAsia="Times New Roman" w:hAnsi="Arial" w:cs="Arial"/>
          <w:noProof w:val="0"/>
          <w:color w:val="000000" w:themeColor="text1"/>
        </w:rPr>
        <w:t>3.898.510,00</w:t>
      </w:r>
      <w:r w:rsidRPr="008705D8">
        <w:rPr>
          <w:rFonts w:ascii="Arial" w:eastAsia="Times New Roman" w:hAnsi="Arial" w:cs="Arial"/>
          <w:noProof w:val="0"/>
          <w:color w:val="000000" w:themeColor="text1"/>
        </w:rPr>
        <w:t xml:space="preserve"> kn, odnosi se na prijenos </w:t>
      </w:r>
      <w:r w:rsidR="00BB4B02" w:rsidRPr="008705D8">
        <w:rPr>
          <w:rFonts w:ascii="Arial" w:eastAsia="Times New Roman" w:hAnsi="Arial" w:cs="Arial"/>
          <w:noProof w:val="0"/>
          <w:color w:val="000000" w:themeColor="text1"/>
        </w:rPr>
        <w:t>sredstava članicama projekta Interreg „Ecomap“</w:t>
      </w:r>
      <w:r w:rsidRPr="008705D8">
        <w:rPr>
          <w:rFonts w:ascii="Arial" w:eastAsia="Times New Roman" w:hAnsi="Arial" w:cs="Arial"/>
          <w:noProof w:val="0"/>
          <w:color w:val="000000" w:themeColor="text1"/>
        </w:rPr>
        <w:t>.</w:t>
      </w:r>
    </w:p>
    <w:p w14:paraId="089AD80C" w14:textId="6D1CE1D8" w:rsidR="00F84BE7" w:rsidRPr="008705D8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8705D8">
        <w:rPr>
          <w:rFonts w:ascii="Arial" w:eastAsia="Times New Roman" w:hAnsi="Arial" w:cs="Arial"/>
          <w:noProof w:val="0"/>
          <w:color w:val="000000" w:themeColor="text1"/>
        </w:rPr>
        <w:t xml:space="preserve">Ostatak sredstava je utrošen za financiranje rada GK Marko Marulić u Podstrani, u iznosu od </w:t>
      </w:r>
      <w:r w:rsidR="004E7A96" w:rsidRPr="008705D8">
        <w:rPr>
          <w:rFonts w:ascii="Arial" w:eastAsia="Times New Roman" w:hAnsi="Arial" w:cs="Arial"/>
          <w:noProof w:val="0"/>
          <w:color w:val="000000" w:themeColor="text1"/>
        </w:rPr>
        <w:t>170.526,00</w:t>
      </w:r>
      <w:r w:rsidRPr="008705D8">
        <w:rPr>
          <w:rFonts w:ascii="Arial" w:eastAsia="Times New Roman" w:hAnsi="Arial" w:cs="Arial"/>
          <w:noProof w:val="0"/>
          <w:color w:val="000000" w:themeColor="text1"/>
        </w:rPr>
        <w:t xml:space="preserve"> kn, </w:t>
      </w:r>
      <w:r w:rsidR="00BB4B02" w:rsidRPr="008705D8">
        <w:rPr>
          <w:rFonts w:ascii="Arial" w:eastAsia="Times New Roman" w:hAnsi="Arial" w:cs="Arial"/>
          <w:noProof w:val="0"/>
          <w:color w:val="000000" w:themeColor="text1"/>
        </w:rPr>
        <w:t>za obnovu zemljišne knjige G. Podstrana</w:t>
      </w:r>
      <w:r w:rsidRPr="008705D8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4E7A96" w:rsidRPr="008705D8">
        <w:rPr>
          <w:rFonts w:ascii="Arial" w:eastAsia="Times New Roman" w:hAnsi="Arial" w:cs="Arial"/>
          <w:noProof w:val="0"/>
          <w:color w:val="000000" w:themeColor="text1"/>
        </w:rPr>
        <w:t>143.259,00</w:t>
      </w:r>
      <w:r w:rsidR="00BB4B02" w:rsidRPr="008705D8">
        <w:rPr>
          <w:rFonts w:ascii="Arial" w:eastAsia="Times New Roman" w:hAnsi="Arial" w:cs="Arial"/>
          <w:noProof w:val="0"/>
          <w:color w:val="000000" w:themeColor="text1"/>
        </w:rPr>
        <w:t xml:space="preserve">, </w:t>
      </w:r>
      <w:r w:rsidR="008705D8" w:rsidRPr="008705D8">
        <w:rPr>
          <w:rFonts w:ascii="Arial" w:eastAsia="Times New Roman" w:hAnsi="Arial" w:cs="Arial"/>
          <w:noProof w:val="0"/>
          <w:color w:val="000000" w:themeColor="text1"/>
        </w:rPr>
        <w:t xml:space="preserve">te </w:t>
      </w:r>
      <w:r w:rsidR="00BB4B02" w:rsidRPr="008705D8">
        <w:rPr>
          <w:rFonts w:ascii="Arial" w:eastAsia="Times New Roman" w:hAnsi="Arial" w:cs="Arial"/>
          <w:noProof w:val="0"/>
          <w:color w:val="000000" w:themeColor="text1"/>
        </w:rPr>
        <w:t>donacije</w:t>
      </w:r>
      <w:r w:rsidRPr="008705D8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8705D8" w:rsidRPr="008705D8">
        <w:rPr>
          <w:rFonts w:ascii="Arial" w:eastAsia="Times New Roman" w:hAnsi="Arial" w:cs="Arial"/>
          <w:noProof w:val="0"/>
          <w:color w:val="000000" w:themeColor="text1"/>
        </w:rPr>
        <w:t>KBC Split od 26.963,00</w:t>
      </w:r>
      <w:r w:rsidR="002013DD" w:rsidRPr="008705D8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Pr="008705D8">
        <w:rPr>
          <w:rFonts w:ascii="Arial" w:eastAsia="Times New Roman" w:hAnsi="Arial" w:cs="Arial"/>
          <w:noProof w:val="0"/>
          <w:color w:val="000000" w:themeColor="text1"/>
        </w:rPr>
        <w:t>kn.</w:t>
      </w:r>
      <w:r w:rsidR="008705D8" w:rsidRPr="008705D8">
        <w:rPr>
          <w:rFonts w:ascii="Arial" w:eastAsia="Times New Roman" w:hAnsi="Arial" w:cs="Arial"/>
          <w:noProof w:val="0"/>
          <w:color w:val="000000" w:themeColor="text1"/>
        </w:rPr>
        <w:t xml:space="preserve"> i Institut Ivo Pilar od 5.000,00 kn.</w:t>
      </w:r>
    </w:p>
    <w:p w14:paraId="375F009A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52A6EF48" w14:textId="77777777" w:rsidR="00F84BE7" w:rsidRPr="00B66F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B66F6B">
        <w:rPr>
          <w:rFonts w:ascii="Arial" w:eastAsia="Times New Roman" w:hAnsi="Arial" w:cs="Arial"/>
          <w:b/>
          <w:noProof w:val="0"/>
          <w:color w:val="000000" w:themeColor="text1"/>
        </w:rPr>
        <w:t>1.5. Naknade građanima i kućanstvima iz proračuna</w:t>
      </w:r>
    </w:p>
    <w:p w14:paraId="6936871A" w14:textId="77777777" w:rsidR="00F84BE7" w:rsidRPr="00B66F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6BE9EA80" w14:textId="107FAD4C" w:rsidR="00F84BE7" w:rsidRPr="00B66F6B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B66F6B">
        <w:rPr>
          <w:rFonts w:ascii="Arial" w:eastAsia="Times New Roman" w:hAnsi="Arial" w:cs="Arial"/>
          <w:noProof w:val="0"/>
          <w:color w:val="000000" w:themeColor="text1"/>
        </w:rPr>
        <w:t xml:space="preserve">Naknade građanima i kućanstvima su ostvarene u iznosu od </w:t>
      </w:r>
      <w:r w:rsidR="008705D8" w:rsidRPr="00B66F6B">
        <w:rPr>
          <w:rFonts w:ascii="Arial" w:eastAsia="Times New Roman" w:hAnsi="Arial" w:cs="Arial"/>
          <w:noProof w:val="0"/>
          <w:color w:val="000000" w:themeColor="text1"/>
        </w:rPr>
        <w:t>2.891.294,00</w:t>
      </w:r>
      <w:r w:rsidRPr="00B66F6B">
        <w:rPr>
          <w:rFonts w:ascii="Arial" w:eastAsia="Times New Roman" w:hAnsi="Arial" w:cs="Arial"/>
          <w:noProof w:val="0"/>
          <w:color w:val="000000" w:themeColor="text1"/>
        </w:rPr>
        <w:t xml:space="preserve">, što je za </w:t>
      </w:r>
      <w:r w:rsidR="008705D8" w:rsidRPr="00B66F6B">
        <w:rPr>
          <w:rFonts w:ascii="Arial" w:eastAsia="Times New Roman" w:hAnsi="Arial" w:cs="Arial"/>
          <w:noProof w:val="0"/>
          <w:color w:val="000000" w:themeColor="text1"/>
        </w:rPr>
        <w:t>4</w:t>
      </w:r>
      <w:r w:rsidR="002013DD" w:rsidRPr="00B66F6B">
        <w:rPr>
          <w:rFonts w:ascii="Arial" w:eastAsia="Times New Roman" w:hAnsi="Arial" w:cs="Arial"/>
          <w:noProof w:val="0"/>
          <w:color w:val="000000" w:themeColor="text1"/>
        </w:rPr>
        <w:t>% manje</w:t>
      </w:r>
      <w:r w:rsidRPr="00B66F6B">
        <w:rPr>
          <w:rFonts w:ascii="Arial" w:eastAsia="Times New Roman" w:hAnsi="Arial" w:cs="Arial"/>
          <w:noProof w:val="0"/>
          <w:color w:val="000000" w:themeColor="text1"/>
        </w:rPr>
        <w:t xml:space="preserve"> nego u </w:t>
      </w:r>
      <w:r w:rsidR="00E30754" w:rsidRPr="00B66F6B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8705D8" w:rsidRPr="00B66F6B">
        <w:rPr>
          <w:rFonts w:ascii="Arial" w:eastAsia="Times New Roman" w:hAnsi="Arial" w:cs="Arial"/>
          <w:noProof w:val="0"/>
          <w:color w:val="000000" w:themeColor="text1"/>
        </w:rPr>
        <w:t>0</w:t>
      </w:r>
      <w:r w:rsidRPr="00B66F6B">
        <w:rPr>
          <w:rFonts w:ascii="Arial" w:eastAsia="Times New Roman" w:hAnsi="Arial" w:cs="Arial"/>
          <w:noProof w:val="0"/>
          <w:color w:val="000000" w:themeColor="text1"/>
        </w:rPr>
        <w:t>. godini</w:t>
      </w:r>
      <w:r w:rsidR="008705D8" w:rsidRPr="00B66F6B">
        <w:rPr>
          <w:rFonts w:ascii="Arial" w:eastAsia="Times New Roman" w:hAnsi="Arial" w:cs="Arial"/>
          <w:noProof w:val="0"/>
          <w:color w:val="000000" w:themeColor="text1"/>
        </w:rPr>
        <w:t xml:space="preserve"> zbog prikaza troškova subvencije za Promet Split.</w:t>
      </w:r>
    </w:p>
    <w:p w14:paraId="07D62C96" w14:textId="77777777" w:rsidR="00F84BE7" w:rsidRPr="00B66F6B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B66F6B">
        <w:rPr>
          <w:rFonts w:ascii="Arial" w:eastAsia="Times New Roman" w:hAnsi="Arial" w:cs="Arial"/>
          <w:noProof w:val="0"/>
          <w:color w:val="000000" w:themeColor="text1"/>
        </w:rPr>
        <w:t>Najveći dio sredstava odnosi se na isplatu stipendija i prijevoza za đake i studente, te naknada koje se isplaćuju za provedbu Programa socijalne skrbi Općine Podstrana sukladno Odluci o socijalnoj skrbi, a ostvarene su kako slijedi:</w:t>
      </w:r>
    </w:p>
    <w:p w14:paraId="3E79222D" w14:textId="77777777" w:rsidR="00F84BE7" w:rsidRPr="00B66F6B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tbl>
      <w:tblPr>
        <w:tblW w:w="4995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26"/>
        <w:gridCol w:w="1668"/>
      </w:tblGrid>
      <w:tr w:rsidR="00B66F6B" w:rsidRPr="00B66F6B" w14:paraId="17BC385C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4820EE37" w14:textId="65F4D5B2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STIPENDIJE I ŠKOLARINE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325F93F7" w14:textId="2B8C6E6C" w:rsidR="002013DD" w:rsidRPr="00B66F6B" w:rsidRDefault="00FB276D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555.649</w:t>
            </w:r>
            <w:r w:rsidR="002013DD" w:rsidRPr="00B66F6B">
              <w:rPr>
                <w:color w:val="000000" w:themeColor="text1"/>
                <w:sz w:val="20"/>
                <w:szCs w:val="20"/>
              </w:rPr>
              <w:t>,00</w:t>
            </w:r>
          </w:p>
        </w:tc>
      </w:tr>
      <w:tr w:rsidR="00B66F6B" w:rsidRPr="00B66F6B" w14:paraId="252B9167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2ACADBCB" w14:textId="68BB7647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SUBVENCIJA PRIJEVOZA ZA STUDENTE I ĐAKE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435EC154" w14:textId="5659F5BF" w:rsidR="002013DD" w:rsidRPr="00B66F6B" w:rsidRDefault="00FB276D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349.130,00</w:t>
            </w:r>
          </w:p>
        </w:tc>
      </w:tr>
      <w:tr w:rsidR="00B66F6B" w:rsidRPr="00B66F6B" w14:paraId="0E900155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1375E6C0" w14:textId="2E65CE94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UDŽBENICI ZA UČENIKE SREDNJIH ŠKOLA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2D220E6C" w14:textId="6364015E" w:rsidR="002013DD" w:rsidRPr="00B66F6B" w:rsidRDefault="00FB276D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448</w:t>
            </w:r>
            <w:r w:rsidR="002013DD" w:rsidRPr="00B66F6B">
              <w:rPr>
                <w:color w:val="000000" w:themeColor="text1"/>
                <w:sz w:val="20"/>
                <w:szCs w:val="20"/>
              </w:rPr>
              <w:t>.000,00</w:t>
            </w:r>
          </w:p>
        </w:tc>
      </w:tr>
      <w:tr w:rsidR="00B66F6B" w:rsidRPr="00B66F6B" w14:paraId="1A954E7A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458FC0EB" w14:textId="11E98C18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UDŽBENICI ZA UČENIKE OŠ STROŽANAC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36E8C333" w14:textId="1F0C1406" w:rsidR="002013DD" w:rsidRPr="00B66F6B" w:rsidRDefault="00FB276D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447.811,00</w:t>
            </w:r>
          </w:p>
        </w:tc>
      </w:tr>
      <w:tr w:rsidR="00B66F6B" w:rsidRPr="00B66F6B" w14:paraId="1AD683DC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6CF054B7" w14:textId="081F701A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POMOĆ RODILJAMA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5AEEEBBC" w14:textId="18C31082" w:rsidR="002013DD" w:rsidRPr="00B66F6B" w:rsidRDefault="00FB276D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441.500</w:t>
            </w:r>
            <w:r w:rsidR="002013DD" w:rsidRPr="00B66F6B">
              <w:rPr>
                <w:color w:val="000000" w:themeColor="text1"/>
                <w:sz w:val="20"/>
                <w:szCs w:val="20"/>
              </w:rPr>
              <w:t>,00</w:t>
            </w:r>
          </w:p>
        </w:tc>
      </w:tr>
      <w:tr w:rsidR="00B66F6B" w:rsidRPr="00B66F6B" w14:paraId="2372006C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328D4C5D" w14:textId="159BAE47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NAKNADE GRAĐANIMA U NOVCU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71B76386" w14:textId="6D9BE0A1" w:rsidR="002013DD" w:rsidRPr="00B66F6B" w:rsidRDefault="00FB276D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373.759,00</w:t>
            </w:r>
          </w:p>
        </w:tc>
      </w:tr>
      <w:tr w:rsidR="00B66F6B" w:rsidRPr="00B66F6B" w14:paraId="67E6EBC5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6786E2B5" w14:textId="2B0F33BD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ASISTENT ZA DJECU S POSEBNIM POTREBAMA U ŠKOLAMA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3CB431CA" w14:textId="43F46094" w:rsidR="002013DD" w:rsidRPr="00B66F6B" w:rsidRDefault="00FB276D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41.920,00</w:t>
            </w:r>
          </w:p>
        </w:tc>
      </w:tr>
      <w:tr w:rsidR="00B66F6B" w:rsidRPr="00B66F6B" w14:paraId="116D7F80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20EFD928" w14:textId="562B0956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ASISTENT ZA DJECU S POSEBNIM POTREBAMA U VRTIĆIMA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2C6A9F49" w14:textId="2AE1246E" w:rsidR="002013DD" w:rsidRPr="00B66F6B" w:rsidRDefault="00FB276D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442.122,00</w:t>
            </w:r>
          </w:p>
        </w:tc>
      </w:tr>
      <w:tr w:rsidR="00B66F6B" w:rsidRPr="00B66F6B" w14:paraId="346EE8E3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30C10C05" w14:textId="611CFF0F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SUBVENCIJA PRIJEVOZA G. PODSTRANA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78F6F055" w14:textId="4A8E9B00" w:rsidR="002013DD" w:rsidRPr="00B66F6B" w:rsidRDefault="00FB276D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155.395,00</w:t>
            </w:r>
          </w:p>
        </w:tc>
      </w:tr>
      <w:tr w:rsidR="00B66F6B" w:rsidRPr="00B66F6B" w14:paraId="11FBBB1C" w14:textId="77777777" w:rsidTr="002013DD">
        <w:trPr>
          <w:trHeight w:val="300"/>
        </w:trPr>
        <w:tc>
          <w:tcPr>
            <w:tcW w:w="4182" w:type="pct"/>
            <w:shd w:val="clear" w:color="auto" w:fill="auto"/>
            <w:noWrap/>
            <w:vAlign w:val="center"/>
            <w:hideMark/>
          </w:tcPr>
          <w:p w14:paraId="595A0797" w14:textId="4494BE53" w:rsidR="002013DD" w:rsidRPr="00B66F6B" w:rsidRDefault="002013DD" w:rsidP="002013DD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POMOĆ ZA OGRJEV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14:paraId="6DE1FEE0" w14:textId="33248562" w:rsidR="002013DD" w:rsidRPr="00B66F6B" w:rsidRDefault="00B66F6B" w:rsidP="002013DD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66F6B">
              <w:rPr>
                <w:color w:val="000000" w:themeColor="text1"/>
                <w:sz w:val="20"/>
                <w:szCs w:val="20"/>
              </w:rPr>
              <w:t>19.950</w:t>
            </w:r>
            <w:r w:rsidR="002013DD" w:rsidRPr="00B66F6B">
              <w:rPr>
                <w:color w:val="000000" w:themeColor="text1"/>
                <w:sz w:val="20"/>
                <w:szCs w:val="20"/>
              </w:rPr>
              <w:t>,00</w:t>
            </w:r>
          </w:p>
        </w:tc>
      </w:tr>
    </w:tbl>
    <w:p w14:paraId="6BB8861F" w14:textId="77777777" w:rsidR="00F84BE7" w:rsidRPr="000617F6" w:rsidRDefault="00F84BE7" w:rsidP="00F84BE7">
      <w:pPr>
        <w:tabs>
          <w:tab w:val="left" w:pos="142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noProof w:val="0"/>
          <w:color w:val="C00000"/>
        </w:rPr>
      </w:pPr>
    </w:p>
    <w:p w14:paraId="20FE4BE6" w14:textId="77777777" w:rsidR="00F84BE7" w:rsidRPr="00B05523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B05523">
        <w:rPr>
          <w:rFonts w:ascii="Arial" w:eastAsia="Times New Roman" w:hAnsi="Arial" w:cs="Arial"/>
          <w:b/>
          <w:noProof w:val="0"/>
          <w:color w:val="000000" w:themeColor="text1"/>
        </w:rPr>
        <w:t>1.6. Ostali rashodi</w:t>
      </w:r>
    </w:p>
    <w:p w14:paraId="56B27B1D" w14:textId="77777777" w:rsidR="00F84BE7" w:rsidRPr="00B05523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  <w:u w:val="single"/>
        </w:rPr>
      </w:pPr>
    </w:p>
    <w:p w14:paraId="1829E918" w14:textId="411ADE3A" w:rsidR="00F84BE7" w:rsidRPr="00B05523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B05523">
        <w:rPr>
          <w:rFonts w:ascii="Arial" w:eastAsia="Times New Roman" w:hAnsi="Arial" w:cs="Arial"/>
          <w:noProof w:val="0"/>
          <w:color w:val="000000" w:themeColor="text1"/>
        </w:rPr>
        <w:t xml:space="preserve">Ostali rashodi (tekuće i kapitalne donacije) ostvareni su u iznosu </w:t>
      </w:r>
      <w:r w:rsidR="00B66F6B" w:rsidRPr="00B05523">
        <w:rPr>
          <w:rFonts w:ascii="Arial" w:eastAsia="Times New Roman" w:hAnsi="Arial" w:cs="Arial"/>
          <w:noProof w:val="0"/>
          <w:color w:val="000000" w:themeColor="text1"/>
        </w:rPr>
        <w:t>9.421.772,00</w:t>
      </w:r>
      <w:r w:rsidRPr="00B05523">
        <w:rPr>
          <w:rFonts w:ascii="Arial" w:eastAsia="Times New Roman" w:hAnsi="Arial" w:cs="Arial"/>
          <w:noProof w:val="0"/>
          <w:color w:val="000000" w:themeColor="text1"/>
        </w:rPr>
        <w:t xml:space="preserve"> kn, što je </w:t>
      </w:r>
      <w:r w:rsidR="00B66F6B" w:rsidRPr="00B05523">
        <w:rPr>
          <w:rFonts w:ascii="Arial" w:eastAsia="Times New Roman" w:hAnsi="Arial" w:cs="Arial"/>
          <w:noProof w:val="0"/>
          <w:color w:val="000000" w:themeColor="text1"/>
        </w:rPr>
        <w:t>4</w:t>
      </w:r>
      <w:r w:rsidRPr="00B05523">
        <w:rPr>
          <w:rFonts w:ascii="Arial" w:eastAsia="Times New Roman" w:hAnsi="Arial" w:cs="Arial"/>
          <w:noProof w:val="0"/>
          <w:color w:val="000000" w:themeColor="text1"/>
        </w:rPr>
        <w:t xml:space="preserve"> % </w:t>
      </w:r>
      <w:r w:rsidR="00D303F6" w:rsidRPr="00B05523">
        <w:rPr>
          <w:rFonts w:ascii="Arial" w:eastAsia="Times New Roman" w:hAnsi="Arial" w:cs="Arial"/>
          <w:noProof w:val="0"/>
          <w:color w:val="000000" w:themeColor="text1"/>
        </w:rPr>
        <w:t>manje</w:t>
      </w:r>
      <w:r w:rsidRPr="00B05523">
        <w:rPr>
          <w:rFonts w:ascii="Arial" w:eastAsia="Times New Roman" w:hAnsi="Arial" w:cs="Arial"/>
          <w:noProof w:val="0"/>
          <w:color w:val="000000" w:themeColor="text1"/>
        </w:rPr>
        <w:t xml:space="preserve"> od iznosa realiziranog u </w:t>
      </w:r>
      <w:r w:rsidR="00E30754" w:rsidRPr="00B05523">
        <w:rPr>
          <w:rFonts w:ascii="Arial" w:eastAsia="Times New Roman" w:hAnsi="Arial" w:cs="Arial"/>
          <w:noProof w:val="0"/>
          <w:color w:val="000000" w:themeColor="text1"/>
        </w:rPr>
        <w:t>202</w:t>
      </w:r>
      <w:r w:rsidR="00B66F6B" w:rsidRPr="00B05523">
        <w:rPr>
          <w:rFonts w:ascii="Arial" w:eastAsia="Times New Roman" w:hAnsi="Arial" w:cs="Arial"/>
          <w:noProof w:val="0"/>
          <w:color w:val="000000" w:themeColor="text1"/>
        </w:rPr>
        <w:t>0</w:t>
      </w:r>
      <w:r w:rsidRPr="00B05523">
        <w:rPr>
          <w:rFonts w:ascii="Arial" w:eastAsia="Times New Roman" w:hAnsi="Arial" w:cs="Arial"/>
          <w:noProof w:val="0"/>
          <w:color w:val="000000" w:themeColor="text1"/>
        </w:rPr>
        <w:t>. godine.</w:t>
      </w:r>
    </w:p>
    <w:p w14:paraId="1AE0043B" w14:textId="0042CB80" w:rsidR="00F84BE7" w:rsidRPr="00B05523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B05523">
        <w:rPr>
          <w:rFonts w:ascii="Arial" w:eastAsia="Times New Roman" w:hAnsi="Arial" w:cs="Arial"/>
          <w:noProof w:val="0"/>
          <w:color w:val="000000" w:themeColor="text1"/>
        </w:rPr>
        <w:t xml:space="preserve">Najveći dio realizacije odnosi se na </w:t>
      </w:r>
      <w:r w:rsidRPr="00B05523">
        <w:rPr>
          <w:rFonts w:ascii="Arial" w:eastAsia="Times New Roman" w:hAnsi="Arial" w:cs="Arial"/>
          <w:b/>
          <w:bCs/>
          <w:noProof w:val="0"/>
          <w:color w:val="000000" w:themeColor="text1"/>
        </w:rPr>
        <w:t>tekuće donacije</w:t>
      </w:r>
      <w:r w:rsidRPr="00B05523">
        <w:rPr>
          <w:rFonts w:ascii="Arial" w:eastAsia="Times New Roman" w:hAnsi="Arial" w:cs="Arial"/>
          <w:noProof w:val="0"/>
          <w:color w:val="000000" w:themeColor="text1"/>
        </w:rPr>
        <w:t xml:space="preserve"> </w:t>
      </w:r>
      <w:r w:rsidR="00B66F6B" w:rsidRPr="00B05523">
        <w:rPr>
          <w:rFonts w:ascii="Arial" w:eastAsia="Times New Roman" w:hAnsi="Arial" w:cs="Arial"/>
          <w:noProof w:val="0"/>
          <w:color w:val="000000" w:themeColor="text1"/>
        </w:rPr>
        <w:t>8.163.453,00</w:t>
      </w:r>
      <w:r w:rsidRPr="00B05523">
        <w:rPr>
          <w:rFonts w:ascii="Arial" w:eastAsia="Times New Roman" w:hAnsi="Arial" w:cs="Arial"/>
          <w:noProof w:val="0"/>
          <w:color w:val="000000" w:themeColor="text1"/>
        </w:rPr>
        <w:t xml:space="preserve"> kn, a uključuju sredstva za financiranje programa javnih potreba u predškolskom odgoju (dječji vrtići), kulturi, sportu, zaštiti od požara. </w:t>
      </w:r>
    </w:p>
    <w:p w14:paraId="1F0EFBFD" w14:textId="77777777" w:rsidR="00F84BE7" w:rsidRPr="00B05523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1CE5E75D" w14:textId="77777777" w:rsidR="00F84BE7" w:rsidRPr="00B05523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  <w:r w:rsidRPr="00B05523">
        <w:rPr>
          <w:rFonts w:ascii="Arial" w:eastAsia="Times New Roman" w:hAnsi="Arial" w:cs="Arial"/>
          <w:noProof w:val="0"/>
          <w:color w:val="000000" w:themeColor="text1"/>
        </w:rPr>
        <w:t xml:space="preserve">Rashode za </w:t>
      </w:r>
      <w:r w:rsidRPr="00B05523">
        <w:rPr>
          <w:rFonts w:ascii="Arial" w:eastAsia="Times New Roman" w:hAnsi="Arial" w:cs="Arial"/>
          <w:b/>
          <w:bCs/>
          <w:noProof w:val="0"/>
          <w:color w:val="000000" w:themeColor="text1"/>
        </w:rPr>
        <w:t>tekuće donacija</w:t>
      </w:r>
      <w:r w:rsidRPr="00B05523">
        <w:rPr>
          <w:rFonts w:ascii="Arial" w:eastAsia="Times New Roman" w:hAnsi="Arial" w:cs="Arial"/>
          <w:noProof w:val="0"/>
          <w:color w:val="000000" w:themeColor="text1"/>
        </w:rPr>
        <w:t xml:space="preserve"> unutar ove skupine rashoda možemo raščlaniti na slijedeći način:</w:t>
      </w:r>
    </w:p>
    <w:p w14:paraId="3AE99514" w14:textId="77777777" w:rsidR="00F84BE7" w:rsidRPr="00B05523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3410"/>
      </w:tblGrid>
      <w:tr w:rsidR="00B05523" w:rsidRPr="00B05523" w14:paraId="053ADD5D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2E09063F" w14:textId="77777777" w:rsidR="00F84BE7" w:rsidRPr="00B05523" w:rsidRDefault="00F84BE7" w:rsidP="00F511D2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  <w:t>DJEČJI VRTIĆI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2B415A88" w14:textId="23775E19" w:rsidR="00F84BE7" w:rsidRPr="00B05523" w:rsidRDefault="00BF29DD" w:rsidP="00F511D2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4.588.873,00</w:t>
            </w:r>
          </w:p>
        </w:tc>
      </w:tr>
      <w:tr w:rsidR="00B05523" w:rsidRPr="00B05523" w14:paraId="3D67AAD8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3E4AF6FA" w14:textId="77777777" w:rsidR="00F84BE7" w:rsidRPr="00B05523" w:rsidRDefault="00F84BE7" w:rsidP="00F511D2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  <w:lastRenderedPageBreak/>
              <w:t>DVD PODSTRANA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5CF1A584" w14:textId="192062D9" w:rsidR="00F84BE7" w:rsidRPr="00B05523" w:rsidRDefault="00BF29DD" w:rsidP="00F511D2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550.000</w:t>
            </w:r>
            <w:r w:rsidR="00D303F6"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,00</w:t>
            </w:r>
          </w:p>
        </w:tc>
      </w:tr>
      <w:tr w:rsidR="00B05523" w:rsidRPr="00B05523" w14:paraId="17E342A8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4D11FDE7" w14:textId="77777777" w:rsidR="00F84BE7" w:rsidRPr="00B05523" w:rsidRDefault="00F84BE7" w:rsidP="00F511D2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  <w:t>ZAJEDNICA ŠPORTSKIH UDRUGA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4646742A" w14:textId="5A8A20B9" w:rsidR="00F84BE7" w:rsidRPr="00B05523" w:rsidRDefault="00BF29DD" w:rsidP="00F511D2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1.050</w:t>
            </w:r>
            <w:r w:rsidR="00D303F6"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.000,00</w:t>
            </w:r>
          </w:p>
        </w:tc>
      </w:tr>
      <w:tr w:rsidR="00B05523" w:rsidRPr="00B05523" w14:paraId="2EB13FA7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0480E0E1" w14:textId="77777777" w:rsidR="00F84BE7" w:rsidRPr="00B05523" w:rsidRDefault="00F84BE7" w:rsidP="00F511D2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5F3FD3E7" w14:textId="6DB91192" w:rsidR="00F84BE7" w:rsidRPr="00B05523" w:rsidRDefault="00B05523" w:rsidP="00F511D2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738.080</w:t>
            </w:r>
            <w:r w:rsidR="00D303F6"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,00</w:t>
            </w:r>
          </w:p>
        </w:tc>
      </w:tr>
      <w:tr w:rsidR="00B05523" w:rsidRPr="00B05523" w14:paraId="396DEE68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60E3B15F" w14:textId="77777777" w:rsidR="00F84BE7" w:rsidRPr="00B05523" w:rsidRDefault="00F84BE7" w:rsidP="00F511D2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  <w:t>DONACIJE VJERSKIM ZAJEDNICAMA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1A188333" w14:textId="5A76BC2E" w:rsidR="00F84BE7" w:rsidRPr="00B05523" w:rsidRDefault="00BF29DD" w:rsidP="00F511D2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1.552.319,00</w:t>
            </w:r>
          </w:p>
        </w:tc>
      </w:tr>
      <w:tr w:rsidR="00B05523" w:rsidRPr="00B05523" w14:paraId="477C2CFF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495FCC12" w14:textId="77777777" w:rsidR="00F84BE7" w:rsidRPr="00B05523" w:rsidRDefault="00F84BE7" w:rsidP="00F511D2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7B24A288" w14:textId="56AC70AF" w:rsidR="00F84BE7" w:rsidRPr="00B05523" w:rsidRDefault="00D303F6" w:rsidP="00F511D2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13</w:t>
            </w:r>
            <w:r w:rsidR="00BF29DD"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0</w:t>
            </w: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.000,00</w:t>
            </w:r>
          </w:p>
        </w:tc>
      </w:tr>
      <w:tr w:rsidR="00B05523" w:rsidRPr="00B05523" w14:paraId="389F2E1C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01D71A91" w14:textId="77777777" w:rsidR="00F84BE7" w:rsidRPr="00B05523" w:rsidRDefault="00F84BE7" w:rsidP="00F511D2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  <w:t>DONACIJE ODLUKOM NAČELNIKA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3422DDAE" w14:textId="699A7357" w:rsidR="00F84BE7" w:rsidRPr="00B05523" w:rsidRDefault="00BF29DD" w:rsidP="00F511D2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28</w:t>
            </w:r>
            <w:r w:rsidR="00D303F6"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.000,00</w:t>
            </w:r>
          </w:p>
        </w:tc>
      </w:tr>
      <w:tr w:rsidR="00B05523" w:rsidRPr="00B05523" w14:paraId="5D1238CB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4DB8C71B" w14:textId="77777777" w:rsidR="00F84BE7" w:rsidRPr="00B05523" w:rsidRDefault="00F84BE7" w:rsidP="00F511D2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  <w:t>POLITIČKE STRANKE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44BB35F8" w14:textId="073CFD0A" w:rsidR="00F84BE7" w:rsidRPr="00B05523" w:rsidRDefault="00BF29DD" w:rsidP="00F511D2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70.000</w:t>
            </w:r>
            <w:r w:rsidR="00D303F6"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,00</w:t>
            </w:r>
          </w:p>
        </w:tc>
      </w:tr>
      <w:tr w:rsidR="00B05523" w:rsidRPr="00B05523" w14:paraId="5C158B6B" w14:textId="77777777" w:rsidTr="001C3E6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1F19AB73" w14:textId="77777777" w:rsidR="00F84BE7" w:rsidRPr="00B05523" w:rsidRDefault="00F84BE7" w:rsidP="00F511D2">
            <w:pPr>
              <w:spacing w:after="0" w:line="240" w:lineRule="auto"/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sz w:val="20"/>
                <w:szCs w:val="20"/>
                <w:lang w:eastAsia="hr-HR"/>
              </w:rPr>
              <w:t>HGSS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36D31D3D" w14:textId="5EC0B603" w:rsidR="00F84BE7" w:rsidRPr="00B05523" w:rsidRDefault="003C043F" w:rsidP="00F511D2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 w:themeColor="text1"/>
                <w:lang w:eastAsia="hr-HR"/>
              </w:rPr>
            </w:pPr>
            <w:r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20</w:t>
            </w:r>
            <w:r w:rsidR="00F84BE7" w:rsidRPr="00B05523">
              <w:rPr>
                <w:rFonts w:eastAsia="Times New Roman"/>
                <w:noProof w:val="0"/>
                <w:color w:val="000000" w:themeColor="text1"/>
                <w:lang w:eastAsia="hr-HR"/>
              </w:rPr>
              <w:t>.000,00</w:t>
            </w:r>
          </w:p>
        </w:tc>
      </w:tr>
    </w:tbl>
    <w:p w14:paraId="4192750B" w14:textId="77777777" w:rsidR="00F84BE7" w:rsidRPr="000617F6" w:rsidRDefault="00F84BE7" w:rsidP="00F84BE7">
      <w:pPr>
        <w:tabs>
          <w:tab w:val="left" w:pos="142"/>
        </w:tabs>
        <w:spacing w:before="60" w:after="0" w:line="240" w:lineRule="auto"/>
        <w:jc w:val="both"/>
        <w:rPr>
          <w:rFonts w:ascii="Arial" w:eastAsia="Times New Roman" w:hAnsi="Arial" w:cs="Arial"/>
          <w:noProof w:val="0"/>
          <w:color w:val="C00000"/>
        </w:rPr>
      </w:pPr>
    </w:p>
    <w:p w14:paraId="7BA75A8F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5E4A2878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5DFF5BA2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286B401A" w14:textId="77777777" w:rsidR="00F84BE7" w:rsidRPr="00710C62" w:rsidRDefault="00F84BE7" w:rsidP="00F84BE7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710C62">
        <w:rPr>
          <w:rFonts w:ascii="Arial" w:eastAsia="Times New Roman" w:hAnsi="Arial" w:cs="Arial"/>
          <w:b/>
          <w:noProof w:val="0"/>
          <w:color w:val="000000" w:themeColor="text1"/>
        </w:rPr>
        <w:t>RASHODI ZA NABAVU NEFINANCIJSKE IMOVINE</w:t>
      </w:r>
    </w:p>
    <w:p w14:paraId="3586EEA7" w14:textId="77777777" w:rsidR="00F84BE7" w:rsidRPr="00607FF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47E41E8" w14:textId="443938A7" w:rsidR="00F84BE7" w:rsidRPr="00607FF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07FFE">
        <w:rPr>
          <w:rFonts w:ascii="Arial" w:eastAsia="Times New Roman" w:hAnsi="Arial" w:cs="Arial"/>
          <w:noProof w:val="0"/>
        </w:rPr>
        <w:t xml:space="preserve">Ova vrsta rashoda u </w:t>
      </w:r>
      <w:r w:rsidR="00E30754" w:rsidRPr="00607FFE">
        <w:rPr>
          <w:rFonts w:ascii="Arial" w:eastAsia="Times New Roman" w:hAnsi="Arial" w:cs="Arial"/>
          <w:noProof w:val="0"/>
        </w:rPr>
        <w:t>2021</w:t>
      </w:r>
      <w:r w:rsidRPr="00607FFE">
        <w:rPr>
          <w:rFonts w:ascii="Arial" w:eastAsia="Times New Roman" w:hAnsi="Arial" w:cs="Arial"/>
          <w:noProof w:val="0"/>
        </w:rPr>
        <w:t xml:space="preserve">. godini je ostvarena je u iznosu od </w:t>
      </w:r>
      <w:r w:rsidR="00607FFE" w:rsidRPr="00607FFE">
        <w:rPr>
          <w:rFonts w:ascii="Arial" w:eastAsia="Times New Roman" w:hAnsi="Arial" w:cs="Arial"/>
          <w:b/>
          <w:noProof w:val="0"/>
        </w:rPr>
        <w:t>11.206.453,00</w:t>
      </w:r>
      <w:r w:rsidRPr="00607FFE">
        <w:rPr>
          <w:rFonts w:ascii="Arial" w:eastAsia="Times New Roman" w:hAnsi="Arial" w:cs="Arial"/>
          <w:b/>
          <w:noProof w:val="0"/>
        </w:rPr>
        <w:t xml:space="preserve"> </w:t>
      </w:r>
      <w:r w:rsidRPr="00607FFE">
        <w:rPr>
          <w:rFonts w:ascii="Arial" w:eastAsia="Times New Roman" w:hAnsi="Arial" w:cs="Arial"/>
          <w:noProof w:val="0"/>
        </w:rPr>
        <w:t xml:space="preserve">što je </w:t>
      </w:r>
      <w:r w:rsidR="00607FFE" w:rsidRPr="00607FFE">
        <w:rPr>
          <w:rFonts w:ascii="Arial" w:eastAsia="Times New Roman" w:hAnsi="Arial" w:cs="Arial"/>
          <w:noProof w:val="0"/>
        </w:rPr>
        <w:t>43</w:t>
      </w:r>
      <w:r w:rsidRPr="00607FFE">
        <w:rPr>
          <w:rFonts w:ascii="Arial" w:eastAsia="Times New Roman" w:hAnsi="Arial" w:cs="Arial"/>
          <w:b/>
          <w:noProof w:val="0"/>
        </w:rPr>
        <w:t xml:space="preserve"> % </w:t>
      </w:r>
      <w:r w:rsidRPr="00607FFE">
        <w:rPr>
          <w:rFonts w:ascii="Arial" w:eastAsia="Times New Roman" w:hAnsi="Arial" w:cs="Arial"/>
          <w:noProof w:val="0"/>
        </w:rPr>
        <w:t xml:space="preserve"> </w:t>
      </w:r>
      <w:r w:rsidR="004443C9" w:rsidRPr="00607FFE">
        <w:rPr>
          <w:rFonts w:ascii="Arial" w:eastAsia="Times New Roman" w:hAnsi="Arial" w:cs="Arial"/>
          <w:noProof w:val="0"/>
        </w:rPr>
        <w:t xml:space="preserve">u odnosu na </w:t>
      </w:r>
      <w:r w:rsidR="00E30754" w:rsidRPr="00607FFE">
        <w:rPr>
          <w:rFonts w:ascii="Arial" w:eastAsia="Times New Roman" w:hAnsi="Arial" w:cs="Arial"/>
          <w:noProof w:val="0"/>
        </w:rPr>
        <w:t>202</w:t>
      </w:r>
      <w:r w:rsidR="00607FFE" w:rsidRPr="00607FFE">
        <w:rPr>
          <w:rFonts w:ascii="Arial" w:eastAsia="Times New Roman" w:hAnsi="Arial" w:cs="Arial"/>
          <w:noProof w:val="0"/>
        </w:rPr>
        <w:t>0</w:t>
      </w:r>
      <w:r w:rsidRPr="00607FFE">
        <w:rPr>
          <w:rFonts w:ascii="Arial" w:eastAsia="Times New Roman" w:hAnsi="Arial" w:cs="Arial"/>
          <w:noProof w:val="0"/>
        </w:rPr>
        <w:t>. g., najveći udio imaju rashodi za građevinske objekt</w:t>
      </w:r>
      <w:r w:rsidR="00607FFE" w:rsidRPr="00607FFE">
        <w:rPr>
          <w:rFonts w:ascii="Arial" w:eastAsia="Times New Roman" w:hAnsi="Arial" w:cs="Arial"/>
          <w:noProof w:val="0"/>
        </w:rPr>
        <w:t>e.</w:t>
      </w:r>
    </w:p>
    <w:p w14:paraId="4AB30E76" w14:textId="77777777" w:rsidR="00F84BE7" w:rsidRPr="00607FF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3EB303" w14:textId="77777777" w:rsidR="00F84BE7" w:rsidRPr="00607FF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607FFE">
        <w:rPr>
          <w:rFonts w:ascii="Arial" w:eastAsia="Times New Roman" w:hAnsi="Arial" w:cs="Arial"/>
          <w:b/>
          <w:noProof w:val="0"/>
        </w:rPr>
        <w:t>2.1. Rashodi za nabavu neproizvedene imovine</w:t>
      </w:r>
    </w:p>
    <w:p w14:paraId="4A665461" w14:textId="77777777" w:rsidR="00F84BE7" w:rsidRPr="00607FF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BFE25B" w14:textId="7E378420" w:rsidR="00F84BE7" w:rsidRPr="00607FF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607FFE">
        <w:rPr>
          <w:rFonts w:ascii="Arial" w:eastAsia="Times New Roman" w:hAnsi="Arial" w:cs="Arial"/>
          <w:noProof w:val="0"/>
        </w:rPr>
        <w:t xml:space="preserve">Rashodi za nabavu nefinancijske neproizvedene imovine su ostvareni u iznosu od </w:t>
      </w:r>
      <w:r w:rsidR="00607FFE" w:rsidRPr="00607FFE">
        <w:rPr>
          <w:rFonts w:ascii="Arial" w:eastAsia="Times New Roman" w:hAnsi="Arial" w:cs="Arial"/>
          <w:noProof w:val="0"/>
        </w:rPr>
        <w:t>537.670,00</w:t>
      </w:r>
      <w:r w:rsidRPr="00607FFE">
        <w:rPr>
          <w:rFonts w:ascii="Arial" w:eastAsia="Times New Roman" w:hAnsi="Arial" w:cs="Arial"/>
          <w:noProof w:val="0"/>
        </w:rPr>
        <w:t xml:space="preserve"> kn, što se odnosi na kupnju zemljišta za proširenje ulica</w:t>
      </w:r>
      <w:r w:rsidR="004443C9" w:rsidRPr="00607FFE">
        <w:rPr>
          <w:rFonts w:ascii="Arial" w:eastAsia="Times New Roman" w:hAnsi="Arial" w:cs="Arial"/>
          <w:noProof w:val="0"/>
        </w:rPr>
        <w:t>,.</w:t>
      </w:r>
    </w:p>
    <w:p w14:paraId="265BA416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24B2B078" w14:textId="77777777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4B0A">
        <w:rPr>
          <w:rFonts w:ascii="Arial" w:eastAsia="Times New Roman" w:hAnsi="Arial" w:cs="Arial"/>
          <w:b/>
          <w:noProof w:val="0"/>
        </w:rPr>
        <w:t>2.2. Rashodi za nabavu proizvedene dugotrajne imovine</w:t>
      </w:r>
    </w:p>
    <w:p w14:paraId="7628A237" w14:textId="77777777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FE401C8" w14:textId="6DEC76AE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4B0A">
        <w:rPr>
          <w:rFonts w:ascii="Arial" w:eastAsia="Times New Roman" w:hAnsi="Arial" w:cs="Arial"/>
          <w:noProof w:val="0"/>
        </w:rPr>
        <w:t xml:space="preserve">Rashodi za nabavu proizvedene dugotrajne imovine ostvareni su u iznosu od </w:t>
      </w:r>
      <w:r w:rsidR="00607FFE" w:rsidRPr="00754B0A">
        <w:rPr>
          <w:rFonts w:ascii="Arial" w:eastAsia="Times New Roman" w:hAnsi="Arial" w:cs="Arial"/>
          <w:noProof w:val="0"/>
        </w:rPr>
        <w:t>7.967.470,00</w:t>
      </w:r>
      <w:r w:rsidRPr="00754B0A">
        <w:rPr>
          <w:rFonts w:ascii="Arial" w:eastAsia="Times New Roman" w:hAnsi="Arial" w:cs="Arial"/>
          <w:noProof w:val="0"/>
        </w:rPr>
        <w:t xml:space="preserve"> kn, odnosno </w:t>
      </w:r>
      <w:r w:rsidR="00462903" w:rsidRPr="00754B0A">
        <w:rPr>
          <w:rFonts w:ascii="Arial" w:eastAsia="Times New Roman" w:hAnsi="Arial" w:cs="Arial"/>
          <w:noProof w:val="0"/>
        </w:rPr>
        <w:t>37</w:t>
      </w:r>
      <w:r w:rsidRPr="00754B0A">
        <w:rPr>
          <w:rFonts w:ascii="Arial" w:eastAsia="Times New Roman" w:hAnsi="Arial" w:cs="Arial"/>
          <w:noProof w:val="0"/>
        </w:rPr>
        <w:t xml:space="preserve"> % godišnjeg plana, </w:t>
      </w:r>
      <w:r w:rsidR="00754B0A" w:rsidRPr="00754B0A">
        <w:rPr>
          <w:rFonts w:ascii="Arial" w:eastAsia="Times New Roman" w:hAnsi="Arial" w:cs="Arial"/>
          <w:noProof w:val="0"/>
        </w:rPr>
        <w:t>Razlog je završe</w:t>
      </w:r>
      <w:r w:rsidR="00D74E5E">
        <w:rPr>
          <w:rFonts w:ascii="Arial" w:eastAsia="Times New Roman" w:hAnsi="Arial" w:cs="Arial"/>
          <w:noProof w:val="0"/>
        </w:rPr>
        <w:t>tak</w:t>
      </w:r>
      <w:r w:rsidR="00754B0A" w:rsidRPr="00754B0A">
        <w:rPr>
          <w:rFonts w:ascii="Arial" w:eastAsia="Times New Roman" w:hAnsi="Arial" w:cs="Arial"/>
          <w:noProof w:val="0"/>
        </w:rPr>
        <w:t xml:space="preserve"> projekta RD Perun  u 2020. godini, te manji iznos sredstava utrošenih za kupnju zemljišta.</w:t>
      </w:r>
    </w:p>
    <w:p w14:paraId="39251B6A" w14:textId="77777777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4B0A">
        <w:rPr>
          <w:rFonts w:ascii="Arial" w:eastAsia="Times New Roman" w:hAnsi="Arial" w:cs="Arial"/>
          <w:noProof w:val="0"/>
        </w:rPr>
        <w:t>Ovi rashodi se odnose na izgradnju objekata i infrastrukture, kao i za nabavu opreme.</w:t>
      </w:r>
    </w:p>
    <w:p w14:paraId="5F998F77" w14:textId="77777777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121BFE5" w14:textId="77777777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4B0A">
        <w:rPr>
          <w:rFonts w:ascii="Arial" w:eastAsia="Times New Roman" w:hAnsi="Arial" w:cs="Arial"/>
          <w:noProof w:val="0"/>
        </w:rPr>
        <w:t>Udio pojedine imovine iznosi:</w:t>
      </w:r>
    </w:p>
    <w:p w14:paraId="26CB6ABE" w14:textId="77777777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4CAB77D" w14:textId="77777777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4B0A">
        <w:rPr>
          <w:rFonts w:ascii="Arial" w:eastAsia="Times New Roman" w:hAnsi="Arial" w:cs="Arial"/>
          <w:noProof w:val="0"/>
          <w:u w:val="single"/>
        </w:rPr>
        <w:t>2.2.1. Građevinski objekti</w:t>
      </w:r>
    </w:p>
    <w:p w14:paraId="4FEE26A7" w14:textId="39EE7F41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4B0A">
        <w:rPr>
          <w:rFonts w:ascii="Arial" w:eastAsia="Times New Roman" w:hAnsi="Arial" w:cs="Arial"/>
          <w:noProof w:val="0"/>
        </w:rPr>
        <w:t xml:space="preserve">Ovi rashodi realizirani su sa </w:t>
      </w:r>
      <w:r w:rsidR="00754B0A" w:rsidRPr="00754B0A">
        <w:rPr>
          <w:rFonts w:ascii="Arial" w:eastAsia="Times New Roman" w:hAnsi="Arial" w:cs="Arial"/>
          <w:noProof w:val="0"/>
        </w:rPr>
        <w:t>4.</w:t>
      </w:r>
      <w:r w:rsidR="00754B0A">
        <w:rPr>
          <w:rFonts w:ascii="Arial" w:eastAsia="Times New Roman" w:hAnsi="Arial" w:cs="Arial"/>
          <w:noProof w:val="0"/>
        </w:rPr>
        <w:t>071.886,00</w:t>
      </w:r>
      <w:r w:rsidRPr="00754B0A">
        <w:rPr>
          <w:rFonts w:ascii="Arial" w:eastAsia="Times New Roman" w:hAnsi="Arial" w:cs="Arial"/>
          <w:noProof w:val="0"/>
        </w:rPr>
        <w:t xml:space="preserve"> kn, a </w:t>
      </w:r>
      <w:r w:rsidR="00322620" w:rsidRPr="00754B0A">
        <w:rPr>
          <w:rFonts w:ascii="Arial" w:eastAsia="Times New Roman" w:hAnsi="Arial" w:cs="Arial"/>
          <w:noProof w:val="0"/>
        </w:rPr>
        <w:t>što</w:t>
      </w:r>
      <w:r w:rsidRPr="00754B0A">
        <w:rPr>
          <w:rFonts w:ascii="Arial" w:eastAsia="Times New Roman" w:hAnsi="Arial" w:cs="Arial"/>
          <w:noProof w:val="0"/>
        </w:rPr>
        <w:t xml:space="preserve"> se odnosi na:</w:t>
      </w:r>
    </w:p>
    <w:p w14:paraId="7F222721" w14:textId="77777777" w:rsidR="00462903" w:rsidRPr="00754B0A" w:rsidRDefault="00462903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7E4DB240" w14:textId="77777777" w:rsidR="00F84BE7" w:rsidRPr="00754B0A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0"/>
        <w:gridCol w:w="3824"/>
      </w:tblGrid>
      <w:tr w:rsidR="00754B0A" w:rsidRPr="00754B0A" w14:paraId="35A60575" w14:textId="77777777" w:rsidTr="00F511D2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9F606" w14:textId="7D29AA20" w:rsidR="004443C9" w:rsidRPr="00754B0A" w:rsidRDefault="004443C9" w:rsidP="00F511D2">
            <w:pPr>
              <w:spacing w:after="0" w:line="240" w:lineRule="auto"/>
              <w:jc w:val="both"/>
              <w:rPr>
                <w:rFonts w:ascii="Arial" w:eastAsia="Arial" w:hAnsi="Arial" w:cs="Arial"/>
                <w:noProof w:val="0"/>
                <w:lang w:eastAsia="hr-HR"/>
              </w:rPr>
            </w:pPr>
            <w:r w:rsidRPr="00754B0A">
              <w:rPr>
                <w:rFonts w:ascii="Arial" w:eastAsia="Arial" w:hAnsi="Arial" w:cs="Arial"/>
                <w:noProof w:val="0"/>
                <w:lang w:eastAsia="hr-HR"/>
              </w:rPr>
              <w:t>Izgradnja sustava otpadnih voda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15ED" w14:textId="5754C8E7" w:rsidR="004443C9" w:rsidRPr="00754B0A" w:rsidRDefault="00462903" w:rsidP="00F511D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754B0A">
              <w:rPr>
                <w:rFonts w:ascii="Arial" w:eastAsia="Times New Roman" w:hAnsi="Arial" w:cs="Arial"/>
                <w:noProof w:val="0"/>
                <w:lang w:eastAsia="hr-HR"/>
              </w:rPr>
              <w:t>439.749,00</w:t>
            </w:r>
            <w:r w:rsidR="004443C9" w:rsidRPr="00754B0A">
              <w:rPr>
                <w:rFonts w:ascii="Arial" w:eastAsia="Times New Roman" w:hAnsi="Arial" w:cs="Arial"/>
                <w:noProof w:val="0"/>
                <w:lang w:eastAsia="hr-HR"/>
              </w:rPr>
              <w:t xml:space="preserve"> kn</w:t>
            </w:r>
          </w:p>
        </w:tc>
      </w:tr>
      <w:tr w:rsidR="00754B0A" w:rsidRPr="00754B0A" w14:paraId="1014DE48" w14:textId="77777777" w:rsidTr="00F511D2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3C70" w14:textId="77777777" w:rsidR="00F84BE7" w:rsidRPr="00754B0A" w:rsidRDefault="00F84BE7" w:rsidP="00F511D2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754B0A">
              <w:rPr>
                <w:rFonts w:ascii="Arial" w:eastAsia="Arial" w:hAnsi="Arial" w:cs="Arial"/>
                <w:noProof w:val="0"/>
                <w:lang w:eastAsia="hr-HR"/>
              </w:rPr>
              <w:t>Izgradnja i rekonstrukcija ulica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397B" w14:textId="5CB713D0" w:rsidR="00F84BE7" w:rsidRPr="00754B0A" w:rsidRDefault="00462903" w:rsidP="00F511D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754B0A">
              <w:rPr>
                <w:rFonts w:ascii="Arial" w:eastAsia="Times New Roman" w:hAnsi="Arial" w:cs="Arial"/>
                <w:noProof w:val="0"/>
                <w:lang w:eastAsia="hr-HR"/>
              </w:rPr>
              <w:t>50.637,00</w:t>
            </w:r>
            <w:r w:rsidR="004443C9" w:rsidRPr="00754B0A">
              <w:rPr>
                <w:rFonts w:ascii="Arial" w:eastAsia="Times New Roman" w:hAnsi="Arial" w:cs="Arial"/>
                <w:noProof w:val="0"/>
                <w:lang w:eastAsia="hr-HR"/>
              </w:rPr>
              <w:t xml:space="preserve"> kn</w:t>
            </w:r>
          </w:p>
        </w:tc>
      </w:tr>
      <w:tr w:rsidR="00754B0A" w:rsidRPr="00754B0A" w14:paraId="6ACA3AA9" w14:textId="77777777" w:rsidTr="00F511D2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2549" w14:textId="77777777" w:rsidR="00F84BE7" w:rsidRPr="00754B0A" w:rsidRDefault="00F84BE7" w:rsidP="00F511D2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754B0A">
              <w:rPr>
                <w:rFonts w:ascii="Arial" w:eastAsia="Arial" w:hAnsi="Arial" w:cs="Arial"/>
                <w:noProof w:val="0"/>
                <w:lang w:eastAsia="hr-HR"/>
              </w:rPr>
              <w:t>Javna rasvjeta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0CAE" w14:textId="36C091A6" w:rsidR="00F84BE7" w:rsidRPr="00754B0A" w:rsidRDefault="00462903" w:rsidP="00F511D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lang w:eastAsia="hr-HR"/>
              </w:rPr>
            </w:pPr>
            <w:bookmarkStart w:id="18" w:name="RANGE!B9"/>
            <w:r w:rsidRPr="00754B0A">
              <w:rPr>
                <w:rFonts w:ascii="Arial" w:eastAsia="Times New Roman" w:hAnsi="Arial" w:cs="Arial"/>
                <w:noProof w:val="0"/>
                <w:lang w:eastAsia="hr-HR"/>
              </w:rPr>
              <w:t>741.520,00</w:t>
            </w:r>
            <w:r w:rsidR="00F84BE7" w:rsidRPr="00754B0A">
              <w:rPr>
                <w:rFonts w:ascii="Arial" w:eastAsia="Times New Roman" w:hAnsi="Arial" w:cs="Arial"/>
                <w:noProof w:val="0"/>
                <w:lang w:eastAsia="hr-HR"/>
              </w:rPr>
              <w:t xml:space="preserve"> kn</w:t>
            </w:r>
            <w:bookmarkEnd w:id="18"/>
          </w:p>
        </w:tc>
      </w:tr>
      <w:tr w:rsidR="00754B0A" w:rsidRPr="00754B0A" w14:paraId="05AD9BE1" w14:textId="77777777" w:rsidTr="00F511D2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5A1D" w14:textId="1A3F1FBA" w:rsidR="00F84BE7" w:rsidRPr="00754B0A" w:rsidRDefault="00462903" w:rsidP="00F511D2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754B0A">
              <w:rPr>
                <w:rFonts w:ascii="Arial" w:eastAsia="Arial" w:hAnsi="Arial" w:cs="Arial"/>
                <w:noProof w:val="0"/>
                <w:lang w:eastAsia="hr-HR"/>
              </w:rPr>
              <w:t>Dječja igrališta (projekt)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FE4C" w14:textId="2D41FDA9" w:rsidR="00F84BE7" w:rsidRPr="00754B0A" w:rsidRDefault="00462903" w:rsidP="00F511D2">
            <w:pPr>
              <w:spacing w:after="0" w:line="240" w:lineRule="auto"/>
              <w:ind w:firstLineChars="600" w:firstLine="1320"/>
              <w:jc w:val="right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754B0A">
              <w:rPr>
                <w:rFonts w:ascii="Arial" w:eastAsia="Times New Roman" w:hAnsi="Arial" w:cs="Arial"/>
                <w:noProof w:val="0"/>
                <w:lang w:eastAsia="hr-HR"/>
              </w:rPr>
              <w:t>18.750,00</w:t>
            </w:r>
            <w:r w:rsidR="00F84BE7" w:rsidRPr="00754B0A">
              <w:rPr>
                <w:rFonts w:ascii="Arial" w:eastAsia="Times New Roman" w:hAnsi="Arial" w:cs="Arial"/>
                <w:noProof w:val="0"/>
                <w:lang w:eastAsia="hr-HR"/>
              </w:rPr>
              <w:t xml:space="preserve"> kn</w:t>
            </w:r>
          </w:p>
        </w:tc>
      </w:tr>
      <w:tr w:rsidR="00754B0A" w:rsidRPr="00754B0A" w14:paraId="7039C705" w14:textId="77777777" w:rsidTr="004443C9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BA49" w14:textId="77777777" w:rsidR="00F84BE7" w:rsidRPr="00754B0A" w:rsidRDefault="00F84BE7" w:rsidP="00F511D2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754B0A">
              <w:rPr>
                <w:rFonts w:ascii="Arial" w:eastAsia="Arial" w:hAnsi="Arial" w:cs="Arial"/>
                <w:noProof w:val="0"/>
                <w:lang w:eastAsia="hr-HR"/>
              </w:rPr>
              <w:t>Groblje Ban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8186" w14:textId="308C7167" w:rsidR="00F84BE7" w:rsidRPr="00754B0A" w:rsidRDefault="00462903" w:rsidP="00F511D2">
            <w:pPr>
              <w:spacing w:after="0" w:line="240" w:lineRule="auto"/>
              <w:ind w:firstLineChars="600" w:firstLine="1320"/>
              <w:jc w:val="right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754B0A">
              <w:rPr>
                <w:rFonts w:ascii="Arial" w:eastAsia="Times New Roman" w:hAnsi="Arial" w:cs="Arial"/>
                <w:noProof w:val="0"/>
                <w:lang w:eastAsia="hr-HR"/>
              </w:rPr>
              <w:t>2.821.230,00</w:t>
            </w:r>
            <w:r w:rsidR="004443C9" w:rsidRPr="00754B0A">
              <w:rPr>
                <w:rFonts w:ascii="Arial" w:eastAsia="Times New Roman" w:hAnsi="Arial" w:cs="Arial"/>
                <w:noProof w:val="0"/>
                <w:lang w:eastAsia="hr-HR"/>
              </w:rPr>
              <w:t xml:space="preserve"> kn</w:t>
            </w:r>
          </w:p>
        </w:tc>
      </w:tr>
    </w:tbl>
    <w:p w14:paraId="7A6332CA" w14:textId="77777777" w:rsidR="00F84BE7" w:rsidRPr="000617F6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C00000"/>
        </w:rPr>
      </w:pPr>
    </w:p>
    <w:p w14:paraId="4AA0670B" w14:textId="77777777" w:rsidR="00F84BE7" w:rsidRPr="000617F6" w:rsidRDefault="00F84BE7" w:rsidP="00F84BE7">
      <w:pPr>
        <w:pStyle w:val="Odlomakpopisa"/>
        <w:tabs>
          <w:tab w:val="left" w:pos="142"/>
        </w:tabs>
        <w:spacing w:after="0" w:line="240" w:lineRule="auto"/>
        <w:ind w:left="928"/>
        <w:jc w:val="both"/>
        <w:rPr>
          <w:rFonts w:ascii="Arial" w:eastAsia="Times New Roman" w:hAnsi="Arial" w:cs="Arial"/>
          <w:noProof w:val="0"/>
          <w:color w:val="C00000"/>
        </w:rPr>
      </w:pPr>
    </w:p>
    <w:p w14:paraId="069DEDFC" w14:textId="77777777" w:rsidR="00F84BE7" w:rsidRPr="00DA0C9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DA0C99">
        <w:rPr>
          <w:rFonts w:ascii="Arial" w:eastAsia="Times New Roman" w:hAnsi="Arial" w:cs="Arial"/>
          <w:noProof w:val="0"/>
          <w:u w:val="single"/>
        </w:rPr>
        <w:t>2.2.2. Postrojenja i oprema</w:t>
      </w:r>
    </w:p>
    <w:p w14:paraId="73BF9FFB" w14:textId="616C0DD0" w:rsidR="00F84BE7" w:rsidRPr="00DA0C9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DA0C99">
        <w:rPr>
          <w:rFonts w:ascii="Arial" w:eastAsia="Times New Roman" w:hAnsi="Arial" w:cs="Arial"/>
          <w:noProof w:val="0"/>
        </w:rPr>
        <w:t xml:space="preserve">U </w:t>
      </w:r>
      <w:r w:rsidR="00E30754" w:rsidRPr="00DA0C99">
        <w:rPr>
          <w:rFonts w:ascii="Arial" w:eastAsia="Times New Roman" w:hAnsi="Arial" w:cs="Arial"/>
          <w:noProof w:val="0"/>
        </w:rPr>
        <w:t>2021</w:t>
      </w:r>
      <w:r w:rsidRPr="00DA0C99">
        <w:rPr>
          <w:rFonts w:ascii="Arial" w:eastAsia="Times New Roman" w:hAnsi="Arial" w:cs="Arial"/>
          <w:noProof w:val="0"/>
        </w:rPr>
        <w:t xml:space="preserve">. godini, izvršeno </w:t>
      </w:r>
      <w:r w:rsidR="00754B0A" w:rsidRPr="00DA0C99">
        <w:rPr>
          <w:rFonts w:ascii="Arial" w:eastAsia="Times New Roman" w:hAnsi="Arial" w:cs="Arial"/>
          <w:noProof w:val="0"/>
        </w:rPr>
        <w:t>3.695.922,00.</w:t>
      </w:r>
      <w:r w:rsidRPr="00DA0C99">
        <w:rPr>
          <w:rFonts w:ascii="Arial" w:eastAsia="Times New Roman" w:hAnsi="Arial" w:cs="Arial"/>
          <w:noProof w:val="0"/>
        </w:rPr>
        <w:t xml:space="preserve"> kn rashoda za nabavu opreme, </w:t>
      </w:r>
      <w:r w:rsidR="00754B0A" w:rsidRPr="00DA0C99">
        <w:rPr>
          <w:rFonts w:ascii="Arial" w:eastAsia="Times New Roman" w:hAnsi="Arial" w:cs="Arial"/>
          <w:noProof w:val="0"/>
        </w:rPr>
        <w:t xml:space="preserve">sa indeksom od 562% u odnosu na 2020. godinu iz razloga što je u 2020. godini plaćeno „jaružalo u iznosu od </w:t>
      </w:r>
      <w:r w:rsidR="00DA0C99" w:rsidRPr="00DA0C99">
        <w:rPr>
          <w:rFonts w:ascii="Arial" w:eastAsia="Times New Roman" w:hAnsi="Arial" w:cs="Arial"/>
          <w:noProof w:val="0"/>
        </w:rPr>
        <w:t>3.533.453,00 kn</w:t>
      </w:r>
    </w:p>
    <w:p w14:paraId="19694C4F" w14:textId="68E44DDF" w:rsidR="00F84BE7" w:rsidRPr="00DA0C99" w:rsidRDefault="00DA0C99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DA0C99">
        <w:rPr>
          <w:rFonts w:ascii="Arial" w:eastAsia="Times New Roman" w:hAnsi="Arial" w:cs="Arial"/>
          <w:noProof w:val="0"/>
        </w:rPr>
        <w:t xml:space="preserve">Ostali </w:t>
      </w:r>
      <w:r w:rsidR="00F84BE7" w:rsidRPr="00DA0C99">
        <w:rPr>
          <w:rFonts w:ascii="Arial" w:eastAsia="Times New Roman" w:hAnsi="Arial" w:cs="Arial"/>
          <w:noProof w:val="0"/>
        </w:rPr>
        <w:t xml:space="preserve"> rashodi se odnose na uredski namještaj i opremu, računala</w:t>
      </w:r>
      <w:r w:rsidR="00322620" w:rsidRPr="00DA0C99">
        <w:rPr>
          <w:rFonts w:ascii="Arial" w:eastAsia="Times New Roman" w:hAnsi="Arial" w:cs="Arial"/>
          <w:noProof w:val="0"/>
        </w:rPr>
        <w:t xml:space="preserve">  u iznosu od </w:t>
      </w:r>
      <w:r w:rsidRPr="00DA0C99">
        <w:rPr>
          <w:rFonts w:ascii="Arial" w:eastAsia="Times New Roman" w:hAnsi="Arial" w:cs="Arial"/>
          <w:noProof w:val="0"/>
        </w:rPr>
        <w:t>53.917,00</w:t>
      </w:r>
      <w:r w:rsidR="00322620" w:rsidRPr="00DA0C99">
        <w:rPr>
          <w:rFonts w:ascii="Arial" w:eastAsia="Times New Roman" w:hAnsi="Arial" w:cs="Arial"/>
          <w:noProof w:val="0"/>
        </w:rPr>
        <w:t xml:space="preserve"> kn,</w:t>
      </w:r>
      <w:r w:rsidR="00F84BE7" w:rsidRPr="00DA0C99">
        <w:rPr>
          <w:rFonts w:ascii="Arial" w:eastAsia="Times New Roman" w:hAnsi="Arial" w:cs="Arial"/>
          <w:noProof w:val="0"/>
        </w:rPr>
        <w:t xml:space="preserve"> telefone</w:t>
      </w:r>
      <w:r w:rsidR="00322620" w:rsidRPr="00DA0C99">
        <w:rPr>
          <w:rFonts w:ascii="Arial" w:eastAsia="Times New Roman" w:hAnsi="Arial" w:cs="Arial"/>
          <w:noProof w:val="0"/>
        </w:rPr>
        <w:t xml:space="preserve"> u iznosu od </w:t>
      </w:r>
      <w:r w:rsidRPr="00DA0C99">
        <w:rPr>
          <w:rFonts w:ascii="Arial" w:eastAsia="Times New Roman" w:hAnsi="Arial" w:cs="Arial"/>
          <w:noProof w:val="0"/>
        </w:rPr>
        <w:t>2.503,00</w:t>
      </w:r>
      <w:r w:rsidR="00322620" w:rsidRPr="00DA0C99">
        <w:rPr>
          <w:rFonts w:ascii="Arial" w:eastAsia="Times New Roman" w:hAnsi="Arial" w:cs="Arial"/>
          <w:noProof w:val="0"/>
        </w:rPr>
        <w:t>00 kn</w:t>
      </w:r>
      <w:r w:rsidR="00F84BE7" w:rsidRPr="00DA0C99">
        <w:rPr>
          <w:rFonts w:ascii="Arial" w:eastAsia="Times New Roman" w:hAnsi="Arial" w:cs="Arial"/>
          <w:noProof w:val="0"/>
        </w:rPr>
        <w:t>, klima uređaje</w:t>
      </w:r>
      <w:r w:rsidRPr="00DA0C99">
        <w:rPr>
          <w:rFonts w:ascii="Arial" w:eastAsia="Times New Roman" w:hAnsi="Arial" w:cs="Arial"/>
          <w:noProof w:val="0"/>
        </w:rPr>
        <w:t xml:space="preserve"> i sustav vatrodojave</w:t>
      </w:r>
      <w:r w:rsidR="00322620" w:rsidRPr="00DA0C99">
        <w:rPr>
          <w:rFonts w:ascii="Arial" w:eastAsia="Times New Roman" w:hAnsi="Arial" w:cs="Arial"/>
          <w:noProof w:val="0"/>
        </w:rPr>
        <w:t xml:space="preserve"> </w:t>
      </w:r>
      <w:r w:rsidRPr="00DA0C99">
        <w:rPr>
          <w:rFonts w:ascii="Arial" w:eastAsia="Times New Roman" w:hAnsi="Arial" w:cs="Arial"/>
          <w:noProof w:val="0"/>
        </w:rPr>
        <w:t>43.435,00</w:t>
      </w:r>
      <w:r w:rsidR="00322620" w:rsidRPr="00DA0C99">
        <w:rPr>
          <w:rFonts w:ascii="Arial" w:eastAsia="Times New Roman" w:hAnsi="Arial" w:cs="Arial"/>
          <w:noProof w:val="0"/>
        </w:rPr>
        <w:t xml:space="preserve"> kn</w:t>
      </w:r>
      <w:r w:rsidR="00F84BE7" w:rsidRPr="00DA0C99">
        <w:rPr>
          <w:rFonts w:ascii="Arial" w:eastAsia="Times New Roman" w:hAnsi="Arial" w:cs="Arial"/>
          <w:noProof w:val="0"/>
        </w:rPr>
        <w:t xml:space="preserve">, </w:t>
      </w:r>
      <w:r w:rsidR="00322620" w:rsidRPr="00DA0C99">
        <w:rPr>
          <w:rFonts w:ascii="Arial" w:eastAsia="Times New Roman" w:hAnsi="Arial" w:cs="Arial"/>
          <w:noProof w:val="0"/>
        </w:rPr>
        <w:t xml:space="preserve">te ostale </w:t>
      </w:r>
      <w:r w:rsidR="00861F2D" w:rsidRPr="00DA0C99">
        <w:rPr>
          <w:rFonts w:ascii="Arial" w:eastAsia="Times New Roman" w:hAnsi="Arial" w:cs="Arial"/>
          <w:noProof w:val="0"/>
        </w:rPr>
        <w:t xml:space="preserve">uređaje, </w:t>
      </w:r>
      <w:r w:rsidR="00F84BE7" w:rsidRPr="00DA0C99">
        <w:rPr>
          <w:rFonts w:ascii="Arial" w:eastAsia="Times New Roman" w:hAnsi="Arial" w:cs="Arial"/>
          <w:noProof w:val="0"/>
        </w:rPr>
        <w:t>alate i komunalnu opremu.</w:t>
      </w:r>
    </w:p>
    <w:p w14:paraId="7CE356C6" w14:textId="1D0A96A7" w:rsidR="003A0EE0" w:rsidRPr="000617F6" w:rsidRDefault="003A0EE0">
      <w:pPr>
        <w:spacing w:after="160" w:line="259" w:lineRule="auto"/>
        <w:rPr>
          <w:rFonts w:ascii="Arial" w:eastAsia="Times New Roman" w:hAnsi="Arial" w:cs="Arial"/>
          <w:b/>
          <w:noProof w:val="0"/>
          <w:color w:val="C00000"/>
        </w:rPr>
      </w:pPr>
      <w:r w:rsidRPr="000617F6">
        <w:rPr>
          <w:rFonts w:ascii="Arial" w:eastAsia="Times New Roman" w:hAnsi="Arial" w:cs="Arial"/>
          <w:b/>
          <w:noProof w:val="0"/>
          <w:color w:val="C00000"/>
        </w:rPr>
        <w:br w:type="page"/>
      </w:r>
    </w:p>
    <w:p w14:paraId="65BC8AB9" w14:textId="77777777" w:rsidR="00F84BE7" w:rsidRPr="00734A14" w:rsidRDefault="00F84BE7" w:rsidP="00F84BE7">
      <w:pPr>
        <w:pStyle w:val="Odlomakpopisa"/>
        <w:tabs>
          <w:tab w:val="left" w:pos="142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noProof w:val="0"/>
          <w:sz w:val="24"/>
          <w:szCs w:val="24"/>
        </w:rPr>
      </w:pPr>
    </w:p>
    <w:p w14:paraId="0D22BF3D" w14:textId="77777777" w:rsidR="00F84BE7" w:rsidRPr="00734A14" w:rsidRDefault="00F84BE7" w:rsidP="00F84BE7">
      <w:pPr>
        <w:pStyle w:val="Odlomakpopisa"/>
        <w:numPr>
          <w:ilvl w:val="0"/>
          <w:numId w:val="38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noProof w:val="0"/>
          <w:sz w:val="24"/>
          <w:szCs w:val="24"/>
        </w:rPr>
      </w:pPr>
      <w:r w:rsidRPr="00734A14">
        <w:rPr>
          <w:rFonts w:ascii="Arial" w:eastAsia="Times New Roman" w:hAnsi="Arial" w:cs="Arial"/>
          <w:b/>
          <w:noProof w:val="0"/>
          <w:sz w:val="24"/>
          <w:szCs w:val="24"/>
        </w:rPr>
        <w:t>STANJE POTRAŽIVANJA I OBVEZA</w:t>
      </w:r>
    </w:p>
    <w:p w14:paraId="090F4D72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B1AD06D" w14:textId="77777777" w:rsidR="00F84BE7" w:rsidRPr="00734A14" w:rsidRDefault="00F84BE7" w:rsidP="00F84BE7">
      <w:pPr>
        <w:pStyle w:val="Odlomakpopisa"/>
        <w:numPr>
          <w:ilvl w:val="0"/>
          <w:numId w:val="40"/>
        </w:numPr>
        <w:ind w:left="284"/>
        <w:rPr>
          <w:rFonts w:ascii="Arial" w:hAnsi="Arial" w:cs="Arial"/>
          <w:b/>
        </w:rPr>
      </w:pPr>
      <w:r w:rsidRPr="00734A14">
        <w:rPr>
          <w:rFonts w:ascii="Arial" w:hAnsi="Arial" w:cs="Arial"/>
          <w:b/>
        </w:rPr>
        <w:t>Stanje nenaplaćenih potraživanja za prihode Općine Podstrana</w:t>
      </w:r>
    </w:p>
    <w:p w14:paraId="3EBAC069" w14:textId="1FB8D739" w:rsidR="00F84BE7" w:rsidRPr="00BA3632" w:rsidRDefault="00F84BE7" w:rsidP="00F84BE7">
      <w:pPr>
        <w:rPr>
          <w:rFonts w:ascii="Arial" w:hAnsi="Arial" w:cs="Arial"/>
        </w:rPr>
      </w:pPr>
      <w:r w:rsidRPr="00BA3632">
        <w:rPr>
          <w:rFonts w:ascii="Arial" w:hAnsi="Arial" w:cs="Arial"/>
        </w:rPr>
        <w:t>Stanje nanaplaćenih potraživanja na dan 31.12.</w:t>
      </w:r>
      <w:r w:rsidR="00E30754" w:rsidRPr="00BA3632">
        <w:rPr>
          <w:rFonts w:ascii="Arial" w:hAnsi="Arial" w:cs="Arial"/>
        </w:rPr>
        <w:t>2021</w:t>
      </w:r>
      <w:r w:rsidRPr="00BA3632">
        <w:rPr>
          <w:rFonts w:ascii="Arial" w:hAnsi="Arial" w:cs="Arial"/>
        </w:rPr>
        <w:t>. g. po vrstama prihoda iznose: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840"/>
      </w:tblGrid>
      <w:tr w:rsidR="00BA3632" w:rsidRPr="00BA3632" w14:paraId="75FB98EE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1D745BAE" w14:textId="07306836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19" w:name="_Hlk523315571"/>
            <w:r w:rsidRPr="00BA3632">
              <w:rPr>
                <w:rFonts w:ascii="Arial" w:hAnsi="Arial" w:cs="Arial"/>
                <w:b/>
              </w:rPr>
              <w:t>1291</w:t>
            </w:r>
            <w:r w:rsidR="009639AD" w:rsidRPr="00BA3632">
              <w:rPr>
                <w:rFonts w:ascii="Arial" w:hAnsi="Arial" w:cs="Arial"/>
                <w:b/>
              </w:rPr>
              <w:t>1</w:t>
            </w:r>
            <w:r w:rsidRPr="00BA3632">
              <w:rPr>
                <w:rFonts w:ascii="Arial" w:hAnsi="Arial" w:cs="Arial"/>
                <w:b/>
              </w:rPr>
              <w:t xml:space="preserve"> - Potraživanja za naknade koje se refundiraju</w:t>
            </w:r>
          </w:p>
          <w:p w14:paraId="13EDEC65" w14:textId="52A851EF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BA3632">
              <w:rPr>
                <w:rFonts w:ascii="Arial" w:hAnsi="Arial" w:cs="Arial"/>
              </w:rPr>
              <w:t>Ovo potraživanje obuhvaća potraživanj s osnove refundacije sredstava od HZZ-a</w:t>
            </w:r>
          </w:p>
        </w:tc>
        <w:tc>
          <w:tcPr>
            <w:tcW w:w="1840" w:type="dxa"/>
            <w:vAlign w:val="center"/>
          </w:tcPr>
          <w:p w14:paraId="29928B6D" w14:textId="47946212" w:rsidR="00F84BE7" w:rsidRPr="00BA3632" w:rsidRDefault="009639AD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A3632">
              <w:rPr>
                <w:rFonts w:ascii="Arial" w:hAnsi="Arial" w:cs="Arial"/>
                <w:b/>
              </w:rPr>
              <w:t>22.446,00</w:t>
            </w:r>
            <w:r w:rsidR="00F84BE7" w:rsidRPr="00BA3632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BA3632" w:rsidRPr="00BA3632" w14:paraId="3BF1BF46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5026D57A" w14:textId="671A8E98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3632">
              <w:rPr>
                <w:rFonts w:ascii="Arial" w:hAnsi="Arial" w:cs="Arial"/>
                <w:b/>
              </w:rPr>
              <w:t>1292 - Ostala nespomenuta potraživanja</w:t>
            </w:r>
          </w:p>
          <w:p w14:paraId="7CD87C43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BA3632">
              <w:rPr>
                <w:rFonts w:ascii="Arial" w:hAnsi="Arial" w:cs="Arial"/>
              </w:rPr>
              <w:t>Potraživanje za pogrešne uplate, i potraživanja od HZZO za bolovanja</w:t>
            </w:r>
          </w:p>
        </w:tc>
        <w:tc>
          <w:tcPr>
            <w:tcW w:w="1840" w:type="dxa"/>
            <w:vAlign w:val="center"/>
          </w:tcPr>
          <w:p w14:paraId="18241978" w14:textId="1C558C91" w:rsidR="00F84BE7" w:rsidRPr="00BA3632" w:rsidRDefault="009639AD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A3632">
              <w:rPr>
                <w:rFonts w:ascii="Arial" w:hAnsi="Arial" w:cs="Arial"/>
                <w:b/>
              </w:rPr>
              <w:t>80.317</w:t>
            </w:r>
            <w:r w:rsidR="00F84BE7" w:rsidRPr="00BA3632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BA3632" w:rsidRPr="00BA3632" w14:paraId="69A2C7C6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4443C07D" w14:textId="00DD5928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3632">
              <w:rPr>
                <w:rFonts w:ascii="Arial" w:hAnsi="Arial" w:cs="Arial"/>
                <w:b/>
              </w:rPr>
              <w:t>1341 – Zajmovi trgovačkim društvima</w:t>
            </w:r>
          </w:p>
          <w:p w14:paraId="763C5000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A3632">
              <w:rPr>
                <w:rFonts w:ascii="Arial" w:hAnsi="Arial" w:cs="Arial"/>
                <w:bCs/>
              </w:rPr>
              <w:t>Potraživanje za dani zajam poduzeću Poduzetnički inkubator Podstrana d.o.o.</w:t>
            </w:r>
          </w:p>
        </w:tc>
        <w:tc>
          <w:tcPr>
            <w:tcW w:w="1840" w:type="dxa"/>
            <w:vAlign w:val="center"/>
          </w:tcPr>
          <w:p w14:paraId="02D612FB" w14:textId="77777777" w:rsidR="00F84BE7" w:rsidRPr="00BA3632" w:rsidRDefault="00F84BE7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A3632">
              <w:rPr>
                <w:rFonts w:ascii="Arial" w:hAnsi="Arial" w:cs="Arial"/>
                <w:b/>
              </w:rPr>
              <w:t>20.000,00 kn</w:t>
            </w:r>
          </w:p>
        </w:tc>
      </w:tr>
      <w:tr w:rsidR="00BA3632" w:rsidRPr="00BA3632" w14:paraId="72990537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0CBC7CF6" w14:textId="77777777" w:rsidR="00D74CF0" w:rsidRPr="00BA3632" w:rsidRDefault="00D74CF0" w:rsidP="007F394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3632">
              <w:rPr>
                <w:rFonts w:ascii="Arial" w:hAnsi="Arial" w:cs="Arial"/>
                <w:b/>
              </w:rPr>
              <w:t>1613 - Porezi na imovinu</w:t>
            </w:r>
          </w:p>
          <w:p w14:paraId="3612A071" w14:textId="77777777" w:rsidR="00D74CF0" w:rsidRPr="00BA3632" w:rsidRDefault="00D74CF0" w:rsidP="007F394E">
            <w:pPr>
              <w:spacing w:after="0" w:line="240" w:lineRule="auto"/>
              <w:rPr>
                <w:rFonts w:ascii="Arial" w:hAnsi="Arial" w:cs="Arial"/>
              </w:rPr>
            </w:pPr>
            <w:r w:rsidRPr="00BA3632">
              <w:rPr>
                <w:rFonts w:ascii="Arial" w:hAnsi="Arial" w:cs="Arial"/>
              </w:rPr>
              <w:t>Potraživanja koje vodi porezna uprava – porez na tvrtku</w:t>
            </w:r>
          </w:p>
        </w:tc>
        <w:tc>
          <w:tcPr>
            <w:tcW w:w="1840" w:type="dxa"/>
            <w:vAlign w:val="center"/>
          </w:tcPr>
          <w:p w14:paraId="03A1D5F0" w14:textId="3D9BEDA3" w:rsidR="00D74CF0" w:rsidRPr="00BA3632" w:rsidRDefault="009639AD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A3632">
              <w:rPr>
                <w:rFonts w:ascii="Arial" w:hAnsi="Arial" w:cs="Arial"/>
                <w:b/>
              </w:rPr>
              <w:t>3.424.436,00</w:t>
            </w:r>
            <w:r w:rsidR="00D74CF0" w:rsidRPr="00BA3632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BA3632" w:rsidRPr="00BA3632" w14:paraId="7B279FF0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775D1AC0" w14:textId="768CD481" w:rsidR="00141C78" w:rsidRPr="00BA3632" w:rsidRDefault="00141C78" w:rsidP="007F394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3632">
              <w:rPr>
                <w:rFonts w:ascii="Arial" w:hAnsi="Arial" w:cs="Arial"/>
                <w:b/>
              </w:rPr>
              <w:t>1614  – Porezi na robu i usluge</w:t>
            </w:r>
          </w:p>
          <w:p w14:paraId="49D82C90" w14:textId="3F5B100D" w:rsidR="00141C78" w:rsidRPr="00BA3632" w:rsidRDefault="00141C78" w:rsidP="007F394E">
            <w:pPr>
              <w:spacing w:after="0" w:line="240" w:lineRule="auto"/>
              <w:rPr>
                <w:rFonts w:ascii="Arial" w:hAnsi="Arial" w:cs="Arial"/>
              </w:rPr>
            </w:pPr>
            <w:r w:rsidRPr="00BA3632">
              <w:rPr>
                <w:rFonts w:ascii="Arial" w:hAnsi="Arial" w:cs="Arial"/>
              </w:rPr>
              <w:t>Potraživanja koje vodi porezna uprava</w:t>
            </w:r>
            <w:r w:rsidR="00CB5ED5" w:rsidRPr="00BA3632">
              <w:rPr>
                <w:rFonts w:ascii="Arial" w:hAnsi="Arial" w:cs="Arial"/>
              </w:rPr>
              <w:t xml:space="preserve"> -</w:t>
            </w:r>
            <w:r w:rsidRPr="00BA3632">
              <w:rPr>
                <w:rFonts w:ascii="Arial" w:hAnsi="Arial" w:cs="Arial"/>
              </w:rPr>
              <w:t xml:space="preserve"> porez na reklame</w:t>
            </w:r>
          </w:p>
        </w:tc>
        <w:tc>
          <w:tcPr>
            <w:tcW w:w="1840" w:type="dxa"/>
            <w:vAlign w:val="center"/>
          </w:tcPr>
          <w:p w14:paraId="0532710D" w14:textId="3C3E670C" w:rsidR="00141C78" w:rsidRPr="00BA3632" w:rsidRDefault="009639AD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A3632">
              <w:rPr>
                <w:rFonts w:ascii="Arial" w:hAnsi="Arial" w:cs="Arial"/>
                <w:b/>
              </w:rPr>
              <w:t>104.777,00</w:t>
            </w:r>
            <w:r w:rsidR="00141C78" w:rsidRPr="00BA3632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BA3632" w:rsidRPr="00BA3632" w14:paraId="45B8A75F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30E988C9" w14:textId="52069ADD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1642</w:t>
            </w:r>
            <w:r w:rsidR="009639AD" w:rsidRPr="00BA3632">
              <w:rPr>
                <w:rFonts w:ascii="Arial" w:hAnsi="Arial" w:cs="Arial"/>
                <w:b/>
                <w:color w:val="000000" w:themeColor="text1"/>
              </w:rPr>
              <w:t>1</w:t>
            </w:r>
            <w:r w:rsidRPr="00BA3632">
              <w:rPr>
                <w:rFonts w:ascii="Arial" w:hAnsi="Arial" w:cs="Arial"/>
                <w:b/>
                <w:color w:val="000000" w:themeColor="text1"/>
              </w:rPr>
              <w:t xml:space="preserve"> - Potraživanja za dane koncesije</w:t>
            </w:r>
          </w:p>
          <w:p w14:paraId="0A315B8B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32">
              <w:rPr>
                <w:rFonts w:ascii="Arial" w:hAnsi="Arial" w:cs="Arial"/>
                <w:color w:val="000000" w:themeColor="text1"/>
              </w:rPr>
              <w:t>Potraživanja za naknade za koncesijska odobrenja, taxi dozvole</w:t>
            </w:r>
          </w:p>
        </w:tc>
        <w:tc>
          <w:tcPr>
            <w:tcW w:w="1840" w:type="dxa"/>
            <w:vAlign w:val="center"/>
          </w:tcPr>
          <w:p w14:paraId="229192C7" w14:textId="18A6AB28" w:rsidR="00F84BE7" w:rsidRPr="00BA3632" w:rsidRDefault="009639AD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452.477,00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kn</w:t>
            </w:r>
          </w:p>
        </w:tc>
      </w:tr>
      <w:tr w:rsidR="00BA3632" w:rsidRPr="00BA3632" w14:paraId="48E2F2C3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57F9C180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16422 - Potraživanja od zakupa i iznajmljivanja imovine</w:t>
            </w:r>
          </w:p>
          <w:p w14:paraId="23812B1C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32">
              <w:rPr>
                <w:rFonts w:ascii="Arial" w:hAnsi="Arial" w:cs="Arial"/>
                <w:color w:val="000000" w:themeColor="text1"/>
              </w:rPr>
              <w:t>Potraživanja za zakupnine zemljišta i poslovnih prostora</w:t>
            </w:r>
          </w:p>
        </w:tc>
        <w:tc>
          <w:tcPr>
            <w:tcW w:w="1840" w:type="dxa"/>
            <w:vAlign w:val="center"/>
          </w:tcPr>
          <w:p w14:paraId="2D5FA252" w14:textId="25079925" w:rsidR="00F84BE7" w:rsidRPr="00BA3632" w:rsidRDefault="009639AD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30.184,00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kn</w:t>
            </w:r>
          </w:p>
        </w:tc>
      </w:tr>
      <w:tr w:rsidR="00BA3632" w:rsidRPr="00BA3632" w14:paraId="513729A2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45880DEA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16429 - Potraživanja za ostale prihode od nefinancijske imovine</w:t>
            </w:r>
          </w:p>
          <w:p w14:paraId="0F8A9324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32">
              <w:rPr>
                <w:rFonts w:ascii="Arial" w:hAnsi="Arial" w:cs="Arial"/>
                <w:color w:val="000000" w:themeColor="text1"/>
              </w:rPr>
              <w:t>Potraživanja za naknadu kod „legalizacije objekata“</w:t>
            </w:r>
          </w:p>
        </w:tc>
        <w:tc>
          <w:tcPr>
            <w:tcW w:w="1840" w:type="dxa"/>
            <w:vAlign w:val="center"/>
          </w:tcPr>
          <w:p w14:paraId="523B8A58" w14:textId="7E24F81B" w:rsidR="00F84BE7" w:rsidRPr="00BA3632" w:rsidRDefault="009639AD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285.536,00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kn</w:t>
            </w:r>
          </w:p>
        </w:tc>
      </w:tr>
      <w:tr w:rsidR="00BA3632" w:rsidRPr="00BA3632" w14:paraId="7672B8C3" w14:textId="77777777" w:rsidTr="007F394E">
        <w:trPr>
          <w:trHeight w:val="51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5199F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16531 - Komunalni doprinosi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4C693" w14:textId="69E983FC" w:rsidR="00F84BE7" w:rsidRPr="00BA3632" w:rsidRDefault="00BA3632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5.536.033,00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kn</w:t>
            </w:r>
          </w:p>
        </w:tc>
      </w:tr>
      <w:tr w:rsidR="00BA3632" w:rsidRPr="00BA3632" w14:paraId="33057AB9" w14:textId="77777777" w:rsidTr="007F394E">
        <w:trPr>
          <w:trHeight w:val="51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6F5FF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16532 -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7F381" w14:textId="633DCB08" w:rsidR="00F84BE7" w:rsidRPr="00BA3632" w:rsidRDefault="00BA3632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2.880.349,00</w:t>
            </w:r>
            <w:r w:rsidR="007F394E" w:rsidRPr="00BA36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>kn</w:t>
            </w:r>
          </w:p>
        </w:tc>
      </w:tr>
      <w:tr w:rsidR="00BA3632" w:rsidRPr="00BA3632" w14:paraId="26BD3060" w14:textId="77777777" w:rsidTr="007F394E">
        <w:trPr>
          <w:trHeight w:val="51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1E365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16615 - Potraživanja za prihode od pruženih usluga</w:t>
            </w:r>
          </w:p>
          <w:p w14:paraId="1EBD91E1" w14:textId="6FA774FF" w:rsidR="00F84BE7" w:rsidRPr="00BA3632" w:rsidRDefault="00F84BE7" w:rsidP="00F511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</w:rPr>
            </w:pPr>
            <w:r w:rsidRPr="00BA3632">
              <w:rPr>
                <w:rFonts w:ascii="Arial" w:eastAsia="Times New Roman" w:hAnsi="Arial" w:cs="Arial"/>
                <w:noProof w:val="0"/>
                <w:color w:val="000000" w:themeColor="text1"/>
              </w:rPr>
              <w:t>Potraživanje za grobljanske usluge</w:t>
            </w:r>
            <w:r w:rsidR="007F394E" w:rsidRPr="00BA3632">
              <w:rPr>
                <w:rFonts w:ascii="Arial" w:eastAsia="Times New Roman" w:hAnsi="Arial" w:cs="Arial"/>
                <w:noProof w:val="0"/>
                <w:color w:val="000000" w:themeColor="text1"/>
              </w:rPr>
              <w:t xml:space="preserve"> i davanje grobnica na korištenje, te potraživanja od Hrvatskih voda za 10 % naknade za vođenje NUV-a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25B3" w14:textId="6BD15DDA" w:rsidR="00F84BE7" w:rsidRPr="00BA3632" w:rsidRDefault="00BA3632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76.643,00</w:t>
            </w:r>
            <w:r w:rsidR="007F394E" w:rsidRPr="00BA36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>kn</w:t>
            </w:r>
          </w:p>
        </w:tc>
      </w:tr>
      <w:bookmarkEnd w:id="19"/>
    </w:tbl>
    <w:p w14:paraId="42F59F60" w14:textId="77777777" w:rsidR="00F84BE7" w:rsidRPr="00BA3632" w:rsidRDefault="00F84BE7" w:rsidP="00F84BE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3F0112C" w14:textId="77777777" w:rsidR="00F84BE7" w:rsidRPr="00BA3632" w:rsidRDefault="00F84BE7" w:rsidP="00F84BE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BCFA306" w14:textId="77777777" w:rsidR="00F84BE7" w:rsidRPr="00BA3632" w:rsidRDefault="00F84BE7" w:rsidP="00F84BE7">
      <w:pPr>
        <w:pStyle w:val="Odlomakpopisa"/>
        <w:numPr>
          <w:ilvl w:val="0"/>
          <w:numId w:val="40"/>
        </w:numPr>
        <w:ind w:left="284"/>
        <w:rPr>
          <w:rFonts w:ascii="Arial" w:hAnsi="Arial" w:cs="Arial"/>
          <w:b/>
          <w:color w:val="000000" w:themeColor="text1"/>
        </w:rPr>
      </w:pPr>
      <w:r w:rsidRPr="00BA3632">
        <w:rPr>
          <w:rFonts w:ascii="Arial" w:hAnsi="Arial" w:cs="Arial"/>
          <w:b/>
          <w:color w:val="000000" w:themeColor="text1"/>
        </w:rPr>
        <w:t>Stanje nepodmirenih obveza Općine Podstrana</w:t>
      </w:r>
    </w:p>
    <w:p w14:paraId="37ADCF15" w14:textId="643F4AB0" w:rsidR="00F84BE7" w:rsidRPr="00BA3632" w:rsidRDefault="00F84BE7" w:rsidP="00F84BE7">
      <w:pPr>
        <w:rPr>
          <w:rFonts w:ascii="Arial" w:hAnsi="Arial" w:cs="Arial"/>
          <w:color w:val="000000" w:themeColor="text1"/>
        </w:rPr>
      </w:pPr>
      <w:r w:rsidRPr="00BA3632">
        <w:rPr>
          <w:rFonts w:ascii="Arial" w:hAnsi="Arial" w:cs="Arial"/>
          <w:color w:val="000000" w:themeColor="text1"/>
        </w:rPr>
        <w:t>Stanje nepodmirenih obveza na dan 31.12.</w:t>
      </w:r>
      <w:r w:rsidR="00E30754" w:rsidRPr="00BA3632">
        <w:rPr>
          <w:rFonts w:ascii="Arial" w:hAnsi="Arial" w:cs="Arial"/>
          <w:color w:val="000000" w:themeColor="text1"/>
        </w:rPr>
        <w:t>2021</w:t>
      </w:r>
      <w:r w:rsidRPr="00BA3632">
        <w:rPr>
          <w:rFonts w:ascii="Arial" w:hAnsi="Arial" w:cs="Arial"/>
          <w:color w:val="000000" w:themeColor="text1"/>
        </w:rPr>
        <w:t xml:space="preserve">. g. </w:t>
      </w:r>
      <w:r w:rsidR="007A24D1" w:rsidRPr="00BA3632">
        <w:rPr>
          <w:rFonts w:ascii="Arial" w:hAnsi="Arial" w:cs="Arial"/>
          <w:color w:val="000000" w:themeColor="text1"/>
        </w:rPr>
        <w:t xml:space="preserve">se uglavnom odnosi na račune za izvedene radove i obavljene usluge koje su obavljene krajem godine te računi još nisu dospjeli na naplatu, a </w:t>
      </w:r>
      <w:r w:rsidRPr="00BA3632">
        <w:rPr>
          <w:rFonts w:ascii="Arial" w:hAnsi="Arial" w:cs="Arial"/>
          <w:color w:val="000000" w:themeColor="text1"/>
        </w:rPr>
        <w:t>iznosil</w:t>
      </w:r>
      <w:r w:rsidR="007A24D1" w:rsidRPr="00BA3632">
        <w:rPr>
          <w:rFonts w:ascii="Arial" w:hAnsi="Arial" w:cs="Arial"/>
          <w:color w:val="000000" w:themeColor="text1"/>
        </w:rPr>
        <w:t>e su</w:t>
      </w:r>
      <w:r w:rsidRPr="00BA3632">
        <w:rPr>
          <w:rFonts w:ascii="Arial" w:hAnsi="Arial" w:cs="Arial"/>
          <w:color w:val="000000" w:themeColor="text1"/>
        </w:rPr>
        <w:t xml:space="preserve"> po vrstama</w:t>
      </w:r>
      <w:r w:rsidR="007A24D1" w:rsidRPr="00BA3632">
        <w:rPr>
          <w:rFonts w:ascii="Arial" w:hAnsi="Arial" w:cs="Arial"/>
          <w:color w:val="000000" w:themeColor="text1"/>
        </w:rPr>
        <w:t>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83"/>
        <w:gridCol w:w="1701"/>
      </w:tblGrid>
      <w:tr w:rsidR="00BA3632" w:rsidRPr="00BA3632" w14:paraId="21FD951B" w14:textId="77777777" w:rsidTr="007A24D1">
        <w:trPr>
          <w:trHeight w:val="51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316C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231 - Obveze za zaposlene</w:t>
            </w:r>
          </w:p>
          <w:p w14:paraId="49EAB913" w14:textId="73584EC0" w:rsidR="00F84BE7" w:rsidRPr="00BA3632" w:rsidRDefault="00F84BE7" w:rsidP="00F511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</w:rPr>
            </w:pPr>
            <w:r w:rsidRPr="00BA3632">
              <w:rPr>
                <w:rFonts w:ascii="Arial" w:eastAsia="Times New Roman" w:hAnsi="Arial" w:cs="Arial"/>
                <w:noProof w:val="0"/>
                <w:color w:val="000000" w:themeColor="text1"/>
              </w:rPr>
              <w:t xml:space="preserve">Obveze za doprinose i neisplaćenu plaću za mjesec prosinac </w:t>
            </w:r>
            <w:r w:rsidR="00E30754" w:rsidRPr="00BA3632">
              <w:rPr>
                <w:rFonts w:ascii="Arial" w:eastAsia="Times New Roman" w:hAnsi="Arial" w:cs="Arial"/>
                <w:noProof w:val="0"/>
                <w:color w:val="000000" w:themeColor="text1"/>
              </w:rPr>
              <w:t>2021</w:t>
            </w:r>
            <w:r w:rsidRPr="00BA3632">
              <w:rPr>
                <w:rFonts w:ascii="Arial" w:eastAsia="Times New Roman" w:hAnsi="Arial" w:cs="Arial"/>
                <w:noProof w:val="0"/>
                <w:color w:val="000000" w:themeColor="text1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AFA9F" w14:textId="577A8F45" w:rsidR="00F84BE7" w:rsidRPr="00BA3632" w:rsidRDefault="00BA3632" w:rsidP="007A2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 w:val="0"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528.130,00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7A24D1" w:rsidRPr="00BA3632">
              <w:rPr>
                <w:rFonts w:ascii="Arial" w:hAnsi="Arial" w:cs="Arial"/>
                <w:b/>
                <w:color w:val="000000" w:themeColor="text1"/>
              </w:rPr>
              <w:t>Kn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BA3632" w:rsidRPr="00BA3632" w14:paraId="7D31E453" w14:textId="77777777" w:rsidTr="007A24D1">
        <w:trPr>
          <w:trHeight w:val="51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E0381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232 - Obveze za materijalne rashode</w:t>
            </w:r>
          </w:p>
          <w:p w14:paraId="03E9256A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32">
              <w:rPr>
                <w:rFonts w:ascii="Arial" w:hAnsi="Arial" w:cs="Arial"/>
                <w:color w:val="000000" w:themeColor="text1"/>
              </w:rPr>
              <w:t>Obveze za neplaćene naknade i troškove materijala, energije, sitnog inventara, radne odjeće, te usluga redovnog poslovanja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CF3CE" w14:textId="002A2D28" w:rsidR="00F84BE7" w:rsidRPr="00BA3632" w:rsidRDefault="00BA36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1.351.651,00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7A24D1" w:rsidRPr="00BA3632">
              <w:rPr>
                <w:rFonts w:ascii="Arial" w:hAnsi="Arial" w:cs="Arial"/>
                <w:b/>
                <w:color w:val="000000" w:themeColor="text1"/>
              </w:rPr>
              <w:t>Kn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BA3632" w:rsidRPr="00BA3632" w14:paraId="731ADE16" w14:textId="77777777" w:rsidTr="007A24D1">
        <w:trPr>
          <w:trHeight w:val="51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30B8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234 - Obveze za financijske rashode</w:t>
            </w:r>
          </w:p>
          <w:p w14:paraId="74870AB0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32">
              <w:rPr>
                <w:rFonts w:ascii="Arial" w:hAnsi="Arial" w:cs="Arial"/>
                <w:color w:val="000000" w:themeColor="text1"/>
              </w:rPr>
              <w:t>Obveze za financijske rashode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E7E9" w14:textId="23BD5207" w:rsidR="00F84BE7" w:rsidRPr="00BA3632" w:rsidRDefault="00BA36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1.690,00</w:t>
            </w:r>
            <w:r w:rsidR="007A24D1" w:rsidRPr="00BA3632">
              <w:rPr>
                <w:rFonts w:ascii="Arial" w:hAnsi="Arial" w:cs="Arial"/>
                <w:b/>
                <w:color w:val="000000" w:themeColor="text1"/>
              </w:rPr>
              <w:t>Kn</w:t>
            </w:r>
          </w:p>
        </w:tc>
      </w:tr>
      <w:tr w:rsidR="00BA3632" w:rsidRPr="00BA3632" w14:paraId="2F96788B" w14:textId="77777777" w:rsidTr="007A24D1">
        <w:trPr>
          <w:trHeight w:val="51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6E95A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237 - Obveze za naknade građanima i kućanstvima</w:t>
            </w:r>
          </w:p>
          <w:p w14:paraId="31F3092C" w14:textId="0BA04C84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32">
              <w:rPr>
                <w:rFonts w:ascii="Arial" w:hAnsi="Arial" w:cs="Arial"/>
                <w:color w:val="000000" w:themeColor="text1"/>
              </w:rPr>
              <w:t>Obveze za usluge prijevoza đaka, Gornju Podstranu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3B0E7" w14:textId="0BE5AA18" w:rsidR="00F84BE7" w:rsidRPr="00BA3632" w:rsidRDefault="00BA36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18.096,00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7A24D1" w:rsidRPr="00BA3632">
              <w:rPr>
                <w:rFonts w:ascii="Arial" w:hAnsi="Arial" w:cs="Arial"/>
                <w:b/>
                <w:color w:val="000000" w:themeColor="text1"/>
              </w:rPr>
              <w:t>Kn</w:t>
            </w:r>
          </w:p>
        </w:tc>
      </w:tr>
      <w:tr w:rsidR="00BA3632" w:rsidRPr="00BA3632" w14:paraId="53DA84BC" w14:textId="77777777" w:rsidTr="007A24D1">
        <w:trPr>
          <w:trHeight w:val="51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B322E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239 - Ostale tekuće obveze</w:t>
            </w:r>
          </w:p>
          <w:p w14:paraId="6EE0E5B3" w14:textId="2008B714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32">
              <w:rPr>
                <w:rFonts w:ascii="Arial" w:hAnsi="Arial" w:cs="Arial"/>
                <w:color w:val="000000" w:themeColor="text1"/>
              </w:rPr>
              <w:t xml:space="preserve">Obveze </w:t>
            </w:r>
            <w:r w:rsidR="00E40CCC" w:rsidRPr="00BA3632">
              <w:rPr>
                <w:rFonts w:ascii="Arial" w:hAnsi="Arial" w:cs="Arial"/>
                <w:color w:val="000000" w:themeColor="text1"/>
              </w:rPr>
              <w:t xml:space="preserve">prema Hrvatskim vodama </w:t>
            </w:r>
            <w:r w:rsidRPr="00BA3632">
              <w:rPr>
                <w:rFonts w:ascii="Arial" w:hAnsi="Arial" w:cs="Arial"/>
                <w:color w:val="000000" w:themeColor="text1"/>
              </w:rPr>
              <w:t>za za naknadu za uređenje voda</w:t>
            </w:r>
            <w:r w:rsidR="00E40CCC" w:rsidRPr="00BA3632">
              <w:rPr>
                <w:rFonts w:ascii="Arial" w:hAnsi="Arial" w:cs="Arial"/>
                <w:color w:val="000000" w:themeColor="text1"/>
              </w:rPr>
              <w:t xml:space="preserve"> za 12/</w:t>
            </w:r>
            <w:r w:rsidR="00E30754" w:rsidRPr="00BA3632">
              <w:rPr>
                <w:rFonts w:ascii="Arial" w:hAnsi="Arial" w:cs="Arial"/>
                <w:color w:val="000000" w:themeColor="text1"/>
              </w:rPr>
              <w:t>2021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8FFCF" w14:textId="1D9A5BC4" w:rsidR="00F84BE7" w:rsidRPr="00BA3632" w:rsidRDefault="00BA36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93.432,00</w:t>
            </w:r>
            <w:r w:rsidR="007A24D1" w:rsidRPr="00BA3632">
              <w:rPr>
                <w:rFonts w:ascii="Arial" w:hAnsi="Arial" w:cs="Arial"/>
                <w:b/>
                <w:color w:val="000000" w:themeColor="text1"/>
              </w:rPr>
              <w:t xml:space="preserve"> Kn</w:t>
            </w:r>
          </w:p>
        </w:tc>
      </w:tr>
      <w:tr w:rsidR="00BA3632" w:rsidRPr="00BA3632" w14:paraId="24E8D39D" w14:textId="77777777" w:rsidTr="007A24D1">
        <w:trPr>
          <w:trHeight w:val="51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306A7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bookmarkStart w:id="20" w:name="_Hlk5879235"/>
            <w:r w:rsidRPr="00BA3632">
              <w:rPr>
                <w:rFonts w:ascii="Arial" w:hAnsi="Arial" w:cs="Arial"/>
                <w:b/>
                <w:color w:val="000000" w:themeColor="text1"/>
              </w:rPr>
              <w:t>242 - Obveze za nabavu proizvedene dugotrajne imovine</w:t>
            </w:r>
          </w:p>
          <w:p w14:paraId="37C2ECCA" w14:textId="373D245F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32">
              <w:rPr>
                <w:rFonts w:ascii="Arial" w:hAnsi="Arial" w:cs="Arial"/>
                <w:color w:val="000000" w:themeColor="text1"/>
              </w:rPr>
              <w:t xml:space="preserve">Obveze za neplaćene račune za izgradnju </w:t>
            </w:r>
            <w:r w:rsidR="00E40CCC" w:rsidRPr="00BA3632">
              <w:rPr>
                <w:rFonts w:ascii="Arial" w:hAnsi="Arial" w:cs="Arial"/>
                <w:color w:val="000000" w:themeColor="text1"/>
              </w:rPr>
              <w:t>reciklažnog dvorišta</w:t>
            </w:r>
            <w:r w:rsidRPr="00BA3632">
              <w:rPr>
                <w:rFonts w:ascii="Arial" w:hAnsi="Arial" w:cs="Arial"/>
                <w:color w:val="000000" w:themeColor="text1"/>
              </w:rPr>
              <w:t>, cesta, k</w:t>
            </w:r>
            <w:r w:rsidR="00E40CCC" w:rsidRPr="00BA3632">
              <w:rPr>
                <w:rFonts w:ascii="Arial" w:hAnsi="Arial" w:cs="Arial"/>
                <w:color w:val="000000" w:themeColor="text1"/>
              </w:rPr>
              <w:t>omunalne opreme, računalnih programa, izrade prostorno-planske dokumentacije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2DD19" w14:textId="4A69CAD6" w:rsidR="00F84BE7" w:rsidRPr="00BA3632" w:rsidRDefault="00BA3632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200.781,00</w:t>
            </w:r>
            <w:r w:rsidR="00F84BE7" w:rsidRPr="00BA36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7A24D1" w:rsidRPr="00BA3632">
              <w:rPr>
                <w:rFonts w:ascii="Arial" w:hAnsi="Arial" w:cs="Arial"/>
                <w:b/>
                <w:color w:val="000000" w:themeColor="text1"/>
              </w:rPr>
              <w:t>Kn</w:t>
            </w:r>
          </w:p>
        </w:tc>
      </w:tr>
      <w:tr w:rsidR="00BA3632" w:rsidRPr="00BA3632" w14:paraId="56DA04E4" w14:textId="77777777" w:rsidTr="00F511D2">
        <w:trPr>
          <w:trHeight w:val="51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AE51C" w14:textId="77777777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>245 - Obveze za dodatna ulaganja na nefinancijskoj imovini</w:t>
            </w:r>
          </w:p>
          <w:p w14:paraId="24042A0E" w14:textId="24604D55" w:rsidR="00F84BE7" w:rsidRPr="00BA3632" w:rsidRDefault="00F84BE7" w:rsidP="00F511D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A3632">
              <w:rPr>
                <w:rFonts w:ascii="Arial" w:hAnsi="Arial" w:cs="Arial"/>
                <w:color w:val="000000" w:themeColor="text1"/>
              </w:rPr>
              <w:t xml:space="preserve">Obveze za neplaćene račune </w:t>
            </w:r>
            <w:r w:rsidR="00E40CCC" w:rsidRPr="00BA3632">
              <w:rPr>
                <w:rFonts w:ascii="Arial" w:hAnsi="Arial" w:cs="Arial"/>
                <w:color w:val="000000" w:themeColor="text1"/>
              </w:rPr>
              <w:t>na rekonstrukciji ulica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E2E7B" w14:textId="68135E0F" w:rsidR="00F84BE7" w:rsidRPr="00BA3632" w:rsidRDefault="00BA3632" w:rsidP="00BA3632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0000" w:themeColor="text1"/>
              </w:rPr>
            </w:pPr>
            <w:r w:rsidRPr="00BA3632">
              <w:rPr>
                <w:rFonts w:ascii="Arial" w:hAnsi="Arial" w:cs="Arial"/>
                <w:b/>
                <w:color w:val="000000" w:themeColor="text1"/>
              </w:rPr>
              <w:t xml:space="preserve">1.533.559,00 </w:t>
            </w:r>
            <w:r w:rsidR="007A24D1" w:rsidRPr="00BA3632">
              <w:rPr>
                <w:rFonts w:ascii="Arial" w:hAnsi="Arial" w:cs="Arial"/>
                <w:b/>
                <w:color w:val="000000" w:themeColor="text1"/>
              </w:rPr>
              <w:t>Kn</w:t>
            </w:r>
          </w:p>
        </w:tc>
      </w:tr>
      <w:bookmarkEnd w:id="20"/>
    </w:tbl>
    <w:p w14:paraId="04FA815D" w14:textId="77777777" w:rsidR="00F84BE7" w:rsidRPr="00BA3632" w:rsidRDefault="00F84BE7" w:rsidP="00F84BE7">
      <w:pPr>
        <w:rPr>
          <w:rFonts w:ascii="Arial" w:hAnsi="Arial" w:cs="Arial"/>
          <w:b/>
          <w:color w:val="C00000"/>
        </w:rPr>
        <w:sectPr w:rsidR="00F84BE7" w:rsidRPr="00BA3632" w:rsidSect="00F511D2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19417ACB" w14:textId="77777777" w:rsidR="00F84BE7" w:rsidRPr="00734A14" w:rsidRDefault="00F84BE7" w:rsidP="00F84BE7">
      <w:pPr>
        <w:rPr>
          <w:rFonts w:ascii="Arial" w:hAnsi="Arial" w:cs="Arial"/>
          <w:b/>
        </w:rPr>
      </w:pPr>
    </w:p>
    <w:p w14:paraId="11DF7B8D" w14:textId="77777777" w:rsidR="00710C62" w:rsidRPr="00710C62" w:rsidRDefault="00710C62" w:rsidP="00710C62">
      <w:pPr>
        <w:pStyle w:val="Odlomakpopisa"/>
        <w:numPr>
          <w:ilvl w:val="0"/>
          <w:numId w:val="40"/>
        </w:numPr>
        <w:spacing w:after="120"/>
        <w:jc w:val="both"/>
        <w:rPr>
          <w:bCs/>
          <w:color w:val="000000" w:themeColor="text1"/>
        </w:rPr>
      </w:pPr>
      <w:r w:rsidRPr="00710C62">
        <w:rPr>
          <w:rFonts w:eastAsiaTheme="minorHAnsi"/>
          <w:bCs/>
          <w:color w:val="000000" w:themeColor="text1"/>
        </w:rPr>
        <w:t>Popis sudskih sporova u tijeku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9"/>
        <w:gridCol w:w="1945"/>
        <w:gridCol w:w="1945"/>
        <w:gridCol w:w="1293"/>
        <w:gridCol w:w="1637"/>
        <w:gridCol w:w="1322"/>
        <w:gridCol w:w="1322"/>
        <w:gridCol w:w="1144"/>
        <w:gridCol w:w="1963"/>
        <w:gridCol w:w="1310"/>
      </w:tblGrid>
      <w:tr w:rsidR="00710C62" w:rsidRPr="00434C2A" w14:paraId="02AFDBD1" w14:textId="77777777" w:rsidTr="002C7AF9">
        <w:trPr>
          <w:trHeight w:val="9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938A84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R. br.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35CFEE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Tužitelj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76BF77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Tuženi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9C288D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Broj predmeta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CC676A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Opis prirode spora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A81E34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Vrijednost spora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9BA2C9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Procjena financijskog učinka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C0B017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Status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304F9A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Stanje predmeta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6A9A57" w14:textId="77777777" w:rsidR="00710C62" w:rsidRPr="006150A8" w:rsidRDefault="00710C62" w:rsidP="002C7AF9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Procijenjeno vrijeme trajanja spora</w:t>
            </w:r>
          </w:p>
        </w:tc>
      </w:tr>
      <w:tr w:rsidR="00710C62" w:rsidRPr="00434C2A" w14:paraId="54A1D6BA" w14:textId="77777777" w:rsidTr="002C7AF9">
        <w:trPr>
          <w:trHeight w:val="15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9D1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7617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Siniša Dumičić i dr.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2F1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96E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Pst-1140/14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7B0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radi utvrđenja, izmakle dobiti i dr. vps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7BC1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3.371,250,00 kn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E81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BA36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VSRH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12C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F98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710C62" w:rsidRPr="00434C2A" w14:paraId="4193D82A" w14:textId="77777777" w:rsidTr="002C7AF9">
        <w:trPr>
          <w:trHeight w:val="9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89FD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A8B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Tomislav Sučić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833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4AF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P-1063/15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ADEE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č.z.2699 Z.U. 2047 K.O. Donja Podstrana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E03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27F5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A4B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E71B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Tužitelji su se žalili predmet je vraćen na prvostupanjski sud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B14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483F1C16" w14:textId="77777777" w:rsidTr="002C7AF9">
        <w:trPr>
          <w:trHeight w:val="9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9D05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B9E3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Dražen Vlašić i dr.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F09D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84E3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P-4398/2020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C7BE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isplate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7E3F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EF89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1A8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35A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neodređeno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156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g.</w:t>
            </w:r>
          </w:p>
        </w:tc>
      </w:tr>
      <w:tr w:rsidR="00710C62" w:rsidRPr="00434C2A" w14:paraId="100017F5" w14:textId="77777777" w:rsidTr="002C7AF9">
        <w:trPr>
          <w:trHeight w:val="9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41A6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45FD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Zdravko Perišić i dr.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B5B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90F7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P-3963/16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8E5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 č.z.2485 Z.U. 6791 č.z. 2496 Z.U. 6625 K.O. Donja Podstrana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AF67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450.000,00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F4AF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C5E0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 xml:space="preserve">aktivan </w:t>
            </w:r>
            <w:r>
              <w:rPr>
                <w:color w:val="000000"/>
              </w:rPr>
              <w:t>Žs</w:t>
            </w:r>
            <w:r w:rsidRPr="006150A8">
              <w:rPr>
                <w:color w:val="000000"/>
              </w:rPr>
              <w:t xml:space="preserve"> - Vodi se parnica trenutno</w:t>
            </w:r>
            <w:r>
              <w:rPr>
                <w:color w:val="000000"/>
              </w:rPr>
              <w:t xml:space="preserve"> na 2. stupnju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F63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negativan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A60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5856755B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D03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DEDD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Martin Vlašić i dr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8FE3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VIK, 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DBDE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Pi-61/2012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BCC5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isplate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CBB2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6EDC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F039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aktivan</w:t>
            </w:r>
          </w:p>
          <w:p w14:paraId="31F58FC0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OSS 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98CF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Pozitivan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11CB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g.</w:t>
            </w:r>
          </w:p>
        </w:tc>
      </w:tr>
      <w:tr w:rsidR="00710C62" w:rsidRPr="00434C2A" w14:paraId="23A605A4" w14:textId="77777777" w:rsidTr="002C7AF9">
        <w:trPr>
          <w:trHeight w:val="12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116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909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Željko Puljić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009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5D0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R1-510/14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DD6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naknade č.z.937/2 Z.U. 86 K.O. Donja Podstrana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DE9B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301.134,00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DBDD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-301.134,00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9B47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Aktivan </w:t>
            </w:r>
            <w:r w:rsidRPr="006150A8">
              <w:rPr>
                <w:color w:val="000000"/>
              </w:rPr>
              <w:t>VSRH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E583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Predmet po reviziji na Vrhovnom sudu - neodređeno- u  boljoj poziciji tužitelj - Tužitelj isplaćen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9AA" w14:textId="77777777" w:rsidR="00710C62" w:rsidRPr="006150A8" w:rsidRDefault="00710C62" w:rsidP="002C7AF9">
            <w:pPr>
              <w:rPr>
                <w:color w:val="000000"/>
              </w:rPr>
            </w:pPr>
          </w:p>
        </w:tc>
      </w:tr>
      <w:tr w:rsidR="00710C62" w:rsidRPr="00434C2A" w14:paraId="58590F81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37F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2BA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Ante Jovanović i dr.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FB49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1A4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R1-878/15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F778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utvrđenje naknade č.z.1993/1 k.O. Donja Podstrana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97DA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303.000,00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5732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-303.000,00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A35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C9D7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čeka se presuda drugog stupnja</w:t>
            </w:r>
            <w:r>
              <w:rPr>
                <w:color w:val="000000"/>
              </w:rPr>
              <w:t xml:space="preserve">, </w:t>
            </w:r>
            <w:r w:rsidRPr="00020CDF">
              <w:rPr>
                <w:color w:val="000000"/>
              </w:rPr>
              <w:t>u boljoj poziciji tužitelj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2BD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710C62" w:rsidRPr="00434C2A" w14:paraId="3618F3BA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A27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06C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Ivo Božikovi</w:t>
            </w:r>
            <w:r>
              <w:rPr>
                <w:color w:val="000000"/>
              </w:rPr>
              <w:t>ć</w:t>
            </w:r>
            <w:r w:rsidRPr="006150A8">
              <w:rPr>
                <w:color w:val="000000"/>
              </w:rPr>
              <w:t xml:space="preserve"> i dr.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A1C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262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R1-699/17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2857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radi osiguranje dokaza č.z. 2187/6, 2187/26 K.O. Donja Podstrana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5B6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50.000,00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45F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E6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509C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neodređeno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65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710C62" w:rsidRPr="00434C2A" w14:paraId="04784D2D" w14:textId="77777777" w:rsidTr="002C7AF9">
        <w:trPr>
          <w:trHeight w:val="9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FB8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B639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Marijo Perišić  i dr.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17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C858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P-1778/16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9E5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C580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020CDF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6FD4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F7EC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05C1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neodređeno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20A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57013671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6E46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C6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Tonči Perišić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3A83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930D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Pi-284/2013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1CEE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D40A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1.000.000,00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6DF4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02D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45FA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 xml:space="preserve">predmet je u prekidu jer se čeka ishod kaznene parnice protiv tužitelja - Vrlo dobar po tuženika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4350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710C62" w:rsidRPr="00434C2A" w14:paraId="6578E0E7" w14:textId="77777777" w:rsidTr="002C7AF9">
        <w:trPr>
          <w:trHeight w:val="12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79D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1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49C7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03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Tonči Perišić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A15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Ps-68/15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E33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C569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3B97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FA7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4AB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predmet je u prekidu jer se čeka ishod kaznene parnice protiv tužitelja - Vrlo dobar po tužitelja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064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710C62" w:rsidRPr="00434C2A" w14:paraId="50CDC02F" w14:textId="77777777" w:rsidTr="002C7AF9">
        <w:trPr>
          <w:trHeight w:val="12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FB9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185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Petar Ružić pok.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5E3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BFB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Pst-140/15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D2B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č.z. 1698 z.U. 5813 K.O. Donja Podstrana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5F2B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C04C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0EFC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9844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 xml:space="preserve">predmet je u prekidu jer se čeka ishod kaznene parnice protiv tužitelja - vrlo dobar po tuženika 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D74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710C62" w:rsidRPr="00434C2A" w14:paraId="1E7F59B7" w14:textId="77777777" w:rsidTr="002C7AF9">
        <w:trPr>
          <w:trHeight w:val="9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AB2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0BF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Navitas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1F8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5362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IP-1847/07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D29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– (Općinska zgrada)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75C1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020CDF">
              <w:rPr>
                <w:color w:val="000000"/>
              </w:rPr>
              <w:t>preko 2.0000.000,00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20BD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D245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7237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 xml:space="preserve">predmet je u prekidu - vrlo dobar po tuženika 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6F6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710C62" w:rsidRPr="00434C2A" w14:paraId="2129A861" w14:textId="77777777" w:rsidTr="002C7AF9">
        <w:trPr>
          <w:trHeight w:val="9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8A9D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75B0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Navitas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B3C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E1FE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P2-10874/09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A64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naknada štete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36A1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020CDF">
              <w:rPr>
                <w:color w:val="000000"/>
              </w:rPr>
              <w:t>minimalno novčano utvrđenje</w:t>
            </w: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9ED8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B4F0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2752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 xml:space="preserve">predmet je u </w:t>
            </w:r>
            <w:r>
              <w:rPr>
                <w:color w:val="000000"/>
              </w:rPr>
              <w:t>radu</w:t>
            </w:r>
            <w:r w:rsidRPr="006150A8">
              <w:rPr>
                <w:color w:val="000000"/>
              </w:rPr>
              <w:t xml:space="preserve"> - vrlo dobar po tuženika 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16E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710C62" w:rsidRPr="00434C2A" w14:paraId="1CB7B412" w14:textId="77777777" w:rsidTr="002C7AF9">
        <w:trPr>
          <w:trHeight w:val="12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67A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75E3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5C9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89A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K-Us-21/16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1333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kaznena parnica protiv zaposlenika Općine Podstrana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8090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020CDF">
              <w:rPr>
                <w:color w:val="000000"/>
              </w:rPr>
              <w:t xml:space="preserve">minimalna međutim ukoliko se stranke zaposlenici proglase krivim Općina će tražiti naknadu </w:t>
            </w:r>
            <w:r w:rsidRPr="00020CDF">
              <w:rPr>
                <w:color w:val="000000"/>
              </w:rPr>
              <w:lastRenderedPageBreak/>
              <w:t>štete od strane ex zaposlenika.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09E0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lastRenderedPageBreak/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AFFD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 xml:space="preserve">aktivan ŽSS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600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čeka se zakazivanje ročišta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456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710C62" w:rsidRPr="00434C2A" w14:paraId="33AC0515" w14:textId="77777777" w:rsidTr="002C7AF9">
        <w:trPr>
          <w:trHeight w:val="9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C67E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B33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AD27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Ante Križanac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9425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P-3883/16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4D9F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radi utvrđenje prava služnosti č.z. 1385/2 Z.U. 2593 k.O. Donja Podstrana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A21B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020CDF">
              <w:rPr>
                <w:color w:val="000000"/>
              </w:rPr>
              <w:t>minimalna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BB60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C5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ZŠ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008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predmet po žalbi tužitelja na višem sudu - Vrlo dobar po tužitelja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E2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710C62" w:rsidRPr="00434C2A" w14:paraId="535460E5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B43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AE06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Ascommerce d.o.o.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24F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F180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P-645/2020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9EA1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utvrđenja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6C3E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53A0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F77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Aktivan TS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8D7B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neodređeno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82F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g.</w:t>
            </w:r>
          </w:p>
        </w:tc>
      </w:tr>
      <w:tr w:rsidR="00710C62" w:rsidRPr="00434C2A" w14:paraId="337C05F4" w14:textId="77777777" w:rsidTr="002C7AF9">
        <w:trPr>
          <w:trHeight w:val="9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090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6712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Damir Sučić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F31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3D48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</w:t>
            </w:r>
            <w:r>
              <w:rPr>
                <w:color w:val="000000"/>
              </w:rPr>
              <w:t>-2908/2020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D145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Radi utvrđenja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FCEF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57DB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502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37EB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žalba tužitelja na odbijajuću prvostupanjsku presudu - odlično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E6BF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6150A8">
              <w:rPr>
                <w:color w:val="000000"/>
              </w:rPr>
              <w:t xml:space="preserve"> g.</w:t>
            </w:r>
          </w:p>
        </w:tc>
      </w:tr>
      <w:tr w:rsidR="00710C62" w:rsidRPr="00434C2A" w14:paraId="5C1AE657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2FF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0347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Ivan Matijević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C49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3DC8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Pst-1193/14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CC4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i uknjižbe č.z.1705/2 Z.U. 4363 K.O. Donja Podstrana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1A49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2F79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FD56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B7EA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odgovor na tužbu čeka se zakazivanje ročišta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6685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5458A7E0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7246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92A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562E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F50E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P- 11590/15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0BD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utvrđenja-služnost č.z.2266/1/2/3 K.O. Donja Podstrana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9383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FE15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17E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ZS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2CE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spis na višem sudu po žalbi tužitelja - vrlo dobar po tuženika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3E0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710C62" w:rsidRPr="00434C2A" w14:paraId="4497E0C2" w14:textId="77777777" w:rsidTr="002C7AF9">
        <w:trPr>
          <w:trHeight w:val="9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16A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1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4CE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1467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3E5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P- 1524/17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9ED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7B5D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1.000.000,00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648C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1D75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0018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9CD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57186CC0" w14:textId="77777777" w:rsidTr="002C7AF9">
        <w:trPr>
          <w:trHeight w:val="3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3C5C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4CA5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2AC2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45F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P- 6431/16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023B" w14:textId="77777777" w:rsidR="00710C62" w:rsidRPr="006150A8" w:rsidRDefault="00710C62" w:rsidP="002C7AF9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radi činidbe č.z.2266/5 K.O. Donja Podstrana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6CEC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6B42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E6E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ZŠ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E86D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spis na višem sudu po žalbi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8EF7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150A8">
              <w:rPr>
                <w:color w:val="000000"/>
              </w:rPr>
              <w:t xml:space="preserve"> g.</w:t>
            </w:r>
          </w:p>
        </w:tc>
      </w:tr>
      <w:tr w:rsidR="00710C62" w:rsidRPr="00434C2A" w14:paraId="641F9594" w14:textId="77777777" w:rsidTr="002C7AF9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E57A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7075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 i dr.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0B0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85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R1-</w:t>
            </w:r>
            <w:r>
              <w:rPr>
                <w:color w:val="000000"/>
              </w:rPr>
              <w:t>450</w:t>
            </w:r>
            <w:r w:rsidRPr="006150A8">
              <w:rPr>
                <w:color w:val="000000"/>
              </w:rPr>
              <w:t>/</w:t>
            </w:r>
            <w:r>
              <w:rPr>
                <w:color w:val="000000"/>
              </w:rPr>
              <w:t>2019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62AE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naknade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373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2.256.648,00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3E62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F3A5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</w:t>
            </w:r>
            <w:r>
              <w:rPr>
                <w:color w:val="000000"/>
              </w:rPr>
              <w:t>,revizija</w:t>
            </w:r>
            <w:r w:rsidRPr="006150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spis na Vrhovnom sudu RH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3B4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negativan</w:t>
            </w:r>
            <w:r w:rsidRPr="006150A8">
              <w:rPr>
                <w:color w:val="000000"/>
              </w:rPr>
              <w:t xml:space="preserve">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A42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06953FEA" w14:textId="77777777" w:rsidTr="002C7AF9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430E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465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 i dr.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E0F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B63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R1-1</w:t>
            </w:r>
            <w:r>
              <w:rPr>
                <w:color w:val="000000"/>
              </w:rPr>
              <w:t>53</w:t>
            </w:r>
            <w:r w:rsidRPr="006150A8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B7E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naknade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A279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3.454.764,00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E5FA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A8EB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</w:t>
            </w:r>
            <w:r>
              <w:rPr>
                <w:color w:val="000000"/>
              </w:rPr>
              <w:t>, revizija</w:t>
            </w:r>
            <w:r w:rsidRPr="006150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spis na Vrhovnom sudu RH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E60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negativan</w:t>
            </w:r>
            <w:r w:rsidRPr="006150A8">
              <w:rPr>
                <w:color w:val="000000"/>
              </w:rPr>
              <w:t xml:space="preserve">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BE3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7342A3FC" w14:textId="77777777" w:rsidTr="002C7AF9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B81F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350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 i dr.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6CF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EE1D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P-2575/18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92B8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81EB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223.366,00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15D8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FAE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436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CDEC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7657E12E" w14:textId="77777777" w:rsidTr="002C7AF9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DECD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39C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A425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Splitsko Dalmatinska Županija i Hrvatske ceste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1980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Uslgr-408/18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194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komunalnog doprinosa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2B43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150A8">
              <w:rPr>
                <w:color w:val="000000"/>
              </w:rPr>
              <w:t xml:space="preserve">.000.000,00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7B15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B5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Visoki Upravni sud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D5F3" w14:textId="77777777" w:rsidR="00710C62" w:rsidRPr="006150A8" w:rsidRDefault="00710C62" w:rsidP="002C7AF9">
            <w:pPr>
              <w:rPr>
                <w:color w:val="000000"/>
              </w:rPr>
            </w:pPr>
            <w:r w:rsidRPr="008638C8">
              <w:rPr>
                <w:color w:val="000000"/>
              </w:rPr>
              <w:t>negativan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A558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710C62" w:rsidRPr="00434C2A" w14:paraId="5E56C7A7" w14:textId="77777777" w:rsidTr="002C7AF9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951A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D5CC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Marija Sićenica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B44C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A27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P-6227/17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C8A3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naknade štete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01A4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144.000,00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9DAE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29C0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893C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9E8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16A1C645" w14:textId="77777777" w:rsidTr="002C7AF9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373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57B9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Igor Veselinović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36E4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84C5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R1-360/21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5F64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Uređenje odnosa među suvlasnicima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79C3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0009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3D1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Aktivan OSS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D9A4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5D50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g</w:t>
            </w:r>
          </w:p>
        </w:tc>
      </w:tr>
      <w:tr w:rsidR="00710C62" w:rsidRPr="00434C2A" w14:paraId="0D10E318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F07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4C23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Rudolf Božiković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A4D2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D86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P-5368/17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495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</w:t>
            </w:r>
            <w:r>
              <w:rPr>
                <w:color w:val="000000"/>
              </w:rPr>
              <w:t xml:space="preserve">a </w:t>
            </w:r>
            <w:r w:rsidRPr="006150A8">
              <w:rPr>
                <w:color w:val="000000"/>
              </w:rPr>
              <w:t xml:space="preserve">naknade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E7DE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0D03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EC0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B9E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spis na višem sudu po žalbi tuženika - dobar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CC93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710C62" w:rsidRPr="00434C2A" w14:paraId="37B18E6B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D254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CB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Rudolf Božiković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470D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49D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P-25287/18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98EE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radi isplate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A2C9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2.980.100,00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E3AE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6685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F420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5A8C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3B961A49" w14:textId="77777777" w:rsidTr="002C7AF9">
        <w:trPr>
          <w:trHeight w:val="6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656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1127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Rudolf Božiković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F9F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F2E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P-731/18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E7F3" w14:textId="77777777" w:rsidR="00710C62" w:rsidRPr="006150A8" w:rsidRDefault="00710C62" w:rsidP="002C7AF9">
            <w:pPr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5986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8638C8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5A72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AF7E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Prekid OSS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33CA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9D0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31C33034" w14:textId="77777777" w:rsidTr="002C7AF9">
        <w:trPr>
          <w:trHeight w:val="6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4414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79C5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Jagoda Žic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7D9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E49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P-6225/17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40D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radi isplate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518A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252.000,00  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FD23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180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 xml:space="preserve">aktivan </w:t>
            </w:r>
            <w:r>
              <w:rPr>
                <w:color w:val="000000"/>
              </w:rPr>
              <w:t>ŽS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CF7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B29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128F4A2A" w14:textId="77777777" w:rsidTr="002C7AF9">
        <w:trPr>
          <w:trHeight w:val="6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1854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1565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Igor Jonjić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D7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C50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Psp-194/2018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B9F3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smetanja posjeda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6F86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8638C8">
              <w:rPr>
                <w:color w:val="000000"/>
              </w:rPr>
              <w:t>minimalna smetanje posjeda</w:t>
            </w: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5620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D994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Prekid OSS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EF9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66BE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2,5 g.</w:t>
            </w:r>
          </w:p>
        </w:tc>
      </w:tr>
      <w:tr w:rsidR="00710C62" w:rsidRPr="00434C2A" w14:paraId="1EDF67EC" w14:textId="77777777" w:rsidTr="002C7AF9">
        <w:trPr>
          <w:trHeight w:val="6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D725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E8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Uskok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DA7C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655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K-Us-21-16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CF4" w14:textId="77777777" w:rsidR="00710C62" w:rsidRPr="006150A8" w:rsidRDefault="00710C62" w:rsidP="002C7AF9">
            <w:pPr>
              <w:rPr>
                <w:color w:val="00000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AA7E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730D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3F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C38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Odličan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2B14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6311F78E" w14:textId="77777777" w:rsidTr="002C7AF9">
        <w:trPr>
          <w:trHeight w:val="6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916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70B1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Ante Ugrin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0069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61E9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R1-191/2021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F01A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razvrgnuća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F01C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33C4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DEFC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6241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495A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g.</w:t>
            </w:r>
          </w:p>
        </w:tc>
      </w:tr>
      <w:tr w:rsidR="00710C62" w:rsidRPr="00434C2A" w14:paraId="63D0E917" w14:textId="77777777" w:rsidTr="002C7AF9">
        <w:trPr>
          <w:trHeight w:val="6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F826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A36B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Tonči Jakulj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2300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9CC0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P-2518/19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6536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</w:t>
            </w:r>
            <w:r>
              <w:rPr>
                <w:color w:val="000000"/>
              </w:rPr>
              <w:t>a vlasništva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C560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8638C8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B7FC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1CA9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Aktivan </w:t>
            </w:r>
            <w:r w:rsidRPr="006150A8">
              <w:rPr>
                <w:color w:val="000000"/>
              </w:rPr>
              <w:t>OSS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384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5D60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2B75B4C2" w14:textId="77777777" w:rsidTr="002C7AF9">
        <w:trPr>
          <w:trHeight w:val="6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008E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2253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Ivica Skopljaković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A2B7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3B26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P-35/19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CD3D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brisovna tužba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6BFC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8638C8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7FAF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2DF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Aktivan </w:t>
            </w:r>
            <w:r w:rsidRPr="006150A8">
              <w:rPr>
                <w:color w:val="000000"/>
              </w:rPr>
              <w:t>OSS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80C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CA75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450BEA3C" w14:textId="77777777" w:rsidTr="002C7AF9">
        <w:trPr>
          <w:trHeight w:val="6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508A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A4B7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Rozarija Juradin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A724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05CB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Psp-78/2020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FE03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Smetanje posjeda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7495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  <w:r w:rsidRPr="008638C8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5A82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A06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prekid </w:t>
            </w:r>
            <w:r w:rsidRPr="006150A8">
              <w:rPr>
                <w:color w:val="000000"/>
              </w:rPr>
              <w:t>OSS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2822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4C8F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3BA99EFD" w14:textId="77777777" w:rsidTr="002C7AF9">
        <w:trPr>
          <w:trHeight w:val="6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CE65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E749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Mladen Tomić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B941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D55E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P-1405/2020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606C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Brisanje upisa – isplata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F0F2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1.092.000,00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21FF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0251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Aktivan </w:t>
            </w:r>
            <w:r w:rsidRPr="006150A8">
              <w:rPr>
                <w:color w:val="000000"/>
              </w:rPr>
              <w:t>OSS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91C4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neodređen</w:t>
            </w:r>
            <w:r w:rsidRPr="006150A8">
              <w:rPr>
                <w:color w:val="000000"/>
              </w:rPr>
              <w:t xml:space="preserve">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CE1A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710C62" w:rsidRPr="00434C2A" w14:paraId="2F9A83B7" w14:textId="77777777" w:rsidTr="002C7AF9">
        <w:trPr>
          <w:trHeight w:val="167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227A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A8F7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Republika Hrvatska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F54F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88A0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P-278/2020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536B" w14:textId="77777777" w:rsidR="00710C62" w:rsidRPr="006150A8" w:rsidRDefault="00710C62" w:rsidP="002C7AF9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</w:t>
            </w:r>
            <w:r>
              <w:rPr>
                <w:color w:val="000000"/>
              </w:rPr>
              <w:t>a vlasništva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FBEC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101.000,00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7495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6EE4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Aktivan VTS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F6D8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neodređen</w:t>
            </w:r>
            <w:r w:rsidRPr="006150A8">
              <w:rPr>
                <w:color w:val="000000"/>
              </w:rPr>
              <w:t xml:space="preserve">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AA64" w14:textId="77777777" w:rsidR="00710C62" w:rsidRPr="006150A8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150A8">
              <w:rPr>
                <w:color w:val="000000"/>
              </w:rPr>
              <w:t xml:space="preserve"> g.</w:t>
            </w:r>
          </w:p>
        </w:tc>
      </w:tr>
      <w:tr w:rsidR="00710C62" w:rsidRPr="00434C2A" w14:paraId="11AF2B77" w14:textId="77777777" w:rsidTr="002C7AF9">
        <w:trPr>
          <w:trHeight w:val="167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BE99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D97D" w14:textId="77777777" w:rsidR="00710C62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Zvonimir Vican i dr.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4515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2B11" w14:textId="77777777" w:rsidR="00710C62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P-2455/2021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0F82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Brisovna tužba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04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minimalno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59B5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5123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AA7E" w14:textId="77777777" w:rsidR="00710C62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Odličan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8A7F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g.</w:t>
            </w:r>
          </w:p>
        </w:tc>
      </w:tr>
      <w:tr w:rsidR="00710C62" w:rsidRPr="00434C2A" w14:paraId="26C47AB0" w14:textId="77777777" w:rsidTr="002C7AF9">
        <w:trPr>
          <w:trHeight w:val="167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3B57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3A8B" w14:textId="77777777" w:rsidR="00710C62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Marija Maleš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BA58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Hrv. Ceste,Općina Podstrana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7F43" w14:textId="77777777" w:rsidR="00710C62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P-4300/2021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F724" w14:textId="77777777" w:rsidR="00710C62" w:rsidRPr="006150A8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utvrđenje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1D0F" w14:textId="77777777" w:rsidR="00710C62" w:rsidRDefault="00710C62" w:rsidP="002C7AF9">
            <w:pPr>
              <w:jc w:val="center"/>
              <w:rPr>
                <w:color w:val="00000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A163" w14:textId="77777777" w:rsidR="00710C62" w:rsidRPr="006150A8" w:rsidRDefault="00710C62" w:rsidP="002C7AF9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441C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Aktivan OSS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A449" w14:textId="77777777" w:rsidR="00710C62" w:rsidRDefault="00710C62" w:rsidP="002C7AF9">
            <w:pPr>
              <w:rPr>
                <w:color w:val="000000"/>
              </w:rPr>
            </w:pPr>
            <w:r>
              <w:rPr>
                <w:color w:val="000000"/>
              </w:rPr>
              <w:t>Dobar po tuženika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749E" w14:textId="77777777" w:rsidR="00710C62" w:rsidRDefault="00710C62" w:rsidP="002C7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g.</w:t>
            </w:r>
          </w:p>
        </w:tc>
      </w:tr>
    </w:tbl>
    <w:p w14:paraId="5AA368A2" w14:textId="77777777" w:rsidR="00710C62" w:rsidRDefault="00710C62" w:rsidP="00710C62">
      <w:pPr>
        <w:pStyle w:val="Odlomakpopisa"/>
        <w:numPr>
          <w:ilvl w:val="0"/>
          <w:numId w:val="40"/>
        </w:numPr>
        <w:jc w:val="both"/>
      </w:pPr>
    </w:p>
    <w:p w14:paraId="49F1FF9E" w14:textId="77777777" w:rsidR="00710C62" w:rsidRPr="00710C62" w:rsidRDefault="00710C62" w:rsidP="00710C62">
      <w:pPr>
        <w:pStyle w:val="Odlomakpopisa"/>
        <w:numPr>
          <w:ilvl w:val="0"/>
          <w:numId w:val="40"/>
        </w:numPr>
        <w:jc w:val="both"/>
        <w:rPr>
          <w:sz w:val="20"/>
          <w:szCs w:val="20"/>
        </w:rPr>
      </w:pPr>
      <w:r w:rsidRPr="00710C62">
        <w:rPr>
          <w:sz w:val="20"/>
          <w:szCs w:val="20"/>
        </w:rPr>
        <w:t>OSS-Općinski sud Split</w:t>
      </w:r>
    </w:p>
    <w:p w14:paraId="63E83866" w14:textId="77777777" w:rsidR="00710C62" w:rsidRPr="00710C62" w:rsidRDefault="00710C62" w:rsidP="00710C62">
      <w:pPr>
        <w:pStyle w:val="Odlomakpopisa"/>
        <w:numPr>
          <w:ilvl w:val="0"/>
          <w:numId w:val="40"/>
        </w:numPr>
        <w:jc w:val="both"/>
        <w:rPr>
          <w:sz w:val="20"/>
          <w:szCs w:val="20"/>
        </w:rPr>
      </w:pPr>
      <w:r w:rsidRPr="00710C62">
        <w:rPr>
          <w:sz w:val="20"/>
          <w:szCs w:val="20"/>
        </w:rPr>
        <w:t>ŽSS-Županijski sud Split</w:t>
      </w:r>
    </w:p>
    <w:p w14:paraId="5EC87F63" w14:textId="77777777" w:rsidR="00710C62" w:rsidRPr="00710C62" w:rsidRDefault="00710C62" w:rsidP="00710C62">
      <w:pPr>
        <w:pStyle w:val="Odlomakpopisa"/>
        <w:numPr>
          <w:ilvl w:val="0"/>
          <w:numId w:val="40"/>
        </w:numPr>
        <w:jc w:val="both"/>
        <w:rPr>
          <w:sz w:val="20"/>
          <w:szCs w:val="20"/>
        </w:rPr>
      </w:pPr>
      <w:r w:rsidRPr="00710C62">
        <w:rPr>
          <w:sz w:val="20"/>
          <w:szCs w:val="20"/>
        </w:rPr>
        <w:t>TSS-Trgovački sud Split</w:t>
      </w:r>
    </w:p>
    <w:p w14:paraId="4CCBED1A" w14:textId="77777777" w:rsidR="00710C62" w:rsidRPr="00710C62" w:rsidRDefault="00710C62" w:rsidP="00710C62">
      <w:pPr>
        <w:pStyle w:val="Odlomakpopisa"/>
        <w:numPr>
          <w:ilvl w:val="0"/>
          <w:numId w:val="40"/>
        </w:numPr>
        <w:jc w:val="both"/>
        <w:rPr>
          <w:sz w:val="20"/>
          <w:szCs w:val="20"/>
        </w:rPr>
      </w:pPr>
      <w:r w:rsidRPr="00710C62">
        <w:rPr>
          <w:sz w:val="20"/>
          <w:szCs w:val="20"/>
        </w:rPr>
        <w:t>VTS-Visoki trgovački sud</w:t>
      </w:r>
    </w:p>
    <w:p w14:paraId="4653ED1D" w14:textId="77777777" w:rsidR="00710C62" w:rsidRPr="00710C62" w:rsidRDefault="00710C62" w:rsidP="00710C62">
      <w:pPr>
        <w:pStyle w:val="Odlomakpopisa"/>
        <w:numPr>
          <w:ilvl w:val="0"/>
          <w:numId w:val="40"/>
        </w:numPr>
        <w:jc w:val="both"/>
        <w:rPr>
          <w:sz w:val="20"/>
          <w:szCs w:val="20"/>
        </w:rPr>
      </w:pPr>
      <w:r w:rsidRPr="00710C62">
        <w:rPr>
          <w:sz w:val="20"/>
          <w:szCs w:val="20"/>
        </w:rPr>
        <w:t>VSRH-Vrhovni sud Republike Hrvatske</w:t>
      </w:r>
    </w:p>
    <w:p w14:paraId="1CBC563E" w14:textId="77777777" w:rsidR="00710C62" w:rsidRPr="00710C62" w:rsidRDefault="00710C62" w:rsidP="00710C62">
      <w:pPr>
        <w:pStyle w:val="Odlomakpopisa"/>
        <w:numPr>
          <w:ilvl w:val="0"/>
          <w:numId w:val="40"/>
        </w:numPr>
        <w:jc w:val="both"/>
        <w:rPr>
          <w:sz w:val="20"/>
          <w:szCs w:val="20"/>
        </w:rPr>
      </w:pPr>
      <w:r w:rsidRPr="00710C62">
        <w:rPr>
          <w:sz w:val="20"/>
          <w:szCs w:val="20"/>
        </w:rPr>
        <w:t>US-Upravni sud</w:t>
      </w:r>
    </w:p>
    <w:p w14:paraId="004540CC" w14:textId="77777777" w:rsidR="00710C62" w:rsidRPr="00710C62" w:rsidRDefault="00710C62" w:rsidP="00710C62">
      <w:pPr>
        <w:pStyle w:val="Odlomakpopisa"/>
        <w:numPr>
          <w:ilvl w:val="0"/>
          <w:numId w:val="40"/>
        </w:numPr>
        <w:jc w:val="both"/>
        <w:rPr>
          <w:sz w:val="20"/>
          <w:szCs w:val="20"/>
        </w:rPr>
      </w:pPr>
      <w:r w:rsidRPr="00710C62">
        <w:rPr>
          <w:sz w:val="20"/>
          <w:szCs w:val="20"/>
        </w:rPr>
        <w:t>PS-Prekršajni sud</w:t>
      </w:r>
    </w:p>
    <w:p w14:paraId="6D030F46" w14:textId="77777777" w:rsidR="00F84BE7" w:rsidRPr="00734A14" w:rsidRDefault="00F84BE7" w:rsidP="00F84BE7">
      <w:pPr>
        <w:spacing w:after="160" w:line="259" w:lineRule="auto"/>
        <w:rPr>
          <w:rFonts w:ascii="Arial" w:hAnsi="Arial" w:cs="Arial"/>
          <w:b/>
        </w:rPr>
      </w:pPr>
    </w:p>
    <w:p w14:paraId="296DD3B6" w14:textId="6B609BB2" w:rsidR="00F84BE7" w:rsidRPr="00734A14" w:rsidRDefault="00F84BE7" w:rsidP="00F84BE7">
      <w:pPr>
        <w:pStyle w:val="Odlomakpopisa"/>
        <w:numPr>
          <w:ilvl w:val="0"/>
          <w:numId w:val="38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734A14">
        <w:rPr>
          <w:rFonts w:ascii="Arial" w:hAnsi="Arial" w:cs="Arial"/>
          <w:b/>
          <w:sz w:val="24"/>
          <w:szCs w:val="24"/>
        </w:rPr>
        <w:lastRenderedPageBreak/>
        <w:t xml:space="preserve">UKUPNI </w:t>
      </w:r>
      <w:r w:rsidR="00947767">
        <w:rPr>
          <w:rFonts w:ascii="Arial" w:hAnsi="Arial" w:cs="Arial"/>
          <w:b/>
          <w:sz w:val="24"/>
          <w:szCs w:val="24"/>
        </w:rPr>
        <w:t>VIŠA</w:t>
      </w:r>
      <w:r w:rsidRPr="00734A14">
        <w:rPr>
          <w:rFonts w:ascii="Arial" w:hAnsi="Arial" w:cs="Arial"/>
          <w:b/>
          <w:sz w:val="24"/>
          <w:szCs w:val="24"/>
        </w:rPr>
        <w:t>K</w:t>
      </w:r>
      <w:r w:rsidR="00534040">
        <w:rPr>
          <w:rFonts w:ascii="Arial" w:hAnsi="Arial" w:cs="Arial"/>
          <w:b/>
          <w:sz w:val="24"/>
          <w:szCs w:val="24"/>
        </w:rPr>
        <w:t xml:space="preserve"> PRIHODA I PRIMITAKA</w:t>
      </w:r>
      <w:r w:rsidRPr="00734A14">
        <w:rPr>
          <w:rFonts w:ascii="Arial" w:hAnsi="Arial" w:cs="Arial"/>
          <w:b/>
          <w:sz w:val="24"/>
          <w:szCs w:val="24"/>
        </w:rPr>
        <w:t xml:space="preserve"> PRORAČUNA OPĆINE PODSTRANA ZA </w:t>
      </w:r>
      <w:r w:rsidR="00E30754">
        <w:rPr>
          <w:rFonts w:ascii="Arial" w:hAnsi="Arial" w:cs="Arial"/>
          <w:b/>
          <w:sz w:val="24"/>
          <w:szCs w:val="24"/>
        </w:rPr>
        <w:t>2021</w:t>
      </w:r>
      <w:r w:rsidRPr="00734A14">
        <w:rPr>
          <w:rFonts w:ascii="Arial" w:hAnsi="Arial" w:cs="Arial"/>
          <w:b/>
          <w:sz w:val="24"/>
          <w:szCs w:val="24"/>
        </w:rPr>
        <w:t>. GODINU</w:t>
      </w:r>
    </w:p>
    <w:p w14:paraId="755FBA84" w14:textId="77777777" w:rsidR="00F84BE7" w:rsidRPr="00734A14" w:rsidRDefault="00F84BE7" w:rsidP="00F84BE7">
      <w:pPr>
        <w:pStyle w:val="Odlomakpopisa"/>
        <w:spacing w:after="0" w:line="240" w:lineRule="auto"/>
        <w:ind w:left="567" w:hanging="567"/>
        <w:rPr>
          <w:rFonts w:ascii="Arial" w:hAnsi="Arial" w:cs="Arial"/>
          <w:b/>
        </w:rPr>
      </w:pPr>
    </w:p>
    <w:p w14:paraId="74834C24" w14:textId="2391EA13" w:rsidR="00F84BE7" w:rsidRPr="00734A14" w:rsidRDefault="008E2764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  <w:r w:rsidRPr="00734A14">
        <w:rPr>
          <w:rFonts w:ascii="Arial" w:hAnsi="Arial" w:cs="Arial"/>
        </w:rPr>
        <w:t xml:space="preserve">Ukupni rezultat proračuna Općine Podstrana za </w:t>
      </w:r>
      <w:r w:rsidR="00E30754">
        <w:rPr>
          <w:rFonts w:ascii="Arial" w:hAnsi="Arial" w:cs="Arial"/>
        </w:rPr>
        <w:t>2021</w:t>
      </w:r>
      <w:r w:rsidRPr="00734A14">
        <w:rPr>
          <w:rFonts w:ascii="Arial" w:hAnsi="Arial" w:cs="Arial"/>
        </w:rPr>
        <w:t xml:space="preserve">. je </w:t>
      </w:r>
      <w:r w:rsidRPr="00710C62">
        <w:rPr>
          <w:rFonts w:ascii="Arial" w:hAnsi="Arial" w:cs="Arial"/>
        </w:rPr>
        <w:t>višak prihoda i primitaka</w:t>
      </w:r>
      <w:r w:rsidRPr="00734A14">
        <w:rPr>
          <w:rFonts w:ascii="Arial" w:hAnsi="Arial" w:cs="Arial"/>
        </w:rPr>
        <w:t xml:space="preserve"> </w:t>
      </w:r>
      <w:r w:rsidR="00710C62">
        <w:rPr>
          <w:rFonts w:ascii="Arial" w:hAnsi="Arial" w:cs="Arial"/>
        </w:rPr>
        <w:t>nad rashodima i</w:t>
      </w:r>
      <w:r w:rsidR="00D74E5E">
        <w:rPr>
          <w:rFonts w:ascii="Arial" w:hAnsi="Arial" w:cs="Arial"/>
        </w:rPr>
        <w:t xml:space="preserve"> </w:t>
      </w:r>
      <w:r w:rsidR="00710C62">
        <w:rPr>
          <w:rFonts w:ascii="Arial" w:hAnsi="Arial" w:cs="Arial"/>
        </w:rPr>
        <w:t xml:space="preserve">izdacima </w:t>
      </w:r>
      <w:r w:rsidRPr="00734A14">
        <w:rPr>
          <w:rFonts w:ascii="Arial" w:hAnsi="Arial" w:cs="Arial"/>
        </w:rPr>
        <w:t xml:space="preserve">u iznosu od </w:t>
      </w:r>
      <w:r w:rsidR="00710C62">
        <w:rPr>
          <w:rFonts w:ascii="Arial" w:hAnsi="Arial" w:cs="Arial"/>
          <w:b/>
          <w:bCs/>
        </w:rPr>
        <w:t>3.245.251,00</w:t>
      </w:r>
      <w:r w:rsidRPr="00734A14">
        <w:rPr>
          <w:rFonts w:ascii="Arial" w:hAnsi="Arial" w:cs="Arial"/>
        </w:rPr>
        <w:t xml:space="preserve"> kuna, </w:t>
      </w:r>
    </w:p>
    <w:p w14:paraId="48EE84CD" w14:textId="77777777" w:rsidR="00F84BE7" w:rsidRPr="00734A14" w:rsidRDefault="00F84BE7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</w:p>
    <w:p w14:paraId="0169886A" w14:textId="57DBD06D" w:rsidR="00F84BE7" w:rsidRDefault="0012395F" w:rsidP="0012395F">
      <w:pPr>
        <w:spacing w:line="240" w:lineRule="auto"/>
        <w:ind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Saldo na poslovnom računu na dan 31.12.2021. godine iznosi</w:t>
      </w:r>
      <w:r w:rsidR="00F84BE7" w:rsidRPr="00734A14">
        <w:rPr>
          <w:rFonts w:ascii="Arial" w:hAnsi="Arial" w:cs="Arial"/>
        </w:rPr>
        <w:t xml:space="preserve"> </w:t>
      </w:r>
      <w:r w:rsidR="00710C62">
        <w:rPr>
          <w:rFonts w:ascii="Arial" w:hAnsi="Arial" w:cs="Arial"/>
        </w:rPr>
        <w:t>6.989.710,00</w:t>
      </w:r>
      <w:r w:rsidR="00F84BE7" w:rsidRPr="00734A14">
        <w:rPr>
          <w:rFonts w:ascii="Arial" w:hAnsi="Arial" w:cs="Arial"/>
        </w:rPr>
        <w:t xml:space="preserve"> kn, te </w:t>
      </w:r>
      <w:r>
        <w:rPr>
          <w:rFonts w:ascii="Arial" w:hAnsi="Arial" w:cs="Arial"/>
        </w:rPr>
        <w:t>27.159,00</w:t>
      </w:r>
      <w:r w:rsidR="00F84BE7" w:rsidRPr="00734A14">
        <w:rPr>
          <w:rFonts w:ascii="Arial" w:hAnsi="Arial" w:cs="Arial"/>
        </w:rPr>
        <w:t xml:space="preserve"> kn u gotovinskoj blagajni.</w:t>
      </w:r>
    </w:p>
    <w:p w14:paraId="26D7CA9A" w14:textId="2A0F78B1" w:rsidR="0012395F" w:rsidRPr="00734A14" w:rsidRDefault="0012395F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Ukupno oro</w:t>
      </w:r>
      <w:r w:rsidR="00D74E5E">
        <w:rPr>
          <w:rFonts w:ascii="Arial" w:hAnsi="Arial" w:cs="Arial"/>
        </w:rPr>
        <w:t>č</w:t>
      </w:r>
      <w:r>
        <w:rPr>
          <w:rFonts w:ascii="Arial" w:hAnsi="Arial" w:cs="Arial"/>
        </w:rPr>
        <w:t>ena sredstva na dan 31.12.2021. godine iznose 12.845.000,00 kn</w:t>
      </w:r>
      <w:r w:rsidR="00D74E5E">
        <w:rPr>
          <w:rFonts w:ascii="Arial" w:hAnsi="Arial" w:cs="Arial"/>
        </w:rPr>
        <w:t>.</w:t>
      </w:r>
    </w:p>
    <w:p w14:paraId="48A2F91D" w14:textId="77777777" w:rsidR="00F84BE7" w:rsidRPr="00734A14" w:rsidRDefault="00F84BE7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  <w:sz w:val="24"/>
          <w:szCs w:val="24"/>
        </w:rPr>
      </w:pPr>
    </w:p>
    <w:p w14:paraId="576B82A1" w14:textId="77777777" w:rsidR="00F84BE7" w:rsidRPr="00734A14" w:rsidRDefault="00F84BE7" w:rsidP="00F84BE7">
      <w:pPr>
        <w:rPr>
          <w:rFonts w:ascii="Arial" w:hAnsi="Arial" w:cs="Arial"/>
        </w:rPr>
      </w:pPr>
    </w:p>
    <w:p w14:paraId="750D0BED" w14:textId="77777777" w:rsidR="00F84BE7" w:rsidRPr="00734A14" w:rsidRDefault="00F84BE7" w:rsidP="00F84BE7">
      <w:pPr>
        <w:rPr>
          <w:rFonts w:ascii="Arial" w:hAnsi="Arial" w:cs="Arial"/>
        </w:rPr>
      </w:pPr>
    </w:p>
    <w:p w14:paraId="3B289594" w14:textId="67581FAD" w:rsidR="00607573" w:rsidRPr="00734A14" w:rsidRDefault="00F84BE7"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  <w:t>Upravni odjel za proračun i financije</w:t>
      </w:r>
    </w:p>
    <w:sectPr w:rsidR="00607573" w:rsidRPr="00734A14" w:rsidSect="00F511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39C4" w14:textId="77777777" w:rsidR="00C10FD5" w:rsidRDefault="00C10FD5">
      <w:pPr>
        <w:spacing w:after="0" w:line="240" w:lineRule="auto"/>
      </w:pPr>
      <w:r>
        <w:separator/>
      </w:r>
    </w:p>
  </w:endnote>
  <w:endnote w:type="continuationSeparator" w:id="0">
    <w:p w14:paraId="7C201B30" w14:textId="77777777" w:rsidR="00C10FD5" w:rsidRDefault="00C1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7251"/>
      <w:docPartObj>
        <w:docPartGallery w:val="Page Numbers (Bottom of Page)"/>
        <w:docPartUnique/>
      </w:docPartObj>
    </w:sdtPr>
    <w:sdtEndPr/>
    <w:sdtContent>
      <w:p w14:paraId="49F9E415" w14:textId="77777777" w:rsidR="008E2764" w:rsidRDefault="008E2764" w:rsidP="00607573">
        <w:pPr>
          <w:pStyle w:val="Podnoje"/>
          <w:pBdr>
            <w:top w:val="single" w:sz="4" w:space="1" w:color="auto"/>
          </w:pBdr>
        </w:pPr>
        <w:r w:rsidRPr="009F186D">
          <w:rPr>
            <w:rFonts w:ascii="Times New Roman" w:hAnsi="Times New Roman"/>
          </w:rPr>
          <w:fldChar w:fldCharType="begin"/>
        </w:r>
        <w:r w:rsidRPr="009F186D">
          <w:rPr>
            <w:rFonts w:ascii="Times New Roman" w:hAnsi="Times New Roman"/>
          </w:rPr>
          <w:instrText xml:space="preserve"> PAGE   \* MERGEFORMAT </w:instrText>
        </w:r>
        <w:r w:rsidRPr="009F186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24</w:t>
        </w:r>
        <w:r w:rsidRPr="009F186D">
          <w:rPr>
            <w:rFonts w:ascii="Times New Roman" w:hAnsi="Times New Roman"/>
          </w:rPr>
          <w:fldChar w:fldCharType="end"/>
        </w:r>
        <w:r w:rsidRPr="009F186D">
          <w:rPr>
            <w:rFonts w:ascii="Times New Roman" w:hAnsi="Times New Roman"/>
          </w:rPr>
          <w:t xml:space="preserve">                                              </w:t>
        </w:r>
        <w:r>
          <w:rPr>
            <w:rFonts w:ascii="Times New Roman" w:hAnsi="Times New Roman"/>
          </w:rPr>
          <w:tab/>
          <w:t xml:space="preserve">                </w:t>
        </w:r>
        <w:r w:rsidRPr="009F186D">
          <w:rPr>
            <w:rFonts w:ascii="Times New Roman" w:hAnsi="Times New Roman"/>
          </w:rPr>
          <w:t>SLUŽBENI GLASNIK OPĆINE PODSTRANA</w:t>
        </w:r>
      </w:p>
    </w:sdtContent>
  </w:sdt>
  <w:p w14:paraId="12AFC708" w14:textId="77777777" w:rsidR="008E2764" w:rsidRPr="00185655" w:rsidRDefault="008E2764" w:rsidP="00607573">
    <w:pPr>
      <w:pStyle w:val="Podnoje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4813918"/>
      <w:docPartObj>
        <w:docPartGallery w:val="Page Numbers (Bottom of Page)"/>
        <w:docPartUnique/>
      </w:docPartObj>
    </w:sdtPr>
    <w:sdtEndPr/>
    <w:sdtContent>
      <w:p w14:paraId="6DE0843D" w14:textId="77777777" w:rsidR="008E2764" w:rsidRDefault="008E276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E1B5C" w14:textId="77777777" w:rsidR="008E2764" w:rsidRDefault="008E276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73742"/>
      <w:docPartObj>
        <w:docPartGallery w:val="Page Numbers (Bottom of Page)"/>
        <w:docPartUnique/>
      </w:docPartObj>
    </w:sdtPr>
    <w:sdtEndPr/>
    <w:sdtContent>
      <w:p w14:paraId="78F8C263" w14:textId="77777777" w:rsidR="008E2764" w:rsidRDefault="008E2764" w:rsidP="000A32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CA46" w14:textId="77777777" w:rsidR="00C10FD5" w:rsidRDefault="00C10FD5">
      <w:pPr>
        <w:spacing w:after="0" w:line="240" w:lineRule="auto"/>
      </w:pPr>
      <w:r>
        <w:separator/>
      </w:r>
    </w:p>
  </w:footnote>
  <w:footnote w:type="continuationSeparator" w:id="0">
    <w:p w14:paraId="1EDA0BC8" w14:textId="77777777" w:rsidR="00C10FD5" w:rsidRDefault="00C1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8ECC" w14:textId="77777777" w:rsidR="008E2764" w:rsidRPr="003E6E70" w:rsidRDefault="008E2764" w:rsidP="00607573">
    <w:pPr>
      <w:pStyle w:val="Zaglavlje"/>
      <w:pBdr>
        <w:bottom w:val="single" w:sz="4" w:space="1" w:color="auto"/>
      </w:pBdr>
      <w:tabs>
        <w:tab w:val="clear" w:pos="9406"/>
        <w:tab w:val="right" w:pos="11340"/>
      </w:tabs>
    </w:pPr>
    <w:r>
      <w:rPr>
        <w:rFonts w:ascii="Times New Roman" w:hAnsi="Times New Roman"/>
      </w:rPr>
      <w:t>21. studeni 2013</w:t>
    </w:r>
    <w:r w:rsidRPr="00255C1F">
      <w:rPr>
        <w:rFonts w:ascii="Times New Roman" w:hAnsi="Times New Roman"/>
      </w:rPr>
      <w:t>.</w:t>
    </w:r>
    <w:r>
      <w:tab/>
      <w:t xml:space="preserve">                                                                                                                                                                 </w:t>
    </w:r>
    <w:r w:rsidRPr="00C80826">
      <w:rPr>
        <w:rFonts w:ascii="Times New Roman" w:hAnsi="Times New Roman"/>
      </w:rPr>
      <w:t>Broj 2</w:t>
    </w:r>
    <w:r>
      <w:rPr>
        <w:rFonts w:ascii="Times New Roman" w:hAnsi="Times New Roman"/>
      </w:rPr>
      <w:t>6</w:t>
    </w:r>
    <w:r w:rsidRPr="00C80826">
      <w:rPr>
        <w:rFonts w:ascii="Times New Roman" w:hAnsi="Times New Roman"/>
      </w:rPr>
      <w:t>/201</w:t>
    </w:r>
    <w:r>
      <w:rPr>
        <w:rFonts w:ascii="Times New Roman" w:hAnsi="Times New Roman"/>
      </w:rPr>
      <w:t>3</w:t>
    </w:r>
  </w:p>
  <w:p w14:paraId="5BDE1E58" w14:textId="77777777" w:rsidR="008E2764" w:rsidRDefault="008E27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FFF8" w14:textId="77777777" w:rsidR="008E2764" w:rsidRPr="00481C6A" w:rsidRDefault="008E2764" w:rsidP="00607573">
    <w:pPr>
      <w:pStyle w:val="Zaglavlje"/>
      <w:tabs>
        <w:tab w:val="clear" w:pos="4703"/>
        <w:tab w:val="clear" w:pos="9406"/>
        <w:tab w:val="left" w:pos="2127"/>
        <w:tab w:val="left" w:pos="7938"/>
        <w:tab w:val="left" w:pos="11624"/>
        <w:tab w:val="left" w:pos="12758"/>
      </w:tabs>
    </w:pPr>
    <w:r>
      <w:tab/>
      <w:t>Brojčana oznaka  i naziv razdjela i glave</w:t>
    </w:r>
    <w:r>
      <w:tab/>
    </w:r>
    <w:r>
      <w:tab/>
      <w:t>Tek. plan 2015.</w:t>
    </w:r>
    <w:r>
      <w:tab/>
      <w:t xml:space="preserve">   Izvršenje     </w:t>
    </w:r>
    <w:r w:rsidRPr="00481C6A">
      <w:t xml:space="preserve">Indeks </w:t>
    </w:r>
    <w:r>
      <w:rPr>
        <w:sz w:val="20"/>
        <w:szCs w:val="20"/>
      </w:rPr>
      <w:t>3/4</w:t>
    </w:r>
    <w:r>
      <w:tab/>
    </w:r>
    <w:r>
      <w:tab/>
    </w:r>
    <w:r>
      <w:tab/>
    </w:r>
    <w:r>
      <w:tab/>
      <w:t xml:space="preserve">                                     01-06/2015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94A8" w14:textId="77777777" w:rsidR="008E2764" w:rsidRPr="00481C6A" w:rsidRDefault="008E2764" w:rsidP="0060757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8C41" w14:textId="77777777" w:rsidR="008E2764" w:rsidRPr="00D050F1" w:rsidRDefault="008E2764" w:rsidP="00607573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B536" w14:textId="77777777" w:rsidR="008E2764" w:rsidRPr="00377272" w:rsidRDefault="008E2764" w:rsidP="00607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3A946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Naslov9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Nabraj2"/>
      <w:lvlText w:val="n"/>
      <w:lvlJc w:val="left"/>
      <w:pPr>
        <w:tabs>
          <w:tab w:val="num" w:pos="785"/>
        </w:tabs>
        <w:ind w:left="785" w:hanging="360"/>
      </w:pPr>
      <w:rPr>
        <w:rFonts w:ascii="Wingdings" w:hAnsi="Wingdings"/>
        <w:sz w:val="10"/>
      </w:rPr>
    </w:lvl>
  </w:abstractNum>
  <w:abstractNum w:abstractNumId="3" w15:restartNumberingAfterBreak="0">
    <w:nsid w:val="0000000D"/>
    <w:multiLevelType w:val="singleLevel"/>
    <w:tmpl w:val="0000000D"/>
    <w:name w:val="WW8Num14"/>
    <w:lvl w:ilvl="0">
      <w:start w:val="1"/>
      <w:numFmt w:val="bullet"/>
      <w:pStyle w:val="Nabraj"/>
      <w:lvlText w:val="n"/>
      <w:lvlJc w:val="left"/>
      <w:pPr>
        <w:tabs>
          <w:tab w:val="num" w:pos="425"/>
        </w:tabs>
        <w:ind w:left="425" w:hanging="425"/>
      </w:pPr>
      <w:rPr>
        <w:rFonts w:ascii="Wingdings" w:hAnsi="Wingdings"/>
        <w:sz w:val="12"/>
      </w:rPr>
    </w:lvl>
  </w:abstractNum>
  <w:abstractNum w:abstractNumId="4" w15:restartNumberingAfterBreak="0">
    <w:nsid w:val="0110682D"/>
    <w:multiLevelType w:val="hybridMultilevel"/>
    <w:tmpl w:val="B7F01972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F7E3E"/>
    <w:multiLevelType w:val="hybridMultilevel"/>
    <w:tmpl w:val="16EA8EA0"/>
    <w:lvl w:ilvl="0" w:tplc="294A69F4">
      <w:start w:val="1"/>
      <w:numFmt w:val="decimal"/>
      <w:pStyle w:val="nabrajanjesbrojevimauvlaka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5E42E4"/>
    <w:multiLevelType w:val="hybridMultilevel"/>
    <w:tmpl w:val="EC60D864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76F6FFA"/>
    <w:multiLevelType w:val="hybridMultilevel"/>
    <w:tmpl w:val="26CE265C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860881"/>
    <w:multiLevelType w:val="hybridMultilevel"/>
    <w:tmpl w:val="32CC0446"/>
    <w:lvl w:ilvl="0" w:tplc="041A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96C6A"/>
    <w:multiLevelType w:val="hybridMultilevel"/>
    <w:tmpl w:val="BF9E9F98"/>
    <w:lvl w:ilvl="0" w:tplc="041A0001">
      <w:start w:val="1"/>
      <w:numFmt w:val="bullet"/>
      <w:pStyle w:val="lan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7815"/>
    <w:multiLevelType w:val="hybridMultilevel"/>
    <w:tmpl w:val="FB7A2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3EF4"/>
    <w:multiLevelType w:val="hybridMultilevel"/>
    <w:tmpl w:val="B4B4F3F8"/>
    <w:lvl w:ilvl="0" w:tplc="1C60F224">
      <w:numFmt w:val="bullet"/>
      <w:pStyle w:val="nabrajanjecrticauvlaka"/>
      <w:lvlText w:val="-"/>
      <w:lvlJc w:val="left"/>
      <w:pPr>
        <w:tabs>
          <w:tab w:val="num" w:pos="454"/>
        </w:tabs>
        <w:ind w:left="454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62D9"/>
    <w:multiLevelType w:val="hybridMultilevel"/>
    <w:tmpl w:val="E384C5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BD6EEA"/>
    <w:multiLevelType w:val="hybridMultilevel"/>
    <w:tmpl w:val="1514DC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2E60CA">
      <w:numFmt w:val="bullet"/>
      <w:lvlText w:val="-"/>
      <w:lvlJc w:val="left"/>
      <w:pPr>
        <w:ind w:left="2148" w:hanging="360"/>
      </w:pPr>
      <w:rPr>
        <w:rFonts w:ascii="Tahoma" w:eastAsia="Times New Roman" w:hAnsi="Tahoma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736923"/>
    <w:multiLevelType w:val="hybridMultilevel"/>
    <w:tmpl w:val="6E982A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45080"/>
    <w:multiLevelType w:val="hybridMultilevel"/>
    <w:tmpl w:val="61BA8444"/>
    <w:lvl w:ilvl="0" w:tplc="73283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A05326"/>
    <w:multiLevelType w:val="hybridMultilevel"/>
    <w:tmpl w:val="80A60506"/>
    <w:lvl w:ilvl="0" w:tplc="041A000F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21E20B90"/>
    <w:multiLevelType w:val="hybridMultilevel"/>
    <w:tmpl w:val="5B765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13FC5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42C7776"/>
    <w:multiLevelType w:val="hybridMultilevel"/>
    <w:tmpl w:val="43600B6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4FD43B0"/>
    <w:multiLevelType w:val="hybridMultilevel"/>
    <w:tmpl w:val="44D40148"/>
    <w:lvl w:ilvl="0" w:tplc="7CFC41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125E3F"/>
    <w:multiLevelType w:val="multilevel"/>
    <w:tmpl w:val="EF5C21B0"/>
    <w:lvl w:ilvl="0">
      <w:start w:val="1"/>
      <w:numFmt w:val="decimal"/>
      <w:pStyle w:val="lanak1"/>
      <w:lvlText w:val="Članak %1."/>
      <w:lvlJc w:val="center"/>
      <w:pPr>
        <w:tabs>
          <w:tab w:val="num" w:pos="4537"/>
        </w:tabs>
        <w:ind w:left="453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5"/>
        </w:tabs>
        <w:ind w:left="1055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3"/>
        </w:tabs>
        <w:ind w:left="11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1"/>
        </w:tabs>
        <w:ind w:left="1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5"/>
        </w:tabs>
        <w:ind w:left="15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9"/>
        </w:tabs>
        <w:ind w:left="1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3"/>
        </w:tabs>
        <w:ind w:left="1823" w:hanging="1584"/>
      </w:pPr>
      <w:rPr>
        <w:rFonts w:hint="default"/>
      </w:rPr>
    </w:lvl>
  </w:abstractNum>
  <w:abstractNum w:abstractNumId="22" w15:restartNumberingAfterBreak="0">
    <w:nsid w:val="35B819F5"/>
    <w:multiLevelType w:val="hybridMultilevel"/>
    <w:tmpl w:val="19C62EEC"/>
    <w:lvl w:ilvl="0" w:tplc="46FCAC9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B7E2136"/>
    <w:multiLevelType w:val="hybridMultilevel"/>
    <w:tmpl w:val="6B8EC6C6"/>
    <w:lvl w:ilvl="0" w:tplc="30FCB918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256493"/>
    <w:multiLevelType w:val="hybridMultilevel"/>
    <w:tmpl w:val="73782526"/>
    <w:lvl w:ilvl="0" w:tplc="2C6812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14B29FA"/>
    <w:multiLevelType w:val="hybridMultilevel"/>
    <w:tmpl w:val="72FA7A8E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9D374EF"/>
    <w:multiLevelType w:val="multilevel"/>
    <w:tmpl w:val="414A1E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7" w15:restartNumberingAfterBreak="0">
    <w:nsid w:val="4F6A6A83"/>
    <w:multiLevelType w:val="hybridMultilevel"/>
    <w:tmpl w:val="F8BE391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0BA48EA"/>
    <w:multiLevelType w:val="hybridMultilevel"/>
    <w:tmpl w:val="82D6C156"/>
    <w:lvl w:ilvl="0" w:tplc="104A32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80E4B2D"/>
    <w:multiLevelType w:val="hybridMultilevel"/>
    <w:tmpl w:val="AFE21802"/>
    <w:lvl w:ilvl="0" w:tplc="CA662512"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0" w15:restartNumberingAfterBreak="0">
    <w:nsid w:val="58991E45"/>
    <w:multiLevelType w:val="hybridMultilevel"/>
    <w:tmpl w:val="7D8CFBB2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EF528B2"/>
    <w:multiLevelType w:val="hybridMultilevel"/>
    <w:tmpl w:val="DC984B1C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09E5A3E"/>
    <w:multiLevelType w:val="hybridMultilevel"/>
    <w:tmpl w:val="E7845C70"/>
    <w:lvl w:ilvl="0" w:tplc="C7B024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372C64"/>
    <w:multiLevelType w:val="hybridMultilevel"/>
    <w:tmpl w:val="8294048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23840E8"/>
    <w:multiLevelType w:val="hybridMultilevel"/>
    <w:tmpl w:val="80083B74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2A64DA7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84909E0"/>
    <w:multiLevelType w:val="hybridMultilevel"/>
    <w:tmpl w:val="04B4D860"/>
    <w:lvl w:ilvl="0" w:tplc="94A2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7" w15:restartNumberingAfterBreak="0">
    <w:nsid w:val="6C147EE9"/>
    <w:multiLevelType w:val="hybridMultilevel"/>
    <w:tmpl w:val="0E18F048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22D11"/>
    <w:multiLevelType w:val="hybridMultilevel"/>
    <w:tmpl w:val="220ED86C"/>
    <w:lvl w:ilvl="0" w:tplc="4CEA4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9397A"/>
    <w:multiLevelType w:val="hybridMultilevel"/>
    <w:tmpl w:val="9DFAED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950B15"/>
    <w:multiLevelType w:val="hybridMultilevel"/>
    <w:tmpl w:val="19DED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616056431">
    <w:abstractNumId w:val="1"/>
  </w:num>
  <w:num w:numId="2" w16cid:durableId="1569226179">
    <w:abstractNumId w:val="9"/>
  </w:num>
  <w:num w:numId="3" w16cid:durableId="137694088">
    <w:abstractNumId w:val="21"/>
  </w:num>
  <w:num w:numId="4" w16cid:durableId="1341204358">
    <w:abstractNumId w:val="2"/>
  </w:num>
  <w:num w:numId="5" w16cid:durableId="52706249">
    <w:abstractNumId w:val="3"/>
  </w:num>
  <w:num w:numId="6" w16cid:durableId="138694910">
    <w:abstractNumId w:val="0"/>
  </w:num>
  <w:num w:numId="7" w16cid:durableId="397941225">
    <w:abstractNumId w:val="11"/>
  </w:num>
  <w:num w:numId="8" w16cid:durableId="275527953">
    <w:abstractNumId w:val="5"/>
  </w:num>
  <w:num w:numId="9" w16cid:durableId="448472407">
    <w:abstractNumId w:val="16"/>
  </w:num>
  <w:num w:numId="10" w16cid:durableId="1049643847">
    <w:abstractNumId w:val="18"/>
  </w:num>
  <w:num w:numId="11" w16cid:durableId="2098288977">
    <w:abstractNumId w:val="19"/>
  </w:num>
  <w:num w:numId="12" w16cid:durableId="1029336818">
    <w:abstractNumId w:val="33"/>
  </w:num>
  <w:num w:numId="13" w16cid:durableId="1904169549">
    <w:abstractNumId w:val="8"/>
  </w:num>
  <w:num w:numId="14" w16cid:durableId="339551992">
    <w:abstractNumId w:val="35"/>
  </w:num>
  <w:num w:numId="15" w16cid:durableId="20819012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83439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66858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373944">
    <w:abstractNumId w:val="26"/>
  </w:num>
  <w:num w:numId="19" w16cid:durableId="1637032063">
    <w:abstractNumId w:val="20"/>
  </w:num>
  <w:num w:numId="20" w16cid:durableId="451560092">
    <w:abstractNumId w:val="6"/>
  </w:num>
  <w:num w:numId="21" w16cid:durableId="1876844297">
    <w:abstractNumId w:val="22"/>
  </w:num>
  <w:num w:numId="22" w16cid:durableId="1555652257">
    <w:abstractNumId w:val="23"/>
  </w:num>
  <w:num w:numId="23" w16cid:durableId="1898125587">
    <w:abstractNumId w:val="14"/>
  </w:num>
  <w:num w:numId="24" w16cid:durableId="740179999">
    <w:abstractNumId w:val="36"/>
  </w:num>
  <w:num w:numId="25" w16cid:durableId="1680154369">
    <w:abstractNumId w:val="13"/>
  </w:num>
  <w:num w:numId="26" w16cid:durableId="253900953">
    <w:abstractNumId w:val="24"/>
  </w:num>
  <w:num w:numId="27" w16cid:durableId="844633206">
    <w:abstractNumId w:val="28"/>
  </w:num>
  <w:num w:numId="28" w16cid:durableId="558592943">
    <w:abstractNumId w:val="12"/>
  </w:num>
  <w:num w:numId="29" w16cid:durableId="1075670022">
    <w:abstractNumId w:val="40"/>
  </w:num>
  <w:num w:numId="30" w16cid:durableId="671298532">
    <w:abstractNumId w:val="39"/>
  </w:num>
  <w:num w:numId="31" w16cid:durableId="220411409">
    <w:abstractNumId w:val="17"/>
  </w:num>
  <w:num w:numId="32" w16cid:durableId="2046056264">
    <w:abstractNumId w:val="32"/>
  </w:num>
  <w:num w:numId="33" w16cid:durableId="901598328">
    <w:abstractNumId w:val="31"/>
  </w:num>
  <w:num w:numId="34" w16cid:durableId="1730960766">
    <w:abstractNumId w:val="7"/>
  </w:num>
  <w:num w:numId="35" w16cid:durableId="507871063">
    <w:abstractNumId w:val="34"/>
  </w:num>
  <w:num w:numId="36" w16cid:durableId="985551472">
    <w:abstractNumId w:val="37"/>
  </w:num>
  <w:num w:numId="37" w16cid:durableId="335158544">
    <w:abstractNumId w:val="4"/>
  </w:num>
  <w:num w:numId="38" w16cid:durableId="1327055083">
    <w:abstractNumId w:val="38"/>
  </w:num>
  <w:num w:numId="39" w16cid:durableId="1872762790">
    <w:abstractNumId w:val="15"/>
  </w:num>
  <w:num w:numId="40" w16cid:durableId="1534802135">
    <w:abstractNumId w:val="10"/>
  </w:num>
  <w:num w:numId="41" w16cid:durableId="3978244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2A"/>
    <w:rsid w:val="000008F6"/>
    <w:rsid w:val="000113BC"/>
    <w:rsid w:val="0001167E"/>
    <w:rsid w:val="0001376D"/>
    <w:rsid w:val="00013F3A"/>
    <w:rsid w:val="000220D2"/>
    <w:rsid w:val="000239FF"/>
    <w:rsid w:val="000251EF"/>
    <w:rsid w:val="00026B70"/>
    <w:rsid w:val="00030549"/>
    <w:rsid w:val="00041C22"/>
    <w:rsid w:val="00043D54"/>
    <w:rsid w:val="00047E3C"/>
    <w:rsid w:val="00050FDA"/>
    <w:rsid w:val="00056671"/>
    <w:rsid w:val="000617F6"/>
    <w:rsid w:val="000A327B"/>
    <w:rsid w:val="000B1243"/>
    <w:rsid w:val="00104B68"/>
    <w:rsid w:val="001077A8"/>
    <w:rsid w:val="0012395F"/>
    <w:rsid w:val="00130B67"/>
    <w:rsid w:val="00135323"/>
    <w:rsid w:val="00136DFF"/>
    <w:rsid w:val="00140686"/>
    <w:rsid w:val="00141C78"/>
    <w:rsid w:val="0014456A"/>
    <w:rsid w:val="00155A0A"/>
    <w:rsid w:val="00163699"/>
    <w:rsid w:val="001668E3"/>
    <w:rsid w:val="00176EBE"/>
    <w:rsid w:val="001834B6"/>
    <w:rsid w:val="001A0624"/>
    <w:rsid w:val="001B3116"/>
    <w:rsid w:val="001B5FBF"/>
    <w:rsid w:val="001C0533"/>
    <w:rsid w:val="001C3E6F"/>
    <w:rsid w:val="001D3FCA"/>
    <w:rsid w:val="001F0A06"/>
    <w:rsid w:val="001F7264"/>
    <w:rsid w:val="002013BF"/>
    <w:rsid w:val="002013DD"/>
    <w:rsid w:val="00201E11"/>
    <w:rsid w:val="0022295E"/>
    <w:rsid w:val="00227D87"/>
    <w:rsid w:val="00256FB8"/>
    <w:rsid w:val="0026030C"/>
    <w:rsid w:val="00262246"/>
    <w:rsid w:val="00275AFA"/>
    <w:rsid w:val="002A2470"/>
    <w:rsid w:val="002A7691"/>
    <w:rsid w:val="002B2A6B"/>
    <w:rsid w:val="002B3B30"/>
    <w:rsid w:val="002C3B07"/>
    <w:rsid w:val="002C55A4"/>
    <w:rsid w:val="002C67F4"/>
    <w:rsid w:val="002D23E6"/>
    <w:rsid w:val="002D2B73"/>
    <w:rsid w:val="002D77F3"/>
    <w:rsid w:val="002E6630"/>
    <w:rsid w:val="002F3544"/>
    <w:rsid w:val="002F6F6E"/>
    <w:rsid w:val="002F71AF"/>
    <w:rsid w:val="002F75E8"/>
    <w:rsid w:val="003005CF"/>
    <w:rsid w:val="00314B1B"/>
    <w:rsid w:val="00317A3F"/>
    <w:rsid w:val="00322620"/>
    <w:rsid w:val="003316DD"/>
    <w:rsid w:val="00335AEE"/>
    <w:rsid w:val="0036789B"/>
    <w:rsid w:val="00375CC4"/>
    <w:rsid w:val="0038174C"/>
    <w:rsid w:val="003955FA"/>
    <w:rsid w:val="003A0EE0"/>
    <w:rsid w:val="003B277C"/>
    <w:rsid w:val="003C043F"/>
    <w:rsid w:val="003C1F99"/>
    <w:rsid w:val="003C559B"/>
    <w:rsid w:val="003E549F"/>
    <w:rsid w:val="003F2198"/>
    <w:rsid w:val="0041151F"/>
    <w:rsid w:val="004200BC"/>
    <w:rsid w:val="00422290"/>
    <w:rsid w:val="004443C9"/>
    <w:rsid w:val="00462903"/>
    <w:rsid w:val="004746FF"/>
    <w:rsid w:val="00475A44"/>
    <w:rsid w:val="00483E9D"/>
    <w:rsid w:val="004A0889"/>
    <w:rsid w:val="004A48B1"/>
    <w:rsid w:val="004B3265"/>
    <w:rsid w:val="004C3E8C"/>
    <w:rsid w:val="004C789F"/>
    <w:rsid w:val="004D1804"/>
    <w:rsid w:val="004D57F9"/>
    <w:rsid w:val="004E7A96"/>
    <w:rsid w:val="0051115F"/>
    <w:rsid w:val="005122A1"/>
    <w:rsid w:val="005129F5"/>
    <w:rsid w:val="0051572A"/>
    <w:rsid w:val="00515EBA"/>
    <w:rsid w:val="00526665"/>
    <w:rsid w:val="00534040"/>
    <w:rsid w:val="00535B9D"/>
    <w:rsid w:val="005507D7"/>
    <w:rsid w:val="00550BD3"/>
    <w:rsid w:val="0055248E"/>
    <w:rsid w:val="00554218"/>
    <w:rsid w:val="00557F7A"/>
    <w:rsid w:val="00574F80"/>
    <w:rsid w:val="005822D4"/>
    <w:rsid w:val="005862B0"/>
    <w:rsid w:val="005A064C"/>
    <w:rsid w:val="005A2F3B"/>
    <w:rsid w:val="005C0109"/>
    <w:rsid w:val="005F173A"/>
    <w:rsid w:val="005F7BF9"/>
    <w:rsid w:val="00601C53"/>
    <w:rsid w:val="00607573"/>
    <w:rsid w:val="00607B34"/>
    <w:rsid w:val="00607FFE"/>
    <w:rsid w:val="006112D8"/>
    <w:rsid w:val="0061213F"/>
    <w:rsid w:val="006161BA"/>
    <w:rsid w:val="00622E18"/>
    <w:rsid w:val="006430DF"/>
    <w:rsid w:val="00672CC2"/>
    <w:rsid w:val="0067463E"/>
    <w:rsid w:val="006A4F16"/>
    <w:rsid w:val="006A6E06"/>
    <w:rsid w:val="006B2B24"/>
    <w:rsid w:val="006B3B4C"/>
    <w:rsid w:val="006E12A6"/>
    <w:rsid w:val="006E3E1B"/>
    <w:rsid w:val="006F69A6"/>
    <w:rsid w:val="00710C62"/>
    <w:rsid w:val="00734A14"/>
    <w:rsid w:val="0073613F"/>
    <w:rsid w:val="00740E42"/>
    <w:rsid w:val="00745942"/>
    <w:rsid w:val="007477E3"/>
    <w:rsid w:val="00754B0A"/>
    <w:rsid w:val="00762DD1"/>
    <w:rsid w:val="00764454"/>
    <w:rsid w:val="00765372"/>
    <w:rsid w:val="00780A19"/>
    <w:rsid w:val="007A24D1"/>
    <w:rsid w:val="007C6E24"/>
    <w:rsid w:val="007D3190"/>
    <w:rsid w:val="007D394F"/>
    <w:rsid w:val="007E2E29"/>
    <w:rsid w:val="007F394E"/>
    <w:rsid w:val="00800DD8"/>
    <w:rsid w:val="008069AD"/>
    <w:rsid w:val="00816EA7"/>
    <w:rsid w:val="00832648"/>
    <w:rsid w:val="00835576"/>
    <w:rsid w:val="00836CE6"/>
    <w:rsid w:val="00852073"/>
    <w:rsid w:val="00861F2D"/>
    <w:rsid w:val="00865341"/>
    <w:rsid w:val="008705D8"/>
    <w:rsid w:val="008744EE"/>
    <w:rsid w:val="00892D91"/>
    <w:rsid w:val="008B0B7D"/>
    <w:rsid w:val="008B2D64"/>
    <w:rsid w:val="008B4C3A"/>
    <w:rsid w:val="008E17E2"/>
    <w:rsid w:val="008E2764"/>
    <w:rsid w:val="008F32B0"/>
    <w:rsid w:val="00947767"/>
    <w:rsid w:val="00950995"/>
    <w:rsid w:val="00954343"/>
    <w:rsid w:val="00962578"/>
    <w:rsid w:val="009639AD"/>
    <w:rsid w:val="00965549"/>
    <w:rsid w:val="009A2A73"/>
    <w:rsid w:val="009B4844"/>
    <w:rsid w:val="009C51ED"/>
    <w:rsid w:val="009C62E8"/>
    <w:rsid w:val="009D0127"/>
    <w:rsid w:val="009E5B9A"/>
    <w:rsid w:val="009E64EC"/>
    <w:rsid w:val="00A1349A"/>
    <w:rsid w:val="00A139B6"/>
    <w:rsid w:val="00A22AC7"/>
    <w:rsid w:val="00A37730"/>
    <w:rsid w:val="00A70587"/>
    <w:rsid w:val="00A72B5F"/>
    <w:rsid w:val="00A77887"/>
    <w:rsid w:val="00A816D3"/>
    <w:rsid w:val="00AB3A72"/>
    <w:rsid w:val="00AB596C"/>
    <w:rsid w:val="00AB739E"/>
    <w:rsid w:val="00AE3A49"/>
    <w:rsid w:val="00B05523"/>
    <w:rsid w:val="00B07AB4"/>
    <w:rsid w:val="00B23B14"/>
    <w:rsid w:val="00B25BB3"/>
    <w:rsid w:val="00B30796"/>
    <w:rsid w:val="00B331AA"/>
    <w:rsid w:val="00B50BB7"/>
    <w:rsid w:val="00B53C4A"/>
    <w:rsid w:val="00B66F6B"/>
    <w:rsid w:val="00BA3632"/>
    <w:rsid w:val="00BA6E53"/>
    <w:rsid w:val="00BB4B02"/>
    <w:rsid w:val="00BB5D3C"/>
    <w:rsid w:val="00BB6F53"/>
    <w:rsid w:val="00BC3BA6"/>
    <w:rsid w:val="00BE2EF6"/>
    <w:rsid w:val="00BE6832"/>
    <w:rsid w:val="00BF29DD"/>
    <w:rsid w:val="00BF698B"/>
    <w:rsid w:val="00C10FD5"/>
    <w:rsid w:val="00C714B1"/>
    <w:rsid w:val="00CB1CBE"/>
    <w:rsid w:val="00CB5ED5"/>
    <w:rsid w:val="00CD4B85"/>
    <w:rsid w:val="00D15BBA"/>
    <w:rsid w:val="00D22D4E"/>
    <w:rsid w:val="00D303F6"/>
    <w:rsid w:val="00D55905"/>
    <w:rsid w:val="00D57B86"/>
    <w:rsid w:val="00D60368"/>
    <w:rsid w:val="00D64DA8"/>
    <w:rsid w:val="00D74CF0"/>
    <w:rsid w:val="00D74E5E"/>
    <w:rsid w:val="00D83356"/>
    <w:rsid w:val="00D874B9"/>
    <w:rsid w:val="00DA0C99"/>
    <w:rsid w:val="00DB05B5"/>
    <w:rsid w:val="00DC3202"/>
    <w:rsid w:val="00DC75D6"/>
    <w:rsid w:val="00DD09A9"/>
    <w:rsid w:val="00DD0A07"/>
    <w:rsid w:val="00DD4404"/>
    <w:rsid w:val="00DE6C5A"/>
    <w:rsid w:val="00DF4DFC"/>
    <w:rsid w:val="00E01DBD"/>
    <w:rsid w:val="00E11C7A"/>
    <w:rsid w:val="00E1667F"/>
    <w:rsid w:val="00E26227"/>
    <w:rsid w:val="00E30754"/>
    <w:rsid w:val="00E32C73"/>
    <w:rsid w:val="00E40CCC"/>
    <w:rsid w:val="00E8026C"/>
    <w:rsid w:val="00E934DF"/>
    <w:rsid w:val="00EA726B"/>
    <w:rsid w:val="00EB22D0"/>
    <w:rsid w:val="00EB2CF7"/>
    <w:rsid w:val="00ED02CE"/>
    <w:rsid w:val="00ED3C37"/>
    <w:rsid w:val="00ED3F07"/>
    <w:rsid w:val="00ED7B6B"/>
    <w:rsid w:val="00ED7CDB"/>
    <w:rsid w:val="00EE0D4E"/>
    <w:rsid w:val="00EE42AE"/>
    <w:rsid w:val="00EE6DAF"/>
    <w:rsid w:val="00EF6A8D"/>
    <w:rsid w:val="00F06BD9"/>
    <w:rsid w:val="00F12130"/>
    <w:rsid w:val="00F12DB5"/>
    <w:rsid w:val="00F2693D"/>
    <w:rsid w:val="00F40016"/>
    <w:rsid w:val="00F44165"/>
    <w:rsid w:val="00F511D2"/>
    <w:rsid w:val="00F51C7C"/>
    <w:rsid w:val="00F54D5E"/>
    <w:rsid w:val="00F64F6D"/>
    <w:rsid w:val="00F67883"/>
    <w:rsid w:val="00F70033"/>
    <w:rsid w:val="00F8428D"/>
    <w:rsid w:val="00F84BE7"/>
    <w:rsid w:val="00FB276D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157CB"/>
  <w15:docId w15:val="{C97F8B3D-925F-4917-A83B-A570E13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2A"/>
    <w:pPr>
      <w:spacing w:after="200" w:line="276" w:lineRule="auto"/>
    </w:pPr>
    <w:rPr>
      <w:rFonts w:ascii="Calibri" w:eastAsia="Calibri" w:hAnsi="Calibri" w:cs="Times New Roman"/>
      <w:noProof/>
    </w:rPr>
  </w:style>
  <w:style w:type="paragraph" w:styleId="Naslov1">
    <w:name w:val="heading 1"/>
    <w:aliases w:val=" Char"/>
    <w:basedOn w:val="Normal"/>
    <w:next w:val="Normal"/>
    <w:link w:val="Naslov1Char"/>
    <w:uiPriority w:val="99"/>
    <w:qFormat/>
    <w:rsid w:val="005157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0"/>
      <w:szCs w:val="24"/>
      <w:lang w:val="de-DE"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5157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515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3"/>
    </w:pPr>
    <w:rPr>
      <w:rFonts w:ascii="Times New Roman" w:eastAsia="Times New Roman" w:hAnsi="Times New Roman"/>
      <w:b/>
      <w:iCs/>
      <w:noProof w:val="0"/>
      <w:color w:val="000000"/>
      <w:sz w:val="24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4"/>
    </w:pPr>
    <w:rPr>
      <w:rFonts w:ascii="Times New Roman" w:eastAsia="Times New Roman" w:hAnsi="Times New Roman"/>
      <w:noProof w:val="0"/>
      <w:color w:val="000000"/>
      <w:sz w:val="24"/>
      <w:szCs w:val="20"/>
    </w:rPr>
  </w:style>
  <w:style w:type="paragraph" w:styleId="Naslov6">
    <w:name w:val="heading 6"/>
    <w:basedOn w:val="Normal"/>
    <w:next w:val="Normal"/>
    <w:link w:val="Naslov6Char"/>
    <w:uiPriority w:val="99"/>
    <w:qFormat/>
    <w:rsid w:val="0051572A"/>
    <w:pPr>
      <w:keepNext/>
      <w:widowControl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b/>
      <w:noProof w:val="0"/>
      <w:snapToGrid w:val="0"/>
      <w:sz w:val="24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5157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qFormat/>
    <w:rsid w:val="0051572A"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firstLine="454"/>
      <w:jc w:val="both"/>
      <w:outlineLvl w:val="7"/>
    </w:pPr>
    <w:rPr>
      <w:rFonts w:ascii="Times New Roman" w:eastAsia="Times New Roman" w:hAnsi="Times New Roman"/>
      <w:i/>
      <w:noProof w:val="0"/>
      <w:color w:val="000000"/>
      <w:sz w:val="24"/>
      <w:szCs w:val="20"/>
    </w:rPr>
  </w:style>
  <w:style w:type="paragraph" w:styleId="Naslov9">
    <w:name w:val="heading 9"/>
    <w:basedOn w:val="Normal"/>
    <w:next w:val="Normal"/>
    <w:link w:val="Naslov9Char"/>
    <w:qFormat/>
    <w:rsid w:val="0051572A"/>
    <w:pPr>
      <w:widowControl w:val="0"/>
      <w:numPr>
        <w:numId w:val="1"/>
      </w:numPr>
      <w:tabs>
        <w:tab w:val="left" w:pos="2160"/>
      </w:tabs>
      <w:suppressAutoHyphens/>
      <w:spacing w:before="240" w:after="60" w:line="360" w:lineRule="auto"/>
      <w:ind w:left="2160" w:hanging="2160"/>
      <w:jc w:val="both"/>
      <w:outlineLvl w:val="8"/>
    </w:pPr>
    <w:rPr>
      <w:rFonts w:ascii="Arial" w:eastAsia="Times New Roman" w:hAnsi="Arial"/>
      <w:b/>
      <w:i/>
      <w:noProof w:val="0"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 Char Char"/>
    <w:basedOn w:val="Zadanifontodlomka"/>
    <w:link w:val="Naslov1"/>
    <w:uiPriority w:val="99"/>
    <w:rsid w:val="0051572A"/>
    <w:rPr>
      <w:rFonts w:ascii="Times New Roman" w:eastAsia="Times New Roman" w:hAnsi="Times New Roman" w:cs="Times New Roman"/>
      <w:b/>
      <w:noProof/>
      <w:sz w:val="20"/>
      <w:szCs w:val="24"/>
      <w:lang w:val="de-DE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51572A"/>
    <w:rPr>
      <w:rFonts w:ascii="Times New Roman" w:eastAsia="Times New Roman" w:hAnsi="Times New Roman" w:cs="Times New Roman"/>
      <w:b/>
      <w:bCs/>
      <w:noProof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51572A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9"/>
    <w:rsid w:val="0051572A"/>
    <w:rPr>
      <w:rFonts w:ascii="Times New Roman" w:eastAsia="Times New Roman" w:hAnsi="Times New Roman" w:cs="Times New Roman"/>
      <w:b/>
      <w:iCs/>
      <w:color w:val="000000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51572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51572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Naslov7Char">
    <w:name w:val="Naslov 7 Char"/>
    <w:basedOn w:val="Zadanifontodlomka"/>
    <w:link w:val="Naslov7"/>
    <w:rsid w:val="0051572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rsid w:val="0051572A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Naslov9Char">
    <w:name w:val="Naslov 9 Char"/>
    <w:basedOn w:val="Zadanifontodlomka"/>
    <w:link w:val="Naslov9"/>
    <w:rsid w:val="0051572A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572A"/>
    <w:rPr>
      <w:rFonts w:ascii="Calibri" w:eastAsia="Calibri" w:hAnsi="Calibri" w:cs="Times New Roman"/>
      <w:noProof/>
    </w:rPr>
  </w:style>
  <w:style w:type="paragraph" w:styleId="Podnoje">
    <w:name w:val="footer"/>
    <w:basedOn w:val="Normal"/>
    <w:link w:val="Podno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572A"/>
    <w:rPr>
      <w:rFonts w:ascii="Calibri" w:eastAsia="Calibri" w:hAnsi="Calibri" w:cs="Times New Roman"/>
      <w:noProof/>
    </w:rPr>
  </w:style>
  <w:style w:type="paragraph" w:styleId="Odlomakpopisa">
    <w:name w:val="List Paragraph"/>
    <w:basedOn w:val="Normal"/>
    <w:uiPriority w:val="99"/>
    <w:qFormat/>
    <w:rsid w:val="005157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1572A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color w:val="000000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72A"/>
    <w:rPr>
      <w:rFonts w:ascii="Tahoma" w:eastAsia="Calibri" w:hAnsi="Tahoma" w:cs="Tahoma"/>
      <w:noProof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unhideWhenUsed/>
    <w:rsid w:val="005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51572A"/>
    <w:rPr>
      <w:rFonts w:ascii="Segoe UI" w:eastAsia="Calibri" w:hAnsi="Segoe UI" w:cs="Segoe UI"/>
      <w:noProof/>
      <w:sz w:val="18"/>
      <w:szCs w:val="18"/>
    </w:rPr>
  </w:style>
  <w:style w:type="paragraph" w:styleId="Tijeloteksta">
    <w:name w:val="Body Text"/>
    <w:aliases w:val="Tijelo teksta1,uvlaka 22,uvlaka 2,uvlaka 21"/>
    <w:basedOn w:val="Normal"/>
    <w:link w:val="Tijeloteksta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8"/>
      <w:jc w:val="center"/>
    </w:pPr>
    <w:rPr>
      <w:rFonts w:eastAsiaTheme="minorEastAsia" w:cs="Calibri"/>
      <w:sz w:val="24"/>
      <w:szCs w:val="24"/>
    </w:rPr>
  </w:style>
  <w:style w:type="character" w:customStyle="1" w:styleId="TijelotekstaChar">
    <w:name w:val="Tijelo teksta Char"/>
    <w:aliases w:val="Tijelo teksta1 Char,uvlaka 22 Char,uvlaka 2 Char,uvlaka 21 Char"/>
    <w:basedOn w:val="Zadanifontodlomka"/>
    <w:link w:val="Tijeloteksta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-uvlaka3">
    <w:name w:val="Body Text Indent 3"/>
    <w:aliases w:val=" uvlaka 3,uvlaka 3"/>
    <w:basedOn w:val="Normal"/>
    <w:link w:val="Tijeloteksta-uvlaka3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20" w:firstLine="708"/>
    </w:pPr>
    <w:rPr>
      <w:rFonts w:eastAsiaTheme="minorEastAsia" w:cs="Calibri"/>
      <w:sz w:val="24"/>
      <w:szCs w:val="24"/>
    </w:rPr>
  </w:style>
  <w:style w:type="character" w:customStyle="1" w:styleId="Tijeloteksta-uvlaka3Char">
    <w:name w:val="Tijelo teksta - uvlaka 3 Char"/>
    <w:aliases w:val=" uvlaka 3 Char,uvlaka 3 Char1"/>
    <w:basedOn w:val="Zadanifontodlomka"/>
    <w:link w:val="Tijeloteksta-uvlaka3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51572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1572A"/>
    <w:rPr>
      <w:rFonts w:ascii="Calibri" w:eastAsia="Calibri" w:hAnsi="Calibri" w:cs="Times New Roman"/>
      <w:noProof/>
    </w:rPr>
  </w:style>
  <w:style w:type="paragraph" w:customStyle="1" w:styleId="Odlomakpopisa1">
    <w:name w:val="Odlomak popisa1"/>
    <w:basedOn w:val="Normal"/>
    <w:uiPriority w:val="99"/>
    <w:qFormat/>
    <w:rsid w:val="0051572A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nhideWhenUsed/>
    <w:rsid w:val="005157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1572A"/>
    <w:rPr>
      <w:rFonts w:ascii="Calibri" w:eastAsia="Calibri" w:hAnsi="Calibri" w:cs="Times New Roman"/>
      <w:noProof/>
    </w:rPr>
  </w:style>
  <w:style w:type="paragraph" w:styleId="Opisslike">
    <w:name w:val="caption"/>
    <w:basedOn w:val="Normal"/>
    <w:next w:val="Normal"/>
    <w:uiPriority w:val="99"/>
    <w:qFormat/>
    <w:rsid w:val="0051572A"/>
    <w:pPr>
      <w:spacing w:after="0" w:line="240" w:lineRule="auto"/>
    </w:pPr>
    <w:rPr>
      <w:rFonts w:ascii="Arial" w:eastAsia="Times New Roman" w:hAnsi="Arial"/>
      <w:noProof w:val="0"/>
      <w:color w:val="FFFFFF"/>
      <w:sz w:val="2"/>
      <w:szCs w:val="20"/>
    </w:rPr>
  </w:style>
  <w:style w:type="character" w:styleId="Brojstranice">
    <w:name w:val="page number"/>
    <w:basedOn w:val="Zadanifontodlomka"/>
    <w:uiPriority w:val="99"/>
    <w:rsid w:val="0051572A"/>
  </w:style>
  <w:style w:type="paragraph" w:styleId="Tijeloteksta3">
    <w:name w:val="Body Text 3"/>
    <w:basedOn w:val="Normal"/>
    <w:link w:val="Tijeloteksta3Char"/>
    <w:uiPriority w:val="99"/>
    <w:rsid w:val="0051572A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 w:line="240" w:lineRule="auto"/>
      <w:ind w:right="582"/>
    </w:pPr>
    <w:rPr>
      <w:rFonts w:ascii="Arial" w:eastAsia="Times New Roman" w:hAnsi="Arial"/>
      <w:noProof w:val="0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1572A"/>
    <w:rPr>
      <w:rFonts w:ascii="Arial" w:eastAsia="Times New Roman" w:hAnsi="Arial" w:cs="Times New Roman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uiPriority w:val="99"/>
    <w:rsid w:val="0051572A"/>
    <w:pPr>
      <w:spacing w:after="0" w:line="240" w:lineRule="auto"/>
      <w:ind w:firstLine="720"/>
      <w:jc w:val="both"/>
    </w:pPr>
    <w:rPr>
      <w:rFonts w:ascii="Arial" w:eastAsia="Times New Roman" w:hAnsi="Arial"/>
      <w:noProof w:val="0"/>
      <w:szCs w:val="20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uiPriority w:val="99"/>
    <w:rsid w:val="0051572A"/>
    <w:rPr>
      <w:rFonts w:ascii="Arial" w:eastAsia="Times New Roman" w:hAnsi="Arial" w:cs="Times New Roman"/>
      <w:szCs w:val="20"/>
    </w:rPr>
  </w:style>
  <w:style w:type="paragraph" w:styleId="Naslov">
    <w:name w:val="Title"/>
    <w:basedOn w:val="Normal"/>
    <w:link w:val="NaslovChar"/>
    <w:uiPriority w:val="99"/>
    <w:qFormat/>
    <w:rsid w:val="0051572A"/>
    <w:pPr>
      <w:spacing w:after="0" w:line="240" w:lineRule="auto"/>
      <w:jc w:val="center"/>
    </w:pPr>
    <w:rPr>
      <w:rFonts w:ascii="Times New Roman" w:eastAsia="Times New Roman" w:hAnsi="Times New Roman"/>
      <w:b/>
      <w:noProof w:val="0"/>
      <w:spacing w:val="20"/>
      <w:sz w:val="52"/>
      <w:szCs w:val="20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rsid w:val="0051572A"/>
    <w:rPr>
      <w:rFonts w:ascii="Times New Roman" w:eastAsia="Times New Roman" w:hAnsi="Times New Roman" w:cs="Times New Roman"/>
      <w:b/>
      <w:spacing w:val="20"/>
      <w:sz w:val="52"/>
      <w:szCs w:val="20"/>
      <w:lang w:eastAsia="hr-HR"/>
    </w:rPr>
  </w:style>
  <w:style w:type="paragraph" w:customStyle="1" w:styleId="tekst">
    <w:name w:val="tekst"/>
    <w:basedOn w:val="Normal"/>
    <w:rsid w:val="0051572A"/>
    <w:pPr>
      <w:tabs>
        <w:tab w:val="left" w:pos="709"/>
      </w:tabs>
      <w:spacing w:before="100" w:after="0" w:line="240" w:lineRule="auto"/>
    </w:pPr>
    <w:rPr>
      <w:rFonts w:ascii="Arial" w:eastAsia="Times New Roman" w:hAnsi="Arial"/>
      <w:noProof w:val="0"/>
      <w:snapToGrid w:val="0"/>
      <w:szCs w:val="20"/>
      <w:lang w:val="en-US"/>
    </w:rPr>
  </w:style>
  <w:style w:type="paragraph" w:styleId="Obinitekst">
    <w:name w:val="Plain Text"/>
    <w:basedOn w:val="Normal"/>
    <w:link w:val="ObinitekstChar"/>
    <w:uiPriority w:val="99"/>
    <w:rsid w:val="0051572A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51572A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anak">
    <w:name w:val="Članak"/>
    <w:basedOn w:val="Normal"/>
    <w:rsid w:val="0051572A"/>
    <w:pPr>
      <w:numPr>
        <w:numId w:val="2"/>
      </w:numPr>
      <w:spacing w:after="0" w:line="240" w:lineRule="auto"/>
    </w:pPr>
    <w:rPr>
      <w:rFonts w:ascii="Arial" w:eastAsia="Times New Roman" w:hAnsi="Arial"/>
      <w:noProof w:val="0"/>
      <w:sz w:val="20"/>
      <w:szCs w:val="24"/>
      <w:lang w:eastAsia="hr-HR"/>
    </w:rPr>
  </w:style>
  <w:style w:type="paragraph" w:customStyle="1" w:styleId="Normal1">
    <w:name w:val="Normal1"/>
    <w:basedOn w:val="Normal"/>
    <w:rsid w:val="0051572A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noProof w:val="0"/>
      <w:snapToGrid w:val="0"/>
      <w:sz w:val="20"/>
      <w:szCs w:val="20"/>
      <w:lang w:val="de-DE"/>
    </w:rPr>
  </w:style>
  <w:style w:type="character" w:customStyle="1" w:styleId="CharCharChar3">
    <w:name w:val="Char Char Char3"/>
    <w:basedOn w:val="Zadanifontodlomka"/>
    <w:rsid w:val="0051572A"/>
    <w:rPr>
      <w:rFonts w:ascii="Arial" w:hAnsi="Arial"/>
      <w:b/>
      <w:sz w:val="32"/>
      <w:lang w:val="hr-HR" w:eastAsia="hr-HR" w:bidi="ar-SA"/>
    </w:rPr>
  </w:style>
  <w:style w:type="character" w:customStyle="1" w:styleId="CharCharChar1">
    <w:name w:val="Char Char Char1"/>
    <w:basedOn w:val="Zadanifontodlomka"/>
    <w:rsid w:val="0051572A"/>
    <w:rPr>
      <w:rFonts w:ascii="Arial" w:hAnsi="Arial"/>
      <w:b/>
      <w:sz w:val="22"/>
      <w:lang w:val="hr-HR" w:eastAsia="hr-HR" w:bidi="ar-SA"/>
    </w:rPr>
  </w:style>
  <w:style w:type="character" w:customStyle="1" w:styleId="CharCharChar2">
    <w:name w:val="Char Char Char2"/>
    <w:basedOn w:val="Zadanifontodlomka"/>
    <w:rsid w:val="0051572A"/>
    <w:rPr>
      <w:rFonts w:ascii="Cambria" w:hAnsi="Cambria"/>
      <w:b/>
      <w:bCs/>
      <w:sz w:val="26"/>
      <w:szCs w:val="26"/>
      <w:lang w:val="hr-HR" w:eastAsia="en-US" w:bidi="ar-SA"/>
    </w:rPr>
  </w:style>
  <w:style w:type="character" w:customStyle="1" w:styleId="CharCharChar">
    <w:name w:val="Char Char Char"/>
    <w:basedOn w:val="Zadanifontodlomka"/>
    <w:rsid w:val="0051572A"/>
    <w:rPr>
      <w:rFonts w:ascii="Arial" w:hAnsi="Arial" w:cs="Arial"/>
      <w:sz w:val="24"/>
      <w:szCs w:val="24"/>
      <w:lang w:val="hr-HR" w:eastAsia="hr-HR" w:bidi="ar-SA"/>
    </w:rPr>
  </w:style>
  <w:style w:type="paragraph" w:customStyle="1" w:styleId="Tablicanaslov">
    <w:name w:val="Tablica naslov"/>
    <w:basedOn w:val="Normal"/>
    <w:rsid w:val="0051572A"/>
    <w:pPr>
      <w:keepNext/>
      <w:suppressAutoHyphens/>
      <w:spacing w:before="360" w:after="12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Zatablice">
    <w:name w:val="Za_tablice"/>
    <w:basedOn w:val="Normal"/>
    <w:rsid w:val="0051572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noProof w:val="0"/>
      <w:sz w:val="20"/>
      <w:szCs w:val="20"/>
      <w:lang w:val="en-GB" w:eastAsia="ar-SA"/>
    </w:rPr>
  </w:style>
  <w:style w:type="paragraph" w:customStyle="1" w:styleId="lanak1">
    <w:name w:val="Članak 1."/>
    <w:basedOn w:val="Tijeloteksta-uvlaka3"/>
    <w:rsid w:val="0051572A"/>
    <w:pPr>
      <w:widowControl/>
      <w:numPr>
        <w:numId w:val="3"/>
      </w:numPr>
      <w:tabs>
        <w:tab w:val="clear" w:pos="4537"/>
        <w:tab w:val="num" w:pos="3970"/>
      </w:tabs>
      <w:overflowPunct/>
      <w:autoSpaceDE/>
      <w:autoSpaceDN/>
      <w:adjustRightInd/>
      <w:spacing w:before="60" w:after="60" w:line="240" w:lineRule="auto"/>
      <w:ind w:left="3970" w:right="0"/>
      <w:jc w:val="center"/>
    </w:pPr>
    <w:rPr>
      <w:rFonts w:ascii="Arial" w:eastAsia="Times New Roman" w:hAnsi="Arial" w:cs="Times New Roman"/>
      <w:b/>
      <w:noProof w:val="0"/>
      <w:color w:val="000000"/>
      <w:sz w:val="22"/>
      <w:szCs w:val="20"/>
    </w:rPr>
  </w:style>
  <w:style w:type="paragraph" w:customStyle="1" w:styleId="Nabraj2">
    <w:name w:val="Nabraj2"/>
    <w:basedOn w:val="Normal"/>
    <w:rsid w:val="0051572A"/>
    <w:pPr>
      <w:numPr>
        <w:numId w:val="4"/>
      </w:numPr>
      <w:suppressAutoHyphens/>
      <w:spacing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WW-Tijeloteksta-prvauvlaka">
    <w:name w:val="WW-Tijelo teksta - prva uvlaka"/>
    <w:basedOn w:val="Tijeloteksta"/>
    <w:rsid w:val="0051572A"/>
    <w:pPr>
      <w:widowControl/>
      <w:suppressAutoHyphens/>
      <w:overflowPunct/>
      <w:autoSpaceDE/>
      <w:autoSpaceDN/>
      <w:adjustRightInd/>
      <w:spacing w:after="120" w:line="240" w:lineRule="auto"/>
      <w:ind w:right="0" w:firstLine="210"/>
      <w:jc w:val="left"/>
    </w:pPr>
    <w:rPr>
      <w:rFonts w:ascii="Times New Roman" w:eastAsia="Times New Roman" w:hAnsi="Times New Roman" w:cs="Times New Roman"/>
      <w:noProof w:val="0"/>
      <w:sz w:val="22"/>
      <w:szCs w:val="20"/>
      <w:lang w:val="en-AU" w:eastAsia="ar-SA"/>
    </w:rPr>
  </w:style>
  <w:style w:type="paragraph" w:customStyle="1" w:styleId="WW-Tijeloteksta-prvauvlaka2">
    <w:name w:val="WW-Tijelo teksta - prva uvlaka 2"/>
    <w:basedOn w:val="Uvuenotijeloteksta"/>
    <w:rsid w:val="0051572A"/>
    <w:pPr>
      <w:suppressAutoHyphens/>
      <w:spacing w:line="240" w:lineRule="auto"/>
      <w:ind w:firstLine="210"/>
    </w:pPr>
    <w:rPr>
      <w:rFonts w:ascii="Times New Roman" w:eastAsia="Times New Roman" w:hAnsi="Times New Roman"/>
      <w:noProof w:val="0"/>
      <w:szCs w:val="20"/>
      <w:lang w:val="en-AU" w:eastAsia="ar-SA"/>
    </w:rPr>
  </w:style>
  <w:style w:type="paragraph" w:customStyle="1" w:styleId="Nabraj">
    <w:name w:val="Nabraj"/>
    <w:basedOn w:val="Normal"/>
    <w:rsid w:val="0051572A"/>
    <w:pPr>
      <w:numPr>
        <w:numId w:val="5"/>
      </w:numPr>
      <w:suppressAutoHyphens/>
      <w:spacing w:before="20"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styleId="Grafikeoznake">
    <w:name w:val="List Bullet"/>
    <w:basedOn w:val="Normal"/>
    <w:rsid w:val="0051572A"/>
    <w:pPr>
      <w:numPr>
        <w:numId w:val="6"/>
      </w:numPr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51572A"/>
    <w:rPr>
      <w:color w:val="0000FF"/>
      <w:u w:val="single"/>
    </w:rPr>
  </w:style>
  <w:style w:type="paragraph" w:customStyle="1" w:styleId="Tablica">
    <w:name w:val="Tablica"/>
    <w:basedOn w:val="Normal"/>
    <w:rsid w:val="0051572A"/>
    <w:pPr>
      <w:widowControl w:val="0"/>
      <w:spacing w:after="0" w:line="240" w:lineRule="auto"/>
      <w:jc w:val="both"/>
    </w:pPr>
    <w:rPr>
      <w:rFonts w:ascii="Arial" w:eastAsia="Times New Roman" w:hAnsi="Arial"/>
      <w:noProof w:val="0"/>
      <w:sz w:val="16"/>
      <w:szCs w:val="20"/>
    </w:rPr>
  </w:style>
  <w:style w:type="paragraph" w:styleId="Podnaslov">
    <w:name w:val="Subtitle"/>
    <w:basedOn w:val="Normal"/>
    <w:link w:val="PodnaslovChar"/>
    <w:qFormat/>
    <w:rsid w:val="0051572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noProof w:val="0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1572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janja">
    <w:name w:val="janja"/>
    <w:basedOn w:val="Normal"/>
    <w:rsid w:val="0051572A"/>
    <w:pPr>
      <w:spacing w:after="0" w:line="360" w:lineRule="auto"/>
    </w:pPr>
    <w:rPr>
      <w:rFonts w:ascii="Arial" w:eastAsia="Times New Roman" w:hAnsi="Arial" w:cs="Arial"/>
      <w:noProof w:val="0"/>
      <w:lang w:val="en-GB" w:eastAsia="hr-HR"/>
    </w:rPr>
  </w:style>
  <w:style w:type="paragraph" w:styleId="Blokteksta">
    <w:name w:val="Block Text"/>
    <w:basedOn w:val="Normal"/>
    <w:rsid w:val="0051572A"/>
    <w:pPr>
      <w:spacing w:after="0" w:line="240" w:lineRule="auto"/>
      <w:ind w:left="510" w:right="227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Default">
    <w:name w:val="Default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lasa">
    <w:name w:val="klasa"/>
    <w:basedOn w:val="Normal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4"/>
      <w:lang w:eastAsia="hr-HR"/>
    </w:rPr>
  </w:style>
  <w:style w:type="paragraph" w:customStyle="1" w:styleId="tijeloteksta0">
    <w:name w:val="tijelo teksta"/>
    <w:basedOn w:val="klasa"/>
    <w:rsid w:val="0051572A"/>
    <w:pPr>
      <w:ind w:firstLine="284"/>
      <w:jc w:val="both"/>
    </w:pPr>
  </w:style>
  <w:style w:type="paragraph" w:customStyle="1" w:styleId="naslovodluke">
    <w:name w:val="naslov odluke"/>
    <w:basedOn w:val="klasa"/>
    <w:rsid w:val="0051572A"/>
    <w:pPr>
      <w:jc w:val="center"/>
    </w:pPr>
    <w:rPr>
      <w:b/>
    </w:rPr>
  </w:style>
  <w:style w:type="paragraph" w:customStyle="1" w:styleId="nabrajanjecrticauvlaka">
    <w:name w:val="nabrajanje crtica uvlaka"/>
    <w:basedOn w:val="tijeloteksta0"/>
    <w:rsid w:val="0051572A"/>
    <w:pPr>
      <w:numPr>
        <w:numId w:val="7"/>
      </w:numPr>
    </w:pPr>
  </w:style>
  <w:style w:type="paragraph" w:customStyle="1" w:styleId="nabrajanjesbrojevimauvlaka">
    <w:name w:val="nabrajanje s brojevima uvlaka"/>
    <w:basedOn w:val="Normal"/>
    <w:rsid w:val="0051572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Arial"/>
      <w:bCs/>
      <w:iCs/>
      <w:noProof w:val="0"/>
      <w:color w:val="000000"/>
      <w:sz w:val="20"/>
      <w:szCs w:val="24"/>
      <w:lang w:eastAsia="hr-HR"/>
    </w:rPr>
  </w:style>
  <w:style w:type="paragraph" w:customStyle="1" w:styleId="Standard">
    <w:name w:val="Standard"/>
    <w:rsid w:val="005157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nt5">
    <w:name w:val="font5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5">
    <w:name w:val="xl7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6">
    <w:name w:val="xl76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7">
    <w:name w:val="xl77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8">
    <w:name w:val="xl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9">
    <w:name w:val="xl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0">
    <w:name w:val="xl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1">
    <w:name w:val="xl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2">
    <w:name w:val="xl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3">
    <w:name w:val="xl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4">
    <w:name w:val="xl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5">
    <w:name w:val="xl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6">
    <w:name w:val="xl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7">
    <w:name w:val="xl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8">
    <w:name w:val="xl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9">
    <w:name w:val="xl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0">
    <w:name w:val="xl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1">
    <w:name w:val="xl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2">
    <w:name w:val="xl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3">
    <w:name w:val="xl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4">
    <w:name w:val="xl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5">
    <w:name w:val="xl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6">
    <w:name w:val="xl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7">
    <w:name w:val="xl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8">
    <w:name w:val="xl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9">
    <w:name w:val="xl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0">
    <w:name w:val="xl1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1">
    <w:name w:val="xl1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2">
    <w:name w:val="xl1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3">
    <w:name w:val="xl1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4">
    <w:name w:val="xl1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5">
    <w:name w:val="xl1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6">
    <w:name w:val="xl1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7">
    <w:name w:val="xl10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8">
    <w:name w:val="xl10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9">
    <w:name w:val="xl1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0">
    <w:name w:val="xl1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1">
    <w:name w:val="xl1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00C000"/>
      <w:sz w:val="20"/>
      <w:szCs w:val="20"/>
      <w:lang w:eastAsia="hr-HR"/>
    </w:rPr>
  </w:style>
  <w:style w:type="paragraph" w:customStyle="1" w:styleId="xl112">
    <w:name w:val="xl1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5">
    <w:name w:val="xl1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6">
    <w:name w:val="xl1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7">
    <w:name w:val="xl1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8">
    <w:name w:val="xl1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9">
    <w:name w:val="xl1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1">
    <w:name w:val="xl1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2">
    <w:name w:val="xl1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3">
    <w:name w:val="xl1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4">
    <w:name w:val="xl1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5">
    <w:name w:val="xl1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6">
    <w:name w:val="xl1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7">
    <w:name w:val="xl1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8">
    <w:name w:val="xl1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9">
    <w:name w:val="xl1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0">
    <w:name w:val="xl1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1">
    <w:name w:val="xl1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2">
    <w:name w:val="xl1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3">
    <w:name w:val="xl1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4">
    <w:name w:val="xl1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5">
    <w:name w:val="xl1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6">
    <w:name w:val="xl1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7">
    <w:name w:val="xl1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8">
    <w:name w:val="xl13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9">
    <w:name w:val="xl1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0">
    <w:name w:val="xl1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1">
    <w:name w:val="xl1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2">
    <w:name w:val="xl1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3">
    <w:name w:val="xl1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4">
    <w:name w:val="xl14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5">
    <w:name w:val="xl14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6">
    <w:name w:val="xl14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7">
    <w:name w:val="xl14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8">
    <w:name w:val="xl14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9">
    <w:name w:val="xl14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0">
    <w:name w:val="xl15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1">
    <w:name w:val="xl15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2">
    <w:name w:val="xl15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3">
    <w:name w:val="xl15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4">
    <w:name w:val="xl15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5">
    <w:name w:val="xl15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6">
    <w:name w:val="xl15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7">
    <w:name w:val="xl15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8">
    <w:name w:val="xl15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59">
    <w:name w:val="xl15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0">
    <w:name w:val="xl16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1">
    <w:name w:val="xl16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2">
    <w:name w:val="xl16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3">
    <w:name w:val="xl1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4">
    <w:name w:val="xl1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5">
    <w:name w:val="xl1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6">
    <w:name w:val="xl1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7">
    <w:name w:val="xl1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8">
    <w:name w:val="xl1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9">
    <w:name w:val="xl1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0">
    <w:name w:val="xl17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1">
    <w:name w:val="xl17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2">
    <w:name w:val="xl17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3">
    <w:name w:val="xl17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4">
    <w:name w:val="xl17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5">
    <w:name w:val="xl17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6">
    <w:name w:val="xl17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7">
    <w:name w:val="xl17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8">
    <w:name w:val="xl17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9">
    <w:name w:val="xl17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0">
    <w:name w:val="xl18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1">
    <w:name w:val="xl18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2">
    <w:name w:val="xl18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3">
    <w:name w:val="xl18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4">
    <w:name w:val="xl18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5">
    <w:name w:val="xl18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6">
    <w:name w:val="xl18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7">
    <w:name w:val="xl18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8">
    <w:name w:val="xl1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9">
    <w:name w:val="xl1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0">
    <w:name w:val="xl1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1">
    <w:name w:val="xl1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2">
    <w:name w:val="xl1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3">
    <w:name w:val="xl1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4">
    <w:name w:val="xl1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5">
    <w:name w:val="xl1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6">
    <w:name w:val="xl1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7">
    <w:name w:val="xl1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8">
    <w:name w:val="xl1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9">
    <w:name w:val="xl1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0">
    <w:name w:val="xl2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1">
    <w:name w:val="xl2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2">
    <w:name w:val="xl2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3">
    <w:name w:val="xl2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4">
    <w:name w:val="xl2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05">
    <w:name w:val="xl2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6">
    <w:name w:val="xl2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7">
    <w:name w:val="xl20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8">
    <w:name w:val="xl20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9">
    <w:name w:val="xl2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0">
    <w:name w:val="xl2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11">
    <w:name w:val="xl2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2">
    <w:name w:val="xl2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3">
    <w:name w:val="xl2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4">
    <w:name w:val="xl2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5">
    <w:name w:val="xl2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6">
    <w:name w:val="xl2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7">
    <w:name w:val="xl2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8">
    <w:name w:val="xl2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9">
    <w:name w:val="xl2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0">
    <w:name w:val="xl2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21">
    <w:name w:val="xl2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2">
    <w:name w:val="xl2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3">
    <w:name w:val="xl2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4">
    <w:name w:val="xl2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5">
    <w:name w:val="xl2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6">
    <w:name w:val="xl2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7">
    <w:name w:val="xl2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8">
    <w:name w:val="xl2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9">
    <w:name w:val="xl2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0">
    <w:name w:val="xl2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1">
    <w:name w:val="xl2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2">
    <w:name w:val="xl2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3">
    <w:name w:val="xl2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34">
    <w:name w:val="xl2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5">
    <w:name w:val="xl2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6">
    <w:name w:val="xl2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37">
    <w:name w:val="xl2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8">
    <w:name w:val="xl23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9">
    <w:name w:val="xl2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40">
    <w:name w:val="xl2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1">
    <w:name w:val="xl2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2">
    <w:name w:val="xl2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3">
    <w:name w:val="xl2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4">
    <w:name w:val="xl2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5">
    <w:name w:val="xl2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6">
    <w:name w:val="xl2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7">
    <w:name w:val="xl2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8">
    <w:name w:val="xl2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9">
    <w:name w:val="xl2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0">
    <w:name w:val="xl2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1">
    <w:name w:val="xl2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2">
    <w:name w:val="xl2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3">
    <w:name w:val="xl2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4">
    <w:name w:val="xl2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5">
    <w:name w:val="xl2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6">
    <w:name w:val="xl2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7">
    <w:name w:val="xl2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8">
    <w:name w:val="xl2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9">
    <w:name w:val="xl2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0">
    <w:name w:val="xl2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1">
    <w:name w:val="xl2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18"/>
      <w:szCs w:val="18"/>
      <w:lang w:eastAsia="hr-HR"/>
    </w:rPr>
  </w:style>
  <w:style w:type="paragraph" w:customStyle="1" w:styleId="xl262">
    <w:name w:val="xl262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3">
    <w:name w:val="xl263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4">
    <w:name w:val="xl264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5">
    <w:name w:val="xl265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66">
    <w:name w:val="xl26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7">
    <w:name w:val="xl26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8">
    <w:name w:val="xl268"/>
    <w:basedOn w:val="Normal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9">
    <w:name w:val="xl269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0">
    <w:name w:val="xl270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1">
    <w:name w:val="xl271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2">
    <w:name w:val="xl272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3">
    <w:name w:val="xl273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4">
    <w:name w:val="xl274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5">
    <w:name w:val="xl27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6">
    <w:name w:val="xl27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7">
    <w:name w:val="xl27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8">
    <w:name w:val="xl27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9">
    <w:name w:val="xl279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0">
    <w:name w:val="xl280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1">
    <w:name w:val="xl281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2">
    <w:name w:val="xl28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3">
    <w:name w:val="xl28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4">
    <w:name w:val="xl28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5">
    <w:name w:val="xl28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6">
    <w:name w:val="xl28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7">
    <w:name w:val="xl28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8">
    <w:name w:val="xl28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9">
    <w:name w:val="xl289"/>
    <w:basedOn w:val="Normal"/>
    <w:rsid w:val="005157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0">
    <w:name w:val="xl290"/>
    <w:basedOn w:val="Normal"/>
    <w:rsid w:val="005157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1">
    <w:name w:val="xl291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2">
    <w:name w:val="xl29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3">
    <w:name w:val="xl29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4">
    <w:name w:val="xl29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5">
    <w:name w:val="xl295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6">
    <w:name w:val="xl296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7">
    <w:name w:val="xl297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8">
    <w:name w:val="xl298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99">
    <w:name w:val="xl2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51572A"/>
  </w:style>
  <w:style w:type="character" w:styleId="SlijeenaHiperveza">
    <w:name w:val="FollowedHyperlink"/>
    <w:basedOn w:val="Zadanifontodlomka"/>
    <w:uiPriority w:val="99"/>
    <w:unhideWhenUsed/>
    <w:rsid w:val="0051572A"/>
    <w:rPr>
      <w:color w:val="800080"/>
      <w:u w:val="single"/>
    </w:rPr>
  </w:style>
  <w:style w:type="paragraph" w:customStyle="1" w:styleId="msonormal0">
    <w:name w:val="msonormal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73">
    <w:name w:val="xl7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noProof w:val="0"/>
      <w:sz w:val="24"/>
      <w:szCs w:val="24"/>
      <w:lang w:eastAsia="hr-HR"/>
    </w:rPr>
  </w:style>
  <w:style w:type="paragraph" w:customStyle="1" w:styleId="xl74">
    <w:name w:val="xl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noProof w:val="0"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1572A"/>
  </w:style>
  <w:style w:type="character" w:customStyle="1" w:styleId="Heading1Char">
    <w:name w:val="Heading 1 Char"/>
    <w:basedOn w:val="Zadanifontodlomka"/>
    <w:uiPriority w:val="99"/>
    <w:locked/>
    <w:rsid w:val="0051572A"/>
    <w:rPr>
      <w:rFonts w:ascii="Tahoma" w:hAnsi="Tahoma" w:cs="Times New Roman"/>
      <w:sz w:val="24"/>
      <w:lang w:val="en-GB"/>
    </w:rPr>
  </w:style>
  <w:style w:type="character" w:customStyle="1" w:styleId="Heading2Char">
    <w:name w:val="Heading 2 Char"/>
    <w:basedOn w:val="Zadanifontodlomka"/>
    <w:uiPriority w:val="99"/>
    <w:locked/>
    <w:rsid w:val="0051572A"/>
    <w:rPr>
      <w:rFonts w:ascii="Arial" w:hAnsi="Arial" w:cs="Times New Roman"/>
      <w:b/>
      <w:i/>
      <w:sz w:val="28"/>
    </w:rPr>
  </w:style>
  <w:style w:type="character" w:customStyle="1" w:styleId="Heading4Char">
    <w:name w:val="Heading 4 Char"/>
    <w:basedOn w:val="Zadanifontodlomka"/>
    <w:uiPriority w:val="99"/>
    <w:locked/>
    <w:rsid w:val="0051572A"/>
    <w:rPr>
      <w:rFonts w:ascii="Bookman Old Style" w:hAnsi="Bookman Old Style" w:cs="Times New Roman"/>
      <w:b/>
      <w:sz w:val="26"/>
      <w:lang w:val="en-GB"/>
    </w:rPr>
  </w:style>
  <w:style w:type="paragraph" w:customStyle="1" w:styleId="QuickFormat2">
    <w:name w:val="QuickFormat2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table" w:styleId="Reetkatablice">
    <w:name w:val="Table Grid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Zadanifontodlomka"/>
    <w:uiPriority w:val="99"/>
    <w:locked/>
    <w:rsid w:val="0051572A"/>
    <w:rPr>
      <w:rFonts w:cs="Times New Roman"/>
    </w:rPr>
  </w:style>
  <w:style w:type="character" w:customStyle="1" w:styleId="FooterChar">
    <w:name w:val="Footer Char"/>
    <w:basedOn w:val="Zadanifontodlomka"/>
    <w:uiPriority w:val="99"/>
    <w:locked/>
    <w:rsid w:val="0051572A"/>
    <w:rPr>
      <w:rFonts w:cs="Times New Roman"/>
    </w:rPr>
  </w:style>
  <w:style w:type="character" w:customStyle="1" w:styleId="BalloonTextChar">
    <w:name w:val="Balloon Text Char"/>
    <w:basedOn w:val="Zadanifontodlomka"/>
    <w:uiPriority w:val="99"/>
    <w:locked/>
    <w:rsid w:val="0051572A"/>
    <w:rPr>
      <w:rFonts w:ascii="Tahoma" w:hAnsi="Tahoma" w:cs="Times New Roman"/>
      <w:sz w:val="16"/>
    </w:rPr>
  </w:style>
  <w:style w:type="character" w:customStyle="1" w:styleId="BodyTextIndent3Char">
    <w:name w:val="Body Text Indent 3 Char"/>
    <w:aliases w:val="uvlaka 3 Char"/>
    <w:basedOn w:val="Zadanifontodlomka"/>
    <w:uiPriority w:val="99"/>
    <w:semiHidden/>
    <w:locked/>
    <w:rsid w:val="0051572A"/>
    <w:rPr>
      <w:rFonts w:cs="Times New Roman"/>
      <w:sz w:val="16"/>
      <w:szCs w:val="16"/>
      <w:lang w:val="en-US" w:eastAsia="en-US"/>
    </w:rPr>
  </w:style>
  <w:style w:type="paragraph" w:customStyle="1" w:styleId="QuickFormat1">
    <w:name w:val="QuickFormat1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8">
    <w:name w:val="QuickFormat8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9">
    <w:name w:val="QuickFormat9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6">
    <w:name w:val="QuickFormat6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QuickFormat3">
    <w:name w:val="QuickFormat3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5">
    <w:name w:val="QuickFormat5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CharCharCharChar">
    <w:name w:val="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FontStyle83">
    <w:name w:val="Font Style83"/>
    <w:uiPriority w:val="99"/>
    <w:rsid w:val="0051572A"/>
    <w:rPr>
      <w:rFonts w:ascii="Arial" w:hAnsi="Arial"/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PlainTextChar">
    <w:name w:val="Plain Text Char"/>
    <w:basedOn w:val="Zadanifontodlomka"/>
    <w:uiPriority w:val="99"/>
    <w:locked/>
    <w:rsid w:val="0051572A"/>
    <w:rPr>
      <w:rFonts w:ascii="Courier New" w:hAnsi="Courier New" w:cs="Times New Roman"/>
      <w:sz w:val="20"/>
      <w:lang w:val="en-US"/>
    </w:rPr>
  </w:style>
  <w:style w:type="paragraph" w:customStyle="1" w:styleId="CharChar">
    <w:name w:val="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12-9-fett-s">
    <w:name w:val="t-12-9-fett-s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8"/>
      <w:szCs w:val="28"/>
      <w:lang w:eastAsia="hr-HR"/>
    </w:rPr>
  </w:style>
  <w:style w:type="paragraph" w:customStyle="1" w:styleId="tb-na16">
    <w:name w:val="tb-na16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36"/>
      <w:szCs w:val="36"/>
      <w:lang w:eastAsia="hr-HR"/>
    </w:rPr>
  </w:style>
  <w:style w:type="paragraph" w:customStyle="1" w:styleId="Tablenaziv">
    <w:name w:val="Table naziv"/>
    <w:basedOn w:val="Normal"/>
    <w:link w:val="TablenazivChar"/>
    <w:uiPriority w:val="99"/>
    <w:rsid w:val="0051572A"/>
    <w:pPr>
      <w:keepNext/>
      <w:spacing w:before="240" w:after="60" w:line="240" w:lineRule="auto"/>
    </w:pPr>
    <w:rPr>
      <w:rFonts w:ascii="Arial" w:eastAsia="Times New Roman" w:hAnsi="Arial"/>
      <w:b/>
      <w:noProof w:val="0"/>
      <w:color w:val="000000"/>
      <w:sz w:val="20"/>
      <w:szCs w:val="20"/>
      <w:lang w:eastAsia="hr-HR"/>
    </w:rPr>
  </w:style>
  <w:style w:type="character" w:customStyle="1" w:styleId="TablenazivChar">
    <w:name w:val="Table naziv Char"/>
    <w:link w:val="Tablenaziv"/>
    <w:uiPriority w:val="99"/>
    <w:locked/>
    <w:rsid w:val="0051572A"/>
    <w:rPr>
      <w:rFonts w:ascii="Arial" w:eastAsia="Times New Roman" w:hAnsi="Arial" w:cs="Times New Roman"/>
      <w:b/>
      <w:color w:val="000000"/>
      <w:sz w:val="20"/>
      <w:szCs w:val="20"/>
      <w:lang w:eastAsia="hr-HR"/>
    </w:rPr>
  </w:style>
  <w:style w:type="paragraph" w:customStyle="1" w:styleId="Char">
    <w:name w:val="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9-8">
    <w:name w:val="t-9-8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customStyle="1" w:styleId="FontStyle45">
    <w:name w:val="Font Style45"/>
    <w:uiPriority w:val="99"/>
    <w:rsid w:val="0051572A"/>
    <w:rPr>
      <w:rFonts w:ascii="Times New Roman" w:hAnsi="Times New Roman"/>
      <w:sz w:val="22"/>
    </w:rPr>
  </w:style>
  <w:style w:type="character" w:customStyle="1" w:styleId="BodyTextIndent3Char2">
    <w:name w:val="Body Text Indent 3 Char2"/>
    <w:aliases w:val="uvlaka 3 Char2"/>
    <w:uiPriority w:val="99"/>
    <w:locked/>
    <w:rsid w:val="0051572A"/>
    <w:rPr>
      <w:rFonts w:ascii="Times New Roman" w:hAnsi="Times New Roman"/>
      <w:sz w:val="16"/>
      <w:lang w:val="en-US"/>
    </w:rPr>
  </w:style>
  <w:style w:type="paragraph" w:customStyle="1" w:styleId="CharCharCharChar1">
    <w:name w:val="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1">
    <w:name w:val="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xl63">
    <w:name w:val="xl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1">
    <w:name w:val="xl7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2">
    <w:name w:val="xl7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paragraph" w:customStyle="1" w:styleId="ListParagraph1">
    <w:name w:val="List Paragraph1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table" w:customStyle="1" w:styleId="LightList-Accent11">
    <w:name w:val="Light List - Accent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rtadokumenta">
    <w:name w:val="Document Map"/>
    <w:basedOn w:val="Normal"/>
    <w:link w:val="KartadokumentaChar"/>
    <w:uiPriority w:val="99"/>
    <w:rsid w:val="0051572A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1572A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rsid w:val="0051572A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1572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157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5157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6">
    <w:name w:val="font6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Arial Narrow" w:eastAsia="Times New Roman" w:hAnsi="Arial Narrow"/>
      <w:noProof w:val="0"/>
      <w:color w:val="000000"/>
      <w:sz w:val="16"/>
      <w:szCs w:val="16"/>
      <w:lang w:eastAsia="hr-HR"/>
    </w:rPr>
  </w:style>
  <w:style w:type="paragraph" w:customStyle="1" w:styleId="P1">
    <w:name w:val="P 1"/>
    <w:basedOn w:val="Normal"/>
    <w:uiPriority w:val="99"/>
    <w:rsid w:val="0051572A"/>
    <w:pPr>
      <w:spacing w:before="120" w:after="120" w:line="240" w:lineRule="auto"/>
      <w:ind w:left="567"/>
      <w:jc w:val="both"/>
    </w:pPr>
    <w:rPr>
      <w:rFonts w:ascii="Arial" w:eastAsia="Times New Roman" w:hAnsi="Arial" w:cs="Arial"/>
      <w:noProof w:val="0"/>
      <w:color w:val="000000"/>
      <w:sz w:val="20"/>
      <w:szCs w:val="20"/>
    </w:rPr>
  </w:style>
  <w:style w:type="table" w:customStyle="1" w:styleId="Reetkatablice1">
    <w:name w:val="Rešetka tablice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-Isticanje11">
    <w:name w:val="Srednji popis 2 - Isticanje 11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Naglaeno">
    <w:name w:val="Strong"/>
    <w:basedOn w:val="Zadanifontodlomka"/>
    <w:uiPriority w:val="99"/>
    <w:qFormat/>
    <w:rsid w:val="0051572A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51572A"/>
    <w:rPr>
      <w:rFonts w:cs="Times New Roman"/>
      <w:i/>
    </w:rPr>
  </w:style>
  <w:style w:type="table" w:styleId="Popisnatablica3">
    <w:name w:val="Table List 3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uiPriority w:val="99"/>
    <w:rsid w:val="0051572A"/>
  </w:style>
  <w:style w:type="paragraph" w:customStyle="1" w:styleId="Bezproreda1">
    <w:name w:val="Bez proreda1"/>
    <w:uiPriority w:val="99"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-isticanje21">
    <w:name w:val="Svijetla tablica rešetke 1 - isticanje 21"/>
    <w:uiPriority w:val="99"/>
    <w:rsid w:val="005157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Jednostavnatablica2">
    <w:name w:val="Table Simple 2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pt">
    <w:name w:val="Style 12 pt"/>
    <w:uiPriority w:val="99"/>
    <w:rsid w:val="0051572A"/>
    <w:rPr>
      <w:sz w:val="24"/>
      <w:vertAlign w:val="baseline"/>
    </w:rPr>
  </w:style>
  <w:style w:type="table" w:styleId="Srednjipopis2-Isticanje1">
    <w:name w:val="Medium List 2 Accent 1"/>
    <w:basedOn w:val="Obinatablica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ezproreda">
    <w:name w:val="No Spacing"/>
    <w:uiPriority w:val="99"/>
    <w:qFormat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1">
    <w:name w:val="Svijetla tablica rešetke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Tekstfusnote">
    <w:name w:val="footnote text"/>
    <w:basedOn w:val="Normal"/>
    <w:link w:val="TekstfusnoteChar"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1572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51572A"/>
    <w:rPr>
      <w:rFonts w:cs="Times New Roman"/>
      <w:vertAlign w:val="superscript"/>
    </w:rPr>
  </w:style>
  <w:style w:type="character" w:customStyle="1" w:styleId="apple-converted-space">
    <w:name w:val="apple-converted-space"/>
    <w:basedOn w:val="Zadanifontodlomka"/>
    <w:uiPriority w:val="99"/>
    <w:rsid w:val="0051572A"/>
    <w:rPr>
      <w:rFonts w:cs="Times New Roman"/>
    </w:rPr>
  </w:style>
  <w:style w:type="paragraph" w:customStyle="1" w:styleId="Style16">
    <w:name w:val="Style16"/>
    <w:basedOn w:val="Normal"/>
    <w:uiPriority w:val="99"/>
    <w:rsid w:val="0051572A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Cambria" w:eastAsia="Times New Roman" w:hAnsi="Cambria"/>
      <w:noProof w:val="0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51572A"/>
    <w:rPr>
      <w:rFonts w:ascii="Times New Roman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3274-1BFD-4834-A7BF-FD9D4C9E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54</Pages>
  <Words>18229</Words>
  <Characters>103907</Characters>
  <Application>Microsoft Office Word</Application>
  <DocSecurity>0</DocSecurity>
  <Lines>865</Lines>
  <Paragraphs>243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Lidija Ćićerić</cp:lastModifiedBy>
  <cp:revision>5</cp:revision>
  <cp:lastPrinted>2020-05-22T12:19:00Z</cp:lastPrinted>
  <dcterms:created xsi:type="dcterms:W3CDTF">2022-05-19T13:19:00Z</dcterms:created>
  <dcterms:modified xsi:type="dcterms:W3CDTF">2022-05-19T13:29:00Z</dcterms:modified>
</cp:coreProperties>
</file>