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3AF48" w14:textId="77777777" w:rsidR="00EB7E2B" w:rsidRDefault="00EB7E2B" w:rsidP="00EB7E2B">
      <w:pPr>
        <w:tabs>
          <w:tab w:val="left" w:pos="709"/>
          <w:tab w:val="left" w:pos="708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7F284933" w14:textId="03091054" w:rsidR="00EB7E2B" w:rsidRPr="005145BA" w:rsidRDefault="00EB7E2B" w:rsidP="00EB7E2B">
      <w:pPr>
        <w:rPr>
          <w:b/>
          <w:bCs/>
          <w:noProof/>
          <w:sz w:val="24"/>
          <w:szCs w:val="24"/>
        </w:rPr>
      </w:pPr>
      <w:r w:rsidRPr="005145BA">
        <w:rPr>
          <w:i/>
          <w:iCs/>
          <w:noProof/>
          <w:sz w:val="24"/>
          <w:szCs w:val="24"/>
        </w:rPr>
        <w:t xml:space="preserve">                           </w:t>
      </w:r>
      <w:r w:rsidRPr="005145BA">
        <w:rPr>
          <w:i/>
          <w:noProof/>
          <w:sz w:val="24"/>
          <w:szCs w:val="24"/>
        </w:rPr>
        <w:drawing>
          <wp:inline distT="0" distB="0" distL="0" distR="0" wp14:anchorId="4C391ABD" wp14:editId="16EFA7E7">
            <wp:extent cx="466725" cy="6000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45BA">
        <w:rPr>
          <w:i/>
          <w:iCs/>
          <w:noProof/>
          <w:sz w:val="24"/>
          <w:szCs w:val="24"/>
        </w:rPr>
        <w:tab/>
      </w:r>
    </w:p>
    <w:p w14:paraId="478D26E2" w14:textId="77777777" w:rsidR="00EB7E2B" w:rsidRPr="005145BA" w:rsidRDefault="00EB7E2B" w:rsidP="00EB7E2B">
      <w:pPr>
        <w:ind w:right="-1134"/>
        <w:rPr>
          <w:b/>
          <w:bCs/>
          <w:noProof/>
          <w:sz w:val="24"/>
          <w:szCs w:val="24"/>
        </w:rPr>
      </w:pPr>
      <w:r w:rsidRPr="005145BA">
        <w:rPr>
          <w:b/>
          <w:bCs/>
          <w:noProof/>
          <w:sz w:val="24"/>
          <w:szCs w:val="24"/>
        </w:rPr>
        <w:t xml:space="preserve">           REPUBLIKA HRVATSKA</w:t>
      </w:r>
    </w:p>
    <w:p w14:paraId="0D198199" w14:textId="77777777" w:rsidR="00EB7E2B" w:rsidRPr="005145BA" w:rsidRDefault="00EB7E2B" w:rsidP="00EB7E2B">
      <w:pPr>
        <w:ind w:right="-1134"/>
        <w:rPr>
          <w:b/>
          <w:bCs/>
          <w:noProof/>
          <w:sz w:val="24"/>
          <w:szCs w:val="24"/>
        </w:rPr>
      </w:pPr>
      <w:r w:rsidRPr="005145BA">
        <w:rPr>
          <w:b/>
          <w:bCs/>
          <w:noProof/>
          <w:sz w:val="24"/>
          <w:szCs w:val="24"/>
        </w:rPr>
        <w:t>SPLITSKO-DALMATINSKA ŽUPANIJA</w:t>
      </w:r>
    </w:p>
    <w:p w14:paraId="268D87BA" w14:textId="77777777" w:rsidR="00EB7E2B" w:rsidRPr="005145BA" w:rsidRDefault="00EB7E2B" w:rsidP="00EB7E2B">
      <w:pPr>
        <w:keepNext/>
        <w:outlineLvl w:val="1"/>
        <w:rPr>
          <w:b/>
          <w:bCs/>
          <w:noProof/>
          <w:sz w:val="24"/>
          <w:szCs w:val="24"/>
        </w:rPr>
      </w:pPr>
      <w:r w:rsidRPr="005145BA">
        <w:rPr>
          <w:b/>
          <w:bCs/>
          <w:noProof/>
          <w:sz w:val="24"/>
          <w:szCs w:val="24"/>
        </w:rPr>
        <w:t xml:space="preserve">              OPĆINA PODSTRANA </w:t>
      </w:r>
    </w:p>
    <w:p w14:paraId="1E9CA671" w14:textId="77777777" w:rsidR="00EB7E2B" w:rsidRPr="005145BA" w:rsidRDefault="00EB7E2B" w:rsidP="00EB7E2B">
      <w:pPr>
        <w:jc w:val="left"/>
        <w:rPr>
          <w:noProof/>
          <w:sz w:val="24"/>
          <w:szCs w:val="24"/>
        </w:rPr>
      </w:pPr>
    </w:p>
    <w:p w14:paraId="7AA9F58B" w14:textId="77777777" w:rsidR="00EB7E2B" w:rsidRPr="005145BA" w:rsidRDefault="00EB7E2B" w:rsidP="00EB7E2B">
      <w:pPr>
        <w:jc w:val="left"/>
        <w:rPr>
          <w:noProof/>
          <w:sz w:val="24"/>
          <w:szCs w:val="24"/>
        </w:rPr>
      </w:pPr>
      <w:r w:rsidRPr="005145BA">
        <w:rPr>
          <w:noProof/>
          <w:sz w:val="24"/>
          <w:szCs w:val="24"/>
        </w:rPr>
        <w:t xml:space="preserve">                                                                                      </w:t>
      </w:r>
    </w:p>
    <w:p w14:paraId="653DD40C" w14:textId="77777777" w:rsidR="00EB7E2B" w:rsidRPr="005145BA" w:rsidRDefault="00EB7E2B" w:rsidP="00EB7E2B">
      <w:pPr>
        <w:jc w:val="left"/>
        <w:rPr>
          <w:b/>
          <w:bCs/>
          <w:noProof/>
          <w:sz w:val="24"/>
          <w:szCs w:val="24"/>
        </w:rPr>
      </w:pPr>
      <w:r w:rsidRPr="005145BA">
        <w:rPr>
          <w:noProof/>
          <w:sz w:val="24"/>
          <w:szCs w:val="24"/>
        </w:rPr>
        <w:t xml:space="preserve">                                                                                           </w:t>
      </w:r>
      <w:r w:rsidRPr="005145BA">
        <w:rPr>
          <w:b/>
          <w:bCs/>
          <w:noProof/>
          <w:sz w:val="24"/>
          <w:szCs w:val="24"/>
        </w:rPr>
        <w:t>OPĆINA PODSTRANA</w:t>
      </w:r>
    </w:p>
    <w:p w14:paraId="0FFCC89F" w14:textId="77777777" w:rsidR="00EB7E2B" w:rsidRPr="005145BA" w:rsidRDefault="00EB7E2B" w:rsidP="00EB7E2B">
      <w:pPr>
        <w:jc w:val="left"/>
        <w:rPr>
          <w:b/>
          <w:bCs/>
          <w:noProof/>
          <w:sz w:val="24"/>
          <w:szCs w:val="24"/>
        </w:rPr>
      </w:pPr>
      <w:r w:rsidRPr="005145BA">
        <w:rPr>
          <w:b/>
          <w:bCs/>
          <w:noProof/>
          <w:sz w:val="24"/>
          <w:szCs w:val="24"/>
        </w:rPr>
        <w:t xml:space="preserve">                                                                                                Općinsko vijeće</w:t>
      </w:r>
    </w:p>
    <w:p w14:paraId="6FA943B1" w14:textId="77777777" w:rsidR="00EB7E2B" w:rsidRPr="005145BA" w:rsidRDefault="00EB7E2B" w:rsidP="00EB7E2B">
      <w:pPr>
        <w:jc w:val="left"/>
        <w:rPr>
          <w:b/>
          <w:bCs/>
          <w:noProof/>
          <w:sz w:val="24"/>
          <w:szCs w:val="24"/>
        </w:rPr>
      </w:pPr>
    </w:p>
    <w:p w14:paraId="4B96C587" w14:textId="77777777" w:rsidR="00EB7E2B" w:rsidRPr="005145BA" w:rsidRDefault="00EB7E2B" w:rsidP="00EB7E2B">
      <w:pPr>
        <w:jc w:val="left"/>
        <w:rPr>
          <w:noProof/>
          <w:sz w:val="24"/>
          <w:szCs w:val="24"/>
        </w:rPr>
      </w:pPr>
    </w:p>
    <w:p w14:paraId="722498FE" w14:textId="77777777" w:rsidR="00EB7E2B" w:rsidRPr="005145BA" w:rsidRDefault="00EB7E2B" w:rsidP="00EB7E2B">
      <w:pPr>
        <w:jc w:val="left"/>
        <w:rPr>
          <w:noProof/>
          <w:sz w:val="24"/>
          <w:szCs w:val="24"/>
        </w:rPr>
      </w:pPr>
    </w:p>
    <w:p w14:paraId="010E3706" w14:textId="77777777" w:rsidR="00EB7E2B" w:rsidRPr="005145BA" w:rsidRDefault="00EB7E2B" w:rsidP="00EB7E2B">
      <w:pPr>
        <w:ind w:left="4950" w:hanging="4950"/>
        <w:rPr>
          <w:b/>
          <w:bCs/>
          <w:noProof/>
          <w:sz w:val="24"/>
          <w:szCs w:val="24"/>
        </w:rPr>
      </w:pPr>
    </w:p>
    <w:p w14:paraId="19618047" w14:textId="4A70A0A9" w:rsidR="00EB7E2B" w:rsidRPr="005145BA" w:rsidRDefault="00EB7E2B" w:rsidP="00EB7E2B">
      <w:pPr>
        <w:ind w:left="4950" w:hanging="4950"/>
        <w:rPr>
          <w:bCs/>
          <w:i/>
          <w:iCs/>
          <w:noProof/>
          <w:sz w:val="24"/>
          <w:szCs w:val="24"/>
        </w:rPr>
      </w:pPr>
      <w:r w:rsidRPr="005145BA">
        <w:rPr>
          <w:b/>
          <w:bCs/>
          <w:noProof/>
          <w:sz w:val="24"/>
          <w:szCs w:val="24"/>
        </w:rPr>
        <w:t>PREDMET:</w:t>
      </w:r>
      <w:r w:rsidRPr="005145BA">
        <w:rPr>
          <w:noProof/>
          <w:sz w:val="24"/>
          <w:szCs w:val="24"/>
        </w:rPr>
        <w:t xml:space="preserve">                                             </w:t>
      </w:r>
      <w:r w:rsidRPr="005145BA"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>Odluka o II. Izmjenama i dopunama Statuta Općine Podstrana</w:t>
      </w:r>
    </w:p>
    <w:p w14:paraId="4C82E5E1" w14:textId="77777777" w:rsidR="00EB7E2B" w:rsidRPr="005145BA" w:rsidRDefault="00EB7E2B" w:rsidP="00EB7E2B">
      <w:pPr>
        <w:jc w:val="left"/>
        <w:rPr>
          <w:noProof/>
          <w:sz w:val="24"/>
          <w:szCs w:val="24"/>
        </w:rPr>
      </w:pPr>
      <w:r w:rsidRPr="005145BA">
        <w:rPr>
          <w:noProof/>
          <w:sz w:val="24"/>
          <w:szCs w:val="24"/>
        </w:rPr>
        <w:tab/>
      </w:r>
      <w:r w:rsidRPr="005145BA">
        <w:rPr>
          <w:noProof/>
          <w:sz w:val="24"/>
          <w:szCs w:val="24"/>
        </w:rPr>
        <w:tab/>
      </w:r>
      <w:r w:rsidRPr="005145BA">
        <w:rPr>
          <w:noProof/>
          <w:sz w:val="24"/>
          <w:szCs w:val="24"/>
        </w:rPr>
        <w:tab/>
      </w:r>
      <w:r w:rsidRPr="005145BA">
        <w:rPr>
          <w:noProof/>
          <w:sz w:val="24"/>
          <w:szCs w:val="24"/>
        </w:rPr>
        <w:tab/>
      </w:r>
      <w:r w:rsidRPr="005145BA">
        <w:rPr>
          <w:noProof/>
          <w:sz w:val="24"/>
          <w:szCs w:val="24"/>
        </w:rPr>
        <w:tab/>
      </w:r>
      <w:r w:rsidRPr="005145BA">
        <w:rPr>
          <w:noProof/>
          <w:sz w:val="24"/>
          <w:szCs w:val="24"/>
        </w:rPr>
        <w:tab/>
        <w:t xml:space="preserve">                                                                                                                  </w:t>
      </w:r>
    </w:p>
    <w:p w14:paraId="54B9D605" w14:textId="77777777" w:rsidR="00EB7E2B" w:rsidRPr="005145BA" w:rsidRDefault="00EB7E2B" w:rsidP="00EB7E2B">
      <w:pPr>
        <w:ind w:left="4950" w:hanging="4950"/>
        <w:rPr>
          <w:b/>
          <w:bCs/>
          <w:noProof/>
          <w:sz w:val="24"/>
          <w:szCs w:val="24"/>
        </w:rPr>
      </w:pPr>
    </w:p>
    <w:p w14:paraId="785467E9" w14:textId="77777777" w:rsidR="00EB7E2B" w:rsidRPr="005145BA" w:rsidRDefault="00EB7E2B" w:rsidP="00EB7E2B">
      <w:pPr>
        <w:ind w:left="4950" w:hanging="4950"/>
        <w:rPr>
          <w:b/>
          <w:bCs/>
          <w:noProof/>
          <w:sz w:val="24"/>
          <w:szCs w:val="24"/>
        </w:rPr>
      </w:pPr>
    </w:p>
    <w:p w14:paraId="59235DA3" w14:textId="77777777" w:rsidR="00EB7E2B" w:rsidRPr="005145BA" w:rsidRDefault="00EB7E2B" w:rsidP="00EB7E2B">
      <w:pPr>
        <w:ind w:left="4950" w:hanging="4950"/>
        <w:rPr>
          <w:rFonts w:eastAsia="Calibri"/>
          <w:noProof/>
          <w:sz w:val="24"/>
          <w:szCs w:val="24"/>
        </w:rPr>
      </w:pPr>
      <w:r w:rsidRPr="005145BA">
        <w:rPr>
          <w:b/>
          <w:bCs/>
          <w:noProof/>
          <w:sz w:val="24"/>
          <w:szCs w:val="24"/>
        </w:rPr>
        <w:t>PRAVNI TEMELJ:</w:t>
      </w:r>
      <w:r w:rsidRPr="005145BA">
        <w:rPr>
          <w:noProof/>
          <w:sz w:val="24"/>
          <w:szCs w:val="24"/>
        </w:rPr>
        <w:t xml:space="preserve">                    </w:t>
      </w:r>
      <w:r w:rsidRPr="005145BA">
        <w:rPr>
          <w:noProof/>
          <w:sz w:val="24"/>
          <w:szCs w:val="24"/>
        </w:rPr>
        <w:tab/>
        <w:t xml:space="preserve">Zakon o </w:t>
      </w:r>
      <w:r>
        <w:rPr>
          <w:noProof/>
          <w:sz w:val="24"/>
          <w:szCs w:val="24"/>
        </w:rPr>
        <w:t>lokalnoj i područnoj (regionalnoj) samoupravi</w:t>
      </w:r>
    </w:p>
    <w:p w14:paraId="3CCC2A21" w14:textId="77777777" w:rsidR="00EB7E2B" w:rsidRPr="005145BA" w:rsidRDefault="00EB7E2B" w:rsidP="00EB7E2B">
      <w:pPr>
        <w:ind w:left="4950" w:hanging="4950"/>
        <w:jc w:val="left"/>
        <w:rPr>
          <w:bCs/>
          <w:noProof/>
          <w:sz w:val="24"/>
          <w:szCs w:val="24"/>
        </w:rPr>
      </w:pPr>
    </w:p>
    <w:p w14:paraId="7F790DC0" w14:textId="77777777" w:rsidR="00EB7E2B" w:rsidRPr="005145BA" w:rsidRDefault="00EB7E2B" w:rsidP="00EB7E2B">
      <w:pPr>
        <w:ind w:left="4950" w:hanging="4950"/>
        <w:jc w:val="left"/>
        <w:rPr>
          <w:bCs/>
          <w:noProof/>
          <w:sz w:val="24"/>
          <w:szCs w:val="24"/>
        </w:rPr>
      </w:pPr>
      <w:r w:rsidRPr="005145BA">
        <w:rPr>
          <w:bCs/>
          <w:noProof/>
          <w:sz w:val="24"/>
          <w:szCs w:val="24"/>
        </w:rPr>
        <w:tab/>
      </w:r>
      <w:r w:rsidRPr="005145BA">
        <w:rPr>
          <w:bCs/>
          <w:noProof/>
          <w:sz w:val="24"/>
          <w:szCs w:val="24"/>
        </w:rPr>
        <w:tab/>
      </w:r>
    </w:p>
    <w:p w14:paraId="62116FD1" w14:textId="77777777" w:rsidR="00EB7E2B" w:rsidRPr="005145BA" w:rsidRDefault="00EB7E2B" w:rsidP="00EB7E2B">
      <w:pPr>
        <w:ind w:left="4950" w:hanging="4950"/>
        <w:jc w:val="left"/>
        <w:rPr>
          <w:b/>
          <w:bCs/>
          <w:noProof/>
          <w:sz w:val="24"/>
          <w:szCs w:val="24"/>
        </w:rPr>
      </w:pPr>
    </w:p>
    <w:p w14:paraId="51FB8283" w14:textId="77777777" w:rsidR="00EB7E2B" w:rsidRPr="005145BA" w:rsidRDefault="00EB7E2B" w:rsidP="00EB7E2B">
      <w:pPr>
        <w:ind w:left="4950" w:hanging="4950"/>
        <w:jc w:val="left"/>
        <w:rPr>
          <w:b/>
          <w:bCs/>
          <w:noProof/>
          <w:sz w:val="24"/>
          <w:szCs w:val="24"/>
        </w:rPr>
      </w:pPr>
      <w:r w:rsidRPr="005145BA">
        <w:rPr>
          <w:b/>
          <w:bCs/>
          <w:noProof/>
          <w:sz w:val="24"/>
          <w:szCs w:val="24"/>
        </w:rPr>
        <w:t xml:space="preserve">NADLEŽNOST ZA  </w:t>
      </w:r>
    </w:p>
    <w:p w14:paraId="38CAB069" w14:textId="77777777" w:rsidR="00EB7E2B" w:rsidRPr="005145BA" w:rsidRDefault="00EB7E2B" w:rsidP="00EB7E2B">
      <w:pPr>
        <w:jc w:val="left"/>
        <w:rPr>
          <w:noProof/>
          <w:sz w:val="24"/>
          <w:szCs w:val="24"/>
        </w:rPr>
      </w:pPr>
      <w:r w:rsidRPr="005145BA">
        <w:rPr>
          <w:b/>
          <w:bCs/>
          <w:noProof/>
          <w:sz w:val="24"/>
          <w:szCs w:val="24"/>
        </w:rPr>
        <w:t>DONOŠENJE:</w:t>
      </w:r>
      <w:r w:rsidRPr="005145BA">
        <w:rPr>
          <w:noProof/>
          <w:sz w:val="24"/>
          <w:szCs w:val="24"/>
        </w:rPr>
        <w:t xml:space="preserve">                                                </w:t>
      </w:r>
      <w:r w:rsidRPr="005145BA">
        <w:rPr>
          <w:noProof/>
          <w:sz w:val="24"/>
          <w:szCs w:val="24"/>
        </w:rPr>
        <w:tab/>
        <w:t>Općinsko vijeće</w:t>
      </w:r>
    </w:p>
    <w:p w14:paraId="52DE774C" w14:textId="77777777" w:rsidR="00EB7E2B" w:rsidRPr="005145BA" w:rsidRDefault="00EB7E2B" w:rsidP="00EB7E2B">
      <w:pPr>
        <w:jc w:val="left"/>
        <w:rPr>
          <w:noProof/>
          <w:sz w:val="24"/>
          <w:szCs w:val="24"/>
        </w:rPr>
      </w:pPr>
    </w:p>
    <w:p w14:paraId="3B937F91" w14:textId="77777777" w:rsidR="00EB7E2B" w:rsidRPr="005145BA" w:rsidRDefault="00EB7E2B" w:rsidP="00EB7E2B">
      <w:pPr>
        <w:jc w:val="left"/>
        <w:rPr>
          <w:b/>
          <w:bCs/>
          <w:noProof/>
          <w:sz w:val="24"/>
          <w:szCs w:val="24"/>
        </w:rPr>
      </w:pPr>
    </w:p>
    <w:p w14:paraId="2491B92A" w14:textId="77777777" w:rsidR="00EB7E2B" w:rsidRPr="005145BA" w:rsidRDefault="00EB7E2B" w:rsidP="00EB7E2B">
      <w:pPr>
        <w:jc w:val="left"/>
        <w:rPr>
          <w:b/>
          <w:bCs/>
          <w:noProof/>
          <w:sz w:val="24"/>
          <w:szCs w:val="24"/>
        </w:rPr>
      </w:pPr>
    </w:p>
    <w:p w14:paraId="057951C9" w14:textId="77777777" w:rsidR="00EB7E2B" w:rsidRPr="005145BA" w:rsidRDefault="00EB7E2B" w:rsidP="00EB7E2B">
      <w:pPr>
        <w:jc w:val="left"/>
        <w:rPr>
          <w:b/>
          <w:bCs/>
          <w:noProof/>
          <w:sz w:val="24"/>
          <w:szCs w:val="24"/>
        </w:rPr>
      </w:pPr>
    </w:p>
    <w:p w14:paraId="1A43311D" w14:textId="1D46A5EC" w:rsidR="00EB7E2B" w:rsidRPr="005145BA" w:rsidRDefault="00EB7E2B" w:rsidP="00EB7E2B">
      <w:pPr>
        <w:jc w:val="left"/>
        <w:rPr>
          <w:noProof/>
          <w:sz w:val="24"/>
          <w:szCs w:val="24"/>
        </w:rPr>
      </w:pPr>
      <w:r w:rsidRPr="005145BA">
        <w:rPr>
          <w:b/>
          <w:bCs/>
          <w:noProof/>
          <w:sz w:val="24"/>
          <w:szCs w:val="24"/>
        </w:rPr>
        <w:t>PREDLAGATELJ:</w:t>
      </w:r>
      <w:r w:rsidRPr="005145BA">
        <w:rPr>
          <w:noProof/>
          <w:sz w:val="24"/>
          <w:szCs w:val="24"/>
        </w:rPr>
        <w:t xml:space="preserve">                                          </w:t>
      </w:r>
      <w:r w:rsidRPr="005145BA"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>Općinski načelnik</w:t>
      </w:r>
    </w:p>
    <w:p w14:paraId="1EBFD5A4" w14:textId="77777777" w:rsidR="00EB7E2B" w:rsidRPr="005145BA" w:rsidRDefault="00EB7E2B" w:rsidP="00EB7E2B">
      <w:pPr>
        <w:jc w:val="left"/>
        <w:rPr>
          <w:noProof/>
          <w:sz w:val="24"/>
          <w:szCs w:val="24"/>
        </w:rPr>
      </w:pPr>
    </w:p>
    <w:p w14:paraId="4073BF95" w14:textId="77777777" w:rsidR="00EB7E2B" w:rsidRPr="005145BA" w:rsidRDefault="00EB7E2B" w:rsidP="00EB7E2B">
      <w:pPr>
        <w:ind w:left="4950" w:hanging="4950"/>
        <w:rPr>
          <w:b/>
          <w:bCs/>
          <w:noProof/>
          <w:sz w:val="24"/>
          <w:szCs w:val="24"/>
        </w:rPr>
      </w:pPr>
    </w:p>
    <w:p w14:paraId="33898A27" w14:textId="77777777" w:rsidR="00EB7E2B" w:rsidRPr="005145BA" w:rsidRDefault="00EB7E2B" w:rsidP="00EB7E2B">
      <w:pPr>
        <w:ind w:left="4950" w:hanging="4950"/>
        <w:rPr>
          <w:b/>
          <w:bCs/>
          <w:noProof/>
          <w:sz w:val="24"/>
          <w:szCs w:val="24"/>
        </w:rPr>
      </w:pPr>
    </w:p>
    <w:p w14:paraId="2ADED38B" w14:textId="5D3724D7" w:rsidR="00EB7E2B" w:rsidRDefault="00EB7E2B" w:rsidP="00EB7E2B">
      <w:pPr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 xml:space="preserve"> </w:t>
      </w:r>
    </w:p>
    <w:p w14:paraId="278D3096" w14:textId="6E8DB438" w:rsidR="00EB7E2B" w:rsidRDefault="00EB7E2B" w:rsidP="00EB7E2B">
      <w:pPr>
        <w:rPr>
          <w:b/>
          <w:bCs/>
          <w:noProof/>
          <w:sz w:val="24"/>
          <w:szCs w:val="24"/>
        </w:rPr>
      </w:pPr>
    </w:p>
    <w:p w14:paraId="4D47BE5B" w14:textId="545E8632" w:rsidR="00EB7E2B" w:rsidRDefault="00EB7E2B" w:rsidP="00EB7E2B">
      <w:pPr>
        <w:rPr>
          <w:b/>
          <w:bCs/>
          <w:noProof/>
          <w:sz w:val="24"/>
          <w:szCs w:val="24"/>
        </w:rPr>
      </w:pPr>
    </w:p>
    <w:p w14:paraId="494EFD89" w14:textId="766154A5" w:rsidR="00EB7E2B" w:rsidRDefault="00EB7E2B" w:rsidP="00EB7E2B">
      <w:pPr>
        <w:rPr>
          <w:b/>
          <w:bCs/>
          <w:noProof/>
          <w:sz w:val="24"/>
          <w:szCs w:val="24"/>
        </w:rPr>
      </w:pPr>
    </w:p>
    <w:p w14:paraId="0EF94304" w14:textId="0B8CBAB6" w:rsidR="00EB7E2B" w:rsidRDefault="00EB7E2B" w:rsidP="00EB7E2B">
      <w:pPr>
        <w:rPr>
          <w:b/>
          <w:bCs/>
          <w:noProof/>
          <w:sz w:val="24"/>
          <w:szCs w:val="24"/>
        </w:rPr>
      </w:pPr>
    </w:p>
    <w:p w14:paraId="30E38BD2" w14:textId="2477B781" w:rsidR="00EB7E2B" w:rsidRDefault="00EB7E2B" w:rsidP="00EB7E2B">
      <w:pPr>
        <w:rPr>
          <w:b/>
          <w:bCs/>
          <w:noProof/>
          <w:sz w:val="24"/>
          <w:szCs w:val="24"/>
        </w:rPr>
      </w:pPr>
    </w:p>
    <w:p w14:paraId="1FC79CE4" w14:textId="47DAA62D" w:rsidR="00EB7E2B" w:rsidRDefault="00EB7E2B" w:rsidP="00EB7E2B">
      <w:pPr>
        <w:rPr>
          <w:b/>
          <w:bCs/>
          <w:noProof/>
          <w:sz w:val="24"/>
          <w:szCs w:val="24"/>
        </w:rPr>
      </w:pPr>
    </w:p>
    <w:p w14:paraId="2A25F3E6" w14:textId="0D0A9972" w:rsidR="00EB7E2B" w:rsidRDefault="00EB7E2B" w:rsidP="00EB7E2B">
      <w:pPr>
        <w:rPr>
          <w:b/>
          <w:bCs/>
          <w:noProof/>
          <w:sz w:val="24"/>
          <w:szCs w:val="24"/>
        </w:rPr>
      </w:pPr>
    </w:p>
    <w:p w14:paraId="6AAD6A8D" w14:textId="77777777" w:rsidR="00EB7E2B" w:rsidRPr="005145BA" w:rsidRDefault="00EB7E2B" w:rsidP="00EB7E2B">
      <w:pPr>
        <w:rPr>
          <w:noProof/>
          <w:sz w:val="24"/>
          <w:szCs w:val="24"/>
        </w:rPr>
      </w:pPr>
    </w:p>
    <w:p w14:paraId="41664DFE" w14:textId="77777777" w:rsidR="00EB7E2B" w:rsidRPr="005145BA" w:rsidRDefault="00EB7E2B" w:rsidP="00EB7E2B">
      <w:pPr>
        <w:rPr>
          <w:noProof/>
          <w:sz w:val="24"/>
          <w:szCs w:val="24"/>
        </w:rPr>
      </w:pPr>
    </w:p>
    <w:p w14:paraId="0CCAE297" w14:textId="77777777" w:rsidR="00EB7E2B" w:rsidRDefault="00EB7E2B" w:rsidP="00EB7E2B">
      <w:pPr>
        <w:tabs>
          <w:tab w:val="left" w:pos="709"/>
          <w:tab w:val="left" w:pos="7088"/>
        </w:tabs>
        <w:rPr>
          <w:sz w:val="24"/>
          <w:szCs w:val="24"/>
        </w:rPr>
      </w:pPr>
    </w:p>
    <w:p w14:paraId="73E3AE81" w14:textId="3ECBC436" w:rsidR="00EB7E2B" w:rsidRPr="00DC688C" w:rsidRDefault="00EB7E2B" w:rsidP="00EB7E2B">
      <w:pPr>
        <w:tabs>
          <w:tab w:val="left" w:pos="709"/>
          <w:tab w:val="left" w:pos="7088"/>
        </w:tabs>
        <w:rPr>
          <w:sz w:val="24"/>
          <w:szCs w:val="24"/>
        </w:rPr>
      </w:pPr>
      <w:r w:rsidRPr="00DC688C">
        <w:rPr>
          <w:sz w:val="24"/>
          <w:szCs w:val="24"/>
        </w:rPr>
        <w:lastRenderedPageBreak/>
        <w:t xml:space="preserve">Na temelju članka 35. Zakona </w:t>
      </w:r>
      <w:bookmarkStart w:id="0" w:name="_Hlk504564774"/>
      <w:r w:rsidRPr="00DC688C">
        <w:rPr>
          <w:sz w:val="24"/>
          <w:szCs w:val="24"/>
        </w:rPr>
        <w:t xml:space="preserve">o lokalnoj i područnoj (regionalnoj) samoupravi </w:t>
      </w:r>
      <w:bookmarkEnd w:id="0"/>
      <w:r w:rsidRPr="00DC688C">
        <w:rPr>
          <w:sz w:val="24"/>
          <w:szCs w:val="24"/>
        </w:rPr>
        <w:t>("Narodne novine" br</w:t>
      </w:r>
      <w:r>
        <w:rPr>
          <w:sz w:val="24"/>
          <w:szCs w:val="24"/>
        </w:rPr>
        <w:t>oj</w:t>
      </w:r>
      <w:r w:rsidRPr="00DC688C">
        <w:rPr>
          <w:sz w:val="24"/>
          <w:szCs w:val="24"/>
        </w:rPr>
        <w:t xml:space="preserve"> </w:t>
      </w:r>
      <w:r w:rsidRPr="00DC688C">
        <w:rPr>
          <w:color w:val="000000"/>
          <w:sz w:val="24"/>
          <w:szCs w:val="24"/>
        </w:rPr>
        <w:t>33/01, 60/01, 129/05, 109/07, 125/08, 36/09, 150/11, 144/12, 19/13, 137/15, 123/17</w:t>
      </w:r>
      <w:r>
        <w:rPr>
          <w:color w:val="000000"/>
          <w:sz w:val="24"/>
          <w:szCs w:val="24"/>
        </w:rPr>
        <w:t>, 98/19, 144/20</w:t>
      </w:r>
      <w:r w:rsidRPr="00DC688C">
        <w:rPr>
          <w:sz w:val="24"/>
          <w:szCs w:val="24"/>
        </w:rPr>
        <w:t>) i članka 3</w:t>
      </w:r>
      <w:r>
        <w:rPr>
          <w:sz w:val="24"/>
          <w:szCs w:val="24"/>
        </w:rPr>
        <w:t>0</w:t>
      </w:r>
      <w:r w:rsidRPr="00DC688C">
        <w:rPr>
          <w:sz w:val="24"/>
          <w:szCs w:val="24"/>
        </w:rPr>
        <w:t xml:space="preserve">. Statuta Općine Podstrana ("Službeni glasnik Općine Podstrana“ broj </w:t>
      </w:r>
      <w:r>
        <w:rPr>
          <w:sz w:val="24"/>
          <w:szCs w:val="24"/>
        </w:rPr>
        <w:t>7/21</w:t>
      </w:r>
      <w:r w:rsidR="00E20A4A">
        <w:rPr>
          <w:sz w:val="24"/>
          <w:szCs w:val="24"/>
        </w:rPr>
        <w:t>, 21/21</w:t>
      </w:r>
      <w:r w:rsidRPr="00DC688C">
        <w:rPr>
          <w:sz w:val="24"/>
          <w:szCs w:val="24"/>
        </w:rPr>
        <w:t xml:space="preserve">), Općinsko vijeće Općine  Podstrana na </w:t>
      </w:r>
      <w:r w:rsidR="00E20A4A">
        <w:rPr>
          <w:sz w:val="24"/>
          <w:szCs w:val="24"/>
        </w:rPr>
        <w:t>15</w:t>
      </w:r>
      <w:r w:rsidRPr="00DC688C">
        <w:rPr>
          <w:sz w:val="24"/>
          <w:szCs w:val="24"/>
        </w:rPr>
        <w:t xml:space="preserve">. sjednici održanoj  dana </w:t>
      </w:r>
      <w:r w:rsidR="009E53DA">
        <w:rPr>
          <w:sz w:val="24"/>
          <w:szCs w:val="24"/>
        </w:rPr>
        <w:t>27. veljače</w:t>
      </w:r>
      <w:r w:rsidR="00E20A4A">
        <w:rPr>
          <w:sz w:val="24"/>
          <w:szCs w:val="24"/>
        </w:rPr>
        <w:t xml:space="preserve"> 2023</w:t>
      </w:r>
      <w:r w:rsidRPr="00DC688C">
        <w:rPr>
          <w:sz w:val="24"/>
          <w:szCs w:val="24"/>
        </w:rPr>
        <w:t xml:space="preserve">. godine </w:t>
      </w:r>
      <w:r>
        <w:rPr>
          <w:sz w:val="24"/>
          <w:szCs w:val="24"/>
        </w:rPr>
        <w:t>donosi</w:t>
      </w:r>
    </w:p>
    <w:p w14:paraId="00AA8500" w14:textId="77777777" w:rsidR="00EB7E2B" w:rsidRDefault="00EB7E2B" w:rsidP="00E20A4A">
      <w:pPr>
        <w:tabs>
          <w:tab w:val="left" w:pos="709"/>
          <w:tab w:val="left" w:pos="7088"/>
        </w:tabs>
        <w:jc w:val="center"/>
      </w:pPr>
    </w:p>
    <w:p w14:paraId="28BD077A" w14:textId="0C38BF6E" w:rsidR="00EB7E2B" w:rsidRPr="00E20A4A" w:rsidRDefault="00E20A4A" w:rsidP="00E20A4A">
      <w:pPr>
        <w:tabs>
          <w:tab w:val="left" w:pos="709"/>
          <w:tab w:val="left" w:pos="7088"/>
        </w:tabs>
        <w:jc w:val="center"/>
        <w:rPr>
          <w:b/>
          <w:bCs/>
          <w:sz w:val="24"/>
          <w:szCs w:val="24"/>
        </w:rPr>
      </w:pPr>
      <w:r w:rsidRPr="00E20A4A">
        <w:rPr>
          <w:b/>
          <w:bCs/>
          <w:sz w:val="24"/>
          <w:szCs w:val="24"/>
        </w:rPr>
        <w:t xml:space="preserve">ODLUKA </w:t>
      </w:r>
    </w:p>
    <w:p w14:paraId="3B91665B" w14:textId="7759D4D2" w:rsidR="00EB7E2B" w:rsidRPr="00E20A4A" w:rsidRDefault="00E20A4A" w:rsidP="00EB7E2B">
      <w:pPr>
        <w:jc w:val="center"/>
        <w:rPr>
          <w:b/>
          <w:bCs/>
          <w:sz w:val="24"/>
          <w:szCs w:val="24"/>
        </w:rPr>
      </w:pPr>
      <w:r w:rsidRPr="00E20A4A">
        <w:rPr>
          <w:b/>
          <w:bCs/>
          <w:sz w:val="24"/>
          <w:szCs w:val="24"/>
        </w:rPr>
        <w:t>o II. Izmjenama i dopunama Statuta Općine Podstrana</w:t>
      </w:r>
    </w:p>
    <w:p w14:paraId="79E41660" w14:textId="77777777" w:rsidR="00E20A4A" w:rsidRDefault="00E20A4A" w:rsidP="00EB7E2B">
      <w:pPr>
        <w:tabs>
          <w:tab w:val="left" w:pos="709"/>
          <w:tab w:val="left" w:pos="7088"/>
        </w:tabs>
        <w:jc w:val="center"/>
        <w:rPr>
          <w:b/>
          <w:bCs/>
          <w:sz w:val="24"/>
          <w:szCs w:val="24"/>
        </w:rPr>
      </w:pPr>
    </w:p>
    <w:p w14:paraId="54108115" w14:textId="6D0BD480" w:rsidR="00EB7E2B" w:rsidRPr="006C0A07" w:rsidRDefault="00EB7E2B" w:rsidP="00EB7E2B">
      <w:pPr>
        <w:tabs>
          <w:tab w:val="left" w:pos="709"/>
          <w:tab w:val="left" w:pos="7088"/>
        </w:tabs>
        <w:jc w:val="center"/>
        <w:rPr>
          <w:b/>
          <w:bCs/>
          <w:sz w:val="24"/>
          <w:szCs w:val="24"/>
        </w:rPr>
      </w:pPr>
      <w:r w:rsidRPr="006C0A07">
        <w:rPr>
          <w:b/>
          <w:bCs/>
          <w:sz w:val="24"/>
          <w:szCs w:val="24"/>
        </w:rPr>
        <w:t>Članak 1.</w:t>
      </w:r>
    </w:p>
    <w:p w14:paraId="1834DC2C" w14:textId="6D1D4516" w:rsidR="00EB7E2B" w:rsidRPr="005145BA" w:rsidRDefault="00E20A4A" w:rsidP="00EB7E2B">
      <w:pPr>
        <w:tabs>
          <w:tab w:val="left" w:pos="709"/>
          <w:tab w:val="left" w:pos="7088"/>
        </w:tabs>
        <w:rPr>
          <w:sz w:val="24"/>
          <w:szCs w:val="24"/>
        </w:rPr>
      </w:pPr>
      <w:r>
        <w:rPr>
          <w:sz w:val="24"/>
          <w:szCs w:val="24"/>
        </w:rPr>
        <w:t>U S</w:t>
      </w:r>
      <w:r w:rsidR="00EB7E2B" w:rsidRPr="005145BA">
        <w:rPr>
          <w:sz w:val="24"/>
          <w:szCs w:val="24"/>
        </w:rPr>
        <w:t>tatutu Općine Podstrana (''Službeni glasnik Općine Podstrana'' broj 7/21</w:t>
      </w:r>
      <w:r>
        <w:rPr>
          <w:sz w:val="24"/>
          <w:szCs w:val="24"/>
        </w:rPr>
        <w:t>, 21/21</w:t>
      </w:r>
      <w:r w:rsidR="00EB7E2B" w:rsidRPr="005145BA">
        <w:rPr>
          <w:sz w:val="24"/>
          <w:szCs w:val="24"/>
        </w:rPr>
        <w:t xml:space="preserve">), u članku </w:t>
      </w:r>
      <w:r>
        <w:rPr>
          <w:sz w:val="24"/>
          <w:szCs w:val="24"/>
        </w:rPr>
        <w:t>6</w:t>
      </w:r>
      <w:r w:rsidR="00EB7E2B" w:rsidRPr="005145BA">
        <w:rPr>
          <w:sz w:val="24"/>
          <w:szCs w:val="24"/>
        </w:rPr>
        <w:t xml:space="preserve">1. mijenja se stavak </w:t>
      </w:r>
      <w:r>
        <w:rPr>
          <w:sz w:val="24"/>
          <w:szCs w:val="24"/>
        </w:rPr>
        <w:t>1</w:t>
      </w:r>
      <w:r w:rsidR="00EB7E2B" w:rsidRPr="005145BA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na način da se isti briše i sada </w:t>
      </w:r>
      <w:r w:rsidR="00EB7E2B" w:rsidRPr="005145BA">
        <w:rPr>
          <w:sz w:val="24"/>
          <w:szCs w:val="24"/>
        </w:rPr>
        <w:t>glasi:</w:t>
      </w:r>
    </w:p>
    <w:p w14:paraId="3EEF39C9" w14:textId="352BA60C" w:rsidR="00EB7E2B" w:rsidRDefault="00EB7E2B" w:rsidP="00EB7E2B">
      <w:pPr>
        <w:tabs>
          <w:tab w:val="left" w:pos="709"/>
          <w:tab w:val="left" w:pos="7088"/>
        </w:tabs>
        <w:rPr>
          <w:sz w:val="24"/>
          <w:szCs w:val="24"/>
        </w:rPr>
      </w:pPr>
    </w:p>
    <w:p w14:paraId="4ED85E28" w14:textId="74707474" w:rsidR="00E20A4A" w:rsidRPr="005145BA" w:rsidRDefault="00E20A4A" w:rsidP="00EB7E2B">
      <w:pPr>
        <w:tabs>
          <w:tab w:val="left" w:pos="709"/>
          <w:tab w:val="left" w:pos="7088"/>
        </w:tabs>
        <w:rPr>
          <w:sz w:val="24"/>
          <w:szCs w:val="24"/>
        </w:rPr>
      </w:pPr>
      <w:r>
        <w:rPr>
          <w:sz w:val="24"/>
          <w:szCs w:val="24"/>
        </w:rPr>
        <w:t>„ Mjesni odbori na području Općine su: Strožanac I, Strožanac II, Grljevac, Grbavac, Sv.Martin – Mutogras, Gornja Podstrana“</w:t>
      </w:r>
    </w:p>
    <w:p w14:paraId="7A889787" w14:textId="77777777" w:rsidR="00EB7E2B" w:rsidRPr="006C0A07" w:rsidRDefault="00EB7E2B" w:rsidP="00EB7E2B">
      <w:pPr>
        <w:keepNext/>
        <w:tabs>
          <w:tab w:val="left" w:pos="709"/>
          <w:tab w:val="left" w:pos="7088"/>
        </w:tabs>
        <w:rPr>
          <w:color w:val="FF0000"/>
          <w:sz w:val="24"/>
          <w:szCs w:val="24"/>
        </w:rPr>
      </w:pPr>
    </w:p>
    <w:p w14:paraId="652A0922" w14:textId="77777777" w:rsidR="00EB7E2B" w:rsidRDefault="00EB7E2B" w:rsidP="00EB7E2B">
      <w:pPr>
        <w:tabs>
          <w:tab w:val="left" w:pos="709"/>
          <w:tab w:val="left" w:pos="7088"/>
        </w:tabs>
        <w:jc w:val="center"/>
        <w:rPr>
          <w:b/>
          <w:bCs/>
          <w:sz w:val="24"/>
          <w:szCs w:val="24"/>
        </w:rPr>
      </w:pPr>
      <w:r w:rsidRPr="006C0A07">
        <w:rPr>
          <w:b/>
          <w:bCs/>
          <w:sz w:val="24"/>
          <w:szCs w:val="24"/>
        </w:rPr>
        <w:t>Članak 2.</w:t>
      </w:r>
    </w:p>
    <w:p w14:paraId="79502096" w14:textId="6B6A2307" w:rsidR="00EB7E2B" w:rsidRDefault="00E20A4A" w:rsidP="00E20A4A">
      <w:pPr>
        <w:rPr>
          <w:sz w:val="24"/>
          <w:szCs w:val="24"/>
        </w:rPr>
      </w:pPr>
      <w:r>
        <w:rPr>
          <w:sz w:val="24"/>
          <w:szCs w:val="24"/>
        </w:rPr>
        <w:t xml:space="preserve">Ova Odluka o II. </w:t>
      </w:r>
      <w:r w:rsidR="00EB7E2B">
        <w:rPr>
          <w:sz w:val="24"/>
          <w:szCs w:val="24"/>
        </w:rPr>
        <w:t>Izmjen</w:t>
      </w:r>
      <w:r>
        <w:rPr>
          <w:sz w:val="24"/>
          <w:szCs w:val="24"/>
        </w:rPr>
        <w:t>ama</w:t>
      </w:r>
      <w:r w:rsidR="00EB7E2B">
        <w:rPr>
          <w:sz w:val="24"/>
          <w:szCs w:val="24"/>
        </w:rPr>
        <w:t xml:space="preserve"> i dopun</w:t>
      </w:r>
      <w:r>
        <w:rPr>
          <w:sz w:val="24"/>
          <w:szCs w:val="24"/>
        </w:rPr>
        <w:t>ama</w:t>
      </w:r>
      <w:r w:rsidR="00EB7E2B">
        <w:rPr>
          <w:sz w:val="24"/>
          <w:szCs w:val="24"/>
        </w:rPr>
        <w:t xml:space="preserve"> Statuta Općine Podstrana stupa na snagu osmog dana od dana objave u ''Službenom glasniku Općine Podstrana''.</w:t>
      </w:r>
    </w:p>
    <w:p w14:paraId="11FF0079" w14:textId="77777777" w:rsidR="00EB7E2B" w:rsidRDefault="00EB7E2B" w:rsidP="00EB7E2B">
      <w:pPr>
        <w:rPr>
          <w:sz w:val="24"/>
          <w:szCs w:val="24"/>
        </w:rPr>
      </w:pPr>
    </w:p>
    <w:p w14:paraId="7EC1DDAC" w14:textId="77777777" w:rsidR="00EB7E2B" w:rsidRDefault="00EB7E2B" w:rsidP="00EB7E2B">
      <w:pPr>
        <w:rPr>
          <w:sz w:val="24"/>
          <w:szCs w:val="24"/>
        </w:rPr>
      </w:pPr>
    </w:p>
    <w:p w14:paraId="6E6206C5" w14:textId="77777777" w:rsidR="00EB7E2B" w:rsidRDefault="00EB7E2B" w:rsidP="00EB7E2B">
      <w:pPr>
        <w:rPr>
          <w:sz w:val="24"/>
          <w:szCs w:val="24"/>
        </w:rPr>
      </w:pPr>
    </w:p>
    <w:p w14:paraId="37A1B8D6" w14:textId="5A29EE56" w:rsidR="0015789C" w:rsidRPr="0015789C" w:rsidRDefault="0015789C" w:rsidP="0015789C">
      <w:pPr>
        <w:widowControl w:val="0"/>
        <w:autoSpaceDE w:val="0"/>
        <w:autoSpaceDN w:val="0"/>
        <w:adjustRightInd w:val="0"/>
        <w:rPr>
          <w:sz w:val="24"/>
          <w:szCs w:val="24"/>
        </w:rPr>
      </w:pPr>
      <w:bookmarkStart w:id="1" w:name="_Hlk89154910"/>
      <w:r w:rsidRPr="0015789C">
        <w:rPr>
          <w:sz w:val="24"/>
          <w:szCs w:val="24"/>
        </w:rPr>
        <w:t>KLASA:   024-02/2</w:t>
      </w:r>
      <w:r>
        <w:rPr>
          <w:sz w:val="24"/>
          <w:szCs w:val="24"/>
        </w:rPr>
        <w:t>3</w:t>
      </w:r>
      <w:r w:rsidRPr="0015789C">
        <w:rPr>
          <w:sz w:val="24"/>
          <w:szCs w:val="24"/>
        </w:rPr>
        <w:t>-01/</w:t>
      </w:r>
      <w:r w:rsidR="00E211FF">
        <w:rPr>
          <w:sz w:val="24"/>
          <w:szCs w:val="24"/>
        </w:rPr>
        <w:t>11</w:t>
      </w:r>
      <w:r w:rsidRPr="0015789C">
        <w:rPr>
          <w:sz w:val="24"/>
          <w:szCs w:val="24"/>
        </w:rPr>
        <w:tab/>
      </w:r>
      <w:r w:rsidRPr="0015789C">
        <w:rPr>
          <w:sz w:val="24"/>
          <w:szCs w:val="24"/>
        </w:rPr>
        <w:tab/>
        <w:t xml:space="preserve">                                               Predsjednik </w:t>
      </w:r>
    </w:p>
    <w:p w14:paraId="523CA995" w14:textId="061AC5D9" w:rsidR="0015789C" w:rsidRPr="0015789C" w:rsidRDefault="0015789C" w:rsidP="0015789C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5789C">
        <w:rPr>
          <w:sz w:val="24"/>
          <w:szCs w:val="24"/>
        </w:rPr>
        <w:t>URBROJ: 2181-39-01-2</w:t>
      </w:r>
      <w:r>
        <w:rPr>
          <w:sz w:val="24"/>
          <w:szCs w:val="24"/>
        </w:rPr>
        <w:t>3</w:t>
      </w:r>
      <w:r w:rsidRPr="0015789C">
        <w:rPr>
          <w:sz w:val="24"/>
          <w:szCs w:val="24"/>
        </w:rPr>
        <w:t>-</w:t>
      </w:r>
      <w:r w:rsidR="00E211FF">
        <w:rPr>
          <w:sz w:val="24"/>
          <w:szCs w:val="24"/>
        </w:rPr>
        <w:t>2</w:t>
      </w:r>
      <w:r w:rsidRPr="0015789C">
        <w:rPr>
          <w:sz w:val="24"/>
          <w:szCs w:val="24"/>
        </w:rPr>
        <w:t xml:space="preserve">    </w:t>
      </w:r>
      <w:r w:rsidRPr="0015789C">
        <w:rPr>
          <w:sz w:val="24"/>
          <w:szCs w:val="24"/>
        </w:rPr>
        <w:tab/>
      </w:r>
      <w:r w:rsidRPr="0015789C">
        <w:rPr>
          <w:sz w:val="24"/>
          <w:szCs w:val="24"/>
        </w:rPr>
        <w:tab/>
      </w:r>
      <w:r w:rsidRPr="0015789C">
        <w:rPr>
          <w:sz w:val="24"/>
          <w:szCs w:val="24"/>
        </w:rPr>
        <w:tab/>
      </w:r>
      <w:r w:rsidRPr="0015789C">
        <w:rPr>
          <w:sz w:val="24"/>
          <w:szCs w:val="24"/>
        </w:rPr>
        <w:tab/>
        <w:t xml:space="preserve">           Općinskog vijeća:</w:t>
      </w:r>
    </w:p>
    <w:p w14:paraId="7C4289AC" w14:textId="73EA2E57" w:rsidR="0015789C" w:rsidRPr="0015789C" w:rsidRDefault="0015789C" w:rsidP="0015789C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5789C">
        <w:rPr>
          <w:sz w:val="24"/>
          <w:szCs w:val="24"/>
        </w:rPr>
        <w:t xml:space="preserve">Podstrana, </w:t>
      </w:r>
      <w:r>
        <w:rPr>
          <w:sz w:val="24"/>
          <w:szCs w:val="24"/>
        </w:rPr>
        <w:t>27. veljače 2023</w:t>
      </w:r>
      <w:r w:rsidRPr="0015789C">
        <w:rPr>
          <w:sz w:val="24"/>
          <w:szCs w:val="24"/>
        </w:rPr>
        <w:t xml:space="preserve">.godine                     </w:t>
      </w:r>
      <w:r w:rsidRPr="0015789C">
        <w:rPr>
          <w:sz w:val="24"/>
          <w:szCs w:val="24"/>
        </w:rPr>
        <w:tab/>
        <w:t xml:space="preserve">                       Tomislav Buljan</w:t>
      </w:r>
      <w:bookmarkEnd w:id="1"/>
    </w:p>
    <w:p w14:paraId="2EFF2A07" w14:textId="0DFC0F36" w:rsidR="00EB7E2B" w:rsidRDefault="00EB7E2B">
      <w:pPr>
        <w:rPr>
          <w:b/>
          <w:bCs/>
          <w:noProof/>
          <w:sz w:val="24"/>
          <w:szCs w:val="24"/>
        </w:rPr>
      </w:pPr>
    </w:p>
    <w:p w14:paraId="19E034BB" w14:textId="4953A08E" w:rsidR="00EB7E2B" w:rsidRDefault="00EB7E2B">
      <w:pPr>
        <w:rPr>
          <w:b/>
          <w:bCs/>
          <w:noProof/>
          <w:sz w:val="24"/>
          <w:szCs w:val="24"/>
        </w:rPr>
      </w:pPr>
    </w:p>
    <w:p w14:paraId="28435163" w14:textId="399608B9" w:rsidR="00EB7E2B" w:rsidRDefault="00EB7E2B">
      <w:pPr>
        <w:rPr>
          <w:b/>
          <w:bCs/>
          <w:noProof/>
          <w:sz w:val="24"/>
          <w:szCs w:val="24"/>
        </w:rPr>
      </w:pPr>
    </w:p>
    <w:p w14:paraId="4BD97F2B" w14:textId="71F065EA" w:rsidR="00EB7E2B" w:rsidRDefault="00EB7E2B">
      <w:pPr>
        <w:rPr>
          <w:b/>
          <w:bCs/>
          <w:noProof/>
          <w:sz w:val="24"/>
          <w:szCs w:val="24"/>
        </w:rPr>
      </w:pPr>
    </w:p>
    <w:p w14:paraId="2E82C549" w14:textId="69D73DFC" w:rsidR="00EB7E2B" w:rsidRDefault="00EB7E2B">
      <w:pPr>
        <w:rPr>
          <w:b/>
          <w:bCs/>
          <w:noProof/>
          <w:sz w:val="24"/>
          <w:szCs w:val="24"/>
        </w:rPr>
      </w:pPr>
    </w:p>
    <w:p w14:paraId="0171DCCB" w14:textId="08300EF9" w:rsidR="00EB7E2B" w:rsidRDefault="00EB7E2B">
      <w:pPr>
        <w:rPr>
          <w:b/>
          <w:bCs/>
          <w:noProof/>
          <w:sz w:val="24"/>
          <w:szCs w:val="24"/>
        </w:rPr>
      </w:pPr>
    </w:p>
    <w:p w14:paraId="36BB14EA" w14:textId="421E2BAA" w:rsidR="00EB7E2B" w:rsidRDefault="00EB7E2B">
      <w:pPr>
        <w:rPr>
          <w:b/>
          <w:bCs/>
          <w:noProof/>
          <w:sz w:val="24"/>
          <w:szCs w:val="24"/>
        </w:rPr>
      </w:pPr>
    </w:p>
    <w:p w14:paraId="1A7DE20A" w14:textId="6A5565D5" w:rsidR="00EB7E2B" w:rsidRDefault="00EB7E2B">
      <w:pPr>
        <w:rPr>
          <w:b/>
          <w:bCs/>
          <w:noProof/>
          <w:sz w:val="24"/>
          <w:szCs w:val="24"/>
        </w:rPr>
      </w:pPr>
    </w:p>
    <w:p w14:paraId="6930922A" w14:textId="076443C8" w:rsidR="00EB7E2B" w:rsidRDefault="00EB7E2B">
      <w:pPr>
        <w:rPr>
          <w:b/>
          <w:bCs/>
          <w:noProof/>
          <w:sz w:val="24"/>
          <w:szCs w:val="24"/>
        </w:rPr>
      </w:pPr>
    </w:p>
    <w:p w14:paraId="2C890010" w14:textId="77777777" w:rsidR="00EB7E2B" w:rsidRDefault="00EB7E2B"/>
    <w:sectPr w:rsidR="00EB7E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445"/>
    <w:rsid w:val="0015789C"/>
    <w:rsid w:val="001C4D80"/>
    <w:rsid w:val="007C50C9"/>
    <w:rsid w:val="009E53DA"/>
    <w:rsid w:val="00AF7445"/>
    <w:rsid w:val="00CE4081"/>
    <w:rsid w:val="00DF6CC3"/>
    <w:rsid w:val="00E20A4A"/>
    <w:rsid w:val="00E211FF"/>
    <w:rsid w:val="00EB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68AD4"/>
  <w15:chartTrackingRefBased/>
  <w15:docId w15:val="{81B739DB-0AF7-49BA-812C-4E849AC8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E2B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EB7E2B"/>
    <w:pPr>
      <w:keepNext/>
      <w:tabs>
        <w:tab w:val="left" w:pos="709"/>
        <w:tab w:val="left" w:pos="7088"/>
      </w:tabs>
      <w:jc w:val="center"/>
      <w:outlineLvl w:val="0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B7E2B"/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Tijeloteksta2">
    <w:name w:val="Body Text 2"/>
    <w:basedOn w:val="Normal"/>
    <w:link w:val="Tijeloteksta2Char"/>
    <w:rsid w:val="00EB7E2B"/>
    <w:pPr>
      <w:tabs>
        <w:tab w:val="left" w:pos="709"/>
        <w:tab w:val="left" w:pos="7088"/>
      </w:tabs>
    </w:pPr>
    <w:rPr>
      <w:sz w:val="24"/>
    </w:rPr>
  </w:style>
  <w:style w:type="character" w:customStyle="1" w:styleId="Tijeloteksta2Char">
    <w:name w:val="Tijelo teksta 2 Char"/>
    <w:basedOn w:val="Zadanifontodlomka"/>
    <w:link w:val="Tijeloteksta2"/>
    <w:rsid w:val="00EB7E2B"/>
    <w:rPr>
      <w:rFonts w:ascii="Times New Roman" w:eastAsia="Times New Roman" w:hAnsi="Times New Roman" w:cs="Times New Roman"/>
      <w:sz w:val="24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Ivica Tafra</cp:lastModifiedBy>
  <cp:revision>3</cp:revision>
  <dcterms:created xsi:type="dcterms:W3CDTF">2023-02-20T07:25:00Z</dcterms:created>
  <dcterms:modified xsi:type="dcterms:W3CDTF">2023-02-20T09:41:00Z</dcterms:modified>
</cp:coreProperties>
</file>