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5D850058" w14:textId="153E077E" w:rsidR="002D2F4F" w:rsidRPr="00A47A3B" w:rsidRDefault="002D2F4F" w:rsidP="00F32D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7438B6">
              <w:rPr>
                <w:rFonts w:ascii="Times New Roman" w:eastAsia="Times New Roman" w:hAnsi="Times New Roman"/>
                <w:b/>
                <w:sz w:val="24"/>
                <w:szCs w:val="24"/>
              </w:rPr>
              <w:t>PRIJEDLOGA ODLUKE O PRIVREMENOJ ZABRANI IZVOĐENJA GRAĐEVINSKIH RADOVA U 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.g.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127E62B8" w:rsidR="002D2F4F" w:rsidRPr="00A942C9" w:rsidRDefault="000B492F" w:rsidP="00F32D6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Odluka o privremenoj zabrani izvođenja građevinskih radova u 2023. godini</w:t>
            </w:r>
          </w:p>
          <w:p w14:paraId="28EF2AF7" w14:textId="77777777" w:rsidR="002D2F4F" w:rsidRPr="00A47A3B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B56B046" w14:textId="77777777" w:rsidR="002D2F4F" w:rsidRPr="00A942C9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 prostorno uređenje, komunalne poslove i zaštitu okoliša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BodyText"/>
              <w:spacing w:before="120" w:after="120"/>
              <w:jc w:val="center"/>
              <w:rPr>
                <w:rStyle w:val="Strong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Strong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1113A762" w:rsidR="002D2F4F" w:rsidRDefault="000B492F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studenog</w:t>
            </w:r>
            <w:r w:rsidR="00943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F4F">
              <w:rPr>
                <w:rFonts w:ascii="Times New Roman" w:hAnsi="Times New Roman"/>
                <w:sz w:val="24"/>
                <w:szCs w:val="24"/>
              </w:rPr>
              <w:t xml:space="preserve">2022. godine do </w:t>
            </w:r>
            <w:r>
              <w:rPr>
                <w:rFonts w:ascii="Times New Roman" w:hAnsi="Times New Roman"/>
                <w:sz w:val="24"/>
                <w:szCs w:val="24"/>
              </w:rPr>
              <w:t>12. prosinca</w:t>
            </w:r>
            <w:r w:rsidR="00943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F4F">
              <w:rPr>
                <w:rFonts w:ascii="Times New Roman" w:hAnsi="Times New Roman"/>
                <w:sz w:val="24"/>
                <w:szCs w:val="24"/>
              </w:rPr>
              <w:t>2022. godine.</w:t>
            </w:r>
          </w:p>
          <w:p w14:paraId="318DC12A" w14:textId="77777777" w:rsidR="002D2F4F" w:rsidRPr="00294112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  <w:shd w:val="clear" w:color="auto" w:fill="auto"/>
          </w:tcPr>
          <w:p w14:paraId="778037E2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310FE87C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zaključno sa </w:t>
      </w:r>
      <w:r w:rsidR="000B492F">
        <w:rPr>
          <w:rFonts w:ascii="Times New Roman" w:hAnsi="Times New Roman"/>
          <w:bCs/>
          <w:sz w:val="24"/>
          <w:szCs w:val="24"/>
          <w:u w:val="single"/>
        </w:rPr>
        <w:t>12. prosinca</w:t>
      </w:r>
      <w:r w:rsidR="0094366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2022.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Pr="002D2F4F">
        <w:rPr>
          <w:rFonts w:ascii="Times New Roman" w:hAnsi="Times New Roman"/>
          <w:b/>
          <w:sz w:val="24"/>
          <w:szCs w:val="24"/>
        </w:rPr>
        <w:t>tajnica@podstrana.hr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B492F"/>
    <w:rsid w:val="0019799C"/>
    <w:rsid w:val="002D2F4F"/>
    <w:rsid w:val="003E1375"/>
    <w:rsid w:val="007438B6"/>
    <w:rsid w:val="00943662"/>
    <w:rsid w:val="00A71964"/>
    <w:rsid w:val="00CE0FB2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Strong">
    <w:name w:val="Strong"/>
    <w:uiPriority w:val="22"/>
    <w:qFormat/>
    <w:rsid w:val="002D2F4F"/>
    <w:rPr>
      <w:b/>
      <w:bCs/>
    </w:rPr>
  </w:style>
  <w:style w:type="paragraph" w:styleId="NoSpacing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nhideWhenUsed/>
    <w:rsid w:val="002D2F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2022-01-21T12:41:00Z</dcterms:created>
  <dcterms:modified xsi:type="dcterms:W3CDTF">2022-11-10T08:17:00Z</dcterms:modified>
</cp:coreProperties>
</file>