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66C9" w14:textId="77777777" w:rsidR="00480331" w:rsidRPr="00D6595D" w:rsidRDefault="00480331" w:rsidP="00480331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D6595D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1CDC869F" wp14:editId="53254798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95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5EF1D45B" w14:textId="77777777" w:rsidR="00480331" w:rsidRPr="00D6595D" w:rsidRDefault="00480331" w:rsidP="0048033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E6C8EC2" w14:textId="77777777" w:rsidR="00480331" w:rsidRPr="00D6595D" w:rsidRDefault="00480331" w:rsidP="0048033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5ADA84E" w14:textId="77777777" w:rsidR="00480331" w:rsidRPr="00D6595D" w:rsidRDefault="00480331" w:rsidP="0048033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21E8DAF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92E21C8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9D2B9C4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642D7250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E87464C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6A0A647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17D560" w14:textId="0D5C9469" w:rsidR="00480331" w:rsidRDefault="00480331" w:rsidP="00480331">
      <w:pPr>
        <w:spacing w:after="200" w:line="276" w:lineRule="auto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III. Izmjene i dopune Odluke o </w:t>
      </w:r>
      <w:r w:rsidR="00312A1B">
        <w:rPr>
          <w:rFonts w:ascii="Times New Roman" w:eastAsia="Times New Roman" w:hAnsi="Times New Roman" w:cs="Times New Roman"/>
          <w:noProof/>
          <w:sz w:val="24"/>
          <w:szCs w:val="24"/>
        </w:rPr>
        <w:t>davanju na korištenje javnih površina Općine Podstrana</w:t>
      </w:r>
    </w:p>
    <w:p w14:paraId="796186B5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</w:p>
    <w:p w14:paraId="2D79CEDB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35018033" w14:textId="03C2798F" w:rsidR="00480331" w:rsidRPr="00D6595D" w:rsidRDefault="00480331" w:rsidP="00480331">
      <w:pPr>
        <w:spacing w:after="0" w:line="276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D739F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Zakon o </w:t>
      </w:r>
      <w:r w:rsidR="00611A6A">
        <w:rPr>
          <w:rFonts w:ascii="Times New Roman" w:eastAsia="Times New Roman" w:hAnsi="Times New Roman" w:cs="Times New Roman"/>
          <w:noProof/>
          <w:sz w:val="24"/>
          <w:szCs w:val="24"/>
        </w:rPr>
        <w:t>komunalnom gospodarstvu</w:t>
      </w:r>
      <w:r w:rsidR="00D739F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Statut Općine Podstrana</w:t>
      </w:r>
    </w:p>
    <w:p w14:paraId="159FF9CC" w14:textId="77777777" w:rsidR="00480331" w:rsidRPr="00D6595D" w:rsidRDefault="00480331" w:rsidP="00480331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353ED5B6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996F59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518712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5DB779EE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62CD88BC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037602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D2D8CE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D44BE1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36FB694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7FBC1C4F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970D04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DB3848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0AF64C" w14:textId="77777777" w:rsidR="00480331" w:rsidRPr="00D6595D" w:rsidRDefault="00480331" w:rsidP="00480331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B97C123" w14:textId="77777777" w:rsidR="00480331" w:rsidRPr="00D6595D" w:rsidRDefault="00480331" w:rsidP="00480331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komunalne poslove, prostorno uređenje i zaštitu okoliša</w:t>
      </w:r>
    </w:p>
    <w:p w14:paraId="17D93B8D" w14:textId="6F0F9621" w:rsidR="00480331" w:rsidRDefault="00480331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F71EA" w14:textId="39C1F6A6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01392" w14:textId="269BBD01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E9798" w14:textId="27FA7FF5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B9665" w14:textId="679589F7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AAA6F" w14:textId="55C95F21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36A1A" w14:textId="001A3D9E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1410E" w14:textId="79D5E56C" w:rsidR="004B7763" w:rsidRPr="00D450B8" w:rsidRDefault="004B7763" w:rsidP="004B7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r w:rsidRPr="00D450B8">
        <w:rPr>
          <w:rFonts w:ascii="Times New Roman" w:hAnsi="Times New Roman" w:cs="Times New Roman"/>
          <w:bCs/>
          <w:sz w:val="24"/>
          <w:szCs w:val="24"/>
        </w:rPr>
        <w:t xml:space="preserve">Obrazloženje prijedloga </w:t>
      </w:r>
      <w:r w:rsidRPr="00D450B8">
        <w:rPr>
          <w:rFonts w:ascii="Times New Roman" w:hAnsi="Times New Roman" w:cs="Times New Roman"/>
          <w:bCs/>
          <w:sz w:val="24"/>
          <w:szCs w:val="24"/>
        </w:rPr>
        <w:t xml:space="preserve">III. Izmjena i dopuna </w:t>
      </w:r>
      <w:r w:rsidRPr="00D450B8">
        <w:rPr>
          <w:rFonts w:ascii="Times New Roman" w:hAnsi="Times New Roman" w:cs="Times New Roman"/>
          <w:bCs/>
          <w:sz w:val="24"/>
          <w:szCs w:val="24"/>
        </w:rPr>
        <w:t xml:space="preserve">Odluke </w:t>
      </w:r>
      <w:r w:rsidR="00D450B8" w:rsidRPr="00D450B8">
        <w:rPr>
          <w:rFonts w:ascii="Times New Roman" w:hAnsi="Times New Roman" w:cs="Times New Roman"/>
          <w:bCs/>
          <w:sz w:val="24"/>
          <w:szCs w:val="24"/>
        </w:rPr>
        <w:t>o davanju na korištenje javnih površina Općine Podstrana</w:t>
      </w:r>
    </w:p>
    <w:p w14:paraId="0B39F758" w14:textId="77777777" w:rsidR="004B7763" w:rsidRDefault="004B7763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3A64A" w14:textId="40B62285" w:rsidR="004B7763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provedbi </w:t>
      </w:r>
      <w:r w:rsidR="00D450B8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="00D450B8">
        <w:rPr>
          <w:rFonts w:ascii="Times New Roman" w:hAnsi="Times New Roman" w:cs="Times New Roman"/>
          <w:sz w:val="24"/>
          <w:szCs w:val="24"/>
        </w:rPr>
        <w:t xml:space="preserve"> o davanju na korištenje javnih površina Općine Podstrana</w:t>
      </w:r>
      <w:r>
        <w:rPr>
          <w:rFonts w:ascii="Times New Roman" w:hAnsi="Times New Roman" w:cs="Times New Roman"/>
          <w:sz w:val="24"/>
          <w:szCs w:val="24"/>
        </w:rPr>
        <w:t xml:space="preserve"> u praktičnoj primjeni pokazali su se određeni propusti kao i mogući pravci poboljšanja predmetne Odluke.</w:t>
      </w:r>
    </w:p>
    <w:p w14:paraId="265713EC" w14:textId="79A78C07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koje se sada predlažu nisu većeg opsega, ali su značajne za njenu praktičnu primjenu. </w:t>
      </w:r>
    </w:p>
    <w:p w14:paraId="207760A9" w14:textId="27632424" w:rsidR="004B7763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216E41E9" w14:textId="1DE35067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04135" w14:textId="1D22542A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394CB" w14:textId="296FF8CE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8AE22" w14:textId="2D2D2A24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66E1C" w14:textId="49AB0981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871D4" w14:textId="1053B54D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EF1EF" w14:textId="3374490C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32881" w14:textId="52D599DB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C3ADA" w14:textId="23EAA44C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DCF0C" w14:textId="55ECFE96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FAAD0" w14:textId="2878E41A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37AB5" w14:textId="0C17539D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F6A0D" w14:textId="7CC46184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DFB45" w14:textId="22FD325A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16795" w14:textId="0D6FA483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6DFDA" w14:textId="15C672C2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37AB" w14:textId="56BD87FE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6F244" w14:textId="4B58F01F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0B1CD" w14:textId="77777777" w:rsidR="00D37A8B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6C479" w14:textId="456ED0FC" w:rsidR="004B7763" w:rsidRDefault="00D37A8B" w:rsidP="00611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ork Sans" w:hAnsi="Work Sans"/>
          <w:color w:val="000000"/>
          <w:spacing w:val="-4"/>
          <w:shd w:val="clear" w:color="auto" w:fill="F8F8F8"/>
        </w:rPr>
        <w:t xml:space="preserve"> </w:t>
      </w:r>
    </w:p>
    <w:p w14:paraId="587AFFB0" w14:textId="77777777" w:rsidR="004B7763" w:rsidRDefault="004B7763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300F6" w14:textId="77777777" w:rsidR="004B7763" w:rsidRDefault="004B7763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EEF7" w14:textId="1248CB71" w:rsidR="00611A6A" w:rsidRDefault="00611A6A" w:rsidP="00611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104. Zakona o komunalnom gospodarstvu („Narodne novine“ broj 68/18, 110/18, 32/20) i članka 30. Statuta Općine Podstrana (“Službeni glasnik Općine Podstrana” broj 07/21, 21/21) Općinsko vijeće Općine Podstrana, na prijedlog općinskog načelnika, na 11. sjednici održanoj dana 06. listopada 2022. godine donosi</w:t>
      </w:r>
    </w:p>
    <w:p w14:paraId="6E573DB0" w14:textId="77777777" w:rsidR="00611A6A" w:rsidRDefault="00611A6A" w:rsidP="00611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67F7A" w14:textId="6971C675" w:rsidR="00611A6A" w:rsidRPr="00240AA6" w:rsidRDefault="00611A6A" w:rsidP="00611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 IZMJENE I DOPUNE ODLUKE</w:t>
      </w:r>
    </w:p>
    <w:p w14:paraId="5CB52C95" w14:textId="5919A8D5" w:rsidR="00611A6A" w:rsidRDefault="00611A6A" w:rsidP="00611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AA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davanju na korištenje javnih površina Općine Podstrana</w:t>
      </w:r>
    </w:p>
    <w:p w14:paraId="09BA8588" w14:textId="2D7C31FD" w:rsidR="00312A1B" w:rsidRDefault="00312A1B" w:rsidP="0048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E4FEA" w14:textId="77777777" w:rsidR="00480331" w:rsidRPr="00611A6A" w:rsidRDefault="00480331" w:rsidP="00611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46A9A" w14:textId="32A0B6A3" w:rsidR="00CE0FB2" w:rsidRDefault="00611A6A" w:rsidP="00611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A6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FD8DBF7" w14:textId="5C865E79" w:rsidR="00954232" w:rsidRDefault="00954232" w:rsidP="0095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davanju na korištenje javnih površina Općine Podstrana („Službeni glasnik Općine Podstrana“ broj 24/14, 22/15, 31/17) iza članka 3</w:t>
      </w:r>
      <w:r w:rsidR="00A764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dodaje se novi članak 3</w:t>
      </w:r>
      <w:r w:rsidR="00A764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.a koji glasi:</w:t>
      </w:r>
    </w:p>
    <w:p w14:paraId="5324231E" w14:textId="29BFFCC9" w:rsidR="00954232" w:rsidRDefault="00954232" w:rsidP="0095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507F7" w14:textId="4FE79417" w:rsidR="00C96DE9" w:rsidRDefault="00BE3B93" w:rsidP="0095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Iznimno, za korištenje javne površine iz članka 32. i 33 ove Odluke izvan ljetne sezone, </w:t>
      </w:r>
      <w:r w:rsidR="00C96DE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radi održavanja </w:t>
      </w:r>
      <w:r w:rsidR="00C96DE9">
        <w:rPr>
          <w:rFonts w:ascii="Times New Roman" w:hAnsi="Times New Roman" w:cs="Times New Roman"/>
          <w:sz w:val="24"/>
          <w:szCs w:val="24"/>
        </w:rPr>
        <w:t xml:space="preserve">prigodnih </w:t>
      </w:r>
      <w:r>
        <w:rPr>
          <w:rFonts w:ascii="Times New Roman" w:hAnsi="Times New Roman" w:cs="Times New Roman"/>
          <w:sz w:val="24"/>
          <w:szCs w:val="24"/>
        </w:rPr>
        <w:t>manifestacija</w:t>
      </w:r>
      <w:r w:rsidR="00C96DE9">
        <w:rPr>
          <w:rFonts w:ascii="Times New Roman" w:hAnsi="Times New Roman" w:cs="Times New Roman"/>
          <w:sz w:val="24"/>
          <w:szCs w:val="24"/>
        </w:rPr>
        <w:t xml:space="preserve">, posebnim zaključkom načelnika može se odobriti korištenje javne površine na razdoblje do </w:t>
      </w:r>
      <w:r w:rsidR="003A0D02">
        <w:rPr>
          <w:rFonts w:ascii="Times New Roman" w:hAnsi="Times New Roman" w:cs="Times New Roman"/>
          <w:sz w:val="24"/>
          <w:szCs w:val="24"/>
        </w:rPr>
        <w:t xml:space="preserve">najviše </w:t>
      </w:r>
      <w:r w:rsidR="00C96DE9">
        <w:rPr>
          <w:rFonts w:ascii="Times New Roman" w:hAnsi="Times New Roman" w:cs="Times New Roman"/>
          <w:sz w:val="24"/>
          <w:szCs w:val="24"/>
        </w:rPr>
        <w:t>45 dana</w:t>
      </w:r>
      <w:r w:rsidR="00AE788B">
        <w:rPr>
          <w:rFonts w:ascii="Times New Roman" w:hAnsi="Times New Roman" w:cs="Times New Roman"/>
          <w:sz w:val="24"/>
          <w:szCs w:val="24"/>
        </w:rPr>
        <w:t xml:space="preserve"> uz umanjenje naknade do 75%</w:t>
      </w:r>
      <w:r w:rsidR="00A764FC">
        <w:rPr>
          <w:rFonts w:ascii="Times New Roman" w:hAnsi="Times New Roman" w:cs="Times New Roman"/>
          <w:sz w:val="24"/>
          <w:szCs w:val="24"/>
        </w:rPr>
        <w:t>.</w:t>
      </w:r>
    </w:p>
    <w:p w14:paraId="7529C799" w14:textId="77777777" w:rsidR="00C96DE9" w:rsidRDefault="00C96DE9" w:rsidP="0095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92A88" w14:textId="77777777" w:rsidR="00954232" w:rsidRDefault="00954232" w:rsidP="0095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91DDF" w14:textId="6A344818" w:rsidR="00611A6A" w:rsidRPr="00322854" w:rsidRDefault="00BC75BC" w:rsidP="00322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85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BEBD52" w14:textId="69FD4239" w:rsidR="00BC75BC" w:rsidRDefault="00BC75BC" w:rsidP="0032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III Izmjene i dopune Odluke </w:t>
      </w:r>
      <w:r w:rsidR="00322854">
        <w:rPr>
          <w:rFonts w:ascii="Times New Roman" w:hAnsi="Times New Roman" w:cs="Times New Roman"/>
          <w:sz w:val="24"/>
          <w:szCs w:val="24"/>
        </w:rPr>
        <w:t>o davanju na korištenje javnih površina Općine Podstrana stupaju na snagu osmog dana od dana objave u „Službenom glasniku Općine Podstrana“.</w:t>
      </w:r>
    </w:p>
    <w:p w14:paraId="33E265E4" w14:textId="3CC6D2A5" w:rsidR="00322854" w:rsidRDefault="00322854" w:rsidP="0032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E4E6" w14:textId="3BD9270B" w:rsidR="00322854" w:rsidRDefault="00322854" w:rsidP="0032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BA285" w14:textId="77777777" w:rsidR="00322854" w:rsidRDefault="00322854" w:rsidP="0032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BBA16" w14:textId="77777777" w:rsidR="00322854" w:rsidRDefault="00322854" w:rsidP="00322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>
        <w:rPr>
          <w:rFonts w:ascii="Times New Roman" w:hAnsi="Times New Roman" w:cs="Times New Roman"/>
          <w:sz w:val="24"/>
          <w:szCs w:val="24"/>
        </w:rPr>
        <w:t>KLASA:   024-02/22-01/07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0B0EBB95" w14:textId="616EBD76" w:rsidR="00322854" w:rsidRDefault="00322854" w:rsidP="00322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2181-39-01-22-</w:t>
      </w:r>
      <w:r w:rsidR="00D0514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4F3EF195" w14:textId="77777777" w:rsidR="00322854" w:rsidRDefault="00322854" w:rsidP="0032285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Podstrana, 06. listopada 2022.godine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2FC6AE15" w14:textId="77777777" w:rsidR="00322854" w:rsidRPr="00611A6A" w:rsidRDefault="00322854" w:rsidP="0032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854" w:rsidRPr="0061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4"/>
    <w:rsid w:val="00061F1E"/>
    <w:rsid w:val="00195784"/>
    <w:rsid w:val="002463D7"/>
    <w:rsid w:val="00254437"/>
    <w:rsid w:val="00312A1B"/>
    <w:rsid w:val="00322854"/>
    <w:rsid w:val="003A0D02"/>
    <w:rsid w:val="00480331"/>
    <w:rsid w:val="004B7763"/>
    <w:rsid w:val="00611A6A"/>
    <w:rsid w:val="007A3F72"/>
    <w:rsid w:val="00954232"/>
    <w:rsid w:val="009C2C12"/>
    <w:rsid w:val="00A764FC"/>
    <w:rsid w:val="00AC208E"/>
    <w:rsid w:val="00AE788B"/>
    <w:rsid w:val="00BC75BC"/>
    <w:rsid w:val="00BE3B93"/>
    <w:rsid w:val="00C96DE9"/>
    <w:rsid w:val="00CA0B88"/>
    <w:rsid w:val="00CE0FB2"/>
    <w:rsid w:val="00D0514C"/>
    <w:rsid w:val="00D37A8B"/>
    <w:rsid w:val="00D450B8"/>
    <w:rsid w:val="00D739F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95C6"/>
  <w15:chartTrackingRefBased/>
  <w15:docId w15:val="{87E50D0F-9E74-45B2-90AD-9F76F317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3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3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2022-09-27T05:40:00Z</dcterms:created>
  <dcterms:modified xsi:type="dcterms:W3CDTF">2022-09-28T12:12:00Z</dcterms:modified>
</cp:coreProperties>
</file>