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0EE55" w14:textId="77777777" w:rsidR="006E1DAE" w:rsidRPr="00E1431F" w:rsidRDefault="006E1DAE" w:rsidP="006E1DAE">
      <w:pPr>
        <w:tabs>
          <w:tab w:val="left" w:pos="2640"/>
        </w:tabs>
        <w:spacing w:after="0" w:line="240" w:lineRule="auto"/>
        <w:ind w:right="-1134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E1431F">
        <w:rPr>
          <w:rFonts w:ascii="Times New Roman" w:eastAsia="Times New Roman" w:hAnsi="Times New Roman" w:cs="Times New Roman"/>
          <w:i/>
          <w:iCs/>
          <w:noProof/>
          <w:sz w:val="24"/>
          <w:szCs w:val="24"/>
        </w:rPr>
        <w:t xml:space="preserve">                             </w:t>
      </w:r>
      <w:r w:rsidRPr="00E1431F">
        <w:rPr>
          <w:rFonts w:ascii="Times New Roman" w:eastAsia="Times New Roman" w:hAnsi="Times New Roman" w:cs="Times New Roman"/>
          <w:i/>
          <w:noProof/>
          <w:sz w:val="24"/>
          <w:szCs w:val="24"/>
          <w:lang w:eastAsia="hr-HR"/>
        </w:rPr>
        <w:drawing>
          <wp:inline distT="0" distB="0" distL="0" distR="0" wp14:anchorId="42F2D196" wp14:editId="785F3C15">
            <wp:extent cx="466725" cy="600075"/>
            <wp:effectExtent l="0" t="0" r="9525" b="9525"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431F">
        <w:rPr>
          <w:rFonts w:ascii="Times New Roman" w:eastAsia="Times New Roman" w:hAnsi="Times New Roman" w:cs="Times New Roman"/>
          <w:i/>
          <w:iCs/>
          <w:noProof/>
          <w:sz w:val="24"/>
          <w:szCs w:val="24"/>
        </w:rPr>
        <w:tab/>
      </w:r>
    </w:p>
    <w:p w14:paraId="0F142FB6" w14:textId="77777777" w:rsidR="006E1DAE" w:rsidRPr="00E1431F" w:rsidRDefault="006E1DAE" w:rsidP="006E1DAE">
      <w:pPr>
        <w:spacing w:after="0" w:line="240" w:lineRule="auto"/>
        <w:ind w:right="-1134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E1431F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           REPUBLIKA HRVATSKA</w:t>
      </w:r>
    </w:p>
    <w:p w14:paraId="14772446" w14:textId="77777777" w:rsidR="006E1DAE" w:rsidRPr="00E1431F" w:rsidRDefault="006E1DAE" w:rsidP="006E1DAE">
      <w:pPr>
        <w:spacing w:after="0" w:line="240" w:lineRule="auto"/>
        <w:ind w:right="-1134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E1431F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SPLITSKO-DALMATINSKA ŽUPANIJA</w:t>
      </w:r>
    </w:p>
    <w:p w14:paraId="39B74C06" w14:textId="77777777" w:rsidR="006E1DAE" w:rsidRPr="00E1431F" w:rsidRDefault="006E1DAE" w:rsidP="006E1DAE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E1431F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              OPĆINA PODSTRANA </w:t>
      </w:r>
    </w:p>
    <w:p w14:paraId="47EC5DAB" w14:textId="77777777" w:rsidR="006E1DAE" w:rsidRPr="00E1431F" w:rsidRDefault="006E1DAE" w:rsidP="006E1DAE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51D23AA4" w14:textId="77777777" w:rsidR="006E1DAE" w:rsidRPr="00E1431F" w:rsidRDefault="006E1DAE" w:rsidP="006E1DAE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09209766" w14:textId="77777777" w:rsidR="006E1DAE" w:rsidRPr="00E1431F" w:rsidRDefault="006E1DAE" w:rsidP="006E1DAE">
      <w:pPr>
        <w:spacing w:after="0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E1431F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          </w:t>
      </w:r>
      <w:r w:rsidRPr="00E1431F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OPĆINA PODSTRANA</w:t>
      </w:r>
    </w:p>
    <w:p w14:paraId="425CD429" w14:textId="77777777" w:rsidR="006E1DAE" w:rsidRPr="00E1431F" w:rsidRDefault="006E1DAE" w:rsidP="006E1DAE">
      <w:pPr>
        <w:spacing w:after="0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E1431F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                                                                                                Općinsko vijeće</w:t>
      </w:r>
    </w:p>
    <w:p w14:paraId="7E43F3E5" w14:textId="77777777" w:rsidR="006E1DAE" w:rsidRPr="00E1431F" w:rsidRDefault="006E1DAE" w:rsidP="006E1DAE">
      <w:pPr>
        <w:spacing w:after="0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</w:p>
    <w:p w14:paraId="0FF09194" w14:textId="77777777" w:rsidR="006E1DAE" w:rsidRPr="00E1431F" w:rsidRDefault="006E1DAE" w:rsidP="006E1DAE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B0D9822" w14:textId="77777777" w:rsidR="006E1DAE" w:rsidRPr="00E1431F" w:rsidRDefault="006E1DAE" w:rsidP="006E1DAE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7392211F" w14:textId="04DB3AD4" w:rsidR="006E1DAE" w:rsidRPr="00E1431F" w:rsidRDefault="006E1DAE" w:rsidP="006E1DAE">
      <w:pPr>
        <w:ind w:left="4950" w:hanging="495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E1431F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PREDMET:</w:t>
      </w:r>
      <w:r w:rsidRPr="00E1431F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                                        </w:t>
      </w:r>
      <w:r w:rsidRPr="00E1431F">
        <w:rPr>
          <w:rFonts w:ascii="Times New Roman" w:eastAsia="Times New Roman" w:hAnsi="Times New Roman" w:cs="Times New Roman"/>
          <w:noProof/>
          <w:sz w:val="24"/>
          <w:szCs w:val="24"/>
        </w:rPr>
        <w:tab/>
        <w:t xml:space="preserve">Odluka o osnivanju i imenovanju </w:t>
      </w:r>
      <w:bookmarkStart w:id="0" w:name="_Hlk522692966"/>
      <w:r w:rsidRPr="00E1431F">
        <w:rPr>
          <w:rFonts w:ascii="Times New Roman" w:eastAsia="Times New Roman" w:hAnsi="Times New Roman" w:cs="Times New Roman"/>
          <w:noProof/>
          <w:sz w:val="24"/>
          <w:szCs w:val="24"/>
        </w:rPr>
        <w:t xml:space="preserve">ulice </w:t>
      </w:r>
      <w:bookmarkEnd w:id="0"/>
      <w:r w:rsidR="00900703">
        <w:rPr>
          <w:rFonts w:ascii="Times New Roman" w:eastAsia="Times New Roman" w:hAnsi="Times New Roman" w:cs="Times New Roman"/>
          <w:noProof/>
          <w:sz w:val="24"/>
          <w:szCs w:val="24"/>
        </w:rPr>
        <w:t xml:space="preserve">Ulica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Put Vučipolja</w:t>
      </w:r>
      <w:r w:rsidR="009B5263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– I.odvojak</w:t>
      </w:r>
      <w:r w:rsidRPr="00E1431F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na području Općine Podstrana (K.O. Donja Podstrana)</w:t>
      </w:r>
    </w:p>
    <w:p w14:paraId="480D9B1F" w14:textId="77777777" w:rsidR="006E1DAE" w:rsidRPr="00E1431F" w:rsidRDefault="006E1DAE" w:rsidP="006E1DAE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E1431F">
        <w:rPr>
          <w:rFonts w:ascii="Times New Roman" w:eastAsia="Times New Roman" w:hAnsi="Times New Roman" w:cs="Times New Roman"/>
          <w:noProof/>
          <w:sz w:val="24"/>
          <w:szCs w:val="24"/>
        </w:rPr>
        <w:tab/>
        <w:t xml:space="preserve">                                                                                                             </w:t>
      </w:r>
    </w:p>
    <w:p w14:paraId="4D04CDA7" w14:textId="77777777" w:rsidR="006E1DAE" w:rsidRPr="00E1431F" w:rsidRDefault="006E1DAE" w:rsidP="006E1DAE">
      <w:pPr>
        <w:spacing w:after="0"/>
        <w:ind w:left="4950" w:hanging="4950"/>
        <w:rPr>
          <w:rFonts w:ascii="Times New Roman" w:eastAsia="Calibri" w:hAnsi="Times New Roman" w:cs="Times New Roman"/>
          <w:sz w:val="24"/>
          <w:szCs w:val="24"/>
        </w:rPr>
      </w:pPr>
      <w:r w:rsidRPr="00E1431F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PRAVNI OSNOV:</w:t>
      </w:r>
      <w:r w:rsidRPr="00E1431F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               </w:t>
      </w:r>
      <w:r w:rsidRPr="00E1431F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Pr="00E1431F">
        <w:rPr>
          <w:rFonts w:ascii="Times New Roman" w:eastAsia="Calibri" w:hAnsi="Times New Roman" w:cs="Times New Roman"/>
          <w:sz w:val="24"/>
          <w:szCs w:val="24"/>
        </w:rPr>
        <w:t>Zakon o naseljima, Statut</w:t>
      </w:r>
    </w:p>
    <w:p w14:paraId="4C524DE5" w14:textId="77777777" w:rsidR="006E1DAE" w:rsidRPr="00E1431F" w:rsidRDefault="006E1DAE" w:rsidP="006E1DAE">
      <w:pPr>
        <w:spacing w:after="0"/>
        <w:ind w:left="4950" w:hanging="4950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E1431F">
        <w:rPr>
          <w:rFonts w:ascii="Times New Roman" w:eastAsia="Times New Roman" w:hAnsi="Times New Roman" w:cs="Times New Roman"/>
          <w:bCs/>
          <w:noProof/>
          <w:sz w:val="24"/>
          <w:szCs w:val="24"/>
        </w:rPr>
        <w:tab/>
      </w:r>
      <w:r w:rsidRPr="00E1431F">
        <w:rPr>
          <w:rFonts w:ascii="Times New Roman" w:eastAsia="Times New Roman" w:hAnsi="Times New Roman" w:cs="Times New Roman"/>
          <w:bCs/>
          <w:noProof/>
          <w:sz w:val="24"/>
          <w:szCs w:val="24"/>
        </w:rPr>
        <w:tab/>
      </w:r>
      <w:r w:rsidRPr="00E1431F">
        <w:rPr>
          <w:rFonts w:ascii="Times New Roman" w:eastAsia="Times New Roman" w:hAnsi="Times New Roman" w:cs="Times New Roman"/>
          <w:bCs/>
          <w:noProof/>
          <w:sz w:val="24"/>
          <w:szCs w:val="24"/>
        </w:rPr>
        <w:tab/>
      </w:r>
    </w:p>
    <w:p w14:paraId="0C8315F3" w14:textId="77777777" w:rsidR="006E1DAE" w:rsidRPr="00E1431F" w:rsidRDefault="006E1DAE" w:rsidP="006E1DAE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BEDB0E5" w14:textId="77777777" w:rsidR="006E1DAE" w:rsidRPr="00E1431F" w:rsidRDefault="006E1DAE" w:rsidP="006E1DAE">
      <w:pPr>
        <w:spacing w:after="0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E1431F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NADLEŽNOST ZA  </w:t>
      </w:r>
    </w:p>
    <w:p w14:paraId="08A7FBB7" w14:textId="77777777" w:rsidR="006E1DAE" w:rsidRPr="00E1431F" w:rsidRDefault="006E1DAE" w:rsidP="006E1DAE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E1431F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DONOŠENJE:</w:t>
      </w:r>
      <w:r w:rsidRPr="00E1431F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                                           </w:t>
      </w:r>
      <w:r w:rsidRPr="00E1431F">
        <w:rPr>
          <w:rFonts w:ascii="Times New Roman" w:eastAsia="Times New Roman" w:hAnsi="Times New Roman" w:cs="Times New Roman"/>
          <w:noProof/>
          <w:sz w:val="24"/>
          <w:szCs w:val="24"/>
        </w:rPr>
        <w:tab/>
        <w:t>Općinsko vijeće</w:t>
      </w:r>
    </w:p>
    <w:p w14:paraId="2F7049A3" w14:textId="77777777" w:rsidR="006E1DAE" w:rsidRPr="00E1431F" w:rsidRDefault="006E1DAE" w:rsidP="006E1DAE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01C5C7DD" w14:textId="77777777" w:rsidR="006E1DAE" w:rsidRPr="00E1431F" w:rsidRDefault="006E1DAE" w:rsidP="006E1DAE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B910E01" w14:textId="77777777" w:rsidR="006E1DAE" w:rsidRPr="00E1431F" w:rsidRDefault="006E1DAE" w:rsidP="006E1DAE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26D2EFFE" w14:textId="77777777" w:rsidR="006E1DAE" w:rsidRPr="00E1431F" w:rsidRDefault="006E1DAE" w:rsidP="006E1DAE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E1431F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PREDLAGATELJ:</w:t>
      </w:r>
      <w:r w:rsidRPr="00E1431F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                                     </w:t>
      </w:r>
      <w:r w:rsidRPr="00E1431F">
        <w:rPr>
          <w:rFonts w:ascii="Times New Roman" w:eastAsia="Times New Roman" w:hAnsi="Times New Roman" w:cs="Times New Roman"/>
          <w:noProof/>
          <w:sz w:val="24"/>
          <w:szCs w:val="24"/>
        </w:rPr>
        <w:tab/>
        <w:t>Općinski načelnik</w:t>
      </w:r>
    </w:p>
    <w:p w14:paraId="054DB387" w14:textId="77777777" w:rsidR="006E1DAE" w:rsidRPr="00E1431F" w:rsidRDefault="006E1DAE" w:rsidP="006E1DAE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0ECE3C4" w14:textId="77777777" w:rsidR="006E1DAE" w:rsidRPr="00E1431F" w:rsidRDefault="006E1DAE" w:rsidP="006E1DAE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6AEA7FA3" w14:textId="77777777" w:rsidR="006E1DAE" w:rsidRPr="00E1431F" w:rsidRDefault="006E1DAE" w:rsidP="006E1DAE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412F7B36" w14:textId="7F3C9F34" w:rsidR="006E1DAE" w:rsidRPr="00E1431F" w:rsidRDefault="006E1DAE" w:rsidP="006E1DAE">
      <w:pPr>
        <w:spacing w:after="0"/>
        <w:ind w:left="4950" w:hanging="495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E1431F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STRUČNA OBRADA:</w:t>
      </w:r>
      <w:r w:rsidRPr="00E1431F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                                    </w:t>
      </w:r>
      <w:r w:rsidRPr="00E1431F">
        <w:rPr>
          <w:rFonts w:ascii="Times New Roman" w:eastAsia="Times New Roman" w:hAnsi="Times New Roman" w:cs="Times New Roman"/>
          <w:noProof/>
          <w:sz w:val="24"/>
          <w:szCs w:val="24"/>
        </w:rPr>
        <w:tab/>
        <w:t xml:space="preserve">Upravni odjel za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prosotrno uređenje, komunalne poslove i zaštitu okoliša</w:t>
      </w:r>
    </w:p>
    <w:p w14:paraId="5596AF24" w14:textId="77777777" w:rsidR="006E1DAE" w:rsidRPr="00E1431F" w:rsidRDefault="006E1DAE" w:rsidP="006E1DAE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0C9E0D5" w14:textId="77777777" w:rsidR="006E1DAE" w:rsidRPr="00E1431F" w:rsidRDefault="006E1DAE" w:rsidP="006E1DAE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2BC2FC4F" w14:textId="77777777" w:rsidR="006E1DAE" w:rsidRPr="00E1431F" w:rsidRDefault="006E1DAE" w:rsidP="006E1D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89920B2" w14:textId="24BCC5C4" w:rsidR="006E1DAE" w:rsidRDefault="006E1DAE" w:rsidP="006E1DA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78FBAD6B" w14:textId="6A38CB11" w:rsidR="009B5263" w:rsidRDefault="009B5263" w:rsidP="006E1DA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1FD34C48" w14:textId="0822185D" w:rsidR="009B5263" w:rsidRDefault="009B5263" w:rsidP="006E1DA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1F0D4FB9" w14:textId="5CB83EED" w:rsidR="009B5263" w:rsidRDefault="009B5263" w:rsidP="006E1DA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2352F852" w14:textId="410D1CAF" w:rsidR="009B5263" w:rsidRDefault="009B5263" w:rsidP="006E1DA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2F123693" w14:textId="77777777" w:rsidR="009B5263" w:rsidRPr="00E1431F" w:rsidRDefault="009B5263" w:rsidP="006E1DA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65881079" w14:textId="77777777" w:rsidR="006E1DAE" w:rsidRPr="00E1431F" w:rsidRDefault="006E1DAE" w:rsidP="006E1DA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2FECDA8F" w14:textId="77777777" w:rsidR="006E1DAE" w:rsidRDefault="006E1DAE" w:rsidP="006E1DA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2C89694E" w14:textId="77777777" w:rsidR="006E1DAE" w:rsidRDefault="006E1DAE" w:rsidP="006E1DA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2E99A882" w14:textId="71EC8D4B" w:rsidR="006E1DAE" w:rsidRPr="00CF5828" w:rsidRDefault="006E1DAE" w:rsidP="006E1DA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 xml:space="preserve">Na temelju </w:t>
      </w:r>
      <w:r w:rsidRPr="00CF5828">
        <w:rPr>
          <w:rFonts w:ascii="Times New Roman" w:eastAsia="Times New Roman" w:hAnsi="Times New Roman" w:cs="Times New Roman"/>
          <w:iCs/>
          <w:sz w:val="24"/>
          <w:szCs w:val="24"/>
        </w:rPr>
        <w:t xml:space="preserve">članka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7. Zakona o naseljima (''Narodne novine'' broj 39/22) i članka 30. </w:t>
      </w:r>
      <w:r w:rsidRPr="00CF5828">
        <w:rPr>
          <w:rFonts w:ascii="Times New Roman" w:eastAsia="Times New Roman" w:hAnsi="Times New Roman" w:cs="Times New Roman"/>
          <w:iCs/>
          <w:sz w:val="24"/>
          <w:szCs w:val="24"/>
        </w:rPr>
        <w:t xml:space="preserve"> Statuta Općine Podstrana (''Služ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beni glasnik Općine Podstrana''</w:t>
      </w:r>
      <w:r w:rsidRPr="00CF5828">
        <w:rPr>
          <w:rFonts w:ascii="Times New Roman" w:eastAsia="Times New Roman" w:hAnsi="Times New Roman" w:cs="Times New Roman"/>
          <w:iCs/>
          <w:sz w:val="24"/>
          <w:szCs w:val="24"/>
        </w:rPr>
        <w:t xml:space="preserve"> broj </w:t>
      </w:r>
      <w:r w:rsidR="00722B76">
        <w:rPr>
          <w:rFonts w:ascii="Times New Roman" w:eastAsia="Times New Roman" w:hAnsi="Times New Roman" w:cs="Times New Roman"/>
          <w:iCs/>
          <w:sz w:val="24"/>
          <w:szCs w:val="24"/>
        </w:rPr>
        <w:t>7/21, 21/21</w:t>
      </w:r>
      <w:r w:rsidRPr="00CF5828">
        <w:rPr>
          <w:rFonts w:ascii="Times New Roman" w:eastAsia="Times New Roman" w:hAnsi="Times New Roman" w:cs="Times New Roman"/>
          <w:iCs/>
          <w:sz w:val="24"/>
          <w:szCs w:val="24"/>
        </w:rPr>
        <w:t>), Općin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sko vijeće Općine Podstrana na </w:t>
      </w:r>
      <w:r w:rsidR="00722B76">
        <w:rPr>
          <w:rFonts w:ascii="Times New Roman" w:eastAsia="Times New Roman" w:hAnsi="Times New Roman" w:cs="Times New Roman"/>
          <w:iCs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. sjednici održanoj dana </w:t>
      </w:r>
      <w:r w:rsidR="00722B76">
        <w:rPr>
          <w:rFonts w:ascii="Times New Roman" w:eastAsia="Times New Roman" w:hAnsi="Times New Roman" w:cs="Times New Roman"/>
          <w:iCs/>
          <w:sz w:val="24"/>
          <w:szCs w:val="24"/>
        </w:rPr>
        <w:t>11. svibnja 2022</w:t>
      </w:r>
      <w:r w:rsidRPr="00CF5828">
        <w:rPr>
          <w:rFonts w:ascii="Times New Roman" w:eastAsia="Times New Roman" w:hAnsi="Times New Roman" w:cs="Times New Roman"/>
          <w:iCs/>
          <w:sz w:val="24"/>
          <w:szCs w:val="24"/>
        </w:rPr>
        <w:t>. godine donosi:</w:t>
      </w:r>
    </w:p>
    <w:p w14:paraId="57E24E87" w14:textId="77777777" w:rsidR="006E1DAE" w:rsidRDefault="006E1DAE" w:rsidP="006E1DA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1FEB7FF0" w14:textId="77777777" w:rsidR="006E1DAE" w:rsidRPr="00CF5828" w:rsidRDefault="006E1DAE" w:rsidP="006E1DA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2897ED6F" w14:textId="77777777" w:rsidR="006E1DAE" w:rsidRPr="00CF5828" w:rsidRDefault="006E1DAE" w:rsidP="006E1DA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CF582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O D L U K U</w:t>
      </w:r>
    </w:p>
    <w:p w14:paraId="677C8D98" w14:textId="3064FE94" w:rsidR="006E1DAE" w:rsidRPr="00CF5828" w:rsidRDefault="006E1DAE" w:rsidP="006E1D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CF582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OSNIVANJU I IMENOVANJU ULICE </w:t>
      </w:r>
      <w:r w:rsidR="00722B76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PUT VUČIPOLJA</w:t>
      </w:r>
      <w:r w:rsidR="00F671D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-</w:t>
      </w:r>
      <w:r w:rsidRPr="00535279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r w:rsidR="009B526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I. ODVOJAK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NA PODRUČJU OPĆINE PODSTRANA </w:t>
      </w:r>
    </w:p>
    <w:p w14:paraId="3050EAFE" w14:textId="77777777" w:rsidR="006E1DAE" w:rsidRPr="00CF5828" w:rsidRDefault="006E1DAE" w:rsidP="006E1D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(K.O. Donja Podstrana)</w:t>
      </w:r>
    </w:p>
    <w:p w14:paraId="2B53E5E5" w14:textId="77777777" w:rsidR="006E1DAE" w:rsidRPr="00CF5828" w:rsidRDefault="006E1DAE" w:rsidP="006E1D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14:paraId="4CA750F1" w14:textId="77777777" w:rsidR="006E1DAE" w:rsidRDefault="006E1DAE" w:rsidP="006E1DAE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F582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Članak 1</w:t>
      </w:r>
      <w:r w:rsidRPr="00CF5828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14:paraId="71C8E31B" w14:textId="364A6B29" w:rsidR="00DD0768" w:rsidRDefault="00B46D47" w:rsidP="006E1DA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bookmarkStart w:id="1" w:name="_Hlk499107043"/>
      <w:bookmarkStart w:id="2" w:name="_Hlk522694509"/>
      <w:r w:rsidRPr="00174EB9">
        <w:rPr>
          <w:rFonts w:ascii="Times New Roman" w:eastAsia="Times New Roman" w:hAnsi="Times New Roman" w:cs="Times New Roman"/>
          <w:iCs/>
          <w:sz w:val="24"/>
          <w:szCs w:val="24"/>
        </w:rPr>
        <w:t xml:space="preserve">U naselju Podstrana –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Mutogras</w:t>
      </w:r>
      <w:proofErr w:type="spellEnd"/>
      <w:r w:rsidRPr="00174EB9">
        <w:rPr>
          <w:rFonts w:ascii="Times New Roman" w:eastAsia="Times New Roman" w:hAnsi="Times New Roman" w:cs="Times New Roman"/>
          <w:iCs/>
          <w:sz w:val="24"/>
          <w:szCs w:val="24"/>
        </w:rPr>
        <w:t xml:space="preserve">  novoosnovana ulica koja se pruža od spoja s </w:t>
      </w:r>
      <w:proofErr w:type="spellStart"/>
      <w:r w:rsidRPr="00174EB9">
        <w:rPr>
          <w:rFonts w:ascii="Times New Roman" w:eastAsia="Times New Roman" w:hAnsi="Times New Roman" w:cs="Times New Roman"/>
          <w:iCs/>
          <w:sz w:val="24"/>
          <w:szCs w:val="24"/>
        </w:rPr>
        <w:t>kat.čest</w:t>
      </w:r>
      <w:proofErr w:type="spellEnd"/>
      <w:r w:rsidRPr="00174EB9">
        <w:rPr>
          <w:rFonts w:ascii="Times New Roman" w:eastAsia="Times New Roman" w:hAnsi="Times New Roman" w:cs="Times New Roman"/>
          <w:iCs/>
          <w:sz w:val="24"/>
          <w:szCs w:val="24"/>
        </w:rPr>
        <w:t xml:space="preserve">. </w:t>
      </w:r>
      <w:r w:rsidR="00DD0768">
        <w:rPr>
          <w:rFonts w:ascii="Times New Roman" w:eastAsia="Times New Roman" w:hAnsi="Times New Roman" w:cs="Times New Roman"/>
          <w:iCs/>
          <w:sz w:val="24"/>
          <w:szCs w:val="24"/>
        </w:rPr>
        <w:t xml:space="preserve">5177/1 (Ulica Put </w:t>
      </w:r>
      <w:proofErr w:type="spellStart"/>
      <w:r w:rsidR="00DD0768">
        <w:rPr>
          <w:rFonts w:ascii="Times New Roman" w:eastAsia="Times New Roman" w:hAnsi="Times New Roman" w:cs="Times New Roman"/>
          <w:iCs/>
          <w:sz w:val="24"/>
          <w:szCs w:val="24"/>
        </w:rPr>
        <w:t>Vučipolja</w:t>
      </w:r>
      <w:proofErr w:type="spellEnd"/>
      <w:r w:rsidR="00DD0768">
        <w:rPr>
          <w:rFonts w:ascii="Times New Roman" w:eastAsia="Times New Roman" w:hAnsi="Times New Roman" w:cs="Times New Roman"/>
          <w:iCs/>
          <w:sz w:val="24"/>
          <w:szCs w:val="24"/>
        </w:rPr>
        <w:t>)</w:t>
      </w:r>
      <w:bookmarkStart w:id="3" w:name="_Hlk2774802"/>
      <w:r w:rsidRPr="00174EB9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bookmarkEnd w:id="3"/>
      <w:r w:rsidRPr="00174EB9">
        <w:rPr>
          <w:rFonts w:ascii="Times New Roman" w:eastAsia="Times New Roman" w:hAnsi="Times New Roman" w:cs="Times New Roman"/>
          <w:iCs/>
          <w:sz w:val="24"/>
          <w:szCs w:val="24"/>
        </w:rPr>
        <w:t xml:space="preserve">i ide </w:t>
      </w:r>
      <w:r w:rsidR="00DD0768">
        <w:rPr>
          <w:rFonts w:ascii="Times New Roman" w:eastAsia="Times New Roman" w:hAnsi="Times New Roman" w:cs="Times New Roman"/>
          <w:iCs/>
          <w:sz w:val="24"/>
          <w:szCs w:val="24"/>
        </w:rPr>
        <w:t xml:space="preserve">južno preko </w:t>
      </w:r>
      <w:proofErr w:type="spellStart"/>
      <w:r w:rsidR="00DD0768">
        <w:rPr>
          <w:rFonts w:ascii="Times New Roman" w:eastAsia="Times New Roman" w:hAnsi="Times New Roman" w:cs="Times New Roman"/>
          <w:iCs/>
          <w:sz w:val="24"/>
          <w:szCs w:val="24"/>
        </w:rPr>
        <w:t>kat.čest</w:t>
      </w:r>
      <w:proofErr w:type="spellEnd"/>
      <w:r w:rsidR="00DD0768">
        <w:rPr>
          <w:rFonts w:ascii="Times New Roman" w:eastAsia="Times New Roman" w:hAnsi="Times New Roman" w:cs="Times New Roman"/>
          <w:iCs/>
          <w:sz w:val="24"/>
          <w:szCs w:val="24"/>
        </w:rPr>
        <w:t xml:space="preserve">. 4966/2 te nastavlja </w:t>
      </w:r>
      <w:r w:rsidR="009B5263">
        <w:rPr>
          <w:rFonts w:ascii="Times New Roman" w:eastAsia="Times New Roman" w:hAnsi="Times New Roman" w:cs="Times New Roman"/>
          <w:iCs/>
          <w:sz w:val="24"/>
          <w:szCs w:val="24"/>
        </w:rPr>
        <w:t>istočno</w:t>
      </w:r>
      <w:r w:rsidR="00DD0768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7450DF">
        <w:rPr>
          <w:rFonts w:ascii="Times New Roman" w:hAnsi="Times New Roman" w:cs="Times New Roman"/>
          <w:color w:val="000000"/>
          <w:sz w:val="24"/>
          <w:szCs w:val="24"/>
        </w:rPr>
        <w:t xml:space="preserve">preko </w:t>
      </w:r>
      <w:proofErr w:type="spellStart"/>
      <w:r w:rsidR="007450DF">
        <w:rPr>
          <w:rFonts w:ascii="Times New Roman" w:hAnsi="Times New Roman" w:cs="Times New Roman"/>
          <w:color w:val="000000"/>
          <w:sz w:val="24"/>
          <w:szCs w:val="24"/>
        </w:rPr>
        <w:t>kat.čest</w:t>
      </w:r>
      <w:proofErr w:type="spellEnd"/>
      <w:r w:rsidR="007450DF">
        <w:rPr>
          <w:rFonts w:ascii="Times New Roman" w:hAnsi="Times New Roman" w:cs="Times New Roman"/>
          <w:color w:val="000000"/>
          <w:sz w:val="24"/>
          <w:szCs w:val="24"/>
        </w:rPr>
        <w:t xml:space="preserve">. 4952/2, </w:t>
      </w:r>
      <w:r w:rsidR="007450DF" w:rsidRPr="007450DF">
        <w:rPr>
          <w:rFonts w:ascii="Times New Roman" w:hAnsi="Times New Roman" w:cs="Times New Roman"/>
          <w:color w:val="000000"/>
          <w:sz w:val="24"/>
          <w:szCs w:val="24"/>
        </w:rPr>
        <w:t xml:space="preserve">dijela </w:t>
      </w:r>
      <w:proofErr w:type="spellStart"/>
      <w:r w:rsidR="007450DF" w:rsidRPr="007450DF">
        <w:rPr>
          <w:rFonts w:ascii="Times New Roman" w:hAnsi="Times New Roman" w:cs="Times New Roman"/>
          <w:color w:val="000000"/>
          <w:sz w:val="24"/>
          <w:szCs w:val="24"/>
        </w:rPr>
        <w:t>kat.čest</w:t>
      </w:r>
      <w:proofErr w:type="spellEnd"/>
      <w:r w:rsidR="007450DF" w:rsidRPr="007450D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7450DF" w:rsidRPr="007450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4953/2</w:t>
      </w:r>
      <w:r w:rsidR="007450DF" w:rsidRPr="007450DF">
        <w:rPr>
          <w:rFonts w:ascii="Times New Roman" w:hAnsi="Times New Roman" w:cs="Times New Roman"/>
          <w:color w:val="000000"/>
          <w:sz w:val="24"/>
          <w:szCs w:val="24"/>
        </w:rPr>
        <w:t xml:space="preserve"> i dijela </w:t>
      </w:r>
      <w:proofErr w:type="spellStart"/>
      <w:r w:rsidR="007450DF" w:rsidRPr="007450DF">
        <w:rPr>
          <w:rFonts w:ascii="Times New Roman" w:hAnsi="Times New Roman" w:cs="Times New Roman"/>
          <w:color w:val="000000"/>
          <w:sz w:val="24"/>
          <w:szCs w:val="24"/>
        </w:rPr>
        <w:t>kat.čest</w:t>
      </w:r>
      <w:proofErr w:type="spellEnd"/>
      <w:r w:rsidR="007450DF" w:rsidRPr="007450DF">
        <w:rPr>
          <w:rFonts w:ascii="Times New Roman" w:hAnsi="Times New Roman" w:cs="Times New Roman"/>
          <w:color w:val="000000"/>
          <w:sz w:val="24"/>
          <w:szCs w:val="24"/>
        </w:rPr>
        <w:t>. 4951</w:t>
      </w:r>
      <w:r w:rsidR="00F671D8">
        <w:rPr>
          <w:rFonts w:ascii="Times New Roman" w:eastAsia="Times New Roman" w:hAnsi="Times New Roman" w:cs="Times New Roman"/>
          <w:iCs/>
          <w:sz w:val="24"/>
          <w:szCs w:val="24"/>
        </w:rPr>
        <w:t xml:space="preserve">, sve K.O. Donja Podstrana, u dužini 70 m, imenuje se: </w:t>
      </w:r>
      <w:r w:rsidR="00900703">
        <w:rPr>
          <w:rFonts w:ascii="Times New Roman" w:eastAsia="Times New Roman" w:hAnsi="Times New Roman" w:cs="Times New Roman"/>
          <w:iCs/>
          <w:sz w:val="24"/>
          <w:szCs w:val="24"/>
        </w:rPr>
        <w:t xml:space="preserve">Ulica </w:t>
      </w:r>
      <w:r w:rsidR="00F671D8">
        <w:rPr>
          <w:rFonts w:ascii="Times New Roman" w:eastAsia="Times New Roman" w:hAnsi="Times New Roman" w:cs="Times New Roman"/>
          <w:iCs/>
          <w:sz w:val="24"/>
          <w:szCs w:val="24"/>
        </w:rPr>
        <w:t xml:space="preserve">Put </w:t>
      </w:r>
      <w:proofErr w:type="spellStart"/>
      <w:r w:rsidR="00F671D8">
        <w:rPr>
          <w:rFonts w:ascii="Times New Roman" w:eastAsia="Times New Roman" w:hAnsi="Times New Roman" w:cs="Times New Roman"/>
          <w:iCs/>
          <w:sz w:val="24"/>
          <w:szCs w:val="24"/>
        </w:rPr>
        <w:t>Vučipolja</w:t>
      </w:r>
      <w:proofErr w:type="spellEnd"/>
      <w:r w:rsidR="00F671D8">
        <w:rPr>
          <w:rFonts w:ascii="Times New Roman" w:eastAsia="Times New Roman" w:hAnsi="Times New Roman" w:cs="Times New Roman"/>
          <w:iCs/>
          <w:sz w:val="24"/>
          <w:szCs w:val="24"/>
        </w:rPr>
        <w:t xml:space="preserve"> – I. odvojak.</w:t>
      </w:r>
    </w:p>
    <w:p w14:paraId="79A8AF3B" w14:textId="77777777" w:rsidR="00DD0768" w:rsidRDefault="00DD0768" w:rsidP="006E1DA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bookmarkEnd w:id="1"/>
    <w:bookmarkEnd w:id="2"/>
    <w:p w14:paraId="76335A41" w14:textId="77777777" w:rsidR="006E1DAE" w:rsidRDefault="006E1DAE" w:rsidP="006E1D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053CED">
        <w:rPr>
          <w:rFonts w:ascii="Times New Roman" w:eastAsia="Times New Roman" w:hAnsi="Times New Roman" w:cs="Times New Roman"/>
          <w:b/>
          <w:iCs/>
          <w:sz w:val="24"/>
          <w:szCs w:val="24"/>
        </w:rPr>
        <w:t>Članak 2.</w:t>
      </w:r>
    </w:p>
    <w:p w14:paraId="2B1A6E52" w14:textId="77777777" w:rsidR="006E1DAE" w:rsidRDefault="006E1DAE" w:rsidP="00F671D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374A32">
        <w:rPr>
          <w:rFonts w:ascii="Times New Roman" w:eastAsia="Times New Roman" w:hAnsi="Times New Roman" w:cs="Times New Roman"/>
          <w:bCs/>
          <w:iCs/>
          <w:sz w:val="24"/>
          <w:szCs w:val="24"/>
        </w:rPr>
        <w:t>Sastavni dio ove Odluke je grafički prikaz novoosnovane i imenovane ulice.</w:t>
      </w:r>
    </w:p>
    <w:p w14:paraId="3006F943" w14:textId="77777777" w:rsidR="006E1DAE" w:rsidRPr="00707B89" w:rsidRDefault="006E1DAE" w:rsidP="006E1D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16953F08" w14:textId="77777777" w:rsidR="006E1DAE" w:rsidRPr="00CF5828" w:rsidRDefault="006E1DAE" w:rsidP="006E1D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Članak 3.</w:t>
      </w:r>
    </w:p>
    <w:p w14:paraId="769FD884" w14:textId="681CD2F1" w:rsidR="006E1DAE" w:rsidRPr="00CF5828" w:rsidRDefault="006E1DAE" w:rsidP="006E1D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828">
        <w:rPr>
          <w:rFonts w:ascii="Times New Roman" w:eastAsia="Times New Roman" w:hAnsi="Times New Roman" w:cs="Times New Roman"/>
          <w:sz w:val="24"/>
          <w:szCs w:val="24"/>
        </w:rPr>
        <w:t xml:space="preserve">Ova Odluka stupa na snagu osmog dana od dana objave u </w:t>
      </w:r>
      <w:r>
        <w:rPr>
          <w:rFonts w:ascii="Times New Roman" w:eastAsia="Times New Roman" w:hAnsi="Times New Roman" w:cs="Times New Roman"/>
          <w:sz w:val="24"/>
          <w:szCs w:val="24"/>
        </w:rPr>
        <w:t>''</w:t>
      </w:r>
      <w:r w:rsidRPr="00CF5828">
        <w:rPr>
          <w:rFonts w:ascii="Times New Roman" w:eastAsia="Times New Roman" w:hAnsi="Times New Roman" w:cs="Times New Roman"/>
          <w:sz w:val="24"/>
          <w:szCs w:val="24"/>
        </w:rPr>
        <w:t>Službenom glasniku Općine Podstrana</w:t>
      </w:r>
      <w:r>
        <w:rPr>
          <w:rFonts w:ascii="Times New Roman" w:eastAsia="Times New Roman" w:hAnsi="Times New Roman" w:cs="Times New Roman"/>
          <w:sz w:val="24"/>
          <w:szCs w:val="24"/>
        </w:rPr>
        <w:t>''</w:t>
      </w:r>
      <w:r w:rsidRPr="00CF582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D422C26" w14:textId="77777777" w:rsidR="006E1DAE" w:rsidRDefault="006E1DAE" w:rsidP="006E1D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A492BC" w14:textId="77777777" w:rsidR="006E1DAE" w:rsidRDefault="006E1DAE" w:rsidP="006E1D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D7EC88" w14:textId="77777777" w:rsidR="00F671D8" w:rsidRPr="00CF5828" w:rsidRDefault="00F671D8" w:rsidP="00F671D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F5828">
        <w:rPr>
          <w:rFonts w:ascii="Times New Roman" w:eastAsia="Times New Roman" w:hAnsi="Times New Roman" w:cs="Times New Roman"/>
          <w:iCs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LASA:   024-02/22-01/04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Pr="00CF5828">
        <w:rPr>
          <w:rFonts w:ascii="Times New Roman" w:eastAsia="Times New Roman" w:hAnsi="Times New Roman" w:cs="Times New Roman"/>
          <w:iCs/>
          <w:sz w:val="24"/>
          <w:szCs w:val="24"/>
        </w:rPr>
        <w:t>Predsjednik</w:t>
      </w:r>
    </w:p>
    <w:p w14:paraId="4699D155" w14:textId="386EC13B" w:rsidR="00F671D8" w:rsidRPr="00CF5828" w:rsidRDefault="00F671D8" w:rsidP="00F671D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URBROJ: 2181-39-1-22-2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  <w:t xml:space="preserve">        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  <w:t xml:space="preserve">       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Pr="00CF5828">
        <w:rPr>
          <w:rFonts w:ascii="Times New Roman" w:eastAsia="Times New Roman" w:hAnsi="Times New Roman" w:cs="Times New Roman"/>
          <w:iCs/>
          <w:sz w:val="24"/>
          <w:szCs w:val="24"/>
        </w:rPr>
        <w:t>Općinskog vijeća:</w:t>
      </w:r>
    </w:p>
    <w:p w14:paraId="16007F00" w14:textId="77777777" w:rsidR="00F671D8" w:rsidRDefault="00F671D8" w:rsidP="00F671D8">
      <w:r w:rsidRPr="00871FC6">
        <w:rPr>
          <w:rFonts w:ascii="Times New Roman" w:eastAsia="Times New Roman" w:hAnsi="Times New Roman" w:cs="Times New Roman"/>
          <w:iCs/>
          <w:sz w:val="24"/>
          <w:szCs w:val="24"/>
        </w:rPr>
        <w:t xml:space="preserve">Podstrana,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11. svibnja 2022. godine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  <w:t xml:space="preserve">       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  <w:t>Tomislav Buljan</w:t>
      </w:r>
    </w:p>
    <w:p w14:paraId="08303A49" w14:textId="77777777" w:rsidR="006E1DAE" w:rsidRDefault="006E1DAE" w:rsidP="006E1DA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3D38B133" w14:textId="77777777" w:rsidR="006E1DAE" w:rsidRDefault="006E1DAE" w:rsidP="006E1DAE"/>
    <w:p w14:paraId="101BE046" w14:textId="77777777" w:rsidR="00CE0FB2" w:rsidRDefault="00CE0FB2"/>
    <w:sectPr w:rsidR="00CE0FB2" w:rsidSect="00F271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F7F"/>
    <w:rsid w:val="00061F1E"/>
    <w:rsid w:val="006E1DAE"/>
    <w:rsid w:val="00722B76"/>
    <w:rsid w:val="007450DF"/>
    <w:rsid w:val="00773F7F"/>
    <w:rsid w:val="00853E03"/>
    <w:rsid w:val="00900703"/>
    <w:rsid w:val="009B5263"/>
    <w:rsid w:val="00B46D47"/>
    <w:rsid w:val="00CE0FB2"/>
    <w:rsid w:val="00DD0768"/>
    <w:rsid w:val="00F671D8"/>
    <w:rsid w:val="00FE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85CCB"/>
  <w15:chartTrackingRefBased/>
  <w15:docId w15:val="{B0589E2E-E87E-4B48-BB08-E20FABFA9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DAE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Perišić</dc:creator>
  <cp:keywords/>
  <dc:description/>
  <cp:lastModifiedBy>Božena Perišić</cp:lastModifiedBy>
  <cp:revision>7</cp:revision>
  <dcterms:created xsi:type="dcterms:W3CDTF">2022-05-03T11:16:00Z</dcterms:created>
  <dcterms:modified xsi:type="dcterms:W3CDTF">2022-05-04T06:44:00Z</dcterms:modified>
</cp:coreProperties>
</file>