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CF0D" w14:textId="3A78D8B1" w:rsidR="009A29A5" w:rsidRPr="00B510C9" w:rsidRDefault="004B356A" w:rsidP="009A29A5">
      <w:pPr>
        <w:pStyle w:val="Heading1"/>
        <w:kinsoku w:val="0"/>
        <w:overflowPunct w:val="0"/>
        <w:ind w:left="556" w:right="774"/>
        <w:jc w:val="center"/>
        <w:rPr>
          <w:spacing w:val="-1"/>
        </w:rPr>
      </w:pPr>
      <w:r w:rsidRPr="00B510C9">
        <w:rPr>
          <w:spacing w:val="-1"/>
        </w:rPr>
        <w:t>ODLUK</w:t>
      </w:r>
      <w:r w:rsidR="002340E5" w:rsidRPr="00B510C9">
        <w:rPr>
          <w:spacing w:val="-1"/>
        </w:rPr>
        <w:t>A</w:t>
      </w:r>
    </w:p>
    <w:p w14:paraId="3F4AFA80" w14:textId="491DD01F" w:rsidR="009A29A5" w:rsidRPr="00B510C9" w:rsidRDefault="004B356A" w:rsidP="009A29A5">
      <w:pPr>
        <w:pStyle w:val="Heading1"/>
        <w:kinsoku w:val="0"/>
        <w:overflowPunct w:val="0"/>
        <w:ind w:left="556" w:right="774"/>
        <w:jc w:val="center"/>
        <w:rPr>
          <w:spacing w:val="29"/>
        </w:rPr>
      </w:pPr>
      <w:r w:rsidRPr="00B510C9">
        <w:t xml:space="preserve">O </w:t>
      </w:r>
      <w:r w:rsidRPr="00B510C9">
        <w:rPr>
          <w:spacing w:val="-1"/>
        </w:rPr>
        <w:t>IZRADI</w:t>
      </w:r>
      <w:r w:rsidRPr="00B510C9">
        <w:t xml:space="preserve"> </w:t>
      </w:r>
      <w:r w:rsidRPr="00B510C9">
        <w:rPr>
          <w:spacing w:val="-1"/>
        </w:rPr>
        <w:t xml:space="preserve">IZMJENA </w:t>
      </w:r>
      <w:r w:rsidRPr="00B510C9">
        <w:t>I</w:t>
      </w:r>
      <w:r w:rsidRPr="00B510C9">
        <w:rPr>
          <w:spacing w:val="2"/>
        </w:rPr>
        <w:t xml:space="preserve"> </w:t>
      </w:r>
      <w:r w:rsidRPr="00B510C9">
        <w:rPr>
          <w:spacing w:val="-1"/>
        </w:rPr>
        <w:t>DOPUNA</w:t>
      </w:r>
    </w:p>
    <w:p w14:paraId="23A2D789" w14:textId="447107F4" w:rsidR="00A05F85" w:rsidRPr="00B510C9" w:rsidRDefault="004B356A" w:rsidP="009A29A5">
      <w:pPr>
        <w:pStyle w:val="Heading1"/>
        <w:kinsoku w:val="0"/>
        <w:overflowPunct w:val="0"/>
        <w:ind w:left="556" w:right="774"/>
        <w:jc w:val="center"/>
        <w:rPr>
          <w:b w:val="0"/>
          <w:bCs w:val="0"/>
        </w:rPr>
      </w:pPr>
      <w:r w:rsidRPr="00B510C9">
        <w:rPr>
          <w:spacing w:val="-1"/>
        </w:rPr>
        <w:t>PROSTORNOG</w:t>
      </w:r>
      <w:r w:rsidRPr="00B510C9">
        <w:t xml:space="preserve"> </w:t>
      </w:r>
      <w:r w:rsidRPr="00B510C9">
        <w:rPr>
          <w:spacing w:val="-1"/>
        </w:rPr>
        <w:t>PLANA</w:t>
      </w:r>
      <w:r w:rsidRPr="00B510C9">
        <w:t xml:space="preserve"> </w:t>
      </w:r>
      <w:r w:rsidRPr="00B510C9">
        <w:rPr>
          <w:spacing w:val="-1"/>
        </w:rPr>
        <w:t>UREĐENJA</w:t>
      </w:r>
      <w:r w:rsidRPr="00B510C9">
        <w:t xml:space="preserve"> OPĆINE </w:t>
      </w:r>
      <w:r w:rsidRPr="00B510C9">
        <w:rPr>
          <w:spacing w:val="-1"/>
        </w:rPr>
        <w:t>PODSTRANA</w:t>
      </w:r>
    </w:p>
    <w:p w14:paraId="39335B57" w14:textId="77777777" w:rsidR="00A05F85" w:rsidRPr="00B510C9" w:rsidRDefault="00A05F85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0484E7E8" w14:textId="77777777" w:rsidR="006F79B9" w:rsidRPr="00B510C9" w:rsidRDefault="006F79B9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79C1709E" w14:textId="77777777" w:rsidR="00A05F85" w:rsidRPr="00B510C9" w:rsidRDefault="004B356A" w:rsidP="002C2D46">
      <w:pPr>
        <w:pStyle w:val="BodyText"/>
        <w:kinsoku w:val="0"/>
        <w:overflowPunct w:val="0"/>
        <w:ind w:left="540" w:hanging="540"/>
      </w:pPr>
      <w:r w:rsidRPr="00B510C9">
        <w:rPr>
          <w:b/>
          <w:bCs/>
        </w:rPr>
        <w:t>I</w:t>
      </w:r>
      <w:r w:rsidR="00B11E1B" w:rsidRPr="00B510C9">
        <w:rPr>
          <w:b/>
          <w:bCs/>
        </w:rPr>
        <w:tab/>
      </w:r>
      <w:r w:rsidRPr="00B510C9">
        <w:rPr>
          <w:b/>
          <w:bCs/>
          <w:spacing w:val="-1"/>
        </w:rPr>
        <w:t>OPĆE</w:t>
      </w:r>
      <w:r w:rsidRPr="00B510C9">
        <w:rPr>
          <w:b/>
          <w:bCs/>
        </w:rPr>
        <w:t xml:space="preserve"> </w:t>
      </w:r>
      <w:r w:rsidRPr="00B510C9">
        <w:rPr>
          <w:b/>
          <w:bCs/>
          <w:spacing w:val="-1"/>
        </w:rPr>
        <w:t>ODREDBE</w:t>
      </w:r>
    </w:p>
    <w:p w14:paraId="0D0A5D38" w14:textId="77777777" w:rsidR="00A05F85" w:rsidRPr="00B510C9" w:rsidRDefault="00A05F85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61A6F366" w14:textId="77777777" w:rsidR="00A05F85" w:rsidRPr="00B510C9" w:rsidRDefault="004B356A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t>Članak</w:t>
      </w:r>
      <w:r w:rsidRPr="00B510C9">
        <w:rPr>
          <w:b/>
          <w:bCs/>
          <w:spacing w:val="1"/>
        </w:rPr>
        <w:t xml:space="preserve"> </w:t>
      </w:r>
      <w:r w:rsidRPr="00B510C9">
        <w:rPr>
          <w:b/>
          <w:bCs/>
        </w:rPr>
        <w:t>1</w:t>
      </w:r>
      <w:r w:rsidR="00D16445" w:rsidRPr="00B510C9">
        <w:rPr>
          <w:b/>
          <w:bCs/>
        </w:rPr>
        <w:t>.</w:t>
      </w:r>
    </w:p>
    <w:p w14:paraId="5CD489E3" w14:textId="2D1F91EA" w:rsidR="00A05F85" w:rsidRPr="00B510C9" w:rsidRDefault="004B356A" w:rsidP="000009B2">
      <w:pPr>
        <w:jc w:val="both"/>
      </w:pPr>
      <w:r w:rsidRPr="00B510C9">
        <w:t xml:space="preserve">Donosi se Odluka o izradi Izmjena i dopuna Prostornog plana uređenja Općine Podstrana </w:t>
      </w:r>
      <w:bookmarkStart w:id="0" w:name="_Hlk102040886"/>
      <w:r w:rsidRPr="00B510C9">
        <w:t>(„Službeni glasnik Općine Podstrana“ broj 03/06, 8/08, 3/11- pročišćeni tekst, 12/17, 14/17- pročišćeni tekst</w:t>
      </w:r>
      <w:r w:rsidR="008B3AFD" w:rsidRPr="00B510C9">
        <w:t>,</w:t>
      </w:r>
      <w:r w:rsidR="002340E5" w:rsidRPr="00B510C9">
        <w:t xml:space="preserve"> </w:t>
      </w:r>
      <w:r w:rsidRPr="00B510C9">
        <w:t>13/19</w:t>
      </w:r>
      <w:r w:rsidR="0068679C" w:rsidRPr="00B510C9">
        <w:t xml:space="preserve"> i</w:t>
      </w:r>
      <w:r w:rsidR="008B3AFD" w:rsidRPr="00B510C9">
        <w:t xml:space="preserve"> 4/21</w:t>
      </w:r>
      <w:r w:rsidRPr="00B510C9">
        <w:t>)</w:t>
      </w:r>
      <w:bookmarkEnd w:id="0"/>
      <w:r w:rsidRPr="00B510C9">
        <w:t>, u daljnjem tekstu: Izmjene i dopune PPUO-a/Plan</w:t>
      </w:r>
      <w:r w:rsidR="00BD55F8" w:rsidRPr="00B510C9">
        <w:t>a</w:t>
      </w:r>
      <w:r w:rsidRPr="00B510C9">
        <w:t>.</w:t>
      </w:r>
    </w:p>
    <w:p w14:paraId="60BAB0A4" w14:textId="77777777" w:rsidR="00DB0FF4" w:rsidRPr="00B510C9" w:rsidRDefault="00DB0FF4" w:rsidP="002C2D46">
      <w:pPr>
        <w:pStyle w:val="BodyText"/>
        <w:kinsoku w:val="0"/>
        <w:overflowPunct w:val="0"/>
        <w:ind w:left="0" w:firstLine="0"/>
      </w:pPr>
    </w:p>
    <w:p w14:paraId="751761FC" w14:textId="77777777" w:rsidR="00A05F85" w:rsidRPr="00B510C9" w:rsidRDefault="00B11E1B" w:rsidP="002C2D46">
      <w:pPr>
        <w:pStyle w:val="BodyText"/>
        <w:kinsoku w:val="0"/>
        <w:overflowPunct w:val="0"/>
        <w:ind w:left="540" w:hanging="540"/>
        <w:rPr>
          <w:b/>
          <w:bCs/>
          <w:spacing w:val="-1"/>
        </w:rPr>
      </w:pPr>
      <w:r w:rsidRPr="00B510C9">
        <w:rPr>
          <w:b/>
          <w:bCs/>
          <w:spacing w:val="-1"/>
        </w:rPr>
        <w:t>II</w:t>
      </w:r>
      <w:r w:rsidRPr="00B510C9">
        <w:rPr>
          <w:b/>
          <w:bCs/>
          <w:spacing w:val="-1"/>
        </w:rPr>
        <w:tab/>
      </w:r>
      <w:r w:rsidR="004B356A" w:rsidRPr="00B510C9">
        <w:rPr>
          <w:b/>
          <w:bCs/>
          <w:spacing w:val="-1"/>
        </w:rPr>
        <w:t>PRAVNA OSNOVA ZA IZRADU I DONOŠENJE PLANA</w:t>
      </w:r>
    </w:p>
    <w:p w14:paraId="1D16FBA8" w14:textId="77777777" w:rsidR="00A05F85" w:rsidRPr="00B510C9" w:rsidRDefault="00A05F85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15C1204B" w14:textId="77777777" w:rsidR="00A05F85" w:rsidRPr="00B510C9" w:rsidRDefault="004B356A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t>Članak 2.</w:t>
      </w:r>
    </w:p>
    <w:p w14:paraId="2D00A2EE" w14:textId="140653BF" w:rsidR="00A05F85" w:rsidRPr="00B510C9" w:rsidRDefault="00B5395C" w:rsidP="000009B2">
      <w:pPr>
        <w:jc w:val="both"/>
      </w:pPr>
      <w:bookmarkStart w:id="1" w:name="_Hlk102041014"/>
      <w:r w:rsidRPr="00B510C9">
        <w:t xml:space="preserve">Izmjene i dopune Plana se izrađuju i donose </w:t>
      </w:r>
      <w:r w:rsidR="004B356A" w:rsidRPr="00B510C9">
        <w:t xml:space="preserve">u skladu s odredbama </w:t>
      </w:r>
      <w:r w:rsidRPr="00B510C9">
        <w:t>č</w:t>
      </w:r>
      <w:r w:rsidR="004B356A" w:rsidRPr="00B510C9">
        <w:t>lanaka 109., 113. i 198. Zakona o prostornom uređenju („Narodne novine“ broj 153/13, 65/17, 114/18</w:t>
      </w:r>
      <w:r w:rsidR="001A52DA" w:rsidRPr="00B510C9">
        <w:t>,</w:t>
      </w:r>
      <w:r w:rsidR="004B356A" w:rsidRPr="00B510C9">
        <w:t xml:space="preserve"> 39/19</w:t>
      </w:r>
      <w:r w:rsidR="0068679C" w:rsidRPr="00B510C9">
        <w:t xml:space="preserve"> i</w:t>
      </w:r>
      <w:r w:rsidR="001A52DA" w:rsidRPr="00B510C9">
        <w:t xml:space="preserve"> 98/19</w:t>
      </w:r>
      <w:r w:rsidR="004F3AFE" w:rsidRPr="00B510C9">
        <w:t>; u daljnjem tekstu: Zakon</w:t>
      </w:r>
      <w:r w:rsidR="004B356A" w:rsidRPr="00B510C9">
        <w:t>).</w:t>
      </w:r>
      <w:bookmarkEnd w:id="1"/>
    </w:p>
    <w:p w14:paraId="0C775B75" w14:textId="77777777" w:rsidR="00D16445" w:rsidRPr="00B510C9" w:rsidRDefault="00D16445" w:rsidP="002C2D46">
      <w:pPr>
        <w:pStyle w:val="BodyText"/>
        <w:kinsoku w:val="0"/>
        <w:overflowPunct w:val="0"/>
        <w:ind w:left="0" w:firstLine="0"/>
      </w:pPr>
    </w:p>
    <w:p w14:paraId="59FC468F" w14:textId="77777777" w:rsidR="00A05F85" w:rsidRPr="00B510C9" w:rsidRDefault="00B11E1B" w:rsidP="002C2D46">
      <w:pPr>
        <w:pStyle w:val="BodyText"/>
        <w:kinsoku w:val="0"/>
        <w:overflowPunct w:val="0"/>
        <w:ind w:left="540" w:hanging="540"/>
        <w:rPr>
          <w:b/>
          <w:bCs/>
        </w:rPr>
      </w:pPr>
      <w:r w:rsidRPr="00B510C9">
        <w:rPr>
          <w:b/>
          <w:bCs/>
          <w:spacing w:val="-1"/>
        </w:rPr>
        <w:t>III</w:t>
      </w:r>
      <w:r w:rsidRPr="00B510C9">
        <w:rPr>
          <w:b/>
          <w:bCs/>
          <w:spacing w:val="-1"/>
        </w:rPr>
        <w:tab/>
      </w:r>
      <w:r w:rsidR="004B356A" w:rsidRPr="00B510C9">
        <w:rPr>
          <w:b/>
          <w:bCs/>
          <w:spacing w:val="-1"/>
        </w:rPr>
        <w:t>RAZLOZI</w:t>
      </w:r>
      <w:r w:rsidR="004B356A" w:rsidRPr="00B510C9">
        <w:rPr>
          <w:b/>
          <w:bCs/>
          <w:spacing w:val="2"/>
        </w:rPr>
        <w:t xml:space="preserve"> </w:t>
      </w:r>
      <w:r w:rsidR="004B356A" w:rsidRPr="00B510C9">
        <w:rPr>
          <w:b/>
          <w:bCs/>
          <w:spacing w:val="-1"/>
        </w:rPr>
        <w:t>ZA</w:t>
      </w:r>
      <w:r w:rsidR="004B356A" w:rsidRPr="00B510C9">
        <w:rPr>
          <w:b/>
          <w:bCs/>
        </w:rPr>
        <w:t xml:space="preserve"> </w:t>
      </w:r>
      <w:r w:rsidR="004B356A" w:rsidRPr="00B510C9">
        <w:rPr>
          <w:b/>
          <w:bCs/>
          <w:spacing w:val="-1"/>
        </w:rPr>
        <w:t>IZRADU</w:t>
      </w:r>
      <w:r w:rsidR="004B356A" w:rsidRPr="00B510C9">
        <w:rPr>
          <w:b/>
          <w:bCs/>
        </w:rPr>
        <w:t xml:space="preserve"> I DONOŠENJE </w:t>
      </w:r>
      <w:r w:rsidR="004B356A" w:rsidRPr="00B510C9">
        <w:rPr>
          <w:b/>
          <w:bCs/>
          <w:spacing w:val="-1"/>
        </w:rPr>
        <w:t>PLANA</w:t>
      </w:r>
    </w:p>
    <w:p w14:paraId="3E2BB87C" w14:textId="77777777" w:rsidR="00A05F85" w:rsidRPr="00B510C9" w:rsidRDefault="00A05F85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2E515366" w14:textId="77777777" w:rsidR="00A05F85" w:rsidRPr="00B510C9" w:rsidRDefault="004B356A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t>Članak 3.</w:t>
      </w:r>
    </w:p>
    <w:p w14:paraId="41F5D9FC" w14:textId="77777777" w:rsidR="00DB0FF4" w:rsidRPr="00B510C9" w:rsidRDefault="00DB0FF4" w:rsidP="002C2D46">
      <w:pPr>
        <w:pStyle w:val="BodyText"/>
        <w:kinsoku w:val="0"/>
        <w:overflowPunct w:val="0"/>
        <w:spacing w:line="20" w:lineRule="atLeast"/>
        <w:ind w:left="109" w:firstLine="0"/>
        <w:jc w:val="both"/>
        <w:rPr>
          <w:b/>
          <w:bCs/>
        </w:rPr>
      </w:pPr>
    </w:p>
    <w:p w14:paraId="0FB860B5" w14:textId="77777777" w:rsidR="009B2FB2" w:rsidRPr="00B510C9" w:rsidRDefault="004A4D52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bookmarkStart w:id="2" w:name="_Hlk102041870"/>
      <w:r w:rsidRPr="00B510C9">
        <w:rPr>
          <w:spacing w:val="-1"/>
        </w:rPr>
        <w:t xml:space="preserve">(1) </w:t>
      </w:r>
      <w:r w:rsidR="00DC5397" w:rsidRPr="00B510C9">
        <w:rPr>
          <w:spacing w:val="-1"/>
        </w:rPr>
        <w:t>Razlozi za izradu i donošenje izmjena i dopuna Plana su:</w:t>
      </w:r>
    </w:p>
    <w:p w14:paraId="69A54813" w14:textId="77777777" w:rsidR="0068679C" w:rsidRPr="00B510C9" w:rsidRDefault="0068679C" w:rsidP="0068679C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 xml:space="preserve">revidiranje područja s obvezom donošenja urbanističkog plana uređenja iz članka 4. stavka 2. ove Odluke </w:t>
      </w:r>
      <w:bookmarkStart w:id="3" w:name="_Hlk102480573"/>
      <w:r w:rsidRPr="00B510C9">
        <w:rPr>
          <w:spacing w:val="-1"/>
        </w:rPr>
        <w:t>te propisivanje uvjeta provedbe zahvata u prostoru s detaljnošću propisanom za urbanistički plan uređenja za neuređeni dio građevinskog područja</w:t>
      </w:r>
      <w:bookmarkEnd w:id="3"/>
      <w:r w:rsidRPr="00B510C9">
        <w:rPr>
          <w:spacing w:val="-1"/>
        </w:rPr>
        <w:t>, sukladno članku 76. stavku 3. i članku 79. stavku 1. i 2. Zakona</w:t>
      </w:r>
    </w:p>
    <w:p w14:paraId="780CD568" w14:textId="77777777" w:rsidR="009D277A" w:rsidRPr="00B510C9" w:rsidRDefault="009D277A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>usklađenje sa svim zakonskim i podzakonskim aktima</w:t>
      </w:r>
    </w:p>
    <w:p w14:paraId="1F63DFAF" w14:textId="77777777" w:rsidR="001235FB" w:rsidRPr="00B510C9" w:rsidRDefault="001235FB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 xml:space="preserve">usklađenje s izmjenama i dopunama </w:t>
      </w:r>
      <w:r w:rsidR="00927B05" w:rsidRPr="00B510C9">
        <w:rPr>
          <w:spacing w:val="-1"/>
        </w:rPr>
        <w:t xml:space="preserve">plana više razine - </w:t>
      </w:r>
      <w:r w:rsidRPr="00B510C9">
        <w:rPr>
          <w:spacing w:val="-1"/>
        </w:rPr>
        <w:t>Prostornog plana Splitsko-dalmatinske županije</w:t>
      </w:r>
    </w:p>
    <w:p w14:paraId="5588FB70" w14:textId="77777777" w:rsidR="001235FB" w:rsidRPr="00B510C9" w:rsidRDefault="001235FB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>eventualna usklađenja s novim dokumentima, studijama, projektima, programima i drugim aktima donesenim na državnoj, županijskoj i lokalnoj razini</w:t>
      </w:r>
    </w:p>
    <w:p w14:paraId="0322E0BE" w14:textId="77777777" w:rsidR="001235FB" w:rsidRPr="00B510C9" w:rsidRDefault="001235FB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>usklađenje sa zahtjevima javnopravnih tijela, a po potrebi i s javno dostupnim podacima iz njihove nadležnosti</w:t>
      </w:r>
    </w:p>
    <w:p w14:paraId="6C147F76" w14:textId="77777777" w:rsidR="001235FB" w:rsidRPr="00B510C9" w:rsidRDefault="001235FB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>ažuriranje podataka o izgrađenosti i uređenosti građevinskih područja prema stvarnom stanju izgrađenosti</w:t>
      </w:r>
    </w:p>
    <w:p w14:paraId="696AB2AD" w14:textId="77777777" w:rsidR="001235FB" w:rsidRPr="00B510C9" w:rsidRDefault="001235FB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>prilagodba kartografskog prikaza građevinskih područja granicama katastarskih čestica na ažuriranim digitalnim katastarskim podlogama</w:t>
      </w:r>
    </w:p>
    <w:p w14:paraId="3D557B7A" w14:textId="77777777" w:rsidR="001235FB" w:rsidRPr="00B510C9" w:rsidRDefault="001235FB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>usklađenje grafičkog dijela Plana s novoizrađenom tehničkom i prostornom dokumentacijom te projektnom dokumentacijom temeljem koje je ishođen određeni broj akata za građenje</w:t>
      </w:r>
    </w:p>
    <w:p w14:paraId="136ECEFD" w14:textId="77777777" w:rsidR="001235FB" w:rsidRPr="00B510C9" w:rsidRDefault="001235FB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proofErr w:type="spellStart"/>
      <w:r w:rsidRPr="00B510C9">
        <w:rPr>
          <w:spacing w:val="-1"/>
        </w:rPr>
        <w:t>noveliranje</w:t>
      </w:r>
      <w:proofErr w:type="spellEnd"/>
      <w:r w:rsidRPr="00B510C9">
        <w:rPr>
          <w:spacing w:val="-1"/>
        </w:rPr>
        <w:t xml:space="preserve">, preispitivanje i korekcije postojeće i planirane prometne infrastrukture </w:t>
      </w:r>
      <w:r w:rsidR="003B3463" w:rsidRPr="00B510C9">
        <w:rPr>
          <w:spacing w:val="-1"/>
        </w:rPr>
        <w:t xml:space="preserve">u skladu sa stanjem na terenu </w:t>
      </w:r>
      <w:r w:rsidRPr="00B510C9">
        <w:rPr>
          <w:spacing w:val="-1"/>
        </w:rPr>
        <w:t>te ucrtavanje važnijih uličnih koridora u prikaz građevinskih područja</w:t>
      </w:r>
    </w:p>
    <w:p w14:paraId="1D078752" w14:textId="2870FF3F" w:rsidR="003B3463" w:rsidRPr="00B510C9" w:rsidRDefault="001235FB" w:rsidP="0068679C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 xml:space="preserve">preispitivanje odredbi za provođenje koje se odnose na uvjete gradnje u </w:t>
      </w:r>
      <w:r w:rsidR="00FB1ACC" w:rsidRPr="00B510C9">
        <w:rPr>
          <w:spacing w:val="-1"/>
        </w:rPr>
        <w:t xml:space="preserve">zonama </w:t>
      </w:r>
      <w:r w:rsidR="00D16445" w:rsidRPr="00B510C9">
        <w:rPr>
          <w:spacing w:val="-1"/>
        </w:rPr>
        <w:t xml:space="preserve">mješovite, poslovne, proizvodne, javne i  društvene, sportsko-rekreacijske </w:t>
      </w:r>
      <w:r w:rsidRPr="00B510C9">
        <w:rPr>
          <w:spacing w:val="-1"/>
        </w:rPr>
        <w:t>namjen</w:t>
      </w:r>
      <w:r w:rsidR="00D16445" w:rsidRPr="00B510C9">
        <w:rPr>
          <w:spacing w:val="-1"/>
        </w:rPr>
        <w:t>e</w:t>
      </w:r>
      <w:r w:rsidR="003B3463" w:rsidRPr="00B510C9">
        <w:rPr>
          <w:spacing w:val="-1"/>
        </w:rPr>
        <w:t xml:space="preserve"> (korekcija prostornih pokazatelja, normativa za parkiranje</w:t>
      </w:r>
      <w:r w:rsidR="00D16445" w:rsidRPr="00B510C9">
        <w:rPr>
          <w:spacing w:val="-1"/>
        </w:rPr>
        <w:t xml:space="preserve"> </w:t>
      </w:r>
      <w:r w:rsidR="003B3463" w:rsidRPr="00B510C9">
        <w:rPr>
          <w:spacing w:val="-1"/>
        </w:rPr>
        <w:t>i sl.)</w:t>
      </w:r>
      <w:r w:rsidR="0068679C" w:rsidRPr="00B510C9">
        <w:rPr>
          <w:spacing w:val="-1"/>
        </w:rPr>
        <w:t>, definiranje uvjeta gradnje u zonama stambene namjene</w:t>
      </w:r>
    </w:p>
    <w:p w14:paraId="44DF0C3C" w14:textId="77777777" w:rsidR="00460B09" w:rsidRPr="00B510C9" w:rsidRDefault="00460B09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 xml:space="preserve">prenamjena iz zone M1 u zonu M6 na području Gornje Podstrane </w:t>
      </w:r>
    </w:p>
    <w:p w14:paraId="3BE54385" w14:textId="77777777" w:rsidR="001235FB" w:rsidRPr="00B510C9" w:rsidRDefault="003B3463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>definiranje uvjeta za provedbu zahvata u prostoru od</w:t>
      </w:r>
      <w:r w:rsidR="001235FB" w:rsidRPr="00B510C9">
        <w:rPr>
          <w:spacing w:val="-1"/>
        </w:rPr>
        <w:t xml:space="preserve"> </w:t>
      </w:r>
      <w:r w:rsidR="006F79B9" w:rsidRPr="00B510C9">
        <w:rPr>
          <w:spacing w:val="-1"/>
        </w:rPr>
        <w:t xml:space="preserve">javnog interesa i od </w:t>
      </w:r>
      <w:r w:rsidR="001235FB" w:rsidRPr="00B510C9">
        <w:rPr>
          <w:spacing w:val="-1"/>
        </w:rPr>
        <w:t>važnosti za Općinu</w:t>
      </w:r>
      <w:r w:rsidR="006F79B9" w:rsidRPr="00B510C9">
        <w:rPr>
          <w:spacing w:val="-1"/>
        </w:rPr>
        <w:t xml:space="preserve"> </w:t>
      </w:r>
      <w:r w:rsidR="00FB1ACC" w:rsidRPr="00B510C9">
        <w:rPr>
          <w:spacing w:val="-1"/>
        </w:rPr>
        <w:t>(sportske dvorane, kulturni centar,</w:t>
      </w:r>
      <w:r w:rsidR="00DB0FF4" w:rsidRPr="00B510C9">
        <w:rPr>
          <w:spacing w:val="-1"/>
        </w:rPr>
        <w:t xml:space="preserve"> </w:t>
      </w:r>
      <w:r w:rsidR="006F79B9" w:rsidRPr="00B510C9">
        <w:rPr>
          <w:spacing w:val="-1"/>
        </w:rPr>
        <w:t>građevin</w:t>
      </w:r>
      <w:r w:rsidR="00DB0FF4" w:rsidRPr="00B510C9">
        <w:rPr>
          <w:spacing w:val="-1"/>
        </w:rPr>
        <w:t>e</w:t>
      </w:r>
      <w:r w:rsidR="00FB1ACC" w:rsidRPr="00B510C9">
        <w:rPr>
          <w:spacing w:val="-1"/>
        </w:rPr>
        <w:t xml:space="preserve"> sa sadržajima u javnom korištenju)</w:t>
      </w:r>
    </w:p>
    <w:p w14:paraId="655C2A78" w14:textId="77777777" w:rsidR="001235FB" w:rsidRPr="00B510C9" w:rsidRDefault="001235FB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 xml:space="preserve">stvaranje planskih pretpostavki za izgradnju </w:t>
      </w:r>
      <w:r w:rsidR="00460B09" w:rsidRPr="00B510C9">
        <w:rPr>
          <w:spacing w:val="-1"/>
        </w:rPr>
        <w:t xml:space="preserve">zahvata od javnog interesa - </w:t>
      </w:r>
      <w:proofErr w:type="spellStart"/>
      <w:r w:rsidRPr="00B510C9">
        <w:rPr>
          <w:spacing w:val="-1"/>
        </w:rPr>
        <w:t>dužobalne</w:t>
      </w:r>
      <w:proofErr w:type="spellEnd"/>
      <w:r w:rsidRPr="00B510C9">
        <w:rPr>
          <w:spacing w:val="-1"/>
        </w:rPr>
        <w:t xml:space="preserve"> šetnice (pješačke i biciklističke staze s mogućnošću interventnog pristupa)</w:t>
      </w:r>
      <w:r w:rsidR="00460B09" w:rsidRPr="00B510C9">
        <w:rPr>
          <w:spacing w:val="-1"/>
        </w:rPr>
        <w:t>,</w:t>
      </w:r>
      <w:r w:rsidRPr="00B510C9">
        <w:rPr>
          <w:spacing w:val="-1"/>
        </w:rPr>
        <w:t xml:space="preserve"> sukladno trenutnim prostornim mogućnostima, kao prijelaznog rješenja do</w:t>
      </w:r>
      <w:r w:rsidR="003B3463" w:rsidRPr="00B510C9">
        <w:rPr>
          <w:spacing w:val="-1"/>
        </w:rPr>
        <w:t xml:space="preserve"> </w:t>
      </w:r>
      <w:r w:rsidRPr="00B510C9">
        <w:rPr>
          <w:spacing w:val="-1"/>
        </w:rPr>
        <w:t xml:space="preserve">realizacije </w:t>
      </w:r>
      <w:r w:rsidR="003B3463" w:rsidRPr="00B510C9">
        <w:rPr>
          <w:spacing w:val="-1"/>
        </w:rPr>
        <w:t xml:space="preserve">cjelovitog </w:t>
      </w:r>
      <w:r w:rsidRPr="00B510C9">
        <w:rPr>
          <w:spacing w:val="-1"/>
        </w:rPr>
        <w:t>projekta uređenja obalnog pojasa</w:t>
      </w:r>
    </w:p>
    <w:p w14:paraId="1BD61FAD" w14:textId="77777777" w:rsidR="001235FB" w:rsidRPr="00B510C9" w:rsidRDefault="001235FB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lastRenderedPageBreak/>
        <w:t>otklanjanje uočenih neusklađenosti i/ili nedostataka i ispravljanje uočenih tehničkih pogrešaka u grafičkom i tekstualnom dijelu Plana</w:t>
      </w:r>
    </w:p>
    <w:p w14:paraId="008A00C6" w14:textId="77777777" w:rsidR="001235FB" w:rsidRPr="00B510C9" w:rsidRDefault="001235FB" w:rsidP="002C2D46">
      <w:pPr>
        <w:pStyle w:val="BodyText"/>
        <w:numPr>
          <w:ilvl w:val="0"/>
          <w:numId w:val="20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B510C9">
        <w:rPr>
          <w:spacing w:val="-1"/>
        </w:rPr>
        <w:t xml:space="preserve">ostale </w:t>
      </w:r>
      <w:r w:rsidR="00927B05" w:rsidRPr="00B510C9">
        <w:rPr>
          <w:spacing w:val="-1"/>
        </w:rPr>
        <w:t xml:space="preserve">manje </w:t>
      </w:r>
      <w:r w:rsidRPr="00B510C9">
        <w:rPr>
          <w:spacing w:val="-1"/>
        </w:rPr>
        <w:t xml:space="preserve">izmjene u tekstualnom i grafičkom dijelu u svrhu olakšanja provođenja </w:t>
      </w:r>
      <w:r w:rsidR="003B3463" w:rsidRPr="00B510C9">
        <w:rPr>
          <w:spacing w:val="-1"/>
        </w:rPr>
        <w:t>P</w:t>
      </w:r>
      <w:r w:rsidRPr="00B510C9">
        <w:rPr>
          <w:spacing w:val="-1"/>
        </w:rPr>
        <w:t>lana</w:t>
      </w:r>
      <w:r w:rsidR="003B3463" w:rsidRPr="00B510C9">
        <w:rPr>
          <w:spacing w:val="-1"/>
        </w:rPr>
        <w:t>.</w:t>
      </w:r>
    </w:p>
    <w:p w14:paraId="494C6600" w14:textId="77777777" w:rsidR="004A4D52" w:rsidRPr="00B510C9" w:rsidRDefault="004A4D52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 xml:space="preserve">(2) </w:t>
      </w:r>
      <w:r w:rsidRPr="00B510C9">
        <w:rPr>
          <w:spacing w:val="-1"/>
        </w:rPr>
        <w:t>Zahtjevi</w:t>
      </w:r>
      <w:r w:rsidRPr="00B510C9">
        <w:t xml:space="preserve"> i primjedbe izvan opsega izmjena i dopuna utvrđenog ovom Odlukom neće se razmatrati.</w:t>
      </w:r>
    </w:p>
    <w:bookmarkEnd w:id="2"/>
    <w:p w14:paraId="12F1DF14" w14:textId="77777777" w:rsidR="00D16445" w:rsidRPr="00B510C9" w:rsidRDefault="00D16445" w:rsidP="002C2D46">
      <w:pPr>
        <w:pStyle w:val="BodyText"/>
        <w:kinsoku w:val="0"/>
        <w:overflowPunct w:val="0"/>
        <w:ind w:left="0" w:firstLine="0"/>
      </w:pPr>
    </w:p>
    <w:p w14:paraId="6407AF5F" w14:textId="77777777" w:rsidR="00A05F85" w:rsidRPr="00B510C9" w:rsidRDefault="00B11E1B" w:rsidP="002C2D46">
      <w:pPr>
        <w:pStyle w:val="BodyText"/>
        <w:kinsoku w:val="0"/>
        <w:overflowPunct w:val="0"/>
        <w:ind w:left="540" w:hanging="540"/>
        <w:rPr>
          <w:b/>
          <w:bCs/>
          <w:spacing w:val="-1"/>
        </w:rPr>
      </w:pPr>
      <w:r w:rsidRPr="00B510C9">
        <w:rPr>
          <w:b/>
          <w:bCs/>
          <w:spacing w:val="-1"/>
        </w:rPr>
        <w:t>IV</w:t>
      </w:r>
      <w:r w:rsidRPr="00B510C9">
        <w:rPr>
          <w:b/>
          <w:bCs/>
          <w:spacing w:val="-1"/>
        </w:rPr>
        <w:tab/>
      </w:r>
      <w:r w:rsidR="004B356A" w:rsidRPr="00B510C9">
        <w:rPr>
          <w:b/>
          <w:bCs/>
          <w:spacing w:val="-1"/>
        </w:rPr>
        <w:t>OBUHVAT IZMJENA I DOPUNA PLANA</w:t>
      </w:r>
    </w:p>
    <w:p w14:paraId="15DFB6B1" w14:textId="77777777" w:rsidR="00A05F85" w:rsidRPr="00B510C9" w:rsidRDefault="00A05F85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42705C59" w14:textId="77777777" w:rsidR="00A05F85" w:rsidRPr="00B510C9" w:rsidRDefault="004B356A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t>Članak 4.</w:t>
      </w:r>
    </w:p>
    <w:p w14:paraId="6097F19E" w14:textId="77777777" w:rsidR="00DB0FF4" w:rsidRPr="00B510C9" w:rsidRDefault="00DB0FF4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</w:p>
    <w:p w14:paraId="401D2C84" w14:textId="77777777" w:rsidR="007F4893" w:rsidRPr="00B510C9" w:rsidRDefault="00BE328B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bookmarkStart w:id="4" w:name="_Hlk102042089"/>
      <w:r w:rsidRPr="00B510C9">
        <w:rPr>
          <w:spacing w:val="-1"/>
        </w:rPr>
        <w:t xml:space="preserve">(1) </w:t>
      </w:r>
      <w:r w:rsidR="007F4893" w:rsidRPr="00B510C9">
        <w:rPr>
          <w:spacing w:val="-1"/>
        </w:rPr>
        <w:t>Izmjene i dopune Plana odnose se na područje obuhvata PPUO-a</w:t>
      </w:r>
      <w:r w:rsidR="00AF0F06" w:rsidRPr="00B510C9">
        <w:rPr>
          <w:spacing w:val="-1"/>
        </w:rPr>
        <w:t>.</w:t>
      </w:r>
    </w:p>
    <w:p w14:paraId="4B18A588" w14:textId="77777777" w:rsidR="005F3A09" w:rsidRPr="00B510C9" w:rsidRDefault="005F3A09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</w:p>
    <w:p w14:paraId="3A418FEE" w14:textId="02B3E9B0" w:rsidR="00BE328B" w:rsidRPr="00B510C9" w:rsidRDefault="00BE328B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r w:rsidRPr="00B510C9">
        <w:rPr>
          <w:spacing w:val="-1"/>
        </w:rPr>
        <w:t xml:space="preserve">(2) Izmjene i dopune Plana </w:t>
      </w:r>
      <w:r w:rsidR="002C2D46" w:rsidRPr="00B510C9">
        <w:rPr>
          <w:spacing w:val="-1"/>
        </w:rPr>
        <w:t xml:space="preserve">iz članka 3. </w:t>
      </w:r>
      <w:r w:rsidRPr="00B510C9">
        <w:rPr>
          <w:spacing w:val="-1"/>
        </w:rPr>
        <w:t>točk</w:t>
      </w:r>
      <w:r w:rsidR="002C2D46" w:rsidRPr="00B510C9">
        <w:rPr>
          <w:spacing w:val="-1"/>
        </w:rPr>
        <w:t>e</w:t>
      </w:r>
      <w:r w:rsidRPr="00B510C9">
        <w:rPr>
          <w:spacing w:val="-1"/>
        </w:rPr>
        <w:t xml:space="preserve"> a) </w:t>
      </w:r>
      <w:r w:rsidR="002C2D46" w:rsidRPr="00B510C9">
        <w:rPr>
          <w:spacing w:val="-1"/>
        </w:rPr>
        <w:t xml:space="preserve">ove Odluke </w:t>
      </w:r>
      <w:r w:rsidRPr="00B510C9">
        <w:rPr>
          <w:spacing w:val="-1"/>
        </w:rPr>
        <w:t>odnose se na sljedeća područja s obvezom donošenja urbanističkog plana uređenja:</w:t>
      </w:r>
    </w:p>
    <w:tbl>
      <w:tblPr>
        <w:tblStyle w:val="TableGrid"/>
        <w:tblW w:w="8100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</w:tblGrid>
      <w:tr w:rsidR="0068679C" w:rsidRPr="00B510C9" w14:paraId="5CB2908F" w14:textId="77777777" w:rsidTr="0037579B">
        <w:tc>
          <w:tcPr>
            <w:tcW w:w="8100" w:type="dxa"/>
          </w:tcPr>
          <w:p w14:paraId="2CCD57EB" w14:textId="58FA945E" w:rsidR="0068679C" w:rsidRPr="00B510C9" w:rsidRDefault="0068679C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bookmarkStart w:id="5" w:name="_Hlk102042639"/>
            <w:r w:rsidRPr="00B510C9">
              <w:rPr>
                <w:spacing w:val="-1"/>
              </w:rPr>
              <w:t>UPU - STROŽANAC I</w:t>
            </w:r>
          </w:p>
        </w:tc>
      </w:tr>
      <w:tr w:rsidR="002340E5" w:rsidRPr="00B510C9" w14:paraId="7737218C" w14:textId="77777777" w:rsidTr="0037579B">
        <w:tc>
          <w:tcPr>
            <w:tcW w:w="8100" w:type="dxa"/>
          </w:tcPr>
          <w:p w14:paraId="73073989" w14:textId="77777777" w:rsidR="002C2D46" w:rsidRPr="00B510C9" w:rsidRDefault="002C2D46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ZONE U ZELENILU I SPORTSKIH IGRALIŠTA U MILJEVCU</w:t>
            </w:r>
          </w:p>
        </w:tc>
      </w:tr>
      <w:tr w:rsidR="002340E5" w:rsidRPr="00B510C9" w14:paraId="6A55BD57" w14:textId="77777777" w:rsidTr="0037579B">
        <w:tc>
          <w:tcPr>
            <w:tcW w:w="8100" w:type="dxa"/>
          </w:tcPr>
          <w:p w14:paraId="190EDD8A" w14:textId="77777777" w:rsidR="002C2D46" w:rsidRPr="00B510C9" w:rsidRDefault="002C2D46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- SJEVERNI DIO GRLJEVAC I</w:t>
            </w:r>
          </w:p>
        </w:tc>
      </w:tr>
      <w:tr w:rsidR="002340E5" w:rsidRPr="00B510C9" w14:paraId="19341607" w14:textId="77777777" w:rsidTr="0037579B">
        <w:tc>
          <w:tcPr>
            <w:tcW w:w="8100" w:type="dxa"/>
          </w:tcPr>
          <w:p w14:paraId="764D9402" w14:textId="77777777" w:rsidR="002C2D46" w:rsidRPr="00B510C9" w:rsidRDefault="002C2D46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- SJEVERNI DIO GRLJEVAC II</w:t>
            </w:r>
          </w:p>
        </w:tc>
      </w:tr>
      <w:tr w:rsidR="002340E5" w:rsidRPr="00B510C9" w14:paraId="227E8E2E" w14:textId="77777777" w:rsidTr="0037579B">
        <w:tc>
          <w:tcPr>
            <w:tcW w:w="8100" w:type="dxa"/>
          </w:tcPr>
          <w:p w14:paraId="7E3DC369" w14:textId="77777777" w:rsidR="002C2D46" w:rsidRPr="00B510C9" w:rsidRDefault="002C2D46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- DIO PODRUČJA GRBAVAC</w:t>
            </w:r>
          </w:p>
        </w:tc>
      </w:tr>
      <w:tr w:rsidR="002340E5" w:rsidRPr="00B510C9" w14:paraId="5171280A" w14:textId="77777777" w:rsidTr="0037579B">
        <w:tc>
          <w:tcPr>
            <w:tcW w:w="8100" w:type="dxa"/>
          </w:tcPr>
          <w:p w14:paraId="6C213813" w14:textId="77777777" w:rsidR="002C2D46" w:rsidRPr="00B510C9" w:rsidRDefault="002C2D46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- 'PETRIĆEVO' - SVETI MARTIN</w:t>
            </w:r>
          </w:p>
        </w:tc>
      </w:tr>
      <w:tr w:rsidR="0037579B" w:rsidRPr="00B510C9" w14:paraId="64672941" w14:textId="77777777" w:rsidTr="0037579B">
        <w:tc>
          <w:tcPr>
            <w:tcW w:w="8100" w:type="dxa"/>
          </w:tcPr>
          <w:p w14:paraId="553B70E7" w14:textId="4A84CCE7" w:rsidR="0037579B" w:rsidRPr="00B510C9" w:rsidRDefault="0037579B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- PODRUČJE ŠĆADIN</w:t>
            </w:r>
          </w:p>
        </w:tc>
      </w:tr>
      <w:tr w:rsidR="002340E5" w:rsidRPr="00B510C9" w14:paraId="63D7BD0B" w14:textId="77777777" w:rsidTr="0037579B">
        <w:tc>
          <w:tcPr>
            <w:tcW w:w="8100" w:type="dxa"/>
          </w:tcPr>
          <w:p w14:paraId="7D19DA46" w14:textId="77777777" w:rsidR="002C2D46" w:rsidRPr="00B510C9" w:rsidRDefault="002C2D46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- PODRUČJE ŠĆADINA - SJEVER</w:t>
            </w:r>
          </w:p>
        </w:tc>
      </w:tr>
      <w:tr w:rsidR="002340E5" w:rsidRPr="00B510C9" w14:paraId="0964176A" w14:textId="77777777" w:rsidTr="0037579B">
        <w:tc>
          <w:tcPr>
            <w:tcW w:w="8100" w:type="dxa"/>
          </w:tcPr>
          <w:p w14:paraId="500921D7" w14:textId="77777777" w:rsidR="002C2D46" w:rsidRPr="00B510C9" w:rsidRDefault="002C2D46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– SVETI MARTIN SJEVER</w:t>
            </w:r>
          </w:p>
        </w:tc>
      </w:tr>
      <w:tr w:rsidR="002340E5" w:rsidRPr="00B510C9" w14:paraId="0146F0F8" w14:textId="77777777" w:rsidTr="0037579B">
        <w:tc>
          <w:tcPr>
            <w:tcW w:w="8100" w:type="dxa"/>
          </w:tcPr>
          <w:p w14:paraId="4EF3FD3D" w14:textId="77777777" w:rsidR="002C2D46" w:rsidRPr="00B510C9" w:rsidRDefault="002C2D46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– STROŽANAC GOŠANJ</w:t>
            </w:r>
          </w:p>
        </w:tc>
      </w:tr>
      <w:tr w:rsidR="0037579B" w:rsidRPr="00B510C9" w14:paraId="080011C8" w14:textId="77777777" w:rsidTr="0037579B">
        <w:tc>
          <w:tcPr>
            <w:tcW w:w="8100" w:type="dxa"/>
          </w:tcPr>
          <w:p w14:paraId="7BF52E59" w14:textId="14640F33" w:rsidR="0037579B" w:rsidRPr="00B510C9" w:rsidRDefault="0037579B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– STROŽANAC II</w:t>
            </w:r>
          </w:p>
        </w:tc>
      </w:tr>
      <w:tr w:rsidR="002340E5" w:rsidRPr="00B510C9" w14:paraId="529FEF55" w14:textId="77777777" w:rsidTr="0037579B">
        <w:tc>
          <w:tcPr>
            <w:tcW w:w="8100" w:type="dxa"/>
          </w:tcPr>
          <w:p w14:paraId="19970B79" w14:textId="77777777" w:rsidR="002C2D46" w:rsidRPr="00B510C9" w:rsidRDefault="002C2D46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- STROŽANAC III</w:t>
            </w:r>
          </w:p>
        </w:tc>
      </w:tr>
      <w:tr w:rsidR="00001B31" w:rsidRPr="00B510C9" w14:paraId="726EF85B" w14:textId="77777777" w:rsidTr="0037579B">
        <w:tc>
          <w:tcPr>
            <w:tcW w:w="8100" w:type="dxa"/>
          </w:tcPr>
          <w:p w14:paraId="1046426D" w14:textId="77777777" w:rsidR="002C2D46" w:rsidRPr="00B510C9" w:rsidRDefault="002C2D46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DPU uređenja dijela područja OŠ „</w:t>
            </w:r>
            <w:proofErr w:type="spellStart"/>
            <w:r w:rsidRPr="00B510C9">
              <w:rPr>
                <w:spacing w:val="-1"/>
              </w:rPr>
              <w:t>Strožanac</w:t>
            </w:r>
            <w:proofErr w:type="spellEnd"/>
            <w:r w:rsidRPr="00B510C9">
              <w:rPr>
                <w:spacing w:val="-1"/>
              </w:rPr>
              <w:t>“</w:t>
            </w:r>
          </w:p>
        </w:tc>
      </w:tr>
      <w:bookmarkEnd w:id="4"/>
      <w:bookmarkEnd w:id="5"/>
    </w:tbl>
    <w:p w14:paraId="263AB412" w14:textId="77777777" w:rsidR="00D16445" w:rsidRPr="00B510C9" w:rsidRDefault="00D16445" w:rsidP="002C2D46">
      <w:pPr>
        <w:pStyle w:val="BodyText"/>
        <w:kinsoku w:val="0"/>
        <w:overflowPunct w:val="0"/>
        <w:ind w:left="0" w:right="346" w:firstLine="0"/>
        <w:jc w:val="both"/>
        <w:rPr>
          <w:spacing w:val="-1"/>
        </w:rPr>
      </w:pPr>
    </w:p>
    <w:p w14:paraId="351AD781" w14:textId="77777777" w:rsidR="00A05F85" w:rsidRPr="00B510C9" w:rsidRDefault="00B11E1B" w:rsidP="002C2D46">
      <w:pPr>
        <w:pStyle w:val="BodyText"/>
        <w:kinsoku w:val="0"/>
        <w:overflowPunct w:val="0"/>
        <w:ind w:left="540" w:hanging="540"/>
        <w:rPr>
          <w:b/>
          <w:bCs/>
          <w:spacing w:val="-1"/>
        </w:rPr>
      </w:pPr>
      <w:r w:rsidRPr="00B510C9">
        <w:rPr>
          <w:b/>
          <w:bCs/>
          <w:spacing w:val="-1"/>
        </w:rPr>
        <w:t>V</w:t>
      </w:r>
      <w:r w:rsidRPr="00B510C9">
        <w:rPr>
          <w:b/>
          <w:bCs/>
          <w:spacing w:val="-1"/>
        </w:rPr>
        <w:tab/>
      </w:r>
      <w:r w:rsidR="004B356A" w:rsidRPr="00B510C9">
        <w:rPr>
          <w:b/>
          <w:bCs/>
          <w:spacing w:val="-1"/>
        </w:rPr>
        <w:t>SAŽETA OCJENA STANJA U OBUHVATU</w:t>
      </w:r>
      <w:r w:rsidR="00927B05" w:rsidRPr="00B510C9">
        <w:rPr>
          <w:b/>
          <w:bCs/>
          <w:spacing w:val="-1"/>
        </w:rPr>
        <w:t xml:space="preserve"> </w:t>
      </w:r>
      <w:r w:rsidR="004B356A" w:rsidRPr="00B510C9">
        <w:rPr>
          <w:b/>
          <w:bCs/>
          <w:spacing w:val="-1"/>
        </w:rPr>
        <w:t>PLANA</w:t>
      </w:r>
    </w:p>
    <w:p w14:paraId="61CA35D8" w14:textId="77777777" w:rsidR="00A05F85" w:rsidRPr="00B510C9" w:rsidRDefault="00A05F85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25809256" w14:textId="77777777" w:rsidR="00A05F85" w:rsidRPr="00B510C9" w:rsidRDefault="004B356A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t>Članak 5.</w:t>
      </w:r>
    </w:p>
    <w:p w14:paraId="1C1B57B2" w14:textId="77777777" w:rsidR="00DB0FF4" w:rsidRPr="00B510C9" w:rsidRDefault="00DB0FF4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</w:p>
    <w:p w14:paraId="5FFFFB23" w14:textId="77777777" w:rsidR="000C3991" w:rsidRPr="00B510C9" w:rsidRDefault="00DC5397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bookmarkStart w:id="6" w:name="_Hlk102043266"/>
      <w:r w:rsidRPr="00B510C9">
        <w:rPr>
          <w:spacing w:val="-1"/>
        </w:rPr>
        <w:t xml:space="preserve">(1) </w:t>
      </w:r>
      <w:r w:rsidR="0006365A" w:rsidRPr="00B510C9">
        <w:t>Osnovni</w:t>
      </w:r>
      <w:r w:rsidR="0006365A" w:rsidRPr="00B510C9">
        <w:rPr>
          <w:spacing w:val="-1"/>
        </w:rPr>
        <w:t xml:space="preserve"> razlog izmjena i dopuna P</w:t>
      </w:r>
      <w:r w:rsidR="00216EC5" w:rsidRPr="00B510C9">
        <w:rPr>
          <w:spacing w:val="-1"/>
        </w:rPr>
        <w:t>lana</w:t>
      </w:r>
      <w:r w:rsidR="0006365A" w:rsidRPr="00B510C9">
        <w:rPr>
          <w:spacing w:val="-1"/>
        </w:rPr>
        <w:t xml:space="preserve"> je revidiranje područja s obvezom donošenja urbanističkog plana uređenja, sukladno članku 76. stavku 3. i članku 79. stavku 1. i 2. Zakona. </w:t>
      </w:r>
      <w:r w:rsidR="00D5094D" w:rsidRPr="00B510C9">
        <w:rPr>
          <w:spacing w:val="-1"/>
        </w:rPr>
        <w:t xml:space="preserve">Važećim </w:t>
      </w:r>
      <w:r w:rsidR="0006365A" w:rsidRPr="00B510C9">
        <w:rPr>
          <w:spacing w:val="-1"/>
        </w:rPr>
        <w:t xml:space="preserve">PPUO-om </w:t>
      </w:r>
      <w:r w:rsidR="00D5094D" w:rsidRPr="00B510C9">
        <w:rPr>
          <w:spacing w:val="-1"/>
        </w:rPr>
        <w:t>je prikazano 21 područje</w:t>
      </w:r>
      <w:r w:rsidR="00BE328B" w:rsidRPr="00B510C9">
        <w:rPr>
          <w:spacing w:val="-1"/>
        </w:rPr>
        <w:t xml:space="preserve"> s obvezom donošenja urbanističkog plana uređenja, i to</w:t>
      </w:r>
      <w:r w:rsidR="00D5094D" w:rsidRPr="00B510C9">
        <w:rPr>
          <w:spacing w:val="-1"/>
        </w:rPr>
        <w:t xml:space="preserve"> pod </w:t>
      </w:r>
      <w:r w:rsidR="0006365A" w:rsidRPr="00B510C9">
        <w:rPr>
          <w:spacing w:val="-1"/>
        </w:rPr>
        <w:t>tri</w:t>
      </w:r>
      <w:r w:rsidR="00D5094D" w:rsidRPr="00B510C9">
        <w:rPr>
          <w:spacing w:val="-1"/>
        </w:rPr>
        <w:t xml:space="preserve"> kategorije</w:t>
      </w:r>
      <w:r w:rsidR="0006365A" w:rsidRPr="00B510C9">
        <w:rPr>
          <w:spacing w:val="-1"/>
        </w:rPr>
        <w:t xml:space="preserve">: </w:t>
      </w:r>
      <w:r w:rsidR="00D5094D" w:rsidRPr="00B510C9">
        <w:rPr>
          <w:spacing w:val="-1"/>
        </w:rPr>
        <w:t xml:space="preserve">UPU-ovi na snazi (13), DPU-ovi na snazi (3) i područja za koja je propisana izrada UPU-a (5). </w:t>
      </w:r>
    </w:p>
    <w:p w14:paraId="282974A8" w14:textId="77777777" w:rsidR="005F3A09" w:rsidRPr="00B510C9" w:rsidRDefault="005F3A09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</w:p>
    <w:p w14:paraId="7A5265BF" w14:textId="0B932CC7" w:rsidR="000C3991" w:rsidRPr="00B510C9" w:rsidRDefault="000C3991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r w:rsidRPr="00B510C9">
        <w:rPr>
          <w:spacing w:val="-1"/>
        </w:rPr>
        <w:t xml:space="preserve">(2) </w:t>
      </w:r>
      <w:r w:rsidRPr="00B510C9">
        <w:t>Općina</w:t>
      </w:r>
      <w:r w:rsidRPr="00B510C9">
        <w:rPr>
          <w:spacing w:val="-1"/>
        </w:rPr>
        <w:t xml:space="preserve"> Podstrana je prije donošenja ove Odluke pokrenula postupak za stavljanje izvan snage ovih   planova:</w:t>
      </w:r>
    </w:p>
    <w:p w14:paraId="72BFFC83" w14:textId="77777777" w:rsidR="005F3A09" w:rsidRPr="00B510C9" w:rsidRDefault="005F3A09" w:rsidP="005F3A09">
      <w:pPr>
        <w:pStyle w:val="BodyText"/>
        <w:tabs>
          <w:tab w:val="left" w:pos="450"/>
        </w:tabs>
        <w:kinsoku w:val="0"/>
        <w:overflowPunct w:val="0"/>
        <w:ind w:left="450" w:right="343" w:firstLine="0"/>
        <w:jc w:val="both"/>
        <w:rPr>
          <w:spacing w:val="-1"/>
        </w:rPr>
      </w:pPr>
      <w:bookmarkStart w:id="7" w:name="_Hlk102469074"/>
      <w:r w:rsidRPr="00B510C9">
        <w:rPr>
          <w:spacing w:val="-1"/>
        </w:rPr>
        <w:t>UPU - STROŽANAC I</w:t>
      </w:r>
    </w:p>
    <w:p w14:paraId="4A4725ED" w14:textId="77777777" w:rsidR="005F3A09" w:rsidRPr="00B510C9" w:rsidRDefault="005F3A09" w:rsidP="005F3A09">
      <w:pPr>
        <w:pStyle w:val="BodyText"/>
        <w:tabs>
          <w:tab w:val="left" w:pos="450"/>
        </w:tabs>
        <w:kinsoku w:val="0"/>
        <w:overflowPunct w:val="0"/>
        <w:ind w:left="450" w:right="343" w:firstLine="0"/>
        <w:jc w:val="both"/>
        <w:rPr>
          <w:spacing w:val="-1"/>
        </w:rPr>
      </w:pPr>
      <w:r w:rsidRPr="00B510C9">
        <w:rPr>
          <w:spacing w:val="-1"/>
        </w:rPr>
        <w:t>UPU – STROŽANAC II</w:t>
      </w:r>
    </w:p>
    <w:p w14:paraId="2686C426" w14:textId="77777777" w:rsidR="005F3A09" w:rsidRPr="00B510C9" w:rsidRDefault="005F3A09" w:rsidP="005F3A09">
      <w:pPr>
        <w:pStyle w:val="BodyText"/>
        <w:tabs>
          <w:tab w:val="left" w:pos="450"/>
        </w:tabs>
        <w:kinsoku w:val="0"/>
        <w:overflowPunct w:val="0"/>
        <w:ind w:left="450" w:right="343" w:firstLine="0"/>
        <w:jc w:val="both"/>
        <w:rPr>
          <w:spacing w:val="-1"/>
        </w:rPr>
      </w:pPr>
      <w:r w:rsidRPr="00B510C9">
        <w:rPr>
          <w:spacing w:val="-1"/>
        </w:rPr>
        <w:t>DPU uređenja dijela područja OŠ „</w:t>
      </w:r>
      <w:proofErr w:type="spellStart"/>
      <w:r w:rsidRPr="00B510C9">
        <w:rPr>
          <w:spacing w:val="-1"/>
        </w:rPr>
        <w:t>Strožanac</w:t>
      </w:r>
      <w:proofErr w:type="spellEnd"/>
      <w:r w:rsidRPr="00B510C9">
        <w:rPr>
          <w:spacing w:val="-1"/>
        </w:rPr>
        <w:t>“.</w:t>
      </w:r>
    </w:p>
    <w:bookmarkEnd w:id="7"/>
    <w:p w14:paraId="4C127EAF" w14:textId="77777777" w:rsidR="005F3A09" w:rsidRPr="00B510C9" w:rsidRDefault="005F3A09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7D16093C" w14:textId="596D2ADE" w:rsidR="000C3991" w:rsidRPr="00B510C9" w:rsidRDefault="00DC50ED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 xml:space="preserve">(3) </w:t>
      </w:r>
      <w:r w:rsidR="000C3991" w:rsidRPr="00B510C9">
        <w:t xml:space="preserve">Ovim Izmjenama i dopunama PPUO-a će se za područje unutar obuhvata planova </w:t>
      </w:r>
      <w:r w:rsidRPr="00B510C9">
        <w:t xml:space="preserve">iz stavka 2. ovog članka </w:t>
      </w:r>
      <w:r w:rsidR="000C3991" w:rsidRPr="00B510C9">
        <w:t>utvrditi uređeni dio građevinskog područja, a za neuređeni dio će se temeljem članka 76. stavak 3. Zakona propisati uvjeti provedbe zahvata u prostoru s detaljnošću propisanom za urbanistički plan uređenja.</w:t>
      </w:r>
    </w:p>
    <w:p w14:paraId="289A49F5" w14:textId="77777777" w:rsidR="005F3A09" w:rsidRPr="00B510C9" w:rsidRDefault="005F3A09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516D30A4" w14:textId="1217DD9D" w:rsidR="000C3991" w:rsidRDefault="000C3991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>(</w:t>
      </w:r>
      <w:r w:rsidR="00DC50ED" w:rsidRPr="00B510C9">
        <w:t>4</w:t>
      </w:r>
      <w:r w:rsidRPr="00B510C9">
        <w:t>) Sukcesivno s izradom i donošenjem ovih Izmjena i dopuna PPUO-a, Općina Podstrana će provesti postupak za stavljanje izvan snage ovih planova:</w:t>
      </w:r>
    </w:p>
    <w:p w14:paraId="389D816A" w14:textId="0D7A8DE3" w:rsidR="00B510C9" w:rsidRDefault="00B510C9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31A1F0CB" w14:textId="77777777" w:rsidR="00B510C9" w:rsidRPr="00B510C9" w:rsidRDefault="00B510C9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tbl>
      <w:tblPr>
        <w:tblStyle w:val="TableGrid"/>
        <w:tblW w:w="4563" w:type="pct"/>
        <w:tblInd w:w="558" w:type="dxa"/>
        <w:tblLook w:val="04A0" w:firstRow="1" w:lastRow="0" w:firstColumn="1" w:lastColumn="0" w:noHBand="0" w:noVBand="1"/>
      </w:tblPr>
      <w:tblGrid>
        <w:gridCol w:w="5580"/>
        <w:gridCol w:w="4409"/>
      </w:tblGrid>
      <w:tr w:rsidR="005F3A09" w:rsidRPr="00B510C9" w14:paraId="5FA89DBC" w14:textId="77777777" w:rsidTr="005F3A09">
        <w:tc>
          <w:tcPr>
            <w:tcW w:w="2793" w:type="pct"/>
            <w:vAlign w:val="center"/>
          </w:tcPr>
          <w:p w14:paraId="562BC9E2" w14:textId="77777777" w:rsidR="005F3A09" w:rsidRPr="00B510C9" w:rsidRDefault="005F3A09" w:rsidP="00D525CA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bookmarkStart w:id="8" w:name="_Hlk102468484"/>
            <w:r w:rsidRPr="00B510C9">
              <w:rPr>
                <w:spacing w:val="-1"/>
              </w:rPr>
              <w:lastRenderedPageBreak/>
              <w:t>Naziv plana</w:t>
            </w:r>
          </w:p>
        </w:tc>
        <w:tc>
          <w:tcPr>
            <w:tcW w:w="2207" w:type="pct"/>
            <w:vAlign w:val="center"/>
          </w:tcPr>
          <w:p w14:paraId="68ECCE06" w14:textId="77777777" w:rsidR="005F3A09" w:rsidRPr="00B510C9" w:rsidRDefault="005F3A09" w:rsidP="00D525CA">
            <w:pPr>
              <w:pStyle w:val="BodyText"/>
              <w:kinsoku w:val="0"/>
              <w:overflowPunct w:val="0"/>
              <w:ind w:left="0" w:firstLine="0"/>
              <w:jc w:val="both"/>
              <w:rPr>
                <w:spacing w:val="-1"/>
              </w:rPr>
            </w:pPr>
            <w:r w:rsidRPr="00B510C9">
              <w:rPr>
                <w:spacing w:val="-1"/>
              </w:rPr>
              <w:t>Broj Službenog glasnika Općine Podstrana u kojem je objavljena Odluka o donošenju plana</w:t>
            </w:r>
          </w:p>
        </w:tc>
      </w:tr>
      <w:tr w:rsidR="005F3A09" w:rsidRPr="00B510C9" w14:paraId="1F7F5696" w14:textId="77777777" w:rsidTr="005F3A09">
        <w:tc>
          <w:tcPr>
            <w:tcW w:w="2793" w:type="pct"/>
            <w:vAlign w:val="center"/>
          </w:tcPr>
          <w:p w14:paraId="62B8222A" w14:textId="77777777" w:rsidR="005F3A09" w:rsidRPr="00B510C9" w:rsidRDefault="005F3A09" w:rsidP="00D525CA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B510C9">
              <w:rPr>
                <w:spacing w:val="-1"/>
              </w:rPr>
              <w:t>UPU ZONE U ZELENILU I SPORTSKIH IGRALIŠTA U MILJEVCU</w:t>
            </w:r>
          </w:p>
        </w:tc>
        <w:tc>
          <w:tcPr>
            <w:tcW w:w="2207" w:type="pct"/>
            <w:vAlign w:val="center"/>
          </w:tcPr>
          <w:p w14:paraId="4D03A28A" w14:textId="77777777" w:rsidR="005F3A09" w:rsidRPr="00B510C9" w:rsidRDefault="005F3A09" w:rsidP="00D525CA">
            <w:pPr>
              <w:jc w:val="both"/>
            </w:pPr>
            <w:r w:rsidRPr="00B510C9">
              <w:t>8/11</w:t>
            </w:r>
          </w:p>
        </w:tc>
      </w:tr>
      <w:tr w:rsidR="005F3A09" w:rsidRPr="00B510C9" w14:paraId="6F200EB7" w14:textId="77777777" w:rsidTr="005F3A09">
        <w:tc>
          <w:tcPr>
            <w:tcW w:w="2793" w:type="pct"/>
            <w:vAlign w:val="center"/>
          </w:tcPr>
          <w:p w14:paraId="732972C9" w14:textId="77777777" w:rsidR="005F3A09" w:rsidRPr="00B510C9" w:rsidRDefault="005F3A09" w:rsidP="00D525CA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B510C9">
              <w:rPr>
                <w:spacing w:val="-1"/>
              </w:rPr>
              <w:t>UPU - SJEVERNI DIO GRLJEVAC I</w:t>
            </w:r>
          </w:p>
        </w:tc>
        <w:tc>
          <w:tcPr>
            <w:tcW w:w="2207" w:type="pct"/>
            <w:vAlign w:val="center"/>
          </w:tcPr>
          <w:p w14:paraId="18256F00" w14:textId="77777777" w:rsidR="005F3A09" w:rsidRPr="00B510C9" w:rsidRDefault="005F3A09" w:rsidP="00D525CA">
            <w:pPr>
              <w:jc w:val="both"/>
            </w:pPr>
            <w:r w:rsidRPr="00B510C9">
              <w:t>21/14</w:t>
            </w:r>
          </w:p>
        </w:tc>
      </w:tr>
      <w:tr w:rsidR="005F3A09" w:rsidRPr="00B510C9" w14:paraId="0035224B" w14:textId="77777777" w:rsidTr="005F3A09">
        <w:tc>
          <w:tcPr>
            <w:tcW w:w="2793" w:type="pct"/>
            <w:vAlign w:val="center"/>
          </w:tcPr>
          <w:p w14:paraId="3BE179C4" w14:textId="77777777" w:rsidR="005F3A09" w:rsidRPr="00B510C9" w:rsidRDefault="005F3A09" w:rsidP="00D525CA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B510C9">
              <w:rPr>
                <w:spacing w:val="-1"/>
              </w:rPr>
              <w:t>UPU - SJEVERNI DIO GRLJEVAC II</w:t>
            </w:r>
          </w:p>
        </w:tc>
        <w:tc>
          <w:tcPr>
            <w:tcW w:w="2207" w:type="pct"/>
            <w:vAlign w:val="center"/>
          </w:tcPr>
          <w:p w14:paraId="540934A3" w14:textId="77777777" w:rsidR="005F3A09" w:rsidRPr="00B510C9" w:rsidRDefault="005F3A09" w:rsidP="00D525CA">
            <w:pPr>
              <w:jc w:val="both"/>
            </w:pPr>
            <w:r w:rsidRPr="00B510C9">
              <w:t>21/14</w:t>
            </w:r>
          </w:p>
        </w:tc>
      </w:tr>
      <w:tr w:rsidR="005F3A09" w:rsidRPr="00B510C9" w14:paraId="03836985" w14:textId="77777777" w:rsidTr="005F3A09">
        <w:tc>
          <w:tcPr>
            <w:tcW w:w="2793" w:type="pct"/>
            <w:vAlign w:val="center"/>
          </w:tcPr>
          <w:p w14:paraId="117138E4" w14:textId="77777777" w:rsidR="005F3A09" w:rsidRPr="00B510C9" w:rsidRDefault="005F3A09" w:rsidP="00D525CA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B510C9">
              <w:rPr>
                <w:spacing w:val="-1"/>
              </w:rPr>
              <w:t>UPU - DIO PODRUČJA GRBAVAC</w:t>
            </w:r>
          </w:p>
        </w:tc>
        <w:tc>
          <w:tcPr>
            <w:tcW w:w="2207" w:type="pct"/>
            <w:vAlign w:val="center"/>
          </w:tcPr>
          <w:p w14:paraId="3FA04BA9" w14:textId="77777777" w:rsidR="005F3A09" w:rsidRPr="00B510C9" w:rsidRDefault="005F3A09" w:rsidP="00D525CA">
            <w:pPr>
              <w:jc w:val="both"/>
            </w:pPr>
            <w:r w:rsidRPr="00B510C9">
              <w:t>2/12 i 13/14</w:t>
            </w:r>
          </w:p>
        </w:tc>
      </w:tr>
      <w:tr w:rsidR="005F3A09" w:rsidRPr="00B510C9" w14:paraId="1DC477E6" w14:textId="77777777" w:rsidTr="005F3A09">
        <w:tc>
          <w:tcPr>
            <w:tcW w:w="2793" w:type="pct"/>
            <w:vAlign w:val="center"/>
          </w:tcPr>
          <w:p w14:paraId="6373D82C" w14:textId="77777777" w:rsidR="005F3A09" w:rsidRPr="00B510C9" w:rsidRDefault="005F3A09" w:rsidP="00D525CA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B510C9">
              <w:rPr>
                <w:spacing w:val="-1"/>
              </w:rPr>
              <w:t>UPU - 'PETRIĆEVO' - SVETI MARTIN</w:t>
            </w:r>
          </w:p>
        </w:tc>
        <w:tc>
          <w:tcPr>
            <w:tcW w:w="2207" w:type="pct"/>
            <w:vAlign w:val="center"/>
          </w:tcPr>
          <w:p w14:paraId="6E390D69" w14:textId="77777777" w:rsidR="005F3A09" w:rsidRPr="00B510C9" w:rsidRDefault="005F3A09" w:rsidP="00D525CA">
            <w:pPr>
              <w:jc w:val="both"/>
            </w:pPr>
            <w:r w:rsidRPr="00B510C9">
              <w:t>2/12</w:t>
            </w:r>
          </w:p>
        </w:tc>
      </w:tr>
      <w:tr w:rsidR="005F3A09" w:rsidRPr="00B510C9" w14:paraId="29751F20" w14:textId="77777777" w:rsidTr="005F3A09">
        <w:tc>
          <w:tcPr>
            <w:tcW w:w="2793" w:type="pct"/>
            <w:vAlign w:val="center"/>
          </w:tcPr>
          <w:p w14:paraId="153864AF" w14:textId="77777777" w:rsidR="005F3A09" w:rsidRPr="00B510C9" w:rsidRDefault="005F3A09" w:rsidP="00D525CA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B510C9">
              <w:rPr>
                <w:spacing w:val="-1"/>
              </w:rPr>
              <w:t>UPU - PODRUČJE ŠĆADINA - SJEVER</w:t>
            </w:r>
          </w:p>
        </w:tc>
        <w:tc>
          <w:tcPr>
            <w:tcW w:w="2207" w:type="pct"/>
            <w:vAlign w:val="center"/>
          </w:tcPr>
          <w:p w14:paraId="2F7B54E8" w14:textId="77777777" w:rsidR="005F3A09" w:rsidRPr="00B510C9" w:rsidRDefault="005F3A09" w:rsidP="00D525CA">
            <w:pPr>
              <w:jc w:val="both"/>
            </w:pPr>
            <w:r w:rsidRPr="00B510C9">
              <w:t>8/13</w:t>
            </w:r>
          </w:p>
        </w:tc>
      </w:tr>
      <w:bookmarkEnd w:id="8"/>
    </w:tbl>
    <w:p w14:paraId="7B8C732F" w14:textId="77777777" w:rsidR="005F3A09" w:rsidRPr="00B510C9" w:rsidRDefault="005F3A09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2246CC47" w14:textId="76C7DA78" w:rsidR="000C3991" w:rsidRPr="00B510C9" w:rsidRDefault="00DC50ED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 xml:space="preserve">(5) </w:t>
      </w:r>
      <w:r w:rsidR="000C3991" w:rsidRPr="00B510C9">
        <w:t xml:space="preserve">Ovim Izmjenama i dopunama PPUO-a će se za područje unutar obuhvata planova </w:t>
      </w:r>
      <w:r w:rsidRPr="00B510C9">
        <w:t xml:space="preserve">iz stavka 4. ovog članka </w:t>
      </w:r>
      <w:r w:rsidR="000C3991" w:rsidRPr="00B510C9">
        <w:t>utvrditi uređeni dio građevinskog područja, a za neuređeni dio će se temeljem članka 76. stavak 3. Zakona propisati uvjeti provedbe zahvata u prostoru s detaljnošću propisanom za urbanistički plan uređenja. Elementi planskih rješenja iz UPU-ova koji se stavljaju izvan snage će se u najvećoj mogućoj mjeri implementirati u odredbe i grafiku PPU</w:t>
      </w:r>
      <w:r w:rsidR="00C053C5" w:rsidRPr="00B510C9">
        <w:t>O</w:t>
      </w:r>
      <w:r w:rsidR="000C3991" w:rsidRPr="00B510C9">
        <w:t>-a za predmetno područje obuhvata.</w:t>
      </w:r>
    </w:p>
    <w:p w14:paraId="118AC8AF" w14:textId="77777777" w:rsidR="008E283A" w:rsidRPr="00B510C9" w:rsidRDefault="008E283A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11179657" w14:textId="2E9D97E7" w:rsidR="000C3991" w:rsidRDefault="00BF7E75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bookmarkStart w:id="9" w:name="_Hlk102469337"/>
      <w:r w:rsidRPr="00B510C9">
        <w:t>(</w:t>
      </w:r>
      <w:r w:rsidR="00DC50ED" w:rsidRPr="00B510C9">
        <w:t>6</w:t>
      </w:r>
      <w:r w:rsidRPr="00B510C9">
        <w:t xml:space="preserve">) </w:t>
      </w:r>
      <w:r w:rsidR="00C053C5" w:rsidRPr="00B510C9">
        <w:t>Za područja za koje je PPUO-om propisana obveza izrade UPU-ova, a koji nisu izrađeni i usvojeni, Općina Podstrana će kroz postupak ovih Izmjena i dopuna PPUO-a ispitati mogućnost primjene članka 76. stavak 3. Zakona. Ovim Izmjenama i dopunama PPUO-a će se za područje unutar obuhvata predmetnih planova utvrditi uređeni dio građevinskog područja, a za neuređeni dio će se temeljem članka 76. stavak 3. Zakona izraditi planska rješenja i propisati uvjeti provedbe zahvata u prostoru s detaljnošću propisanom za urbanistički plan uređenja, ili će se utvrditi obveza izrade urbanističkog plana uređenja sa smanjenim obuhvatom. Područja koja će biti predmet analize mogućnosti primjene navedene zakonske odredbe, a obuhvaćena su obvezom izrade UPU-a prema važećem PPUO-u su:</w:t>
      </w:r>
    </w:p>
    <w:p w14:paraId="6ED94BDC" w14:textId="77777777" w:rsidR="00B510C9" w:rsidRPr="00B510C9" w:rsidRDefault="00B510C9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tbl>
      <w:tblPr>
        <w:tblStyle w:val="TableGrid"/>
        <w:tblW w:w="9898" w:type="dxa"/>
        <w:tblInd w:w="445" w:type="dxa"/>
        <w:tblLook w:val="04A0" w:firstRow="1" w:lastRow="0" w:firstColumn="1" w:lastColumn="0" w:noHBand="0" w:noVBand="1"/>
      </w:tblPr>
      <w:tblGrid>
        <w:gridCol w:w="6874"/>
        <w:gridCol w:w="3024"/>
      </w:tblGrid>
      <w:tr w:rsidR="002340E5" w:rsidRPr="00B510C9" w14:paraId="2503E5B9" w14:textId="77777777" w:rsidTr="004A4D52">
        <w:tc>
          <w:tcPr>
            <w:tcW w:w="6874" w:type="dxa"/>
          </w:tcPr>
          <w:bookmarkEnd w:id="9"/>
          <w:p w14:paraId="038C93E2" w14:textId="77777777" w:rsidR="00BF7E75" w:rsidRPr="00B510C9" w:rsidRDefault="00BF7E75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Naziv plana</w:t>
            </w:r>
          </w:p>
        </w:tc>
        <w:tc>
          <w:tcPr>
            <w:tcW w:w="3024" w:type="dxa"/>
          </w:tcPr>
          <w:p w14:paraId="431202D8" w14:textId="77777777" w:rsidR="00BF7E75" w:rsidRPr="00B510C9" w:rsidRDefault="00BF7E75" w:rsidP="002C2D46">
            <w:pPr>
              <w:pStyle w:val="BodyText"/>
              <w:kinsoku w:val="0"/>
              <w:overflowPunct w:val="0"/>
              <w:ind w:left="0" w:right="346" w:firstLine="0"/>
              <w:rPr>
                <w:spacing w:val="-1"/>
              </w:rPr>
            </w:pPr>
            <w:r w:rsidRPr="00B510C9">
              <w:rPr>
                <w:spacing w:val="-1"/>
              </w:rPr>
              <w:t>Površina obuhvata cca (ha)</w:t>
            </w:r>
          </w:p>
        </w:tc>
      </w:tr>
      <w:tr w:rsidR="002340E5" w:rsidRPr="00B510C9" w14:paraId="65970D14" w14:textId="77777777" w:rsidTr="004A4D52">
        <w:tc>
          <w:tcPr>
            <w:tcW w:w="6874" w:type="dxa"/>
          </w:tcPr>
          <w:p w14:paraId="2190A81A" w14:textId="77777777" w:rsidR="00BF7E75" w:rsidRPr="00B510C9" w:rsidRDefault="00BF7E75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– SVETI MARTIN SJEVER</w:t>
            </w:r>
          </w:p>
        </w:tc>
        <w:tc>
          <w:tcPr>
            <w:tcW w:w="3024" w:type="dxa"/>
          </w:tcPr>
          <w:p w14:paraId="458DA245" w14:textId="77777777" w:rsidR="00BF7E75" w:rsidRPr="00B510C9" w:rsidRDefault="00BF7E75" w:rsidP="002C2D46">
            <w:pPr>
              <w:pStyle w:val="BodyText"/>
              <w:kinsoku w:val="0"/>
              <w:overflowPunct w:val="0"/>
              <w:ind w:left="0" w:right="346" w:firstLine="0"/>
              <w:jc w:val="right"/>
              <w:rPr>
                <w:spacing w:val="-1"/>
              </w:rPr>
            </w:pPr>
            <w:r w:rsidRPr="00B510C9">
              <w:rPr>
                <w:spacing w:val="-1"/>
              </w:rPr>
              <w:t>20,40</w:t>
            </w:r>
          </w:p>
        </w:tc>
      </w:tr>
      <w:tr w:rsidR="002340E5" w:rsidRPr="00B510C9" w14:paraId="0F82C82A" w14:textId="77777777" w:rsidTr="004A4D52">
        <w:tc>
          <w:tcPr>
            <w:tcW w:w="6874" w:type="dxa"/>
          </w:tcPr>
          <w:p w14:paraId="6EDD9433" w14:textId="77777777" w:rsidR="00BF7E75" w:rsidRPr="00B510C9" w:rsidRDefault="00BF7E75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- PODRUČJE ŠĆADIN</w:t>
            </w:r>
          </w:p>
        </w:tc>
        <w:tc>
          <w:tcPr>
            <w:tcW w:w="3024" w:type="dxa"/>
          </w:tcPr>
          <w:p w14:paraId="458B63DC" w14:textId="77777777" w:rsidR="00BF7E75" w:rsidRPr="00B510C9" w:rsidRDefault="00BF7E75" w:rsidP="002C2D46">
            <w:pPr>
              <w:pStyle w:val="BodyText"/>
              <w:kinsoku w:val="0"/>
              <w:overflowPunct w:val="0"/>
              <w:ind w:left="0" w:right="346" w:firstLine="0"/>
              <w:jc w:val="right"/>
              <w:rPr>
                <w:spacing w:val="-1"/>
              </w:rPr>
            </w:pPr>
            <w:r w:rsidRPr="00B510C9">
              <w:rPr>
                <w:spacing w:val="-1"/>
              </w:rPr>
              <w:t>15,50</w:t>
            </w:r>
          </w:p>
        </w:tc>
      </w:tr>
      <w:tr w:rsidR="002340E5" w:rsidRPr="00B510C9" w14:paraId="52E9FDC9" w14:textId="77777777" w:rsidTr="004A4D52">
        <w:tc>
          <w:tcPr>
            <w:tcW w:w="6874" w:type="dxa"/>
          </w:tcPr>
          <w:p w14:paraId="2745B38C" w14:textId="77777777" w:rsidR="00BF7E75" w:rsidRPr="00B510C9" w:rsidRDefault="00BF7E75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– STROŽANAC GOŠANJ</w:t>
            </w:r>
          </w:p>
        </w:tc>
        <w:tc>
          <w:tcPr>
            <w:tcW w:w="3024" w:type="dxa"/>
          </w:tcPr>
          <w:p w14:paraId="3805D5DB" w14:textId="77777777" w:rsidR="00BF7E75" w:rsidRPr="00B510C9" w:rsidRDefault="00BF7E75" w:rsidP="002C2D46">
            <w:pPr>
              <w:pStyle w:val="BodyText"/>
              <w:kinsoku w:val="0"/>
              <w:overflowPunct w:val="0"/>
              <w:ind w:left="0" w:right="346" w:firstLine="0"/>
              <w:jc w:val="right"/>
              <w:rPr>
                <w:spacing w:val="-1"/>
              </w:rPr>
            </w:pPr>
            <w:r w:rsidRPr="00B510C9">
              <w:rPr>
                <w:spacing w:val="-1"/>
              </w:rPr>
              <w:t>5,72</w:t>
            </w:r>
          </w:p>
        </w:tc>
      </w:tr>
      <w:tr w:rsidR="00BF7E75" w:rsidRPr="00B510C9" w14:paraId="4B601234" w14:textId="77777777" w:rsidTr="004A4D52">
        <w:tc>
          <w:tcPr>
            <w:tcW w:w="6874" w:type="dxa"/>
          </w:tcPr>
          <w:p w14:paraId="75B9EFF1" w14:textId="77777777" w:rsidR="00BF7E75" w:rsidRPr="00B510C9" w:rsidRDefault="00BF7E75" w:rsidP="002C2D46">
            <w:pPr>
              <w:pStyle w:val="BodyText"/>
              <w:kinsoku w:val="0"/>
              <w:overflowPunct w:val="0"/>
              <w:ind w:left="0" w:right="30" w:firstLine="0"/>
              <w:rPr>
                <w:spacing w:val="-1"/>
              </w:rPr>
            </w:pPr>
            <w:r w:rsidRPr="00B510C9">
              <w:rPr>
                <w:spacing w:val="-1"/>
              </w:rPr>
              <w:t>UPU - STROŽANAC III</w:t>
            </w:r>
          </w:p>
        </w:tc>
        <w:tc>
          <w:tcPr>
            <w:tcW w:w="3024" w:type="dxa"/>
          </w:tcPr>
          <w:p w14:paraId="7936EE47" w14:textId="77777777" w:rsidR="00BF7E75" w:rsidRPr="00B510C9" w:rsidRDefault="00BF7E75" w:rsidP="002C2D46">
            <w:pPr>
              <w:pStyle w:val="BodyText"/>
              <w:kinsoku w:val="0"/>
              <w:overflowPunct w:val="0"/>
              <w:ind w:left="0" w:right="346" w:firstLine="0"/>
              <w:jc w:val="right"/>
              <w:rPr>
                <w:spacing w:val="-1"/>
              </w:rPr>
            </w:pPr>
            <w:r w:rsidRPr="00B510C9">
              <w:rPr>
                <w:spacing w:val="-1"/>
              </w:rPr>
              <w:t>1,90</w:t>
            </w:r>
          </w:p>
        </w:tc>
      </w:tr>
    </w:tbl>
    <w:p w14:paraId="3FA72AD5" w14:textId="77777777" w:rsidR="000C3991" w:rsidRPr="00B510C9" w:rsidRDefault="000C3991" w:rsidP="002C2D46">
      <w:pPr>
        <w:pStyle w:val="BodyText"/>
        <w:kinsoku w:val="0"/>
        <w:overflowPunct w:val="0"/>
        <w:ind w:left="0" w:firstLine="0"/>
      </w:pPr>
    </w:p>
    <w:p w14:paraId="0B231455" w14:textId="3678B7E9" w:rsidR="00DB0FF4" w:rsidRPr="00B510C9" w:rsidRDefault="00DB0FF4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>(</w:t>
      </w:r>
      <w:r w:rsidR="004A4D52" w:rsidRPr="00B510C9">
        <w:t>7</w:t>
      </w:r>
      <w:r w:rsidRPr="00B510C9">
        <w:t xml:space="preserve">) Posljednje cjelovite izmjene i dopune Plana donesene su u travnju 2017.g. U periodu od ovih izmjena i dopuna Zakon o prostornom uređenju doživio je četiri izmjene (NN 65/17, 114/18, 39/19 i 98/19), a došlo je </w:t>
      </w:r>
      <w:r w:rsidR="00042265" w:rsidRPr="00B510C9">
        <w:t xml:space="preserve">i </w:t>
      </w:r>
      <w:r w:rsidRPr="00B510C9">
        <w:t xml:space="preserve">do </w:t>
      </w:r>
      <w:r w:rsidR="004A4D52" w:rsidRPr="00B510C9">
        <w:t>izmjena  i dopuna</w:t>
      </w:r>
      <w:r w:rsidRPr="00B510C9">
        <w:t xml:space="preserve"> </w:t>
      </w:r>
      <w:r w:rsidR="004A4D52" w:rsidRPr="00B510C9">
        <w:t>te</w:t>
      </w:r>
      <w:r w:rsidRPr="00B510C9">
        <w:t xml:space="preserve"> donošenja niza drugih zakonskih i podzakonskih akata</w:t>
      </w:r>
      <w:r w:rsidR="004A4D52" w:rsidRPr="00B510C9">
        <w:t xml:space="preserve">. </w:t>
      </w:r>
      <w:r w:rsidRPr="00B510C9">
        <w:t>U studenom 2021. usvojene su izmjene i dopune plana više razine – Prostornog plana Splitsko dalmatinske županije („Službeni glasnik Splitsko – dalmatinske županije“ br. 154/21).</w:t>
      </w:r>
    </w:p>
    <w:p w14:paraId="5EB4121A" w14:textId="77777777" w:rsidR="00C053C5" w:rsidRPr="00B510C9" w:rsidRDefault="00C053C5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5BCFCA62" w14:textId="17A98DDD" w:rsidR="00DB0FF4" w:rsidRPr="00B510C9" w:rsidRDefault="00DB0FF4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>(</w:t>
      </w:r>
      <w:r w:rsidR="004A4D52" w:rsidRPr="00B510C9">
        <w:t>8</w:t>
      </w:r>
      <w:r w:rsidRPr="00B510C9">
        <w:t>) U periodu od posljednjih cjelovitih izmjena i dopuna Općina je inicirala izradu nekoliko idejnih rješenja za građevine sa sadržajima od javnog interesa i od važnosti za Općinu (kulturni centar, školska sportska dvorana…), a kontinuirano se izrađuje i projektna dokumentacija za prometnice. Ova prostorna rješenja ugradit će se u Odredbe za provođenje i grafički dio Plana.</w:t>
      </w:r>
    </w:p>
    <w:bookmarkEnd w:id="6"/>
    <w:p w14:paraId="4D93F2B5" w14:textId="77777777" w:rsidR="00583901" w:rsidRPr="00B510C9" w:rsidRDefault="00583901" w:rsidP="002C2D46">
      <w:pPr>
        <w:pStyle w:val="BodyText"/>
        <w:kinsoku w:val="0"/>
        <w:overflowPunct w:val="0"/>
        <w:ind w:left="0" w:firstLine="0"/>
      </w:pPr>
    </w:p>
    <w:p w14:paraId="3FD2F32E" w14:textId="77777777" w:rsidR="00A05F85" w:rsidRPr="00B510C9" w:rsidRDefault="00B11E1B" w:rsidP="002C2D46">
      <w:pPr>
        <w:pStyle w:val="BodyText"/>
        <w:kinsoku w:val="0"/>
        <w:overflowPunct w:val="0"/>
        <w:ind w:left="540" w:hanging="540"/>
        <w:rPr>
          <w:b/>
          <w:bCs/>
        </w:rPr>
      </w:pPr>
      <w:r w:rsidRPr="00B510C9">
        <w:rPr>
          <w:b/>
          <w:bCs/>
          <w:spacing w:val="-1"/>
        </w:rPr>
        <w:t>VI</w:t>
      </w:r>
      <w:r w:rsidRPr="00B510C9">
        <w:rPr>
          <w:b/>
          <w:bCs/>
          <w:spacing w:val="-1"/>
        </w:rPr>
        <w:tab/>
      </w:r>
      <w:r w:rsidR="004B356A" w:rsidRPr="00B510C9">
        <w:rPr>
          <w:b/>
          <w:bCs/>
          <w:spacing w:val="-1"/>
        </w:rPr>
        <w:t>CILJEVI I PROGRAMSKA POLAZIŠTA PLANA</w:t>
      </w:r>
    </w:p>
    <w:p w14:paraId="1AC7F4FE" w14:textId="77777777" w:rsidR="00A05F85" w:rsidRPr="00B510C9" w:rsidRDefault="00A05F85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040E807B" w14:textId="77777777" w:rsidR="00A05F85" w:rsidRPr="00B510C9" w:rsidRDefault="004B356A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t>Članak 6.</w:t>
      </w:r>
    </w:p>
    <w:p w14:paraId="3B6397BF" w14:textId="7B739902" w:rsidR="00A05F85" w:rsidRPr="00B510C9" w:rsidRDefault="004A5873" w:rsidP="002C2D46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bookmarkStart w:id="10" w:name="_Hlk102045382"/>
      <w:r w:rsidRPr="00B510C9">
        <w:t xml:space="preserve">(1) Izmjene i dopune Plana se izrađuju </w:t>
      </w:r>
      <w:r w:rsidR="004B356A" w:rsidRPr="00B510C9">
        <w:t>s</w:t>
      </w:r>
      <w:r w:rsidR="004B356A" w:rsidRPr="00B510C9">
        <w:rPr>
          <w:spacing w:val="14"/>
        </w:rPr>
        <w:t xml:space="preserve"> </w:t>
      </w:r>
      <w:r w:rsidR="004B356A" w:rsidRPr="00B510C9">
        <w:rPr>
          <w:spacing w:val="-1"/>
        </w:rPr>
        <w:t>ciljem</w:t>
      </w:r>
      <w:r w:rsidR="004B356A" w:rsidRPr="00B510C9">
        <w:rPr>
          <w:spacing w:val="15"/>
        </w:rPr>
        <w:t xml:space="preserve"> </w:t>
      </w:r>
      <w:r w:rsidR="004B356A" w:rsidRPr="00B510C9">
        <w:rPr>
          <w:spacing w:val="-1"/>
        </w:rPr>
        <w:t>detaljnije</w:t>
      </w:r>
      <w:r w:rsidR="004B356A" w:rsidRPr="00B510C9">
        <w:rPr>
          <w:spacing w:val="13"/>
        </w:rPr>
        <w:t xml:space="preserve"> </w:t>
      </w:r>
      <w:r w:rsidR="004B356A" w:rsidRPr="00B510C9">
        <w:rPr>
          <w:spacing w:val="-1"/>
        </w:rPr>
        <w:t>razrade</w:t>
      </w:r>
      <w:r w:rsidR="004B356A" w:rsidRPr="00B510C9">
        <w:rPr>
          <w:spacing w:val="13"/>
        </w:rPr>
        <w:t xml:space="preserve"> </w:t>
      </w:r>
      <w:r w:rsidR="004B356A" w:rsidRPr="00B510C9">
        <w:t>PPUO-a</w:t>
      </w:r>
      <w:r w:rsidR="004B356A" w:rsidRPr="00B510C9">
        <w:rPr>
          <w:spacing w:val="13"/>
        </w:rPr>
        <w:t xml:space="preserve"> </w:t>
      </w:r>
      <w:r w:rsidR="004B356A" w:rsidRPr="00B510C9">
        <w:t>i</w:t>
      </w:r>
      <w:r w:rsidR="004B356A" w:rsidRPr="00B510C9">
        <w:rPr>
          <w:spacing w:val="14"/>
        </w:rPr>
        <w:t xml:space="preserve"> </w:t>
      </w:r>
      <w:r w:rsidR="004B356A" w:rsidRPr="00B510C9">
        <w:rPr>
          <w:spacing w:val="-1"/>
        </w:rPr>
        <w:t>selektivnim</w:t>
      </w:r>
      <w:r w:rsidR="004B356A" w:rsidRPr="00B510C9">
        <w:rPr>
          <w:spacing w:val="14"/>
        </w:rPr>
        <w:t xml:space="preserve"> </w:t>
      </w:r>
      <w:r w:rsidR="004B356A" w:rsidRPr="00B510C9">
        <w:rPr>
          <w:spacing w:val="-1"/>
        </w:rPr>
        <w:t>preuzimanjem</w:t>
      </w:r>
      <w:r w:rsidR="004B356A" w:rsidRPr="00B510C9">
        <w:rPr>
          <w:spacing w:val="14"/>
        </w:rPr>
        <w:t xml:space="preserve"> </w:t>
      </w:r>
      <w:r w:rsidR="004B356A" w:rsidRPr="00B510C9">
        <w:rPr>
          <w:spacing w:val="-1"/>
        </w:rPr>
        <w:t>potrebnih</w:t>
      </w:r>
      <w:r w:rsidR="004B356A" w:rsidRPr="00B510C9">
        <w:rPr>
          <w:spacing w:val="14"/>
        </w:rPr>
        <w:t xml:space="preserve"> </w:t>
      </w:r>
      <w:r w:rsidR="004B356A" w:rsidRPr="00B510C9">
        <w:rPr>
          <w:spacing w:val="-1"/>
        </w:rPr>
        <w:t>sadržaja</w:t>
      </w:r>
      <w:r w:rsidR="004B356A" w:rsidRPr="00B510C9">
        <w:rPr>
          <w:spacing w:val="13"/>
        </w:rPr>
        <w:t xml:space="preserve"> </w:t>
      </w:r>
      <w:r w:rsidR="004B356A" w:rsidRPr="00B510C9">
        <w:t>i</w:t>
      </w:r>
      <w:r w:rsidR="004B356A" w:rsidRPr="00B510C9">
        <w:rPr>
          <w:spacing w:val="109"/>
        </w:rPr>
        <w:t xml:space="preserve"> </w:t>
      </w:r>
      <w:r w:rsidR="004B356A" w:rsidRPr="00B510C9">
        <w:rPr>
          <w:spacing w:val="-1"/>
        </w:rPr>
        <w:t>rješenja</w:t>
      </w:r>
      <w:r w:rsidR="004B356A" w:rsidRPr="00B510C9">
        <w:rPr>
          <w:spacing w:val="30"/>
        </w:rPr>
        <w:t xml:space="preserve"> </w:t>
      </w:r>
      <w:r w:rsidR="004B356A" w:rsidRPr="00B510C9">
        <w:t>iz</w:t>
      </w:r>
      <w:r w:rsidR="004B356A" w:rsidRPr="00B510C9">
        <w:rPr>
          <w:spacing w:val="32"/>
        </w:rPr>
        <w:t xml:space="preserve"> </w:t>
      </w:r>
      <w:r w:rsidR="004B356A" w:rsidRPr="00B510C9">
        <w:rPr>
          <w:spacing w:val="-1"/>
        </w:rPr>
        <w:t>UPU-ova</w:t>
      </w:r>
      <w:r w:rsidR="004B356A" w:rsidRPr="00B510C9">
        <w:rPr>
          <w:spacing w:val="30"/>
        </w:rPr>
        <w:t xml:space="preserve"> </w:t>
      </w:r>
      <w:r w:rsidR="004B356A" w:rsidRPr="00B510C9">
        <w:t>(uz</w:t>
      </w:r>
      <w:r w:rsidR="004B356A" w:rsidRPr="00B510C9">
        <w:rPr>
          <w:spacing w:val="31"/>
        </w:rPr>
        <w:t xml:space="preserve"> </w:t>
      </w:r>
      <w:r w:rsidR="004B356A" w:rsidRPr="00B510C9">
        <w:t>stavljanje</w:t>
      </w:r>
      <w:r w:rsidR="004B356A" w:rsidRPr="00B510C9">
        <w:rPr>
          <w:spacing w:val="30"/>
        </w:rPr>
        <w:t xml:space="preserve"> </w:t>
      </w:r>
      <w:r w:rsidR="004B356A" w:rsidRPr="00B510C9">
        <w:t>istih</w:t>
      </w:r>
      <w:r w:rsidR="004B356A" w:rsidRPr="00B510C9">
        <w:rPr>
          <w:spacing w:val="31"/>
        </w:rPr>
        <w:t xml:space="preserve"> </w:t>
      </w:r>
      <w:r w:rsidR="004B356A" w:rsidRPr="00B510C9">
        <w:rPr>
          <w:spacing w:val="-1"/>
        </w:rPr>
        <w:t>izvan</w:t>
      </w:r>
      <w:r w:rsidR="004B356A" w:rsidRPr="00B510C9">
        <w:rPr>
          <w:spacing w:val="30"/>
        </w:rPr>
        <w:t xml:space="preserve"> </w:t>
      </w:r>
      <w:r w:rsidR="004B356A" w:rsidRPr="00B510C9">
        <w:rPr>
          <w:spacing w:val="-1"/>
        </w:rPr>
        <w:t>snage</w:t>
      </w:r>
      <w:r w:rsidR="004B356A" w:rsidRPr="00B510C9">
        <w:rPr>
          <w:spacing w:val="30"/>
        </w:rPr>
        <w:t xml:space="preserve"> </w:t>
      </w:r>
      <w:r w:rsidR="004B356A" w:rsidRPr="00B510C9">
        <w:t>u</w:t>
      </w:r>
      <w:r w:rsidR="004B356A" w:rsidRPr="00B510C9">
        <w:rPr>
          <w:spacing w:val="30"/>
        </w:rPr>
        <w:t xml:space="preserve"> </w:t>
      </w:r>
      <w:r w:rsidR="004B356A" w:rsidRPr="00B510C9">
        <w:rPr>
          <w:spacing w:val="-1"/>
        </w:rPr>
        <w:t>posebnom</w:t>
      </w:r>
      <w:r w:rsidR="004B356A" w:rsidRPr="00B510C9">
        <w:rPr>
          <w:spacing w:val="31"/>
        </w:rPr>
        <w:t xml:space="preserve"> </w:t>
      </w:r>
      <w:r w:rsidR="004B356A" w:rsidRPr="00B510C9">
        <w:rPr>
          <w:spacing w:val="-1"/>
        </w:rPr>
        <w:t>postupku),</w:t>
      </w:r>
      <w:r w:rsidR="004B356A" w:rsidRPr="00B510C9">
        <w:rPr>
          <w:spacing w:val="30"/>
        </w:rPr>
        <w:t xml:space="preserve"> </w:t>
      </w:r>
      <w:r w:rsidR="004B356A" w:rsidRPr="00B510C9">
        <w:rPr>
          <w:spacing w:val="-1"/>
        </w:rPr>
        <w:t>čime</w:t>
      </w:r>
      <w:r w:rsidR="004B356A" w:rsidRPr="00B510C9">
        <w:rPr>
          <w:spacing w:val="30"/>
        </w:rPr>
        <w:t xml:space="preserve"> </w:t>
      </w:r>
      <w:r w:rsidR="004B356A" w:rsidRPr="00B510C9">
        <w:rPr>
          <w:spacing w:val="-1"/>
        </w:rPr>
        <w:t>će</w:t>
      </w:r>
      <w:r w:rsidR="004B356A" w:rsidRPr="00B510C9">
        <w:rPr>
          <w:spacing w:val="30"/>
        </w:rPr>
        <w:t xml:space="preserve"> </w:t>
      </w:r>
      <w:r w:rsidR="004B356A" w:rsidRPr="00B510C9">
        <w:t>se</w:t>
      </w:r>
      <w:r w:rsidR="004B356A" w:rsidRPr="00B510C9">
        <w:rPr>
          <w:spacing w:val="30"/>
        </w:rPr>
        <w:t xml:space="preserve"> </w:t>
      </w:r>
      <w:r w:rsidR="004B356A" w:rsidRPr="00B510C9">
        <w:t>omogućiti</w:t>
      </w:r>
      <w:r w:rsidR="004B356A" w:rsidRPr="00B510C9">
        <w:rPr>
          <w:spacing w:val="71"/>
        </w:rPr>
        <w:t xml:space="preserve"> </w:t>
      </w:r>
      <w:r w:rsidR="004B356A" w:rsidRPr="00B510C9">
        <w:rPr>
          <w:spacing w:val="-1"/>
        </w:rPr>
        <w:t>izdavanje</w:t>
      </w:r>
      <w:r w:rsidR="004B356A" w:rsidRPr="00B510C9">
        <w:rPr>
          <w:spacing w:val="54"/>
        </w:rPr>
        <w:t xml:space="preserve"> </w:t>
      </w:r>
      <w:r w:rsidR="004B356A" w:rsidRPr="00B510C9">
        <w:rPr>
          <w:spacing w:val="-1"/>
        </w:rPr>
        <w:t>akata</w:t>
      </w:r>
      <w:r w:rsidR="004B356A" w:rsidRPr="00B510C9">
        <w:rPr>
          <w:spacing w:val="56"/>
        </w:rPr>
        <w:t xml:space="preserve"> </w:t>
      </w:r>
      <w:r w:rsidR="004B356A" w:rsidRPr="00B510C9">
        <w:t>za</w:t>
      </w:r>
      <w:r w:rsidR="004B356A" w:rsidRPr="00B510C9">
        <w:rPr>
          <w:spacing w:val="56"/>
        </w:rPr>
        <w:t xml:space="preserve"> </w:t>
      </w:r>
      <w:r w:rsidR="004B356A" w:rsidRPr="00B510C9">
        <w:rPr>
          <w:spacing w:val="-1"/>
        </w:rPr>
        <w:t>gradnju</w:t>
      </w:r>
      <w:r w:rsidR="004B356A" w:rsidRPr="00B510C9">
        <w:rPr>
          <w:spacing w:val="55"/>
        </w:rPr>
        <w:t xml:space="preserve"> </w:t>
      </w:r>
      <w:r w:rsidR="004B356A" w:rsidRPr="00B510C9">
        <w:t>i</w:t>
      </w:r>
      <w:r w:rsidR="004B356A" w:rsidRPr="00B510C9">
        <w:rPr>
          <w:spacing w:val="55"/>
        </w:rPr>
        <w:t xml:space="preserve"> </w:t>
      </w:r>
      <w:r w:rsidR="004B356A" w:rsidRPr="00B510C9">
        <w:t>na</w:t>
      </w:r>
      <w:r w:rsidR="004B356A" w:rsidRPr="00B510C9">
        <w:rPr>
          <w:spacing w:val="54"/>
        </w:rPr>
        <w:t xml:space="preserve"> </w:t>
      </w:r>
      <w:r w:rsidR="004B356A" w:rsidRPr="00B510C9">
        <w:t>neizgrađenim</w:t>
      </w:r>
      <w:r w:rsidR="001034D6" w:rsidRPr="00B510C9">
        <w:t>/</w:t>
      </w:r>
      <w:r w:rsidRPr="00B510C9">
        <w:t>neuređenim</w:t>
      </w:r>
      <w:r w:rsidR="004B356A" w:rsidRPr="00B510C9">
        <w:rPr>
          <w:spacing w:val="55"/>
        </w:rPr>
        <w:t xml:space="preserve"> </w:t>
      </w:r>
      <w:r w:rsidR="004B356A" w:rsidRPr="00B510C9">
        <w:rPr>
          <w:spacing w:val="-1"/>
        </w:rPr>
        <w:t>dijelovima</w:t>
      </w:r>
      <w:r w:rsidR="004B356A" w:rsidRPr="00B510C9">
        <w:rPr>
          <w:spacing w:val="54"/>
        </w:rPr>
        <w:t xml:space="preserve"> </w:t>
      </w:r>
      <w:r w:rsidR="004B356A" w:rsidRPr="00B510C9">
        <w:rPr>
          <w:spacing w:val="-1"/>
        </w:rPr>
        <w:lastRenderedPageBreak/>
        <w:t>područja</w:t>
      </w:r>
      <w:r w:rsidR="004B356A" w:rsidRPr="00B510C9">
        <w:rPr>
          <w:spacing w:val="54"/>
        </w:rPr>
        <w:t xml:space="preserve"> </w:t>
      </w:r>
      <w:r w:rsidR="004B356A" w:rsidRPr="00B510C9">
        <w:t>obuhvata</w:t>
      </w:r>
      <w:r w:rsidR="004B356A" w:rsidRPr="00B510C9">
        <w:rPr>
          <w:spacing w:val="54"/>
        </w:rPr>
        <w:t xml:space="preserve"> </w:t>
      </w:r>
      <w:r w:rsidR="004B356A" w:rsidRPr="00B510C9">
        <w:t>PPUO-a</w:t>
      </w:r>
      <w:r w:rsidR="004B356A" w:rsidRPr="00B510C9">
        <w:rPr>
          <w:spacing w:val="56"/>
        </w:rPr>
        <w:t xml:space="preserve"> </w:t>
      </w:r>
      <w:r w:rsidR="004B356A" w:rsidRPr="00B510C9">
        <w:t>direktnom</w:t>
      </w:r>
      <w:r w:rsidR="00042265" w:rsidRPr="00B510C9">
        <w:t xml:space="preserve"> </w:t>
      </w:r>
      <w:r w:rsidR="004B356A" w:rsidRPr="00B510C9">
        <w:rPr>
          <w:spacing w:val="-1"/>
        </w:rPr>
        <w:t>provedbom</w:t>
      </w:r>
      <w:r w:rsidR="004B356A" w:rsidRPr="00B510C9">
        <w:t xml:space="preserve"> </w:t>
      </w:r>
      <w:r w:rsidR="004B356A" w:rsidRPr="00B510C9">
        <w:rPr>
          <w:spacing w:val="-1"/>
        </w:rPr>
        <w:t>istog.</w:t>
      </w:r>
    </w:p>
    <w:bookmarkEnd w:id="10"/>
    <w:p w14:paraId="60BEF12A" w14:textId="77777777" w:rsidR="00042265" w:rsidRPr="00B510C9" w:rsidRDefault="00042265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2"/>
        </w:rPr>
      </w:pPr>
    </w:p>
    <w:p w14:paraId="76C1428A" w14:textId="0068B499" w:rsidR="00A05F85" w:rsidRPr="00B510C9" w:rsidRDefault="00460B09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r w:rsidRPr="00B510C9">
        <w:rPr>
          <w:spacing w:val="-2"/>
        </w:rPr>
        <w:t xml:space="preserve">(2) </w:t>
      </w:r>
      <w:r w:rsidR="004B356A" w:rsidRPr="00B510C9">
        <w:rPr>
          <w:spacing w:val="-2"/>
        </w:rPr>
        <w:t>Za</w:t>
      </w:r>
      <w:r w:rsidR="004B356A" w:rsidRPr="00B510C9">
        <w:rPr>
          <w:spacing w:val="1"/>
        </w:rPr>
        <w:t xml:space="preserve"> </w:t>
      </w:r>
      <w:r w:rsidR="004B356A" w:rsidRPr="00B510C9">
        <w:rPr>
          <w:spacing w:val="-1"/>
        </w:rPr>
        <w:t>dijelove</w:t>
      </w:r>
      <w:r w:rsidR="004B356A" w:rsidRPr="00B510C9">
        <w:rPr>
          <w:spacing w:val="1"/>
        </w:rPr>
        <w:t xml:space="preserve"> </w:t>
      </w:r>
      <w:r w:rsidR="004B356A" w:rsidRPr="00B510C9">
        <w:t>područja</w:t>
      </w:r>
      <w:r w:rsidR="004B356A" w:rsidRPr="00B510C9">
        <w:rPr>
          <w:spacing w:val="1"/>
        </w:rPr>
        <w:t xml:space="preserve"> </w:t>
      </w:r>
      <w:r w:rsidR="004B356A" w:rsidRPr="00B510C9">
        <w:t>za</w:t>
      </w:r>
      <w:r w:rsidR="004B356A" w:rsidRPr="00B510C9">
        <w:rPr>
          <w:spacing w:val="1"/>
        </w:rPr>
        <w:t xml:space="preserve"> </w:t>
      </w:r>
      <w:r w:rsidR="004B356A" w:rsidRPr="00B510C9">
        <w:t>koja</w:t>
      </w:r>
      <w:r w:rsidR="004B356A" w:rsidRPr="00B510C9">
        <w:rPr>
          <w:spacing w:val="1"/>
        </w:rPr>
        <w:t xml:space="preserve"> </w:t>
      </w:r>
      <w:r w:rsidR="004B356A" w:rsidRPr="00B510C9">
        <w:t>nisu</w:t>
      </w:r>
      <w:r w:rsidR="004B356A" w:rsidRPr="00B510C9">
        <w:rPr>
          <w:spacing w:val="2"/>
        </w:rPr>
        <w:t xml:space="preserve"> </w:t>
      </w:r>
      <w:r w:rsidR="004B356A" w:rsidRPr="00B510C9">
        <w:rPr>
          <w:spacing w:val="-1"/>
        </w:rPr>
        <w:t>izrađeni</w:t>
      </w:r>
      <w:r w:rsidR="004B356A" w:rsidRPr="00B510C9">
        <w:rPr>
          <w:spacing w:val="2"/>
        </w:rPr>
        <w:t xml:space="preserve"> </w:t>
      </w:r>
      <w:r w:rsidR="004B356A" w:rsidRPr="00B510C9">
        <w:rPr>
          <w:spacing w:val="-1"/>
        </w:rPr>
        <w:t>urbanistički</w:t>
      </w:r>
      <w:r w:rsidR="004B356A" w:rsidRPr="00B510C9">
        <w:rPr>
          <w:spacing w:val="2"/>
        </w:rPr>
        <w:t xml:space="preserve"> </w:t>
      </w:r>
      <w:r w:rsidR="004B356A" w:rsidRPr="00B510C9">
        <w:t>planovi</w:t>
      </w:r>
      <w:r w:rsidR="004B356A" w:rsidRPr="00B510C9">
        <w:rPr>
          <w:spacing w:val="2"/>
        </w:rPr>
        <w:t xml:space="preserve"> </w:t>
      </w:r>
      <w:r w:rsidR="004B356A" w:rsidRPr="00B510C9">
        <w:rPr>
          <w:spacing w:val="-1"/>
        </w:rPr>
        <w:t>uređenja</w:t>
      </w:r>
      <w:r w:rsidR="004B356A" w:rsidRPr="00B510C9">
        <w:rPr>
          <w:spacing w:val="1"/>
        </w:rPr>
        <w:t xml:space="preserve"> </w:t>
      </w:r>
      <w:r w:rsidR="004B356A" w:rsidRPr="00B510C9">
        <w:rPr>
          <w:spacing w:val="-1"/>
        </w:rPr>
        <w:t>će</w:t>
      </w:r>
      <w:r w:rsidR="004B356A" w:rsidRPr="00B510C9">
        <w:rPr>
          <w:spacing w:val="3"/>
        </w:rPr>
        <w:t xml:space="preserve"> </w:t>
      </w:r>
      <w:r w:rsidR="004B356A" w:rsidRPr="00B510C9">
        <w:t>se</w:t>
      </w:r>
      <w:r w:rsidR="004B356A" w:rsidRPr="00B510C9">
        <w:rPr>
          <w:spacing w:val="1"/>
        </w:rPr>
        <w:t xml:space="preserve"> </w:t>
      </w:r>
      <w:r w:rsidR="004B356A" w:rsidRPr="00B510C9">
        <w:rPr>
          <w:spacing w:val="-1"/>
        </w:rPr>
        <w:t>izraditi</w:t>
      </w:r>
      <w:r w:rsidR="004B356A" w:rsidRPr="00B510C9">
        <w:rPr>
          <w:spacing w:val="2"/>
        </w:rPr>
        <w:t xml:space="preserve"> </w:t>
      </w:r>
      <w:r w:rsidR="004B356A" w:rsidRPr="00B510C9">
        <w:t xml:space="preserve">planska </w:t>
      </w:r>
      <w:r w:rsidR="004B356A" w:rsidRPr="00B510C9">
        <w:rPr>
          <w:spacing w:val="-1"/>
        </w:rPr>
        <w:t>rješenja</w:t>
      </w:r>
      <w:r w:rsidR="004B356A" w:rsidRPr="00B510C9">
        <w:rPr>
          <w:spacing w:val="83"/>
        </w:rPr>
        <w:t xml:space="preserve"> </w:t>
      </w:r>
      <w:r w:rsidR="004B356A" w:rsidRPr="00B510C9">
        <w:t>s</w:t>
      </w:r>
      <w:r w:rsidR="004B356A" w:rsidRPr="00B510C9">
        <w:rPr>
          <w:spacing w:val="-12"/>
        </w:rPr>
        <w:t xml:space="preserve"> </w:t>
      </w:r>
      <w:r w:rsidR="004B356A" w:rsidRPr="00B510C9">
        <w:rPr>
          <w:spacing w:val="-1"/>
        </w:rPr>
        <w:t>detaljnošću</w:t>
      </w:r>
      <w:r w:rsidR="004B356A" w:rsidRPr="00B510C9">
        <w:rPr>
          <w:spacing w:val="-12"/>
        </w:rPr>
        <w:t xml:space="preserve"> </w:t>
      </w:r>
      <w:r w:rsidR="004B356A" w:rsidRPr="00B510C9">
        <w:rPr>
          <w:spacing w:val="-1"/>
        </w:rPr>
        <w:t>propisanom</w:t>
      </w:r>
      <w:r w:rsidR="004B356A" w:rsidRPr="00B510C9">
        <w:rPr>
          <w:spacing w:val="-12"/>
        </w:rPr>
        <w:t xml:space="preserve"> </w:t>
      </w:r>
      <w:r w:rsidR="004B356A" w:rsidRPr="00B510C9">
        <w:t>za</w:t>
      </w:r>
      <w:r w:rsidR="004B356A" w:rsidRPr="00B510C9">
        <w:rPr>
          <w:spacing w:val="-13"/>
        </w:rPr>
        <w:t xml:space="preserve"> </w:t>
      </w:r>
      <w:r w:rsidR="004B356A" w:rsidRPr="00B510C9">
        <w:rPr>
          <w:spacing w:val="-1"/>
        </w:rPr>
        <w:t>urbanistički</w:t>
      </w:r>
      <w:r w:rsidR="004B356A" w:rsidRPr="00B510C9">
        <w:rPr>
          <w:spacing w:val="-12"/>
        </w:rPr>
        <w:t xml:space="preserve"> </w:t>
      </w:r>
      <w:r w:rsidR="004B356A" w:rsidRPr="00B510C9">
        <w:t>plan</w:t>
      </w:r>
      <w:r w:rsidR="004B356A" w:rsidRPr="00B510C9">
        <w:rPr>
          <w:spacing w:val="-13"/>
        </w:rPr>
        <w:t xml:space="preserve"> </w:t>
      </w:r>
      <w:r w:rsidR="004B356A" w:rsidRPr="00B510C9">
        <w:rPr>
          <w:spacing w:val="-1"/>
        </w:rPr>
        <w:t>uređenja;</w:t>
      </w:r>
      <w:r w:rsidR="004B356A" w:rsidRPr="00B510C9">
        <w:rPr>
          <w:spacing w:val="-12"/>
        </w:rPr>
        <w:t xml:space="preserve"> </w:t>
      </w:r>
      <w:r w:rsidR="004B356A" w:rsidRPr="00B510C9">
        <w:rPr>
          <w:spacing w:val="-1"/>
        </w:rPr>
        <w:t>alternativno</w:t>
      </w:r>
      <w:r w:rsidR="004B356A" w:rsidRPr="00B510C9">
        <w:rPr>
          <w:spacing w:val="-12"/>
        </w:rPr>
        <w:t xml:space="preserve"> </w:t>
      </w:r>
      <w:r w:rsidR="004B356A" w:rsidRPr="00B510C9">
        <w:rPr>
          <w:spacing w:val="-1"/>
        </w:rPr>
        <w:t>će</w:t>
      </w:r>
      <w:r w:rsidR="004B356A" w:rsidRPr="00B510C9">
        <w:rPr>
          <w:spacing w:val="-13"/>
        </w:rPr>
        <w:t xml:space="preserve"> </w:t>
      </w:r>
      <w:r w:rsidR="004B356A" w:rsidRPr="00B510C9">
        <w:t>se</w:t>
      </w:r>
      <w:r w:rsidR="004B356A" w:rsidRPr="00B510C9">
        <w:rPr>
          <w:spacing w:val="-13"/>
        </w:rPr>
        <w:t xml:space="preserve"> </w:t>
      </w:r>
      <w:r w:rsidR="004B356A" w:rsidRPr="00B510C9">
        <w:t>(za</w:t>
      </w:r>
      <w:r w:rsidR="004B356A" w:rsidRPr="00B510C9">
        <w:rPr>
          <w:spacing w:val="-13"/>
        </w:rPr>
        <w:t xml:space="preserve"> </w:t>
      </w:r>
      <w:r w:rsidR="004B356A" w:rsidRPr="00B510C9">
        <w:rPr>
          <w:spacing w:val="-1"/>
        </w:rPr>
        <w:t>dijelove</w:t>
      </w:r>
      <w:r w:rsidR="004B356A" w:rsidRPr="00B510C9">
        <w:rPr>
          <w:spacing w:val="-13"/>
        </w:rPr>
        <w:t xml:space="preserve"> </w:t>
      </w:r>
      <w:r w:rsidR="004B356A" w:rsidRPr="00B510C9">
        <w:rPr>
          <w:spacing w:val="-1"/>
        </w:rPr>
        <w:t>područja</w:t>
      </w:r>
      <w:r w:rsidR="004B356A" w:rsidRPr="00B510C9">
        <w:rPr>
          <w:spacing w:val="-13"/>
        </w:rPr>
        <w:t xml:space="preserve"> </w:t>
      </w:r>
      <w:r w:rsidR="004B356A" w:rsidRPr="00B510C9">
        <w:t>s</w:t>
      </w:r>
      <w:r w:rsidR="004B356A" w:rsidRPr="00B510C9">
        <w:rPr>
          <w:spacing w:val="-12"/>
        </w:rPr>
        <w:t xml:space="preserve"> </w:t>
      </w:r>
      <w:r w:rsidR="004B356A" w:rsidRPr="00B510C9">
        <w:t>većim</w:t>
      </w:r>
      <w:r w:rsidR="00042265" w:rsidRPr="00B510C9">
        <w:t xml:space="preserve"> </w:t>
      </w:r>
      <w:r w:rsidR="004B356A" w:rsidRPr="00B510C9">
        <w:rPr>
          <w:spacing w:val="-1"/>
        </w:rPr>
        <w:t>nagibima,</w:t>
      </w:r>
      <w:r w:rsidR="004B356A" w:rsidRPr="00B510C9">
        <w:rPr>
          <w:spacing w:val="28"/>
        </w:rPr>
        <w:t xml:space="preserve"> </w:t>
      </w:r>
      <w:r w:rsidR="004B356A" w:rsidRPr="00B510C9">
        <w:rPr>
          <w:spacing w:val="-1"/>
        </w:rPr>
        <w:t>potencijalnim</w:t>
      </w:r>
      <w:r w:rsidR="004B356A" w:rsidRPr="00B510C9">
        <w:rPr>
          <w:spacing w:val="30"/>
        </w:rPr>
        <w:t xml:space="preserve"> </w:t>
      </w:r>
      <w:r w:rsidR="004B356A" w:rsidRPr="00B510C9">
        <w:rPr>
          <w:spacing w:val="-1"/>
        </w:rPr>
        <w:t>klizištima,</w:t>
      </w:r>
      <w:r w:rsidR="004B356A" w:rsidRPr="00B510C9">
        <w:rPr>
          <w:spacing w:val="28"/>
        </w:rPr>
        <w:t xml:space="preserve"> </w:t>
      </w:r>
      <w:r w:rsidR="004B356A" w:rsidRPr="00B510C9">
        <w:rPr>
          <w:spacing w:val="-1"/>
        </w:rPr>
        <w:t>bujičnim</w:t>
      </w:r>
      <w:r w:rsidR="004B356A" w:rsidRPr="00B510C9">
        <w:rPr>
          <w:spacing w:val="29"/>
        </w:rPr>
        <w:t xml:space="preserve"> </w:t>
      </w:r>
      <w:r w:rsidR="004B356A" w:rsidRPr="00B510C9">
        <w:rPr>
          <w:spacing w:val="-1"/>
        </w:rPr>
        <w:t>područjima,</w:t>
      </w:r>
      <w:r w:rsidR="004B356A" w:rsidRPr="00B510C9">
        <w:rPr>
          <w:spacing w:val="28"/>
        </w:rPr>
        <w:t xml:space="preserve"> </w:t>
      </w:r>
      <w:r w:rsidR="004B356A" w:rsidRPr="00B510C9">
        <w:t>pod</w:t>
      </w:r>
      <w:r w:rsidR="004B356A" w:rsidRPr="00B510C9">
        <w:rPr>
          <w:spacing w:val="28"/>
        </w:rPr>
        <w:t xml:space="preserve"> </w:t>
      </w:r>
      <w:r w:rsidR="004B356A" w:rsidRPr="00B510C9">
        <w:t>vrijednim</w:t>
      </w:r>
      <w:r w:rsidR="004B356A" w:rsidRPr="00B510C9">
        <w:rPr>
          <w:spacing w:val="29"/>
        </w:rPr>
        <w:t xml:space="preserve"> </w:t>
      </w:r>
      <w:r w:rsidR="004B356A" w:rsidRPr="00B510C9">
        <w:t>biljnim</w:t>
      </w:r>
      <w:r w:rsidR="004B356A" w:rsidRPr="00B510C9">
        <w:rPr>
          <w:spacing w:val="29"/>
        </w:rPr>
        <w:t xml:space="preserve"> </w:t>
      </w:r>
      <w:r w:rsidR="004B356A" w:rsidRPr="00B510C9">
        <w:rPr>
          <w:spacing w:val="-1"/>
        </w:rPr>
        <w:t>pokrovom,</w:t>
      </w:r>
      <w:r w:rsidR="004B356A" w:rsidRPr="00B510C9">
        <w:rPr>
          <w:spacing w:val="26"/>
        </w:rPr>
        <w:t xml:space="preserve"> </w:t>
      </w:r>
      <w:r w:rsidR="004B356A" w:rsidRPr="00B510C9">
        <w:t>u</w:t>
      </w:r>
      <w:r w:rsidR="004B356A" w:rsidRPr="00B510C9">
        <w:rPr>
          <w:spacing w:val="97"/>
        </w:rPr>
        <w:t xml:space="preserve"> </w:t>
      </w:r>
      <w:r w:rsidR="004B356A" w:rsidRPr="00B510C9">
        <w:t>kontaktnoj</w:t>
      </w:r>
      <w:r w:rsidR="004B356A" w:rsidRPr="00B510C9">
        <w:rPr>
          <w:spacing w:val="31"/>
        </w:rPr>
        <w:t xml:space="preserve"> </w:t>
      </w:r>
      <w:r w:rsidR="004B356A" w:rsidRPr="00B510C9">
        <w:t>zoni</w:t>
      </w:r>
      <w:r w:rsidR="004B356A" w:rsidRPr="00B510C9">
        <w:rPr>
          <w:spacing w:val="31"/>
        </w:rPr>
        <w:t xml:space="preserve"> </w:t>
      </w:r>
      <w:r w:rsidR="004B356A" w:rsidRPr="00B510C9">
        <w:rPr>
          <w:spacing w:val="-1"/>
        </w:rPr>
        <w:t>prometnih</w:t>
      </w:r>
      <w:r w:rsidR="004B356A" w:rsidRPr="00B510C9">
        <w:rPr>
          <w:spacing w:val="31"/>
        </w:rPr>
        <w:t xml:space="preserve"> </w:t>
      </w:r>
      <w:r w:rsidR="004B356A" w:rsidRPr="00B510C9">
        <w:rPr>
          <w:spacing w:val="-1"/>
        </w:rPr>
        <w:t>pravaca</w:t>
      </w:r>
      <w:r w:rsidR="004B356A" w:rsidRPr="00B510C9">
        <w:rPr>
          <w:spacing w:val="30"/>
        </w:rPr>
        <w:t xml:space="preserve"> </w:t>
      </w:r>
      <w:r w:rsidR="004B356A" w:rsidRPr="00B510C9">
        <w:t>od</w:t>
      </w:r>
      <w:r w:rsidR="004B356A" w:rsidRPr="00B510C9">
        <w:rPr>
          <w:spacing w:val="30"/>
        </w:rPr>
        <w:t xml:space="preserve"> </w:t>
      </w:r>
      <w:r w:rsidR="004B356A" w:rsidRPr="00B510C9">
        <w:t>važnosti</w:t>
      </w:r>
      <w:r w:rsidR="004B356A" w:rsidRPr="00B510C9">
        <w:rPr>
          <w:spacing w:val="31"/>
        </w:rPr>
        <w:t xml:space="preserve"> </w:t>
      </w:r>
      <w:r w:rsidR="004B356A" w:rsidRPr="00B510C9">
        <w:rPr>
          <w:spacing w:val="-1"/>
        </w:rPr>
        <w:t>za</w:t>
      </w:r>
      <w:r w:rsidR="004B356A" w:rsidRPr="00B510C9">
        <w:rPr>
          <w:spacing w:val="30"/>
        </w:rPr>
        <w:t xml:space="preserve"> </w:t>
      </w:r>
      <w:r w:rsidR="004B356A" w:rsidRPr="00B510C9">
        <w:rPr>
          <w:spacing w:val="-1"/>
        </w:rPr>
        <w:t>Državu</w:t>
      </w:r>
      <w:r w:rsidR="004B356A" w:rsidRPr="00B510C9">
        <w:rPr>
          <w:spacing w:val="30"/>
        </w:rPr>
        <w:t xml:space="preserve"> </w:t>
      </w:r>
      <w:r w:rsidR="004B356A" w:rsidRPr="00B510C9">
        <w:t>i</w:t>
      </w:r>
      <w:r w:rsidR="004B356A" w:rsidRPr="00B510C9">
        <w:rPr>
          <w:spacing w:val="31"/>
        </w:rPr>
        <w:t xml:space="preserve"> </w:t>
      </w:r>
      <w:r w:rsidR="004B356A" w:rsidRPr="00B510C9">
        <w:rPr>
          <w:spacing w:val="-1"/>
        </w:rPr>
        <w:t>Županiju,</w:t>
      </w:r>
      <w:r w:rsidR="004B356A" w:rsidRPr="00B510C9">
        <w:rPr>
          <w:spacing w:val="30"/>
        </w:rPr>
        <w:t xml:space="preserve"> </w:t>
      </w:r>
      <w:r w:rsidR="004B356A" w:rsidRPr="00B510C9">
        <w:t>te</w:t>
      </w:r>
      <w:r w:rsidR="004B356A" w:rsidRPr="00B510C9">
        <w:rPr>
          <w:spacing w:val="30"/>
        </w:rPr>
        <w:t xml:space="preserve"> </w:t>
      </w:r>
      <w:r w:rsidR="004B356A" w:rsidRPr="00B510C9">
        <w:t>za</w:t>
      </w:r>
      <w:r w:rsidR="004B356A" w:rsidRPr="00B510C9">
        <w:rPr>
          <w:spacing w:val="30"/>
        </w:rPr>
        <w:t xml:space="preserve"> </w:t>
      </w:r>
      <w:r w:rsidR="004B356A" w:rsidRPr="00B510C9">
        <w:rPr>
          <w:spacing w:val="-1"/>
        </w:rPr>
        <w:t>područja</w:t>
      </w:r>
      <w:r w:rsidR="004B356A" w:rsidRPr="00B510C9">
        <w:rPr>
          <w:spacing w:val="30"/>
        </w:rPr>
        <w:t xml:space="preserve"> </w:t>
      </w:r>
      <w:r w:rsidR="004B356A" w:rsidRPr="00B510C9">
        <w:t>na</w:t>
      </w:r>
      <w:r w:rsidR="004B356A" w:rsidRPr="00B510C9">
        <w:rPr>
          <w:spacing w:val="30"/>
        </w:rPr>
        <w:t xml:space="preserve"> </w:t>
      </w:r>
      <w:r w:rsidR="004B356A" w:rsidRPr="00B510C9">
        <w:t>kojima</w:t>
      </w:r>
      <w:r w:rsidR="004B356A" w:rsidRPr="00B510C9">
        <w:rPr>
          <w:spacing w:val="30"/>
        </w:rPr>
        <w:t xml:space="preserve"> </w:t>
      </w:r>
      <w:r w:rsidR="004B356A" w:rsidRPr="00B510C9">
        <w:t>je</w:t>
      </w:r>
      <w:r w:rsidR="004B356A" w:rsidRPr="00B510C9">
        <w:rPr>
          <w:spacing w:val="61"/>
        </w:rPr>
        <w:t xml:space="preserve"> </w:t>
      </w:r>
      <w:r w:rsidR="004B356A" w:rsidRPr="00B510C9">
        <w:rPr>
          <w:spacing w:val="-1"/>
        </w:rPr>
        <w:t>potrebno</w:t>
      </w:r>
      <w:r w:rsidR="004B356A" w:rsidRPr="00B510C9">
        <w:rPr>
          <w:spacing w:val="6"/>
        </w:rPr>
        <w:t xml:space="preserve"> </w:t>
      </w:r>
      <w:r w:rsidR="004B356A" w:rsidRPr="00B510C9">
        <w:rPr>
          <w:spacing w:val="-1"/>
        </w:rPr>
        <w:t>detaljnije</w:t>
      </w:r>
      <w:r w:rsidR="004B356A" w:rsidRPr="00B510C9">
        <w:rPr>
          <w:spacing w:val="6"/>
        </w:rPr>
        <w:t xml:space="preserve"> </w:t>
      </w:r>
      <w:r w:rsidR="004B356A" w:rsidRPr="00B510C9">
        <w:rPr>
          <w:spacing w:val="-1"/>
        </w:rPr>
        <w:t>sagledavanje</w:t>
      </w:r>
      <w:r w:rsidR="004B356A" w:rsidRPr="00B510C9">
        <w:rPr>
          <w:spacing w:val="6"/>
        </w:rPr>
        <w:t xml:space="preserve"> </w:t>
      </w:r>
      <w:r w:rsidR="004B356A" w:rsidRPr="00B510C9">
        <w:rPr>
          <w:spacing w:val="-1"/>
        </w:rPr>
        <w:t>mogućnosti</w:t>
      </w:r>
      <w:r w:rsidR="004B356A" w:rsidRPr="00B510C9">
        <w:rPr>
          <w:spacing w:val="7"/>
        </w:rPr>
        <w:t xml:space="preserve"> </w:t>
      </w:r>
      <w:r w:rsidR="004B356A" w:rsidRPr="00B510C9">
        <w:t>izvedbe</w:t>
      </w:r>
      <w:r w:rsidR="004B356A" w:rsidRPr="00B510C9">
        <w:rPr>
          <w:spacing w:val="6"/>
        </w:rPr>
        <w:t xml:space="preserve"> </w:t>
      </w:r>
      <w:r w:rsidR="004B356A" w:rsidRPr="00B510C9">
        <w:t>pojedinih</w:t>
      </w:r>
      <w:r w:rsidR="004B356A" w:rsidRPr="00B510C9">
        <w:rPr>
          <w:spacing w:val="7"/>
        </w:rPr>
        <w:t xml:space="preserve"> </w:t>
      </w:r>
      <w:r w:rsidR="004B356A" w:rsidRPr="00B510C9">
        <w:rPr>
          <w:spacing w:val="-1"/>
        </w:rPr>
        <w:t>zahvata</w:t>
      </w:r>
      <w:r w:rsidR="004B356A" w:rsidRPr="00B510C9">
        <w:rPr>
          <w:spacing w:val="6"/>
        </w:rPr>
        <w:t xml:space="preserve"> </w:t>
      </w:r>
      <w:r w:rsidR="004B356A" w:rsidRPr="00B510C9">
        <w:t>u</w:t>
      </w:r>
      <w:r w:rsidR="004B356A" w:rsidRPr="00B510C9">
        <w:rPr>
          <w:spacing w:val="9"/>
        </w:rPr>
        <w:t xml:space="preserve"> </w:t>
      </w:r>
      <w:r w:rsidR="004B356A" w:rsidRPr="00B510C9">
        <w:rPr>
          <w:spacing w:val="-1"/>
        </w:rPr>
        <w:t>prostoru)</w:t>
      </w:r>
      <w:r w:rsidR="004B356A" w:rsidRPr="00B510C9">
        <w:rPr>
          <w:spacing w:val="13"/>
        </w:rPr>
        <w:t xml:space="preserve"> </w:t>
      </w:r>
      <w:r w:rsidR="004B356A" w:rsidRPr="00B510C9">
        <w:t>utvrditi</w:t>
      </w:r>
      <w:r w:rsidR="004B356A" w:rsidRPr="00B510C9">
        <w:rPr>
          <w:spacing w:val="13"/>
        </w:rPr>
        <w:t xml:space="preserve"> </w:t>
      </w:r>
      <w:r w:rsidR="004B356A" w:rsidRPr="00B510C9">
        <w:rPr>
          <w:spacing w:val="-1"/>
        </w:rPr>
        <w:t>obuhvati</w:t>
      </w:r>
      <w:r w:rsidR="004B356A" w:rsidRPr="00B510C9">
        <w:rPr>
          <w:spacing w:val="107"/>
        </w:rPr>
        <w:t xml:space="preserve"> </w:t>
      </w:r>
      <w:r w:rsidR="004B356A" w:rsidRPr="00B510C9">
        <w:t>za</w:t>
      </w:r>
      <w:r w:rsidR="004B356A" w:rsidRPr="00B510C9">
        <w:rPr>
          <w:spacing w:val="-1"/>
        </w:rPr>
        <w:t xml:space="preserve"> </w:t>
      </w:r>
      <w:r w:rsidR="004B356A" w:rsidRPr="00B510C9">
        <w:t xml:space="preserve">koje </w:t>
      </w:r>
      <w:r w:rsidR="004B356A" w:rsidRPr="00B510C9">
        <w:rPr>
          <w:spacing w:val="-1"/>
        </w:rPr>
        <w:t xml:space="preserve">će </w:t>
      </w:r>
      <w:r w:rsidR="004B356A" w:rsidRPr="00B510C9">
        <w:t>se</w:t>
      </w:r>
      <w:r w:rsidR="004B356A" w:rsidRPr="00B510C9">
        <w:rPr>
          <w:spacing w:val="-1"/>
        </w:rPr>
        <w:t xml:space="preserve"> propisati</w:t>
      </w:r>
      <w:r w:rsidR="004B356A" w:rsidRPr="00B510C9">
        <w:t xml:space="preserve"> obveza</w:t>
      </w:r>
      <w:r w:rsidR="004B356A" w:rsidRPr="00B510C9">
        <w:rPr>
          <w:spacing w:val="-1"/>
        </w:rPr>
        <w:t xml:space="preserve"> izrade urbanističkog</w:t>
      </w:r>
      <w:r w:rsidR="004B356A" w:rsidRPr="00B510C9">
        <w:t xml:space="preserve"> plana</w:t>
      </w:r>
      <w:r w:rsidR="004B356A" w:rsidRPr="00B510C9">
        <w:rPr>
          <w:spacing w:val="-2"/>
        </w:rPr>
        <w:t xml:space="preserve"> </w:t>
      </w:r>
      <w:r w:rsidR="004B356A" w:rsidRPr="00B510C9">
        <w:rPr>
          <w:spacing w:val="-1"/>
        </w:rPr>
        <w:t>uređenja</w:t>
      </w:r>
      <w:r w:rsidR="004B356A" w:rsidRPr="00B510C9">
        <w:t xml:space="preserve"> </w:t>
      </w:r>
      <w:r w:rsidR="004B356A" w:rsidRPr="00B510C9">
        <w:rPr>
          <w:spacing w:val="-1"/>
        </w:rPr>
        <w:t>manje</w:t>
      </w:r>
      <w:r w:rsidR="004B356A" w:rsidRPr="00B510C9">
        <w:t xml:space="preserve"> površine</w:t>
      </w:r>
      <w:r w:rsidR="004B356A" w:rsidRPr="00B510C9">
        <w:rPr>
          <w:spacing w:val="-1"/>
        </w:rPr>
        <w:t xml:space="preserve"> </w:t>
      </w:r>
      <w:r w:rsidR="004B356A" w:rsidRPr="00B510C9">
        <w:t xml:space="preserve">i </w:t>
      </w:r>
      <w:r w:rsidR="004B356A" w:rsidRPr="00B510C9">
        <w:rPr>
          <w:spacing w:val="-1"/>
        </w:rPr>
        <w:t>obuhvata.</w:t>
      </w:r>
    </w:p>
    <w:p w14:paraId="05557B04" w14:textId="77777777" w:rsidR="00042265" w:rsidRPr="00B510C9" w:rsidRDefault="00042265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</w:p>
    <w:p w14:paraId="6F22A543" w14:textId="1836B1F3" w:rsidR="00A05F85" w:rsidRPr="00B510C9" w:rsidRDefault="00460B09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r w:rsidRPr="00B510C9">
        <w:rPr>
          <w:spacing w:val="-1"/>
        </w:rPr>
        <w:t xml:space="preserve">(3) </w:t>
      </w:r>
      <w:r w:rsidR="004B356A" w:rsidRPr="00B510C9">
        <w:t>Provedbom postupaka iz stavka</w:t>
      </w:r>
      <w:r w:rsidR="004B356A" w:rsidRPr="00B510C9">
        <w:rPr>
          <w:spacing w:val="46"/>
        </w:rPr>
        <w:t xml:space="preserve"> </w:t>
      </w:r>
      <w:r w:rsidR="004B356A" w:rsidRPr="00B510C9">
        <w:t>1.</w:t>
      </w:r>
      <w:r w:rsidR="004B356A" w:rsidRPr="00B510C9">
        <w:rPr>
          <w:spacing w:val="47"/>
        </w:rPr>
        <w:t xml:space="preserve"> </w:t>
      </w:r>
      <w:r w:rsidR="004B356A" w:rsidRPr="00B510C9">
        <w:t>i</w:t>
      </w:r>
      <w:r w:rsidR="004B356A" w:rsidRPr="00B510C9">
        <w:rPr>
          <w:spacing w:val="48"/>
        </w:rPr>
        <w:t xml:space="preserve"> </w:t>
      </w:r>
      <w:r w:rsidR="004B356A" w:rsidRPr="00B510C9">
        <w:t>2.</w:t>
      </w:r>
      <w:r w:rsidR="004B356A" w:rsidRPr="00B510C9">
        <w:rPr>
          <w:spacing w:val="47"/>
        </w:rPr>
        <w:t xml:space="preserve"> </w:t>
      </w:r>
      <w:r w:rsidR="004B356A" w:rsidRPr="00B510C9">
        <w:t>ovog</w:t>
      </w:r>
      <w:r w:rsidR="004B356A" w:rsidRPr="00B510C9">
        <w:rPr>
          <w:spacing w:val="45"/>
        </w:rPr>
        <w:t xml:space="preserve"> </w:t>
      </w:r>
      <w:r w:rsidR="004B356A" w:rsidRPr="00B510C9">
        <w:t>članka</w:t>
      </w:r>
      <w:r w:rsidR="004B356A" w:rsidRPr="00B510C9">
        <w:rPr>
          <w:spacing w:val="46"/>
        </w:rPr>
        <w:t xml:space="preserve"> </w:t>
      </w:r>
      <w:r w:rsidR="004B356A" w:rsidRPr="00B510C9">
        <w:t>će</w:t>
      </w:r>
      <w:r w:rsidR="004B356A" w:rsidRPr="00B510C9">
        <w:rPr>
          <w:spacing w:val="46"/>
        </w:rPr>
        <w:t xml:space="preserve"> </w:t>
      </w:r>
      <w:r w:rsidR="004B356A" w:rsidRPr="00B510C9">
        <w:t>se</w:t>
      </w:r>
      <w:r w:rsidR="004B356A" w:rsidRPr="00B510C9">
        <w:rPr>
          <w:spacing w:val="47"/>
        </w:rPr>
        <w:t xml:space="preserve"> </w:t>
      </w:r>
      <w:r w:rsidR="004B356A" w:rsidRPr="00B510C9">
        <w:rPr>
          <w:spacing w:val="-1"/>
        </w:rPr>
        <w:t>omogućiti</w:t>
      </w:r>
      <w:r w:rsidR="004B356A" w:rsidRPr="00B510C9">
        <w:rPr>
          <w:spacing w:val="48"/>
        </w:rPr>
        <w:t xml:space="preserve"> </w:t>
      </w:r>
      <w:r w:rsidR="004B356A" w:rsidRPr="00B510C9">
        <w:rPr>
          <w:spacing w:val="-1"/>
        </w:rPr>
        <w:t>ishođenje</w:t>
      </w:r>
      <w:r w:rsidR="004B356A" w:rsidRPr="00B510C9">
        <w:rPr>
          <w:spacing w:val="47"/>
        </w:rPr>
        <w:t xml:space="preserve"> </w:t>
      </w:r>
      <w:r w:rsidR="004B356A" w:rsidRPr="00B510C9">
        <w:t>akata</w:t>
      </w:r>
      <w:r w:rsidR="004B356A" w:rsidRPr="00B510C9">
        <w:rPr>
          <w:spacing w:val="46"/>
        </w:rPr>
        <w:t xml:space="preserve"> </w:t>
      </w:r>
      <w:r w:rsidR="004B356A" w:rsidRPr="00B510C9">
        <w:t>za</w:t>
      </w:r>
      <w:r w:rsidR="004B356A" w:rsidRPr="00B510C9">
        <w:rPr>
          <w:spacing w:val="46"/>
        </w:rPr>
        <w:t xml:space="preserve"> </w:t>
      </w:r>
      <w:r w:rsidR="004B356A" w:rsidRPr="00B510C9">
        <w:t>gradnju</w:t>
      </w:r>
      <w:r w:rsidR="004B356A" w:rsidRPr="00B510C9">
        <w:rPr>
          <w:spacing w:val="65"/>
        </w:rPr>
        <w:t xml:space="preserve"> </w:t>
      </w:r>
      <w:r w:rsidR="004B356A" w:rsidRPr="00B510C9">
        <w:rPr>
          <w:spacing w:val="-1"/>
        </w:rPr>
        <w:t>planiranih</w:t>
      </w:r>
      <w:r w:rsidR="004B356A" w:rsidRPr="00B510C9">
        <w:rPr>
          <w:spacing w:val="-7"/>
        </w:rPr>
        <w:t xml:space="preserve"> </w:t>
      </w:r>
      <w:r w:rsidR="004B356A" w:rsidRPr="00B510C9">
        <w:rPr>
          <w:spacing w:val="-1"/>
        </w:rPr>
        <w:t>građevina</w:t>
      </w:r>
      <w:r w:rsidR="004B356A" w:rsidRPr="00B510C9">
        <w:rPr>
          <w:spacing w:val="-8"/>
        </w:rPr>
        <w:t xml:space="preserve"> </w:t>
      </w:r>
      <w:r w:rsidR="004B356A" w:rsidRPr="00B510C9">
        <w:t>i</w:t>
      </w:r>
      <w:r w:rsidR="004B356A" w:rsidRPr="00B510C9">
        <w:rPr>
          <w:spacing w:val="-7"/>
        </w:rPr>
        <w:t xml:space="preserve"> </w:t>
      </w:r>
      <w:r w:rsidR="004B356A" w:rsidRPr="00B510C9">
        <w:t>prometnih</w:t>
      </w:r>
      <w:r w:rsidR="004B356A" w:rsidRPr="00B510C9">
        <w:rPr>
          <w:spacing w:val="-7"/>
        </w:rPr>
        <w:t xml:space="preserve"> </w:t>
      </w:r>
      <w:r w:rsidR="004B356A" w:rsidRPr="00B510C9">
        <w:t>površina</w:t>
      </w:r>
      <w:r w:rsidR="004B356A" w:rsidRPr="00B510C9">
        <w:rPr>
          <w:spacing w:val="-9"/>
        </w:rPr>
        <w:t xml:space="preserve"> </w:t>
      </w:r>
      <w:r w:rsidR="004B356A" w:rsidRPr="00B510C9">
        <w:t>i</w:t>
      </w:r>
      <w:r w:rsidR="004B356A" w:rsidRPr="00B510C9">
        <w:rPr>
          <w:spacing w:val="-7"/>
        </w:rPr>
        <w:t xml:space="preserve"> </w:t>
      </w:r>
      <w:r w:rsidR="004B356A" w:rsidRPr="00B510C9">
        <w:t>po</w:t>
      </w:r>
      <w:r w:rsidR="004B356A" w:rsidRPr="00B510C9">
        <w:rPr>
          <w:spacing w:val="-10"/>
        </w:rPr>
        <w:t xml:space="preserve"> </w:t>
      </w:r>
      <w:r w:rsidR="004B356A" w:rsidRPr="00B510C9">
        <w:rPr>
          <w:spacing w:val="-1"/>
        </w:rPr>
        <w:t>potrebi</w:t>
      </w:r>
      <w:r w:rsidR="004B356A" w:rsidRPr="00B510C9">
        <w:rPr>
          <w:spacing w:val="-7"/>
        </w:rPr>
        <w:t xml:space="preserve"> </w:t>
      </w:r>
      <w:r w:rsidR="004B356A" w:rsidRPr="00B510C9">
        <w:rPr>
          <w:spacing w:val="-1"/>
        </w:rPr>
        <w:t>prethodno</w:t>
      </w:r>
      <w:r w:rsidR="004B356A" w:rsidRPr="00B510C9">
        <w:rPr>
          <w:spacing w:val="-8"/>
        </w:rPr>
        <w:t xml:space="preserve"> </w:t>
      </w:r>
      <w:r w:rsidR="004B356A" w:rsidRPr="00B510C9">
        <w:rPr>
          <w:spacing w:val="-1"/>
        </w:rPr>
        <w:t>rješavanje</w:t>
      </w:r>
      <w:r w:rsidR="004B356A" w:rsidRPr="00B510C9">
        <w:rPr>
          <w:spacing w:val="-6"/>
        </w:rPr>
        <w:t xml:space="preserve"> </w:t>
      </w:r>
      <w:r w:rsidR="004B356A" w:rsidRPr="00B510C9">
        <w:t>imovinsko</w:t>
      </w:r>
      <w:r w:rsidR="004B356A" w:rsidRPr="00B510C9">
        <w:rPr>
          <w:spacing w:val="-10"/>
        </w:rPr>
        <w:t xml:space="preserve"> </w:t>
      </w:r>
      <w:r w:rsidR="004B356A" w:rsidRPr="00B510C9">
        <w:rPr>
          <w:spacing w:val="-1"/>
        </w:rPr>
        <w:t>pravnih</w:t>
      </w:r>
      <w:r w:rsidR="004B356A" w:rsidRPr="00B510C9">
        <w:rPr>
          <w:spacing w:val="-7"/>
        </w:rPr>
        <w:t xml:space="preserve"> </w:t>
      </w:r>
      <w:r w:rsidR="004B356A" w:rsidRPr="00B510C9">
        <w:t>odnosa</w:t>
      </w:r>
      <w:r w:rsidR="004B356A" w:rsidRPr="00B510C9">
        <w:rPr>
          <w:spacing w:val="73"/>
        </w:rPr>
        <w:t xml:space="preserve"> </w:t>
      </w:r>
      <w:r w:rsidR="004B356A" w:rsidRPr="00B510C9">
        <w:rPr>
          <w:spacing w:val="-1"/>
        </w:rPr>
        <w:t>kao</w:t>
      </w:r>
      <w:r w:rsidR="004B356A" w:rsidRPr="00B510C9">
        <w:t xml:space="preserve"> </w:t>
      </w:r>
      <w:r w:rsidR="004B356A" w:rsidRPr="00B510C9">
        <w:rPr>
          <w:spacing w:val="-1"/>
        </w:rPr>
        <w:t>preduvjet</w:t>
      </w:r>
      <w:r w:rsidR="001034D6" w:rsidRPr="00B510C9">
        <w:rPr>
          <w:spacing w:val="-1"/>
        </w:rPr>
        <w:t xml:space="preserve">a </w:t>
      </w:r>
      <w:r w:rsidR="004B356A" w:rsidRPr="00B510C9">
        <w:rPr>
          <w:spacing w:val="-1"/>
        </w:rPr>
        <w:t>realizacije predmetnih</w:t>
      </w:r>
      <w:r w:rsidR="004B356A" w:rsidRPr="00B510C9">
        <w:t xml:space="preserve"> </w:t>
      </w:r>
      <w:r w:rsidR="004B356A" w:rsidRPr="00B510C9">
        <w:rPr>
          <w:spacing w:val="-1"/>
        </w:rPr>
        <w:t>zahvata.</w:t>
      </w:r>
    </w:p>
    <w:p w14:paraId="7A649DAE" w14:textId="77777777" w:rsidR="00042265" w:rsidRPr="00B510C9" w:rsidRDefault="00042265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bookmarkStart w:id="11" w:name="_Hlk102045698"/>
    </w:p>
    <w:p w14:paraId="1F2AE25E" w14:textId="3B5D03B9" w:rsidR="003A7DA7" w:rsidRPr="00B510C9" w:rsidRDefault="00460B09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trike/>
          <w:spacing w:val="-1"/>
        </w:rPr>
      </w:pPr>
      <w:r w:rsidRPr="00B510C9">
        <w:t xml:space="preserve">(4) </w:t>
      </w:r>
      <w:r w:rsidR="00F405DC" w:rsidRPr="00B510C9">
        <w:t>Ostali ciljevi i programska polazišt</w:t>
      </w:r>
      <w:r w:rsidR="002340E5" w:rsidRPr="00B510C9">
        <w:t xml:space="preserve">a </w:t>
      </w:r>
      <w:r w:rsidR="003A7DA7" w:rsidRPr="00B510C9">
        <w:t>koj</w:t>
      </w:r>
      <w:r w:rsidR="00DC50ED" w:rsidRPr="00B510C9">
        <w:t>i</w:t>
      </w:r>
      <w:r w:rsidR="003A7DA7" w:rsidRPr="00B510C9">
        <w:t xml:space="preserve"> su osnova za pokretanje ovih izmjena i dopuna Plana su:</w:t>
      </w:r>
    </w:p>
    <w:p w14:paraId="4B3B00B2" w14:textId="05CAE242" w:rsidR="001B583F" w:rsidRPr="00B510C9" w:rsidRDefault="002C7BEF" w:rsidP="002C7BEF">
      <w:pPr>
        <w:pStyle w:val="BodyText"/>
        <w:kinsoku w:val="0"/>
        <w:overflowPunct w:val="0"/>
        <w:ind w:left="360" w:right="386" w:firstLine="0"/>
        <w:jc w:val="both"/>
      </w:pPr>
      <w:r w:rsidRPr="00B510C9">
        <w:t xml:space="preserve">a) </w:t>
      </w:r>
      <w:r w:rsidR="003A7DA7" w:rsidRPr="00B510C9">
        <w:t>omogućavanje lakše provedbe Plana, usklađenjem sa</w:t>
      </w:r>
      <w:r w:rsidR="00140056" w:rsidRPr="00B510C9">
        <w:t xml:space="preserve"> zakonskim i podzakonskim aktima, planom više razine, zahtjevima javnopravnih tijela, </w:t>
      </w:r>
      <w:r w:rsidR="003A7DA7" w:rsidRPr="00B510C9">
        <w:t>stanjem na terenu</w:t>
      </w:r>
      <w:r w:rsidR="00DB293F" w:rsidRPr="00B510C9">
        <w:t xml:space="preserve"> te</w:t>
      </w:r>
      <w:r w:rsidR="003A7DA7" w:rsidRPr="00B510C9">
        <w:t xml:space="preserve"> izrađenim projektima i realiziranim rješenjima</w:t>
      </w:r>
      <w:r w:rsidR="00DB293F" w:rsidRPr="00B510C9">
        <w:t>,</w:t>
      </w:r>
      <w:r w:rsidR="003A7DA7" w:rsidRPr="00B510C9">
        <w:t xml:space="preserve"> uklanjanjem uočenih nedostataka u provedbi </w:t>
      </w:r>
      <w:r w:rsidR="00DB293F" w:rsidRPr="00B510C9">
        <w:t xml:space="preserve">kroz revidiranje Odredbi za provođenje </w:t>
      </w:r>
      <w:r w:rsidR="003A7DA7" w:rsidRPr="00B510C9">
        <w:t>i detaljnij</w:t>
      </w:r>
      <w:r w:rsidR="00DB293F" w:rsidRPr="00B510C9">
        <w:t>e</w:t>
      </w:r>
      <w:r w:rsidR="003A7DA7" w:rsidRPr="00B510C9">
        <w:t xml:space="preserve"> definiranje pojedinih uvjeta</w:t>
      </w:r>
      <w:r w:rsidR="00DB293F" w:rsidRPr="00B510C9">
        <w:t xml:space="preserve"> gradnje</w:t>
      </w:r>
    </w:p>
    <w:p w14:paraId="3196909F" w14:textId="3BF06C79" w:rsidR="003A7DA7" w:rsidRPr="00B510C9" w:rsidRDefault="002C7BEF" w:rsidP="002C7BEF">
      <w:pPr>
        <w:pStyle w:val="BodyText"/>
        <w:kinsoku w:val="0"/>
        <w:overflowPunct w:val="0"/>
        <w:ind w:left="360" w:right="386" w:firstLine="0"/>
        <w:jc w:val="both"/>
      </w:pPr>
      <w:r w:rsidRPr="00B510C9">
        <w:t xml:space="preserve">b) </w:t>
      </w:r>
      <w:r w:rsidR="003A7DA7" w:rsidRPr="00B510C9">
        <w:t>omogućavanje provedbe zahvata od važnosti za Općinu</w:t>
      </w:r>
      <w:r w:rsidR="00CA4D54" w:rsidRPr="00B510C9">
        <w:t xml:space="preserve">, što se prvenstveno odnosi na zahvate </w:t>
      </w:r>
      <w:r w:rsidR="00AA7721" w:rsidRPr="00B510C9">
        <w:t xml:space="preserve">u javnom korištenju </w:t>
      </w:r>
      <w:r w:rsidR="00CA4D54" w:rsidRPr="00B510C9">
        <w:t>kao što su građevine sa sadržajima javne i društvene, sportsko-rekreacijske, komunalne i drugih namjena</w:t>
      </w:r>
      <w:r w:rsidR="00AA7721" w:rsidRPr="00B510C9">
        <w:t xml:space="preserve"> od javnog interesa</w:t>
      </w:r>
      <w:r w:rsidR="00CA4D54" w:rsidRPr="00B510C9">
        <w:t xml:space="preserve">, </w:t>
      </w:r>
      <w:r w:rsidR="00AA7721" w:rsidRPr="00B510C9">
        <w:t>javne pješačke staze (</w:t>
      </w:r>
      <w:proofErr w:type="spellStart"/>
      <w:r w:rsidR="00AA7721" w:rsidRPr="00B510C9">
        <w:t>dužobalna</w:t>
      </w:r>
      <w:proofErr w:type="spellEnd"/>
      <w:r w:rsidR="00AA7721" w:rsidRPr="00B510C9">
        <w:t xml:space="preserve"> šetnica) i sl.</w:t>
      </w:r>
    </w:p>
    <w:bookmarkEnd w:id="11"/>
    <w:p w14:paraId="7836E313" w14:textId="77777777" w:rsidR="00583901" w:rsidRPr="00B510C9" w:rsidRDefault="00583901" w:rsidP="002C2D46">
      <w:pPr>
        <w:pStyle w:val="BodyText"/>
        <w:kinsoku w:val="0"/>
        <w:overflowPunct w:val="0"/>
        <w:ind w:left="0" w:firstLine="0"/>
      </w:pPr>
    </w:p>
    <w:p w14:paraId="6CB23C65" w14:textId="77777777" w:rsidR="00A05F85" w:rsidRPr="00B510C9" w:rsidRDefault="00B11E1B" w:rsidP="002C2D46">
      <w:pPr>
        <w:pStyle w:val="BodyText"/>
        <w:kinsoku w:val="0"/>
        <w:overflowPunct w:val="0"/>
        <w:ind w:left="540" w:hanging="540"/>
        <w:rPr>
          <w:b/>
          <w:bCs/>
          <w:spacing w:val="-1"/>
        </w:rPr>
      </w:pPr>
      <w:r w:rsidRPr="00B510C9">
        <w:rPr>
          <w:b/>
          <w:bCs/>
          <w:spacing w:val="-1"/>
        </w:rPr>
        <w:t>VII</w:t>
      </w:r>
      <w:r w:rsidRPr="00B510C9">
        <w:rPr>
          <w:b/>
          <w:bCs/>
          <w:spacing w:val="-1"/>
        </w:rPr>
        <w:tab/>
      </w:r>
      <w:r w:rsidR="004B356A" w:rsidRPr="00B510C9">
        <w:rPr>
          <w:b/>
          <w:bCs/>
          <w:spacing w:val="-1"/>
        </w:rPr>
        <w:t>STRUČNE PODLOGE</w:t>
      </w:r>
    </w:p>
    <w:p w14:paraId="0CC3EF7F" w14:textId="77777777" w:rsidR="00A05F85" w:rsidRPr="00B510C9" w:rsidRDefault="00A05F85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53C797E7" w14:textId="77777777" w:rsidR="00A05F85" w:rsidRPr="00B510C9" w:rsidRDefault="004B356A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t>Članak 7.</w:t>
      </w:r>
    </w:p>
    <w:p w14:paraId="2B1B5EAC" w14:textId="77777777" w:rsidR="00A05F85" w:rsidRPr="00B510C9" w:rsidRDefault="00A05F85" w:rsidP="002C2D46">
      <w:pPr>
        <w:pStyle w:val="BodyText"/>
        <w:kinsoku w:val="0"/>
        <w:overflowPunct w:val="0"/>
        <w:ind w:left="273" w:firstLine="0"/>
      </w:pPr>
    </w:p>
    <w:p w14:paraId="540BB996" w14:textId="77777777" w:rsidR="00A05F85" w:rsidRPr="00B510C9" w:rsidRDefault="00B11E1B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 xml:space="preserve">(1) </w:t>
      </w:r>
      <w:r w:rsidR="004B356A" w:rsidRPr="00B510C9">
        <w:t>Za izradu Plana nije utvrđena potreba izrade novih sektorskih strategija, planova i studija. U izradi Plana će se koristiti dokumentacija za planove iz članka 4., kao i sva raspoloživa dokumentacija prostora koju iz područja svog djelokruga osiguravaju javnopravna tijela.</w:t>
      </w:r>
    </w:p>
    <w:p w14:paraId="47FAAC69" w14:textId="77777777" w:rsidR="00042265" w:rsidRPr="00B510C9" w:rsidRDefault="00042265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60DB85CF" w14:textId="01021560" w:rsidR="00A05F85" w:rsidRPr="00B510C9" w:rsidRDefault="00B11E1B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 xml:space="preserve">(2) </w:t>
      </w:r>
      <w:r w:rsidR="004B0B81" w:rsidRPr="00B510C9">
        <w:t xml:space="preserve">Na temelju članka 64. Zakona o zaštiti okoliša („Narodne novine“ broj 80/13, 153/13, 78/15, 12/18 i 118/18) i članka 21. Uredbe o strateškoj procjeni utjecaja strategije, plana i programa na okoliš („Narodne novine“ broj 3/17), sukladno Mišljenju nadležnog tijela - Upravnog odjela za zaštitu okoliša, komunalne poslove, infrastrukturu i investicije Splitsko - dalmatinske županije (Klasa: 350-01/19-01/0086, </w:t>
      </w:r>
      <w:proofErr w:type="spellStart"/>
      <w:r w:rsidR="004B0B81" w:rsidRPr="00B510C9">
        <w:t>Urbroj</w:t>
      </w:r>
      <w:proofErr w:type="spellEnd"/>
      <w:r w:rsidR="004B0B81" w:rsidRPr="00B510C9">
        <w:t>: 2181/1-10/14-20-0002, od 18. veljače 2020.), za izmjene i dopune ovog Plana izradit će se strateška procjena utjecaja na okoliš.</w:t>
      </w:r>
    </w:p>
    <w:p w14:paraId="1D099BF8" w14:textId="77777777" w:rsidR="00042265" w:rsidRPr="00B510C9" w:rsidRDefault="00042265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60A939A1" w14:textId="76B51C3F" w:rsidR="00A05F85" w:rsidRPr="00B510C9" w:rsidRDefault="00B11E1B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 xml:space="preserve">(3) </w:t>
      </w:r>
      <w:r w:rsidR="004B356A" w:rsidRPr="00B510C9">
        <w:t>Za potrebe izrade planskih rješenja za obuhvate navedene u članku 5. stavak</w:t>
      </w:r>
      <w:r w:rsidR="00020DB5" w:rsidRPr="00B510C9">
        <w:t xml:space="preserve"> 6</w:t>
      </w:r>
      <w:r w:rsidR="004B356A" w:rsidRPr="00B510C9">
        <w:t xml:space="preserve">. ove Odluke, utvrđuje se potreba izrade geodetske podloge u skladu s Pravilnikom o sadržaju, mjerilima kartografskih prikaza, obveznim prostornim pokazateljima i standardu elaborata prostornih planova (NN br. </w:t>
      </w:r>
      <w:hyperlink r:id="rId7" w:history="1">
        <w:r w:rsidR="004B356A" w:rsidRPr="00B510C9">
          <w:t>106/98</w:t>
        </w:r>
      </w:hyperlink>
      <w:r w:rsidR="004B356A" w:rsidRPr="00B510C9">
        <w:t xml:space="preserve">, </w:t>
      </w:r>
      <w:hyperlink r:id="rId8" w:history="1">
        <w:r w:rsidR="004B356A" w:rsidRPr="00B510C9">
          <w:t>39/04</w:t>
        </w:r>
      </w:hyperlink>
      <w:r w:rsidR="004B356A" w:rsidRPr="00B510C9">
        <w:t xml:space="preserve">, </w:t>
      </w:r>
      <w:hyperlink r:id="rId9" w:history="1">
        <w:r w:rsidR="004B356A" w:rsidRPr="00B510C9">
          <w:t>45/04</w:t>
        </w:r>
      </w:hyperlink>
      <w:r w:rsidR="004B356A" w:rsidRPr="00B510C9">
        <w:t xml:space="preserve">, </w:t>
      </w:r>
      <w:hyperlink r:id="rId10" w:history="1">
        <w:r w:rsidR="004B356A" w:rsidRPr="00B510C9">
          <w:t>163/04</w:t>
        </w:r>
      </w:hyperlink>
      <w:r w:rsidR="004B356A" w:rsidRPr="00B510C9">
        <w:t xml:space="preserve">, </w:t>
      </w:r>
      <w:hyperlink r:id="rId11" w:history="1">
        <w:r w:rsidR="004B356A" w:rsidRPr="00B510C9">
          <w:t>148/10</w:t>
        </w:r>
      </w:hyperlink>
      <w:r w:rsidR="004B356A" w:rsidRPr="00B510C9">
        <w:t xml:space="preserve">-prestao važiti, </w:t>
      </w:r>
      <w:hyperlink r:id="rId12" w:history="1">
        <w:r w:rsidR="004B356A" w:rsidRPr="00B510C9">
          <w:t>9/11</w:t>
        </w:r>
      </w:hyperlink>
      <w:r w:rsidR="004B356A" w:rsidRPr="00B510C9">
        <w:t>).</w:t>
      </w:r>
    </w:p>
    <w:p w14:paraId="6C63AA92" w14:textId="77777777" w:rsidR="00042265" w:rsidRPr="00B510C9" w:rsidRDefault="00042265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5714B0C0" w14:textId="14B12EF8" w:rsidR="00F92DA8" w:rsidRPr="00B510C9" w:rsidRDefault="00B11E1B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 xml:space="preserve">(4) </w:t>
      </w:r>
      <w:r w:rsidR="00F92DA8" w:rsidRPr="00B510C9">
        <w:t>Za izradu ovih Izmjena i dopuna Plana koristit će se ažurirane podloge - digitalni katastarski plan za k.o. Donju Podstranu i digitalni katastarski plan za k.o. Gornju Podstranu, koje je Općina preuzela od Državne geodetske uprave, Područnog ureda za katastar Split, Odjela za katastar nekretnina Split, 31.03.2020. godine.</w:t>
      </w:r>
    </w:p>
    <w:p w14:paraId="4FCD98BB" w14:textId="77777777" w:rsidR="00D16445" w:rsidRPr="00B510C9" w:rsidRDefault="00D16445" w:rsidP="002C2D46">
      <w:pPr>
        <w:pStyle w:val="BodyText"/>
        <w:kinsoku w:val="0"/>
        <w:overflowPunct w:val="0"/>
        <w:ind w:left="0" w:firstLine="0"/>
      </w:pPr>
    </w:p>
    <w:p w14:paraId="1D6915C1" w14:textId="73E3745A" w:rsidR="00A05F85" w:rsidRPr="00B510C9" w:rsidRDefault="00D16445" w:rsidP="002C2D46">
      <w:pPr>
        <w:pStyle w:val="BodyText"/>
        <w:kinsoku w:val="0"/>
        <w:overflowPunct w:val="0"/>
        <w:ind w:left="540" w:hanging="540"/>
        <w:rPr>
          <w:b/>
          <w:bCs/>
        </w:rPr>
      </w:pPr>
      <w:r w:rsidRPr="00B510C9">
        <w:rPr>
          <w:b/>
          <w:bCs/>
          <w:spacing w:val="-1"/>
        </w:rPr>
        <w:t>VIII</w:t>
      </w:r>
      <w:r w:rsidRPr="00B510C9">
        <w:rPr>
          <w:b/>
          <w:bCs/>
          <w:spacing w:val="-1"/>
        </w:rPr>
        <w:tab/>
      </w:r>
      <w:r w:rsidR="004B356A" w:rsidRPr="00B510C9">
        <w:rPr>
          <w:b/>
          <w:bCs/>
          <w:spacing w:val="-1"/>
        </w:rPr>
        <w:t>POPIS</w:t>
      </w:r>
      <w:r w:rsidR="004B356A" w:rsidRPr="00B510C9">
        <w:rPr>
          <w:b/>
          <w:bCs/>
        </w:rPr>
        <w:t xml:space="preserve"> </w:t>
      </w:r>
      <w:r w:rsidR="004B356A" w:rsidRPr="00B510C9">
        <w:rPr>
          <w:b/>
          <w:bCs/>
          <w:spacing w:val="-1"/>
        </w:rPr>
        <w:t>JAVNOPRAVNIH</w:t>
      </w:r>
      <w:r w:rsidR="004B356A" w:rsidRPr="00B510C9">
        <w:rPr>
          <w:b/>
          <w:bCs/>
        </w:rPr>
        <w:t xml:space="preserve"> TIJELA </w:t>
      </w:r>
      <w:r w:rsidR="004B356A" w:rsidRPr="00B510C9">
        <w:rPr>
          <w:b/>
          <w:bCs/>
          <w:spacing w:val="-1"/>
        </w:rPr>
        <w:t>ODREĐENIH</w:t>
      </w:r>
      <w:r w:rsidR="004B356A" w:rsidRPr="00B510C9">
        <w:rPr>
          <w:b/>
          <w:bCs/>
        </w:rPr>
        <w:t xml:space="preserve"> </w:t>
      </w:r>
      <w:r w:rsidR="004B356A" w:rsidRPr="00B510C9">
        <w:rPr>
          <w:b/>
          <w:bCs/>
          <w:spacing w:val="-1"/>
        </w:rPr>
        <w:t>POSEBNIM</w:t>
      </w:r>
      <w:r w:rsidR="004B356A" w:rsidRPr="00B510C9">
        <w:rPr>
          <w:b/>
          <w:bCs/>
          <w:spacing w:val="-2"/>
        </w:rPr>
        <w:t xml:space="preserve"> </w:t>
      </w:r>
      <w:r w:rsidR="004B356A" w:rsidRPr="00B510C9">
        <w:rPr>
          <w:b/>
          <w:bCs/>
          <w:spacing w:val="-1"/>
        </w:rPr>
        <w:t>PROPISIMA</w:t>
      </w:r>
      <w:r w:rsidR="004B356A" w:rsidRPr="00B510C9">
        <w:rPr>
          <w:b/>
          <w:bCs/>
          <w:spacing w:val="1"/>
        </w:rPr>
        <w:t xml:space="preserve"> </w:t>
      </w:r>
      <w:r w:rsidR="004B356A" w:rsidRPr="00B510C9">
        <w:rPr>
          <w:b/>
          <w:bCs/>
          <w:spacing w:val="-1"/>
        </w:rPr>
        <w:t>KOJA</w:t>
      </w:r>
      <w:r w:rsidR="004B356A" w:rsidRPr="00B510C9">
        <w:rPr>
          <w:b/>
          <w:bCs/>
        </w:rPr>
        <w:t xml:space="preserve"> DAJU</w:t>
      </w:r>
      <w:r w:rsidR="004B356A" w:rsidRPr="00B510C9">
        <w:rPr>
          <w:b/>
          <w:bCs/>
          <w:spacing w:val="63"/>
        </w:rPr>
        <w:t xml:space="preserve"> </w:t>
      </w:r>
      <w:r w:rsidR="004B356A" w:rsidRPr="00B510C9">
        <w:rPr>
          <w:b/>
          <w:bCs/>
          <w:spacing w:val="-1"/>
        </w:rPr>
        <w:t>ZAHTJEVE</w:t>
      </w:r>
      <w:r w:rsidR="004B356A" w:rsidRPr="00B510C9">
        <w:rPr>
          <w:b/>
          <w:bCs/>
        </w:rPr>
        <w:t xml:space="preserve"> </w:t>
      </w:r>
      <w:r w:rsidR="004B356A" w:rsidRPr="00B510C9">
        <w:rPr>
          <w:b/>
          <w:bCs/>
          <w:spacing w:val="-1"/>
        </w:rPr>
        <w:t>ZA</w:t>
      </w:r>
      <w:r w:rsidR="004B356A" w:rsidRPr="00B510C9">
        <w:rPr>
          <w:b/>
          <w:bCs/>
        </w:rPr>
        <w:t xml:space="preserve"> IZRADU</w:t>
      </w:r>
      <w:r w:rsidR="004B356A" w:rsidRPr="00B510C9">
        <w:rPr>
          <w:b/>
          <w:bCs/>
          <w:spacing w:val="1"/>
        </w:rPr>
        <w:t xml:space="preserve"> </w:t>
      </w:r>
      <w:r w:rsidR="004B356A" w:rsidRPr="00B510C9">
        <w:rPr>
          <w:b/>
          <w:bCs/>
          <w:spacing w:val="-1"/>
        </w:rPr>
        <w:t>PROSTORNOG</w:t>
      </w:r>
      <w:r w:rsidR="004B356A" w:rsidRPr="00B510C9">
        <w:rPr>
          <w:b/>
          <w:bCs/>
        </w:rPr>
        <w:t xml:space="preserve"> PLANA</w:t>
      </w:r>
      <w:r w:rsidR="004B356A" w:rsidRPr="00B510C9">
        <w:rPr>
          <w:b/>
          <w:bCs/>
          <w:spacing w:val="-1"/>
        </w:rPr>
        <w:t xml:space="preserve"> </w:t>
      </w:r>
      <w:r w:rsidR="004B356A" w:rsidRPr="00B510C9">
        <w:rPr>
          <w:b/>
          <w:bCs/>
        </w:rPr>
        <w:t xml:space="preserve">TE </w:t>
      </w:r>
      <w:r w:rsidR="004B356A" w:rsidRPr="00B510C9">
        <w:rPr>
          <w:b/>
          <w:bCs/>
          <w:spacing w:val="-1"/>
        </w:rPr>
        <w:t>DRUGIH</w:t>
      </w:r>
      <w:r w:rsidR="004B356A" w:rsidRPr="00B510C9">
        <w:rPr>
          <w:b/>
          <w:bCs/>
        </w:rPr>
        <w:t xml:space="preserve"> SUDIONIKA</w:t>
      </w:r>
      <w:r w:rsidR="00F405DC" w:rsidRPr="00B510C9">
        <w:rPr>
          <w:b/>
          <w:bCs/>
        </w:rPr>
        <w:t xml:space="preserve"> K</w:t>
      </w:r>
      <w:r w:rsidR="004B356A" w:rsidRPr="00B510C9">
        <w:rPr>
          <w:b/>
          <w:bCs/>
          <w:spacing w:val="-1"/>
        </w:rPr>
        <w:t>ORISNIKA</w:t>
      </w:r>
      <w:r w:rsidR="004B356A" w:rsidRPr="00B510C9">
        <w:rPr>
          <w:b/>
          <w:bCs/>
          <w:spacing w:val="1"/>
        </w:rPr>
        <w:t xml:space="preserve"> </w:t>
      </w:r>
      <w:r w:rsidR="004B356A" w:rsidRPr="00B510C9">
        <w:rPr>
          <w:b/>
          <w:bCs/>
        </w:rPr>
        <w:t xml:space="preserve">PROSTORA </w:t>
      </w:r>
      <w:r w:rsidR="004B356A" w:rsidRPr="00B510C9">
        <w:rPr>
          <w:b/>
          <w:bCs/>
          <w:spacing w:val="-1"/>
        </w:rPr>
        <w:t>KOJI</w:t>
      </w:r>
      <w:r w:rsidR="004B356A" w:rsidRPr="00B510C9">
        <w:rPr>
          <w:b/>
          <w:bCs/>
        </w:rPr>
        <w:t xml:space="preserve"> TREBAJU</w:t>
      </w:r>
      <w:r w:rsidR="004B356A" w:rsidRPr="00B510C9">
        <w:rPr>
          <w:b/>
          <w:bCs/>
          <w:spacing w:val="-1"/>
        </w:rPr>
        <w:t xml:space="preserve"> SUDJELOVATI</w:t>
      </w:r>
      <w:r w:rsidR="004B356A" w:rsidRPr="00B510C9">
        <w:rPr>
          <w:b/>
          <w:bCs/>
        </w:rPr>
        <w:t xml:space="preserve"> U </w:t>
      </w:r>
      <w:r w:rsidR="004B356A" w:rsidRPr="00B510C9">
        <w:rPr>
          <w:b/>
          <w:bCs/>
          <w:spacing w:val="-1"/>
        </w:rPr>
        <w:t>IZRADI</w:t>
      </w:r>
      <w:r w:rsidR="004B356A" w:rsidRPr="00B510C9">
        <w:rPr>
          <w:b/>
          <w:bCs/>
        </w:rPr>
        <w:t xml:space="preserve"> </w:t>
      </w:r>
      <w:r w:rsidR="004B356A" w:rsidRPr="00B510C9">
        <w:rPr>
          <w:b/>
          <w:bCs/>
          <w:spacing w:val="-1"/>
        </w:rPr>
        <w:t>PLANA</w:t>
      </w:r>
    </w:p>
    <w:p w14:paraId="63743C17" w14:textId="77777777" w:rsidR="00D16445" w:rsidRPr="00B510C9" w:rsidRDefault="00D16445" w:rsidP="002C2D46">
      <w:pPr>
        <w:pStyle w:val="BodyText"/>
        <w:kinsoku w:val="0"/>
        <w:overflowPunct w:val="0"/>
        <w:ind w:left="4625" w:right="4838" w:firstLine="0"/>
        <w:jc w:val="center"/>
        <w:rPr>
          <w:b/>
          <w:bCs/>
        </w:rPr>
      </w:pPr>
    </w:p>
    <w:p w14:paraId="7D323A49" w14:textId="77777777" w:rsidR="00A05F85" w:rsidRPr="00B510C9" w:rsidRDefault="004B356A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lastRenderedPageBreak/>
        <w:t>Članak 8.</w:t>
      </w:r>
    </w:p>
    <w:p w14:paraId="0AF2ECFF" w14:textId="77777777" w:rsidR="00A05F85" w:rsidRPr="00B510C9" w:rsidRDefault="00B11E1B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1"/>
        </w:rPr>
      </w:pPr>
      <w:r w:rsidRPr="00B510C9">
        <w:rPr>
          <w:spacing w:val="1"/>
        </w:rPr>
        <w:t xml:space="preserve">(1) </w:t>
      </w:r>
      <w:r w:rsidR="004B356A" w:rsidRPr="00B510C9">
        <w:rPr>
          <w:spacing w:val="1"/>
        </w:rPr>
        <w:t>Utvrđuje se popis tijela i osoba određenih posebnim propisima koji će sudjelovati u izradi Plana iz područja svog djelokruga rada:</w:t>
      </w:r>
    </w:p>
    <w:p w14:paraId="247AAA76" w14:textId="233C5A46" w:rsidR="00A05F85" w:rsidRPr="00B510C9" w:rsidRDefault="0001732B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4" w:lineRule="exact"/>
        <w:rPr>
          <w:spacing w:val="-1"/>
        </w:rPr>
      </w:pPr>
      <w:bookmarkStart w:id="12" w:name="_Hlk102047314"/>
      <w:r w:rsidRPr="00B510C9">
        <w:rPr>
          <w:spacing w:val="-1"/>
        </w:rPr>
        <w:t>Ministarstvo gospodarstva i održivog razvoja</w:t>
      </w:r>
      <w:r w:rsidR="004B356A" w:rsidRPr="00B510C9">
        <w:rPr>
          <w:spacing w:val="-1"/>
        </w:rPr>
        <w:t>,</w:t>
      </w:r>
      <w:r w:rsidR="004B356A" w:rsidRPr="00B510C9">
        <w:rPr>
          <w:spacing w:val="1"/>
        </w:rPr>
        <w:t xml:space="preserve"> </w:t>
      </w:r>
      <w:r w:rsidR="004B356A" w:rsidRPr="00B510C9">
        <w:rPr>
          <w:spacing w:val="-1"/>
        </w:rPr>
        <w:t>Radnička</w:t>
      </w:r>
      <w:r w:rsidR="004B356A" w:rsidRPr="00B510C9">
        <w:t xml:space="preserve"> </w:t>
      </w:r>
      <w:r w:rsidR="004B356A" w:rsidRPr="00B510C9">
        <w:rPr>
          <w:spacing w:val="-1"/>
        </w:rPr>
        <w:t>cesta</w:t>
      </w:r>
      <w:r w:rsidR="004B356A" w:rsidRPr="00B510C9">
        <w:t xml:space="preserve"> 80, 10000</w:t>
      </w:r>
      <w:r w:rsidR="004B356A" w:rsidRPr="00B510C9">
        <w:rPr>
          <w:spacing w:val="1"/>
        </w:rPr>
        <w:t xml:space="preserve"> </w:t>
      </w:r>
      <w:r w:rsidR="004B356A" w:rsidRPr="00B510C9">
        <w:rPr>
          <w:spacing w:val="-1"/>
        </w:rPr>
        <w:t>Zagreb</w:t>
      </w:r>
    </w:p>
    <w:p w14:paraId="10EA30B6" w14:textId="77777777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  <w:rPr>
          <w:spacing w:val="-1"/>
        </w:rPr>
      </w:pPr>
      <w:r w:rsidRPr="00B510C9">
        <w:rPr>
          <w:spacing w:val="-1"/>
        </w:rPr>
        <w:t>Ministarstvo</w:t>
      </w:r>
      <w:r w:rsidRPr="00B510C9">
        <w:t xml:space="preserve"> </w:t>
      </w:r>
      <w:r w:rsidRPr="00B510C9">
        <w:rPr>
          <w:spacing w:val="-1"/>
        </w:rPr>
        <w:t>kulture</w:t>
      </w:r>
      <w:r w:rsidR="006F6D85" w:rsidRPr="00B510C9">
        <w:rPr>
          <w:spacing w:val="-1"/>
        </w:rPr>
        <w:t xml:space="preserve"> i medija</w:t>
      </w:r>
      <w:r w:rsidRPr="00B510C9">
        <w:rPr>
          <w:spacing w:val="-1"/>
        </w:rPr>
        <w:t>,</w:t>
      </w:r>
      <w:r w:rsidRPr="00B510C9">
        <w:t xml:space="preserve"> </w:t>
      </w:r>
      <w:r w:rsidRPr="00B510C9">
        <w:rPr>
          <w:spacing w:val="-1"/>
        </w:rPr>
        <w:t>Konzervatorski</w:t>
      </w:r>
      <w:r w:rsidRPr="00B510C9">
        <w:t xml:space="preserve"> </w:t>
      </w:r>
      <w:r w:rsidRPr="00B510C9">
        <w:rPr>
          <w:spacing w:val="-1"/>
        </w:rPr>
        <w:t>odjel</w:t>
      </w:r>
      <w:r w:rsidRPr="00B510C9">
        <w:t xml:space="preserve"> u </w:t>
      </w:r>
      <w:r w:rsidRPr="00B510C9">
        <w:rPr>
          <w:spacing w:val="-1"/>
        </w:rPr>
        <w:t>Splitu,</w:t>
      </w:r>
      <w:r w:rsidRPr="00B510C9">
        <w:t xml:space="preserve"> </w:t>
      </w:r>
      <w:proofErr w:type="spellStart"/>
      <w:r w:rsidRPr="00B510C9">
        <w:t>Porinova</w:t>
      </w:r>
      <w:proofErr w:type="spellEnd"/>
      <w:r w:rsidRPr="00B510C9">
        <w:rPr>
          <w:spacing w:val="-2"/>
        </w:rPr>
        <w:t xml:space="preserve"> </w:t>
      </w:r>
      <w:r w:rsidRPr="00B510C9">
        <w:t xml:space="preserve">1, 21000 </w:t>
      </w:r>
      <w:r w:rsidRPr="00B510C9">
        <w:rPr>
          <w:spacing w:val="-1"/>
        </w:rPr>
        <w:t>Split</w:t>
      </w:r>
    </w:p>
    <w:p w14:paraId="035B604E" w14:textId="4FCE1307" w:rsidR="00A05F85" w:rsidRPr="00B510C9" w:rsidRDefault="00FD792D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ind w:right="406"/>
      </w:pPr>
      <w:r w:rsidRPr="00B510C9">
        <w:t>MUP - Ravnateljstvo civilne zaštite, Područni ured civilne zaštite Split</w:t>
      </w:r>
      <w:r w:rsidR="00582501" w:rsidRPr="00B510C9">
        <w:t xml:space="preserve"> i</w:t>
      </w:r>
      <w:r w:rsidRPr="00B510C9">
        <w:t xml:space="preserve"> Služba inspekcijskih poslova Split, Moliških </w:t>
      </w:r>
      <w:r w:rsidRPr="00B510C9">
        <w:rPr>
          <w:spacing w:val="-1"/>
        </w:rPr>
        <w:t>Hrvata</w:t>
      </w:r>
      <w:r w:rsidRPr="00B510C9">
        <w:t xml:space="preserve"> 1, 21000 Split</w:t>
      </w:r>
    </w:p>
    <w:p w14:paraId="4BDC62C6" w14:textId="43A4A38A" w:rsidR="00A05F85" w:rsidRPr="00B510C9" w:rsidRDefault="00821AE3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</w:pPr>
      <w:r w:rsidRPr="00B510C9">
        <w:rPr>
          <w:spacing w:val="-1"/>
        </w:rPr>
        <w:t>Hrvatska regulatorna agencija za mrežne djelatnosti (HAKOM)</w:t>
      </w:r>
      <w:r w:rsidR="004B356A" w:rsidRPr="00B510C9">
        <w:rPr>
          <w:spacing w:val="-1"/>
        </w:rPr>
        <w:t>,</w:t>
      </w:r>
      <w:r w:rsidR="004B356A" w:rsidRPr="00B510C9">
        <w:t xml:space="preserve"> R. </w:t>
      </w:r>
      <w:r w:rsidR="004B356A" w:rsidRPr="00B510C9">
        <w:rPr>
          <w:spacing w:val="-1"/>
        </w:rPr>
        <w:t xml:space="preserve">Frangeša Mihanovića </w:t>
      </w:r>
      <w:r w:rsidR="004B356A" w:rsidRPr="00B510C9">
        <w:t>9, 10110</w:t>
      </w:r>
      <w:r w:rsidRPr="00B510C9">
        <w:t xml:space="preserve"> Zagreb</w:t>
      </w:r>
    </w:p>
    <w:p w14:paraId="60C6326D" w14:textId="77777777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</w:pPr>
      <w:r w:rsidRPr="00B510C9">
        <w:rPr>
          <w:spacing w:val="-1"/>
        </w:rPr>
        <w:t>Hrvatske</w:t>
      </w:r>
      <w:r w:rsidRPr="00B510C9">
        <w:t xml:space="preserve"> </w:t>
      </w:r>
      <w:r w:rsidRPr="00B510C9">
        <w:rPr>
          <w:spacing w:val="-1"/>
        </w:rPr>
        <w:t>vode,</w:t>
      </w:r>
      <w:r w:rsidRPr="00B510C9">
        <w:rPr>
          <w:spacing w:val="2"/>
        </w:rPr>
        <w:t xml:space="preserve"> </w:t>
      </w:r>
      <w:r w:rsidRPr="00B510C9">
        <w:rPr>
          <w:spacing w:val="-1"/>
        </w:rPr>
        <w:t xml:space="preserve">Vukovarska </w:t>
      </w:r>
      <w:r w:rsidRPr="00B510C9">
        <w:t>35, 21000 Split</w:t>
      </w:r>
    </w:p>
    <w:p w14:paraId="2E895A0A" w14:textId="77777777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  <w:rPr>
          <w:spacing w:val="-1"/>
        </w:rPr>
      </w:pPr>
      <w:r w:rsidRPr="00B510C9">
        <w:rPr>
          <w:spacing w:val="-1"/>
        </w:rPr>
        <w:t>Hrvatske</w:t>
      </w:r>
      <w:r w:rsidRPr="00B510C9">
        <w:t xml:space="preserve"> </w:t>
      </w:r>
      <w:r w:rsidRPr="00B510C9">
        <w:rPr>
          <w:spacing w:val="-1"/>
        </w:rPr>
        <w:t>ceste,</w:t>
      </w:r>
      <w:r w:rsidRPr="00B510C9">
        <w:t xml:space="preserve"> </w:t>
      </w:r>
      <w:proofErr w:type="spellStart"/>
      <w:r w:rsidRPr="00B510C9">
        <w:t>Vončinina</w:t>
      </w:r>
      <w:proofErr w:type="spellEnd"/>
      <w:r w:rsidRPr="00B510C9">
        <w:rPr>
          <w:spacing w:val="-1"/>
        </w:rPr>
        <w:t xml:space="preserve"> </w:t>
      </w:r>
      <w:r w:rsidRPr="00B510C9">
        <w:t>3, 10000</w:t>
      </w:r>
      <w:r w:rsidRPr="00B510C9">
        <w:rPr>
          <w:spacing w:val="2"/>
        </w:rPr>
        <w:t xml:space="preserve"> </w:t>
      </w:r>
      <w:r w:rsidRPr="00B510C9">
        <w:rPr>
          <w:spacing w:val="-1"/>
        </w:rPr>
        <w:t>Zagreb</w:t>
      </w:r>
      <w:r w:rsidR="003C6281" w:rsidRPr="00B510C9">
        <w:rPr>
          <w:spacing w:val="-1"/>
        </w:rPr>
        <w:t xml:space="preserve"> </w:t>
      </w:r>
    </w:p>
    <w:p w14:paraId="664FEE53" w14:textId="77777777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  <w:rPr>
          <w:spacing w:val="-1"/>
        </w:rPr>
      </w:pPr>
      <w:r w:rsidRPr="00B510C9">
        <w:rPr>
          <w:spacing w:val="-1"/>
        </w:rPr>
        <w:t>HOPS</w:t>
      </w:r>
      <w:r w:rsidRPr="00B510C9">
        <w:rPr>
          <w:spacing w:val="1"/>
        </w:rPr>
        <w:t xml:space="preserve"> </w:t>
      </w:r>
      <w:r w:rsidRPr="00B510C9">
        <w:t>-</w:t>
      </w:r>
      <w:r w:rsidRPr="00B510C9">
        <w:rPr>
          <w:spacing w:val="-1"/>
        </w:rPr>
        <w:t xml:space="preserve"> Hrvatski</w:t>
      </w:r>
      <w:r w:rsidRPr="00B510C9">
        <w:t xml:space="preserve"> </w:t>
      </w:r>
      <w:r w:rsidRPr="00B510C9">
        <w:rPr>
          <w:spacing w:val="-1"/>
        </w:rPr>
        <w:t>operator</w:t>
      </w:r>
      <w:r w:rsidRPr="00B510C9">
        <w:t xml:space="preserve"> </w:t>
      </w:r>
      <w:r w:rsidRPr="00B510C9">
        <w:rPr>
          <w:spacing w:val="-1"/>
        </w:rPr>
        <w:t>prijenosnog</w:t>
      </w:r>
      <w:r w:rsidRPr="00B510C9">
        <w:rPr>
          <w:spacing w:val="-3"/>
        </w:rPr>
        <w:t xml:space="preserve"> </w:t>
      </w:r>
      <w:r w:rsidRPr="00B510C9">
        <w:rPr>
          <w:spacing w:val="-1"/>
        </w:rPr>
        <w:t xml:space="preserve">sustava </w:t>
      </w:r>
      <w:r w:rsidRPr="00B510C9">
        <w:t>d.o.o., Kupska</w:t>
      </w:r>
      <w:r w:rsidRPr="00B510C9">
        <w:rPr>
          <w:spacing w:val="-2"/>
        </w:rPr>
        <w:t xml:space="preserve"> </w:t>
      </w:r>
      <w:r w:rsidRPr="00B510C9">
        <w:t>4,</w:t>
      </w:r>
      <w:r w:rsidRPr="00B510C9">
        <w:rPr>
          <w:spacing w:val="2"/>
        </w:rPr>
        <w:t xml:space="preserve"> </w:t>
      </w:r>
      <w:r w:rsidRPr="00B510C9">
        <w:t>10000</w:t>
      </w:r>
      <w:r w:rsidRPr="00B510C9">
        <w:rPr>
          <w:spacing w:val="2"/>
        </w:rPr>
        <w:t xml:space="preserve"> </w:t>
      </w:r>
      <w:r w:rsidRPr="00B510C9">
        <w:rPr>
          <w:spacing w:val="-1"/>
        </w:rPr>
        <w:t>Zagreb</w:t>
      </w:r>
    </w:p>
    <w:p w14:paraId="2376C4F0" w14:textId="1CDCBFE2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</w:pPr>
      <w:r w:rsidRPr="00B510C9">
        <w:rPr>
          <w:spacing w:val="-1"/>
        </w:rPr>
        <w:t>HEP</w:t>
      </w:r>
      <w:r w:rsidRPr="00B510C9">
        <w:t xml:space="preserve"> -</w:t>
      </w:r>
      <w:r w:rsidRPr="00B510C9">
        <w:rPr>
          <w:spacing w:val="-1"/>
        </w:rPr>
        <w:t xml:space="preserve"> </w:t>
      </w:r>
      <w:r w:rsidRPr="00B510C9">
        <w:t xml:space="preserve">DP </w:t>
      </w:r>
      <w:proofErr w:type="spellStart"/>
      <w:r w:rsidRPr="00B510C9">
        <w:rPr>
          <w:spacing w:val="-1"/>
        </w:rPr>
        <w:t>Elektrodalmacija</w:t>
      </w:r>
      <w:proofErr w:type="spellEnd"/>
      <w:r w:rsidRPr="00B510C9">
        <w:rPr>
          <w:spacing w:val="-1"/>
        </w:rPr>
        <w:t xml:space="preserve"> </w:t>
      </w:r>
      <w:r w:rsidRPr="00B510C9">
        <w:t xml:space="preserve">Split, </w:t>
      </w:r>
      <w:r w:rsidRPr="00B510C9">
        <w:rPr>
          <w:spacing w:val="-1"/>
        </w:rPr>
        <w:t>Odsjek</w:t>
      </w:r>
      <w:r w:rsidRPr="00B510C9">
        <w:t xml:space="preserve"> </w:t>
      </w:r>
      <w:r w:rsidRPr="00B510C9">
        <w:rPr>
          <w:spacing w:val="-1"/>
        </w:rPr>
        <w:t>razvoja,</w:t>
      </w:r>
      <w:r w:rsidRPr="00B510C9">
        <w:t xml:space="preserve"> </w:t>
      </w:r>
      <w:r w:rsidRPr="00B510C9">
        <w:rPr>
          <w:spacing w:val="-1"/>
        </w:rPr>
        <w:t>Poljička cesta</w:t>
      </w:r>
      <w:r w:rsidRPr="00B510C9">
        <w:t xml:space="preserve"> </w:t>
      </w:r>
      <w:r w:rsidR="003C6281" w:rsidRPr="00B510C9">
        <w:t>73</w:t>
      </w:r>
      <w:r w:rsidRPr="00B510C9">
        <w:t>,</w:t>
      </w:r>
      <w:r w:rsidRPr="00B510C9">
        <w:rPr>
          <w:spacing w:val="3"/>
        </w:rPr>
        <w:t xml:space="preserve"> </w:t>
      </w:r>
      <w:r w:rsidRPr="00B510C9">
        <w:t>21000</w:t>
      </w:r>
      <w:r w:rsidRPr="00B510C9">
        <w:rPr>
          <w:spacing w:val="2"/>
        </w:rPr>
        <w:t xml:space="preserve"> </w:t>
      </w:r>
      <w:r w:rsidRPr="00B510C9">
        <w:t>Split</w:t>
      </w:r>
    </w:p>
    <w:p w14:paraId="1E6DFC6A" w14:textId="77777777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</w:pPr>
      <w:r w:rsidRPr="00B510C9">
        <w:rPr>
          <w:spacing w:val="-1"/>
        </w:rPr>
        <w:t xml:space="preserve">Županijska </w:t>
      </w:r>
      <w:r w:rsidRPr="00B510C9">
        <w:t>uprava</w:t>
      </w:r>
      <w:r w:rsidRPr="00B510C9">
        <w:rPr>
          <w:spacing w:val="-1"/>
        </w:rPr>
        <w:t xml:space="preserve"> </w:t>
      </w:r>
      <w:r w:rsidRPr="00B510C9">
        <w:t>za</w:t>
      </w:r>
      <w:r w:rsidRPr="00B510C9">
        <w:rPr>
          <w:spacing w:val="1"/>
        </w:rPr>
        <w:t xml:space="preserve"> </w:t>
      </w:r>
      <w:r w:rsidRPr="00B510C9">
        <w:t xml:space="preserve">ceste </w:t>
      </w:r>
      <w:r w:rsidRPr="00B510C9">
        <w:rPr>
          <w:spacing w:val="-1"/>
        </w:rPr>
        <w:t>SDŽ,</w:t>
      </w:r>
      <w:r w:rsidRPr="00B510C9">
        <w:t xml:space="preserve"> Ruđera </w:t>
      </w:r>
      <w:r w:rsidRPr="00B510C9">
        <w:rPr>
          <w:spacing w:val="-1"/>
        </w:rPr>
        <w:t xml:space="preserve">Boškovića </w:t>
      </w:r>
      <w:r w:rsidRPr="00B510C9">
        <w:t>22, 21000 Split</w:t>
      </w:r>
    </w:p>
    <w:p w14:paraId="7C791E15" w14:textId="7D38A986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</w:pPr>
      <w:r w:rsidRPr="00B510C9">
        <w:t xml:space="preserve">Vodovod i </w:t>
      </w:r>
      <w:r w:rsidRPr="00B510C9">
        <w:rPr>
          <w:spacing w:val="-1"/>
        </w:rPr>
        <w:t xml:space="preserve">kanalizacija </w:t>
      </w:r>
      <w:r w:rsidRPr="00B510C9">
        <w:t xml:space="preserve">d.o.o., </w:t>
      </w:r>
      <w:r w:rsidRPr="00B510C9">
        <w:rPr>
          <w:spacing w:val="-1"/>
        </w:rPr>
        <w:t xml:space="preserve">Hercegovačka </w:t>
      </w:r>
      <w:r w:rsidRPr="00B510C9">
        <w:t>8,</w:t>
      </w:r>
      <w:r w:rsidRPr="00B510C9">
        <w:rPr>
          <w:spacing w:val="2"/>
        </w:rPr>
        <w:t xml:space="preserve"> </w:t>
      </w:r>
      <w:r w:rsidRPr="00B510C9">
        <w:t>21000 Split</w:t>
      </w:r>
    </w:p>
    <w:p w14:paraId="4D8418F1" w14:textId="08D74FB6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ind w:right="586"/>
      </w:pPr>
      <w:r w:rsidRPr="00B510C9">
        <w:rPr>
          <w:spacing w:val="-1"/>
        </w:rPr>
        <w:t>Splitsko-dalmatinska županija,</w:t>
      </w:r>
      <w:r w:rsidRPr="00B510C9">
        <w:rPr>
          <w:spacing w:val="1"/>
        </w:rPr>
        <w:t xml:space="preserve"> </w:t>
      </w:r>
      <w:r w:rsidRPr="00B510C9">
        <w:rPr>
          <w:spacing w:val="-1"/>
        </w:rPr>
        <w:t>Upravni</w:t>
      </w:r>
      <w:r w:rsidRPr="00B510C9">
        <w:t xml:space="preserve"> </w:t>
      </w:r>
      <w:r w:rsidRPr="00B510C9">
        <w:rPr>
          <w:spacing w:val="-1"/>
        </w:rPr>
        <w:t>odjel</w:t>
      </w:r>
      <w:r w:rsidRPr="00B510C9">
        <w:t xml:space="preserve"> za</w:t>
      </w:r>
      <w:r w:rsidRPr="00B510C9">
        <w:rPr>
          <w:spacing w:val="-1"/>
        </w:rPr>
        <w:t xml:space="preserve"> </w:t>
      </w:r>
      <w:r w:rsidR="003C6281" w:rsidRPr="00B510C9">
        <w:t>zaštitu okoliša, komunalne poslove, infrastrukturu i investicije</w:t>
      </w:r>
      <w:r w:rsidRPr="00B510C9">
        <w:t xml:space="preserve">, </w:t>
      </w:r>
      <w:r w:rsidR="00A5582A" w:rsidRPr="00B510C9">
        <w:t>Bihaćka 1</w:t>
      </w:r>
      <w:r w:rsidRPr="00B510C9">
        <w:t>, 21000 Split</w:t>
      </w:r>
    </w:p>
    <w:bookmarkEnd w:id="12"/>
    <w:p w14:paraId="26553104" w14:textId="77777777" w:rsidR="00042265" w:rsidRPr="00B510C9" w:rsidRDefault="00042265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5FBDC591" w14:textId="46939202" w:rsidR="00A05F85" w:rsidRPr="00B510C9" w:rsidRDefault="00B11E1B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r w:rsidRPr="00B510C9">
        <w:t xml:space="preserve">(2) </w:t>
      </w:r>
      <w:r w:rsidR="004B356A" w:rsidRPr="00B510C9">
        <w:t>Rok</w:t>
      </w:r>
      <w:r w:rsidR="004B356A" w:rsidRPr="00B510C9">
        <w:rPr>
          <w:spacing w:val="-3"/>
        </w:rPr>
        <w:t xml:space="preserve"> </w:t>
      </w:r>
      <w:r w:rsidR="004B356A" w:rsidRPr="00B510C9">
        <w:t>za</w:t>
      </w:r>
      <w:r w:rsidR="004B356A" w:rsidRPr="00B510C9">
        <w:rPr>
          <w:spacing w:val="-4"/>
        </w:rPr>
        <w:t xml:space="preserve"> </w:t>
      </w:r>
      <w:r w:rsidR="004B356A" w:rsidRPr="00B510C9">
        <w:rPr>
          <w:spacing w:val="1"/>
        </w:rPr>
        <w:t>pripremu</w:t>
      </w:r>
      <w:r w:rsidR="004B356A" w:rsidRPr="00B510C9">
        <w:rPr>
          <w:spacing w:val="-2"/>
        </w:rPr>
        <w:t xml:space="preserve"> </w:t>
      </w:r>
      <w:r w:rsidR="004B356A" w:rsidRPr="00B510C9">
        <w:t>i</w:t>
      </w:r>
      <w:r w:rsidR="004B356A" w:rsidRPr="00B510C9">
        <w:rPr>
          <w:spacing w:val="-2"/>
        </w:rPr>
        <w:t xml:space="preserve"> </w:t>
      </w:r>
      <w:r w:rsidR="004B356A" w:rsidRPr="00B510C9">
        <w:t>dostavu</w:t>
      </w:r>
      <w:r w:rsidR="004B356A" w:rsidRPr="00B510C9">
        <w:rPr>
          <w:spacing w:val="-3"/>
        </w:rPr>
        <w:t xml:space="preserve"> </w:t>
      </w:r>
      <w:r w:rsidR="004B356A" w:rsidRPr="00B510C9">
        <w:rPr>
          <w:spacing w:val="-1"/>
        </w:rPr>
        <w:t>zahtjeva</w:t>
      </w:r>
      <w:r w:rsidR="004B356A" w:rsidRPr="00B510C9">
        <w:rPr>
          <w:spacing w:val="-4"/>
        </w:rPr>
        <w:t xml:space="preserve"> </w:t>
      </w:r>
      <w:r w:rsidR="004B356A" w:rsidRPr="00B510C9">
        <w:t>za</w:t>
      </w:r>
      <w:r w:rsidR="004B356A" w:rsidRPr="00B510C9">
        <w:rPr>
          <w:spacing w:val="-4"/>
        </w:rPr>
        <w:t xml:space="preserve"> </w:t>
      </w:r>
      <w:r w:rsidR="004B356A" w:rsidRPr="00B510C9">
        <w:rPr>
          <w:spacing w:val="-1"/>
        </w:rPr>
        <w:t>izradu</w:t>
      </w:r>
      <w:r w:rsidR="004B356A" w:rsidRPr="00B510C9">
        <w:rPr>
          <w:spacing w:val="-3"/>
        </w:rPr>
        <w:t xml:space="preserve"> </w:t>
      </w:r>
      <w:r w:rsidR="00927B05" w:rsidRPr="00B510C9">
        <w:rPr>
          <w:spacing w:val="-3"/>
        </w:rPr>
        <w:t xml:space="preserve">izmjena i dopuna </w:t>
      </w:r>
      <w:r w:rsidR="004B356A" w:rsidRPr="00B510C9">
        <w:t>Plana</w:t>
      </w:r>
      <w:r w:rsidR="004B356A" w:rsidRPr="00B510C9">
        <w:rPr>
          <w:spacing w:val="-4"/>
        </w:rPr>
        <w:t xml:space="preserve"> </w:t>
      </w:r>
      <w:r w:rsidR="004B356A" w:rsidRPr="00B510C9">
        <w:rPr>
          <w:spacing w:val="-1"/>
        </w:rPr>
        <w:t>(podaci,</w:t>
      </w:r>
      <w:r w:rsidR="004B356A" w:rsidRPr="00B510C9">
        <w:rPr>
          <w:spacing w:val="1"/>
        </w:rPr>
        <w:t xml:space="preserve"> </w:t>
      </w:r>
      <w:r w:rsidR="004B356A" w:rsidRPr="00B510C9">
        <w:t>planske</w:t>
      </w:r>
      <w:r w:rsidR="004B356A" w:rsidRPr="00B510C9">
        <w:rPr>
          <w:spacing w:val="-4"/>
        </w:rPr>
        <w:t xml:space="preserve"> </w:t>
      </w:r>
      <w:r w:rsidR="004B356A" w:rsidRPr="00B510C9">
        <w:t>smjernice</w:t>
      </w:r>
      <w:r w:rsidR="004B356A" w:rsidRPr="00B510C9">
        <w:rPr>
          <w:spacing w:val="-4"/>
        </w:rPr>
        <w:t xml:space="preserve"> </w:t>
      </w:r>
      <w:r w:rsidR="004B356A" w:rsidRPr="00B510C9">
        <w:t>i</w:t>
      </w:r>
      <w:r w:rsidR="004B356A" w:rsidRPr="00B510C9">
        <w:rPr>
          <w:spacing w:val="-2"/>
        </w:rPr>
        <w:t xml:space="preserve"> </w:t>
      </w:r>
      <w:r w:rsidR="004B356A" w:rsidRPr="00B510C9">
        <w:rPr>
          <w:spacing w:val="-1"/>
        </w:rPr>
        <w:t>propisani</w:t>
      </w:r>
      <w:r w:rsidR="004B356A" w:rsidRPr="00B510C9">
        <w:rPr>
          <w:spacing w:val="-2"/>
        </w:rPr>
        <w:t xml:space="preserve"> </w:t>
      </w:r>
      <w:r w:rsidR="004B356A" w:rsidRPr="00B510C9">
        <w:t>dokumenti)</w:t>
      </w:r>
      <w:r w:rsidR="004B356A" w:rsidRPr="00B510C9">
        <w:rPr>
          <w:spacing w:val="82"/>
        </w:rPr>
        <w:t xml:space="preserve"> </w:t>
      </w:r>
      <w:r w:rsidR="004B356A" w:rsidRPr="00B510C9">
        <w:t>za</w:t>
      </w:r>
      <w:r w:rsidR="004B356A" w:rsidRPr="00B510C9">
        <w:rPr>
          <w:spacing w:val="13"/>
        </w:rPr>
        <w:t xml:space="preserve"> </w:t>
      </w:r>
      <w:r w:rsidR="004B356A" w:rsidRPr="00B510C9">
        <w:t>tijela</w:t>
      </w:r>
      <w:r w:rsidR="004B356A" w:rsidRPr="00B510C9">
        <w:rPr>
          <w:spacing w:val="13"/>
        </w:rPr>
        <w:t xml:space="preserve"> </w:t>
      </w:r>
      <w:r w:rsidR="004B356A" w:rsidRPr="00B510C9">
        <w:t>i</w:t>
      </w:r>
      <w:r w:rsidR="004B356A" w:rsidRPr="00B510C9">
        <w:rPr>
          <w:spacing w:val="14"/>
        </w:rPr>
        <w:t xml:space="preserve"> </w:t>
      </w:r>
      <w:r w:rsidR="004B356A" w:rsidRPr="00B510C9">
        <w:t>osobe</w:t>
      </w:r>
      <w:r w:rsidR="004B356A" w:rsidRPr="00B510C9">
        <w:rPr>
          <w:spacing w:val="13"/>
        </w:rPr>
        <w:t xml:space="preserve"> </w:t>
      </w:r>
      <w:r w:rsidR="004B356A" w:rsidRPr="00B510C9">
        <w:t>određene</w:t>
      </w:r>
      <w:r w:rsidR="004B356A" w:rsidRPr="00B510C9">
        <w:rPr>
          <w:spacing w:val="13"/>
        </w:rPr>
        <w:t xml:space="preserve"> </w:t>
      </w:r>
      <w:r w:rsidR="004B356A" w:rsidRPr="00B510C9">
        <w:rPr>
          <w:spacing w:val="-1"/>
        </w:rPr>
        <w:t>posebnim</w:t>
      </w:r>
      <w:r w:rsidR="004B356A" w:rsidRPr="00B510C9">
        <w:rPr>
          <w:spacing w:val="14"/>
        </w:rPr>
        <w:t xml:space="preserve"> </w:t>
      </w:r>
      <w:r w:rsidR="004B356A" w:rsidRPr="00B510C9">
        <w:rPr>
          <w:spacing w:val="-1"/>
        </w:rPr>
        <w:t>propisima,</w:t>
      </w:r>
      <w:r w:rsidR="004B356A" w:rsidRPr="00B510C9">
        <w:rPr>
          <w:spacing w:val="14"/>
        </w:rPr>
        <w:t xml:space="preserve"> </w:t>
      </w:r>
      <w:r w:rsidR="004B356A" w:rsidRPr="00B510C9">
        <w:t>a</w:t>
      </w:r>
      <w:r w:rsidR="004B356A" w:rsidRPr="00B510C9">
        <w:rPr>
          <w:spacing w:val="15"/>
        </w:rPr>
        <w:t xml:space="preserve"> </w:t>
      </w:r>
      <w:r w:rsidR="004B356A" w:rsidRPr="00B510C9">
        <w:rPr>
          <w:spacing w:val="-1"/>
        </w:rPr>
        <w:t>navedene</w:t>
      </w:r>
      <w:r w:rsidR="004B356A" w:rsidRPr="00B510C9">
        <w:rPr>
          <w:spacing w:val="13"/>
        </w:rPr>
        <w:t xml:space="preserve"> </w:t>
      </w:r>
      <w:r w:rsidR="004B356A" w:rsidRPr="00B510C9">
        <w:t>u</w:t>
      </w:r>
      <w:r w:rsidR="004B356A" w:rsidRPr="00B510C9">
        <w:rPr>
          <w:spacing w:val="14"/>
        </w:rPr>
        <w:t xml:space="preserve"> </w:t>
      </w:r>
      <w:r w:rsidR="004B356A" w:rsidRPr="00B510C9">
        <w:t>ovom</w:t>
      </w:r>
      <w:r w:rsidR="004B356A" w:rsidRPr="00B510C9">
        <w:rPr>
          <w:spacing w:val="17"/>
        </w:rPr>
        <w:t xml:space="preserve"> </w:t>
      </w:r>
      <w:r w:rsidR="004B356A" w:rsidRPr="00B510C9">
        <w:t>članku</w:t>
      </w:r>
      <w:r w:rsidR="004B356A" w:rsidRPr="00B510C9">
        <w:rPr>
          <w:spacing w:val="14"/>
        </w:rPr>
        <w:t xml:space="preserve"> </w:t>
      </w:r>
      <w:r w:rsidR="004B356A" w:rsidRPr="00B510C9">
        <w:t>iznosi</w:t>
      </w:r>
      <w:r w:rsidR="004B356A" w:rsidRPr="00B510C9">
        <w:rPr>
          <w:spacing w:val="14"/>
        </w:rPr>
        <w:t xml:space="preserve"> </w:t>
      </w:r>
      <w:r w:rsidR="004B356A" w:rsidRPr="00B510C9">
        <w:t>15</w:t>
      </w:r>
      <w:r w:rsidR="004B356A" w:rsidRPr="00B510C9">
        <w:rPr>
          <w:spacing w:val="14"/>
        </w:rPr>
        <w:t xml:space="preserve"> </w:t>
      </w:r>
      <w:r w:rsidR="004B356A" w:rsidRPr="00B510C9">
        <w:rPr>
          <w:spacing w:val="-1"/>
        </w:rPr>
        <w:t>dana,</w:t>
      </w:r>
      <w:r w:rsidR="004B356A" w:rsidRPr="00B510C9">
        <w:rPr>
          <w:spacing w:val="14"/>
        </w:rPr>
        <w:t xml:space="preserve"> </w:t>
      </w:r>
      <w:r w:rsidR="004B356A" w:rsidRPr="00B510C9">
        <w:rPr>
          <w:spacing w:val="-1"/>
        </w:rPr>
        <w:t>ako</w:t>
      </w:r>
      <w:r w:rsidR="004B356A" w:rsidRPr="00B510C9">
        <w:rPr>
          <w:spacing w:val="14"/>
        </w:rPr>
        <w:t xml:space="preserve"> </w:t>
      </w:r>
      <w:r w:rsidR="004B356A" w:rsidRPr="00B510C9">
        <w:t>ih</w:t>
      </w:r>
      <w:r w:rsidR="004B356A" w:rsidRPr="00B510C9">
        <w:rPr>
          <w:spacing w:val="17"/>
        </w:rPr>
        <w:t xml:space="preserve"> </w:t>
      </w:r>
      <w:r w:rsidR="004B356A" w:rsidRPr="00B510C9">
        <w:t>ta</w:t>
      </w:r>
      <w:r w:rsidR="004B356A" w:rsidRPr="00B510C9">
        <w:rPr>
          <w:spacing w:val="63"/>
        </w:rPr>
        <w:t xml:space="preserve"> </w:t>
      </w:r>
      <w:r w:rsidR="004B356A" w:rsidRPr="00B510C9">
        <w:t>tijela</w:t>
      </w:r>
      <w:r w:rsidR="004B356A" w:rsidRPr="00B510C9">
        <w:rPr>
          <w:spacing w:val="-1"/>
        </w:rPr>
        <w:t xml:space="preserve"> </w:t>
      </w:r>
      <w:r w:rsidR="004B356A" w:rsidRPr="00B510C9">
        <w:t>i osobe</w:t>
      </w:r>
      <w:r w:rsidR="004B356A" w:rsidRPr="00B510C9">
        <w:rPr>
          <w:spacing w:val="-1"/>
        </w:rPr>
        <w:t xml:space="preserve"> </w:t>
      </w:r>
      <w:r w:rsidR="004B356A" w:rsidRPr="00B510C9">
        <w:t>ne</w:t>
      </w:r>
      <w:r w:rsidR="004B356A" w:rsidRPr="00B510C9">
        <w:rPr>
          <w:spacing w:val="-1"/>
        </w:rPr>
        <w:t xml:space="preserve"> dostave</w:t>
      </w:r>
      <w:r w:rsidR="004B356A" w:rsidRPr="00B510C9">
        <w:rPr>
          <w:spacing w:val="1"/>
        </w:rPr>
        <w:t xml:space="preserve"> </w:t>
      </w:r>
      <w:r w:rsidR="004B356A" w:rsidRPr="00B510C9">
        <w:t xml:space="preserve">u tom </w:t>
      </w:r>
      <w:r w:rsidR="004B356A" w:rsidRPr="00B510C9">
        <w:rPr>
          <w:spacing w:val="-1"/>
        </w:rPr>
        <w:t>roku,</w:t>
      </w:r>
      <w:r w:rsidR="004B356A" w:rsidRPr="00B510C9">
        <w:t xml:space="preserve"> </w:t>
      </w:r>
      <w:r w:rsidR="004B356A" w:rsidRPr="00B510C9">
        <w:rPr>
          <w:spacing w:val="-1"/>
        </w:rPr>
        <w:t>smatrat</w:t>
      </w:r>
      <w:r w:rsidR="004B356A" w:rsidRPr="00B510C9">
        <w:t xml:space="preserve"> će</w:t>
      </w:r>
      <w:r w:rsidR="004B356A" w:rsidRPr="00B510C9">
        <w:rPr>
          <w:spacing w:val="-2"/>
        </w:rPr>
        <w:t xml:space="preserve"> </w:t>
      </w:r>
      <w:r w:rsidR="004B356A" w:rsidRPr="00B510C9">
        <w:t>se</w:t>
      </w:r>
      <w:r w:rsidR="004B356A" w:rsidRPr="00B510C9">
        <w:rPr>
          <w:spacing w:val="1"/>
        </w:rPr>
        <w:t xml:space="preserve"> </w:t>
      </w:r>
      <w:r w:rsidR="004B356A" w:rsidRPr="00B510C9">
        <w:t>da</w:t>
      </w:r>
      <w:r w:rsidR="004B356A" w:rsidRPr="00B510C9">
        <w:rPr>
          <w:spacing w:val="-1"/>
        </w:rPr>
        <w:t xml:space="preserve"> </w:t>
      </w:r>
      <w:r w:rsidR="004B356A" w:rsidRPr="00B510C9">
        <w:t xml:space="preserve">ih </w:t>
      </w:r>
      <w:r w:rsidR="004B356A" w:rsidRPr="00B510C9">
        <w:rPr>
          <w:spacing w:val="-1"/>
        </w:rPr>
        <w:t>nemaju.</w:t>
      </w:r>
    </w:p>
    <w:p w14:paraId="7A683710" w14:textId="77777777" w:rsidR="00042265" w:rsidRPr="00B510C9" w:rsidRDefault="00042265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0E513AB9" w14:textId="2D463B93" w:rsidR="00A05F85" w:rsidRPr="00B510C9" w:rsidRDefault="00B11E1B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r w:rsidRPr="00B510C9">
        <w:t xml:space="preserve">(3) </w:t>
      </w:r>
      <w:r w:rsidR="004B356A" w:rsidRPr="00B510C9">
        <w:t xml:space="preserve">O </w:t>
      </w:r>
      <w:r w:rsidR="004B356A" w:rsidRPr="00B510C9">
        <w:rPr>
          <w:spacing w:val="1"/>
        </w:rPr>
        <w:t>izradi</w:t>
      </w:r>
      <w:r w:rsidR="004B356A" w:rsidRPr="00B510C9">
        <w:t xml:space="preserve"> </w:t>
      </w:r>
      <w:r w:rsidR="00927B05" w:rsidRPr="00B510C9">
        <w:rPr>
          <w:spacing w:val="-3"/>
        </w:rPr>
        <w:t xml:space="preserve">izmjena i dopuna </w:t>
      </w:r>
      <w:r w:rsidR="004B356A" w:rsidRPr="00B510C9">
        <w:t>Plana</w:t>
      </w:r>
      <w:r w:rsidR="004B356A" w:rsidRPr="00B510C9">
        <w:rPr>
          <w:spacing w:val="-2"/>
        </w:rPr>
        <w:t xml:space="preserve"> </w:t>
      </w:r>
      <w:r w:rsidR="004B356A" w:rsidRPr="00B510C9">
        <w:rPr>
          <w:spacing w:val="-1"/>
        </w:rPr>
        <w:t xml:space="preserve">će </w:t>
      </w:r>
      <w:r w:rsidR="004B356A" w:rsidRPr="00B510C9">
        <w:t>se</w:t>
      </w:r>
      <w:r w:rsidR="004B356A" w:rsidRPr="00B510C9">
        <w:rPr>
          <w:spacing w:val="-1"/>
        </w:rPr>
        <w:t xml:space="preserve"> </w:t>
      </w:r>
      <w:r w:rsidR="004B356A" w:rsidRPr="00B510C9">
        <w:t xml:space="preserve">pisanim putem </w:t>
      </w:r>
      <w:r w:rsidR="004B356A" w:rsidRPr="00B510C9">
        <w:rPr>
          <w:spacing w:val="-1"/>
        </w:rPr>
        <w:t>obavijestiti</w:t>
      </w:r>
      <w:r w:rsidR="004B356A" w:rsidRPr="00B510C9">
        <w:t xml:space="preserve"> i susjedni </w:t>
      </w:r>
      <w:r w:rsidR="004B356A" w:rsidRPr="00B510C9">
        <w:rPr>
          <w:spacing w:val="-1"/>
        </w:rPr>
        <w:t>gradovi</w:t>
      </w:r>
      <w:r w:rsidR="004B356A" w:rsidRPr="00B510C9">
        <w:t xml:space="preserve"> i </w:t>
      </w:r>
      <w:r w:rsidR="004B356A" w:rsidRPr="00B510C9">
        <w:rPr>
          <w:spacing w:val="-1"/>
        </w:rPr>
        <w:t>općine.</w:t>
      </w:r>
    </w:p>
    <w:p w14:paraId="5D468606" w14:textId="77777777" w:rsidR="00D16445" w:rsidRPr="00B510C9" w:rsidRDefault="00D16445" w:rsidP="002C2D46">
      <w:pPr>
        <w:pStyle w:val="BodyText"/>
        <w:kinsoku w:val="0"/>
        <w:overflowPunct w:val="0"/>
        <w:ind w:left="0" w:firstLine="0"/>
      </w:pPr>
    </w:p>
    <w:p w14:paraId="75908492" w14:textId="77777777" w:rsidR="00A05F85" w:rsidRPr="00B510C9" w:rsidRDefault="00D16445" w:rsidP="002C2D46">
      <w:pPr>
        <w:pStyle w:val="BodyText"/>
        <w:kinsoku w:val="0"/>
        <w:overflowPunct w:val="0"/>
        <w:ind w:left="540" w:hanging="540"/>
        <w:rPr>
          <w:b/>
          <w:bCs/>
          <w:spacing w:val="-1"/>
        </w:rPr>
      </w:pPr>
      <w:r w:rsidRPr="00B510C9">
        <w:rPr>
          <w:b/>
          <w:bCs/>
          <w:spacing w:val="-1"/>
        </w:rPr>
        <w:t>IX</w:t>
      </w:r>
      <w:r w:rsidRPr="00B510C9">
        <w:rPr>
          <w:b/>
          <w:bCs/>
          <w:spacing w:val="-1"/>
        </w:rPr>
        <w:tab/>
      </w:r>
      <w:r w:rsidR="004B356A" w:rsidRPr="00B510C9">
        <w:rPr>
          <w:b/>
          <w:bCs/>
          <w:spacing w:val="-1"/>
        </w:rPr>
        <w:t>ROKOVI ZA IZRADU PLANA</w:t>
      </w:r>
    </w:p>
    <w:p w14:paraId="443AC090" w14:textId="77777777" w:rsidR="00A05F85" w:rsidRPr="00B510C9" w:rsidRDefault="00A05F85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1CFA20F7" w14:textId="77777777" w:rsidR="00B11E1B" w:rsidRPr="00B510C9" w:rsidRDefault="00B11E1B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t>Članak 9.</w:t>
      </w:r>
    </w:p>
    <w:p w14:paraId="42CF769A" w14:textId="77777777" w:rsidR="00A05F85" w:rsidRPr="00B510C9" w:rsidRDefault="004B356A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 xml:space="preserve">Rokovi za </w:t>
      </w:r>
      <w:r w:rsidRPr="00B510C9">
        <w:rPr>
          <w:spacing w:val="1"/>
        </w:rPr>
        <w:t>izradu</w:t>
      </w:r>
      <w:r w:rsidRPr="00B510C9">
        <w:t xml:space="preserve"> pojedinih faz</w:t>
      </w:r>
      <w:r w:rsidR="00406CAF" w:rsidRPr="00B510C9">
        <w:t>a</w:t>
      </w:r>
      <w:r w:rsidR="00927B05" w:rsidRPr="00B510C9">
        <w:t xml:space="preserve"> </w:t>
      </w:r>
      <w:r w:rsidR="00927B05" w:rsidRPr="00B510C9">
        <w:rPr>
          <w:spacing w:val="-3"/>
        </w:rPr>
        <w:t>izmjena i dopuna</w:t>
      </w:r>
      <w:r w:rsidR="00927B05" w:rsidRPr="00B510C9">
        <w:t xml:space="preserve"> </w:t>
      </w:r>
      <w:r w:rsidRPr="00B510C9">
        <w:t>Plana:</w:t>
      </w:r>
    </w:p>
    <w:p w14:paraId="2C05C7BD" w14:textId="77777777" w:rsidR="00A05F85" w:rsidRPr="00B510C9" w:rsidRDefault="004B356A" w:rsidP="002C2D46">
      <w:pPr>
        <w:pStyle w:val="BodyText"/>
        <w:numPr>
          <w:ilvl w:val="1"/>
          <w:numId w:val="18"/>
        </w:numPr>
        <w:tabs>
          <w:tab w:val="left" w:pos="841"/>
        </w:tabs>
        <w:kinsoku w:val="0"/>
        <w:overflowPunct w:val="0"/>
        <w:ind w:right="1366"/>
        <w:rPr>
          <w:spacing w:val="-1"/>
        </w:rPr>
      </w:pPr>
      <w:r w:rsidRPr="00B510C9">
        <w:rPr>
          <w:spacing w:val="-1"/>
        </w:rPr>
        <w:t>prikupljanje</w:t>
      </w:r>
      <w:r w:rsidRPr="00B510C9">
        <w:t xml:space="preserve"> </w:t>
      </w:r>
      <w:r w:rsidRPr="00B510C9">
        <w:rPr>
          <w:spacing w:val="-1"/>
        </w:rPr>
        <w:t>zahtjeva (podaci,</w:t>
      </w:r>
      <w:r w:rsidRPr="00B510C9">
        <w:t xml:space="preserve"> </w:t>
      </w:r>
      <w:r w:rsidRPr="00B510C9">
        <w:rPr>
          <w:spacing w:val="-1"/>
        </w:rPr>
        <w:t xml:space="preserve">planske smjernice </w:t>
      </w:r>
      <w:r w:rsidRPr="00B510C9">
        <w:t>i</w:t>
      </w:r>
      <w:r w:rsidRPr="00B510C9">
        <w:rPr>
          <w:spacing w:val="2"/>
        </w:rPr>
        <w:t xml:space="preserve"> </w:t>
      </w:r>
      <w:r w:rsidRPr="00B510C9">
        <w:rPr>
          <w:spacing w:val="-1"/>
        </w:rPr>
        <w:t>propisani</w:t>
      </w:r>
      <w:r w:rsidRPr="00B510C9">
        <w:t xml:space="preserve"> </w:t>
      </w:r>
      <w:r w:rsidRPr="00B510C9">
        <w:rPr>
          <w:spacing w:val="-1"/>
        </w:rPr>
        <w:t>dokumenti)</w:t>
      </w:r>
      <w:r w:rsidRPr="00B510C9">
        <w:t xml:space="preserve"> od </w:t>
      </w:r>
      <w:r w:rsidRPr="00B510C9">
        <w:rPr>
          <w:spacing w:val="-1"/>
        </w:rPr>
        <w:t>tijela</w:t>
      </w:r>
      <w:r w:rsidRPr="00B510C9">
        <w:t xml:space="preserve"> i osoba</w:t>
      </w:r>
      <w:r w:rsidRPr="00B510C9">
        <w:rPr>
          <w:spacing w:val="121"/>
        </w:rPr>
        <w:t xml:space="preserve"> </w:t>
      </w:r>
      <w:r w:rsidRPr="00B510C9">
        <w:rPr>
          <w:spacing w:val="-1"/>
        </w:rPr>
        <w:t>određenih</w:t>
      </w:r>
      <w:r w:rsidRPr="00B510C9">
        <w:t xml:space="preserve"> </w:t>
      </w:r>
      <w:r w:rsidRPr="00B510C9">
        <w:rPr>
          <w:spacing w:val="-1"/>
        </w:rPr>
        <w:t>posebnim</w:t>
      </w:r>
      <w:r w:rsidRPr="00B510C9">
        <w:t xml:space="preserve"> propisima</w:t>
      </w:r>
      <w:r w:rsidRPr="00B510C9">
        <w:rPr>
          <w:spacing w:val="1"/>
        </w:rPr>
        <w:t xml:space="preserve"> </w:t>
      </w:r>
      <w:r w:rsidRPr="00B510C9">
        <w:rPr>
          <w:spacing w:val="-1"/>
        </w:rPr>
        <w:t>-15</w:t>
      </w:r>
      <w:r w:rsidRPr="00B510C9">
        <w:t xml:space="preserve"> </w:t>
      </w:r>
      <w:r w:rsidRPr="00B510C9">
        <w:rPr>
          <w:spacing w:val="-1"/>
        </w:rPr>
        <w:t>dana,</w:t>
      </w:r>
    </w:p>
    <w:p w14:paraId="74CC76AC" w14:textId="77777777" w:rsidR="00A05F85" w:rsidRPr="00B510C9" w:rsidRDefault="004B356A" w:rsidP="002C2D46">
      <w:pPr>
        <w:pStyle w:val="BodyText"/>
        <w:numPr>
          <w:ilvl w:val="1"/>
          <w:numId w:val="18"/>
        </w:numPr>
        <w:tabs>
          <w:tab w:val="left" w:pos="841"/>
        </w:tabs>
        <w:kinsoku w:val="0"/>
        <w:overflowPunct w:val="0"/>
        <w:spacing w:line="277" w:lineRule="exact"/>
        <w:rPr>
          <w:spacing w:val="-1"/>
        </w:rPr>
      </w:pPr>
      <w:r w:rsidRPr="00B510C9">
        <w:rPr>
          <w:spacing w:val="-1"/>
        </w:rPr>
        <w:t>izrada Nacrta prijedloga</w:t>
      </w:r>
      <w:r w:rsidRPr="00B510C9">
        <w:rPr>
          <w:spacing w:val="1"/>
        </w:rPr>
        <w:t xml:space="preserve"> </w:t>
      </w:r>
      <w:r w:rsidR="00DC607E" w:rsidRPr="00B510C9">
        <w:rPr>
          <w:spacing w:val="-3"/>
        </w:rPr>
        <w:t>izmjena i dopuna</w:t>
      </w:r>
      <w:r w:rsidR="00DC607E" w:rsidRPr="00B510C9">
        <w:t xml:space="preserve"> </w:t>
      </w:r>
      <w:r w:rsidRPr="00B510C9">
        <w:t>Plana</w:t>
      </w:r>
      <w:r w:rsidRPr="00B510C9">
        <w:rPr>
          <w:spacing w:val="-1"/>
        </w:rPr>
        <w:t xml:space="preserve"> </w:t>
      </w:r>
      <w:r w:rsidRPr="00B510C9">
        <w:t>-</w:t>
      </w:r>
      <w:r w:rsidRPr="00B510C9">
        <w:rPr>
          <w:spacing w:val="-1"/>
        </w:rPr>
        <w:t xml:space="preserve"> </w:t>
      </w:r>
      <w:r w:rsidRPr="00B510C9">
        <w:t xml:space="preserve">90 </w:t>
      </w:r>
      <w:r w:rsidRPr="00B510C9">
        <w:rPr>
          <w:spacing w:val="-1"/>
        </w:rPr>
        <w:t>dana,</w:t>
      </w:r>
    </w:p>
    <w:p w14:paraId="62F19C98" w14:textId="77777777" w:rsidR="00A05F85" w:rsidRPr="00B510C9" w:rsidRDefault="004B356A" w:rsidP="002C2D46">
      <w:pPr>
        <w:pStyle w:val="BodyText"/>
        <w:numPr>
          <w:ilvl w:val="1"/>
          <w:numId w:val="18"/>
        </w:numPr>
        <w:tabs>
          <w:tab w:val="left" w:pos="841"/>
        </w:tabs>
        <w:kinsoku w:val="0"/>
        <w:overflowPunct w:val="0"/>
        <w:spacing w:line="277" w:lineRule="exact"/>
        <w:rPr>
          <w:spacing w:val="-1"/>
        </w:rPr>
      </w:pPr>
      <w:r w:rsidRPr="00B510C9">
        <w:t>utvrđivanje</w:t>
      </w:r>
      <w:r w:rsidRPr="00B510C9">
        <w:rPr>
          <w:spacing w:val="-2"/>
        </w:rPr>
        <w:t xml:space="preserve"> </w:t>
      </w:r>
      <w:r w:rsidRPr="00B510C9">
        <w:rPr>
          <w:spacing w:val="-1"/>
        </w:rPr>
        <w:t>Prijedloga</w:t>
      </w:r>
      <w:r w:rsidR="00DC607E" w:rsidRPr="00B510C9">
        <w:rPr>
          <w:spacing w:val="-1"/>
        </w:rPr>
        <w:t xml:space="preserve"> </w:t>
      </w:r>
      <w:r w:rsidR="00DC607E" w:rsidRPr="00B510C9">
        <w:rPr>
          <w:spacing w:val="-3"/>
        </w:rPr>
        <w:t>izmjena i dopuna</w:t>
      </w:r>
      <w:r w:rsidRPr="00B510C9">
        <w:t xml:space="preserve"> </w:t>
      </w:r>
      <w:r w:rsidRPr="00B510C9">
        <w:rPr>
          <w:spacing w:val="-1"/>
        </w:rPr>
        <w:t xml:space="preserve">Plana </w:t>
      </w:r>
      <w:r w:rsidRPr="00B510C9">
        <w:t xml:space="preserve">i </w:t>
      </w:r>
      <w:r w:rsidRPr="00B510C9">
        <w:rPr>
          <w:spacing w:val="-1"/>
        </w:rPr>
        <w:t xml:space="preserve">objava </w:t>
      </w:r>
      <w:r w:rsidRPr="00B510C9">
        <w:t>javne</w:t>
      </w:r>
      <w:r w:rsidRPr="00B510C9">
        <w:rPr>
          <w:spacing w:val="-1"/>
        </w:rPr>
        <w:t xml:space="preserve"> </w:t>
      </w:r>
      <w:r w:rsidRPr="00B510C9">
        <w:t>rasprave</w:t>
      </w:r>
      <w:r w:rsidRPr="00B510C9">
        <w:rPr>
          <w:spacing w:val="1"/>
        </w:rPr>
        <w:t xml:space="preserve"> </w:t>
      </w:r>
      <w:r w:rsidRPr="00B510C9">
        <w:t>-</w:t>
      </w:r>
      <w:r w:rsidRPr="00B510C9">
        <w:rPr>
          <w:spacing w:val="-1"/>
        </w:rPr>
        <w:t xml:space="preserve"> </w:t>
      </w:r>
      <w:r w:rsidRPr="00B510C9">
        <w:t xml:space="preserve">8 </w:t>
      </w:r>
      <w:r w:rsidRPr="00B510C9">
        <w:rPr>
          <w:spacing w:val="-1"/>
        </w:rPr>
        <w:t>dana,</w:t>
      </w:r>
    </w:p>
    <w:p w14:paraId="6A1153A6" w14:textId="77777777" w:rsidR="00A05F85" w:rsidRPr="00B510C9" w:rsidRDefault="004B356A" w:rsidP="002C2D46">
      <w:pPr>
        <w:pStyle w:val="BodyText"/>
        <w:numPr>
          <w:ilvl w:val="1"/>
          <w:numId w:val="18"/>
        </w:numPr>
        <w:tabs>
          <w:tab w:val="left" w:pos="841"/>
        </w:tabs>
        <w:kinsoku w:val="0"/>
        <w:overflowPunct w:val="0"/>
        <w:spacing w:line="277" w:lineRule="exact"/>
        <w:rPr>
          <w:spacing w:val="-1"/>
        </w:rPr>
      </w:pPr>
      <w:r w:rsidRPr="00B510C9">
        <w:t>javna</w:t>
      </w:r>
      <w:r w:rsidRPr="00B510C9">
        <w:rPr>
          <w:spacing w:val="-2"/>
        </w:rPr>
        <w:t xml:space="preserve"> </w:t>
      </w:r>
      <w:r w:rsidRPr="00B510C9">
        <w:rPr>
          <w:spacing w:val="-1"/>
        </w:rPr>
        <w:t>rasprava</w:t>
      </w:r>
      <w:r w:rsidRPr="00B510C9">
        <w:rPr>
          <w:spacing w:val="1"/>
        </w:rPr>
        <w:t xml:space="preserve"> </w:t>
      </w:r>
      <w:r w:rsidRPr="00B510C9">
        <w:rPr>
          <w:spacing w:val="-1"/>
        </w:rPr>
        <w:t>(javni</w:t>
      </w:r>
      <w:r w:rsidRPr="00B510C9">
        <w:t xml:space="preserve"> uvid i </w:t>
      </w:r>
      <w:r w:rsidRPr="00B510C9">
        <w:rPr>
          <w:spacing w:val="-1"/>
        </w:rPr>
        <w:t>javno</w:t>
      </w:r>
      <w:r w:rsidRPr="00B510C9">
        <w:t xml:space="preserve"> </w:t>
      </w:r>
      <w:r w:rsidRPr="00B510C9">
        <w:rPr>
          <w:spacing w:val="-1"/>
        </w:rPr>
        <w:t>izlaganje)</w:t>
      </w:r>
      <w:r w:rsidRPr="00B510C9">
        <w:rPr>
          <w:spacing w:val="2"/>
        </w:rPr>
        <w:t xml:space="preserve"> </w:t>
      </w:r>
      <w:r w:rsidRPr="00B510C9">
        <w:t>-</w:t>
      </w:r>
      <w:r w:rsidRPr="00B510C9">
        <w:rPr>
          <w:spacing w:val="-1"/>
        </w:rPr>
        <w:t xml:space="preserve"> </w:t>
      </w:r>
      <w:r w:rsidRPr="00B510C9">
        <w:rPr>
          <w:dstrike/>
        </w:rPr>
        <w:t>10</w:t>
      </w:r>
      <w:r w:rsidRPr="00B510C9">
        <w:rPr>
          <w:spacing w:val="2"/>
        </w:rPr>
        <w:t xml:space="preserve"> </w:t>
      </w:r>
      <w:r w:rsidR="00F405DC" w:rsidRPr="00B510C9">
        <w:rPr>
          <w:spacing w:val="2"/>
        </w:rPr>
        <w:t xml:space="preserve">30 </w:t>
      </w:r>
      <w:r w:rsidRPr="00B510C9">
        <w:rPr>
          <w:spacing w:val="-1"/>
        </w:rPr>
        <w:t>dana,</w:t>
      </w:r>
    </w:p>
    <w:p w14:paraId="35C2FEBE" w14:textId="77777777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  <w:rPr>
          <w:spacing w:val="-1"/>
        </w:rPr>
      </w:pPr>
      <w:r w:rsidRPr="00B510C9">
        <w:rPr>
          <w:spacing w:val="-1"/>
        </w:rPr>
        <w:t>priprema izvješća o javnoj raspravi - 15 dana,</w:t>
      </w:r>
    </w:p>
    <w:p w14:paraId="14B38708" w14:textId="77777777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  <w:rPr>
          <w:spacing w:val="-1"/>
        </w:rPr>
      </w:pPr>
      <w:r w:rsidRPr="00B510C9">
        <w:rPr>
          <w:spacing w:val="-1"/>
        </w:rPr>
        <w:t xml:space="preserve">izrada Nacrta Konačnog prijedloga </w:t>
      </w:r>
      <w:r w:rsidR="00DC607E" w:rsidRPr="00B510C9">
        <w:rPr>
          <w:spacing w:val="-3"/>
        </w:rPr>
        <w:t>izmjena i dopuna</w:t>
      </w:r>
      <w:r w:rsidR="00DC607E" w:rsidRPr="00B510C9">
        <w:t xml:space="preserve"> </w:t>
      </w:r>
      <w:r w:rsidRPr="00B510C9">
        <w:rPr>
          <w:spacing w:val="-1"/>
        </w:rPr>
        <w:t xml:space="preserve">Plana, utvrđivanje i dostava Konačnog prijedloga </w:t>
      </w:r>
      <w:r w:rsidR="00DC607E" w:rsidRPr="00B510C9">
        <w:rPr>
          <w:spacing w:val="-3"/>
        </w:rPr>
        <w:t>izmjena i dopuna</w:t>
      </w:r>
      <w:r w:rsidR="00DC607E" w:rsidRPr="00B510C9">
        <w:t xml:space="preserve"> </w:t>
      </w:r>
      <w:r w:rsidRPr="00B510C9">
        <w:rPr>
          <w:spacing w:val="-1"/>
        </w:rPr>
        <w:t>Plana na mišljenje JU Zavodu za prostorno uređenje SDŽ - 15 dana,</w:t>
      </w:r>
    </w:p>
    <w:p w14:paraId="465006BD" w14:textId="77777777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  <w:rPr>
          <w:spacing w:val="-1"/>
        </w:rPr>
      </w:pPr>
      <w:r w:rsidRPr="00B510C9">
        <w:rPr>
          <w:spacing w:val="-1"/>
        </w:rPr>
        <w:t>zakonski rok za ishođenje mišljenja JU Zavoda SDŽ do 15 dana,</w:t>
      </w:r>
    </w:p>
    <w:p w14:paraId="071F496B" w14:textId="77777777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  <w:rPr>
          <w:spacing w:val="-1"/>
        </w:rPr>
      </w:pPr>
      <w:r w:rsidRPr="00B510C9">
        <w:rPr>
          <w:spacing w:val="-1"/>
        </w:rPr>
        <w:t xml:space="preserve">dostava Konačnog prijedloga </w:t>
      </w:r>
      <w:r w:rsidR="00DC607E" w:rsidRPr="00B510C9">
        <w:rPr>
          <w:spacing w:val="-3"/>
        </w:rPr>
        <w:t>izmjena i dopuna</w:t>
      </w:r>
      <w:r w:rsidR="00DC607E" w:rsidRPr="00B510C9">
        <w:t xml:space="preserve"> </w:t>
      </w:r>
      <w:r w:rsidRPr="00B510C9">
        <w:rPr>
          <w:spacing w:val="-1"/>
        </w:rPr>
        <w:t xml:space="preserve">Plana Ministarstvu graditeljstva i prostornog uređenja radi ishođenja suglasnosti na Konačni prijedlog </w:t>
      </w:r>
      <w:r w:rsidR="00DC607E" w:rsidRPr="00B510C9">
        <w:rPr>
          <w:spacing w:val="-3"/>
        </w:rPr>
        <w:t>izmjena i dopuna</w:t>
      </w:r>
      <w:r w:rsidR="00DC607E" w:rsidRPr="00B510C9">
        <w:t xml:space="preserve"> </w:t>
      </w:r>
      <w:r w:rsidRPr="00B510C9">
        <w:rPr>
          <w:spacing w:val="-1"/>
        </w:rPr>
        <w:t>Plana,</w:t>
      </w:r>
    </w:p>
    <w:p w14:paraId="56504FA8" w14:textId="77777777" w:rsidR="00A05F85" w:rsidRPr="00B510C9" w:rsidRDefault="004B356A" w:rsidP="002C2D46">
      <w:pPr>
        <w:pStyle w:val="BodyText"/>
        <w:numPr>
          <w:ilvl w:val="1"/>
          <w:numId w:val="4"/>
        </w:numPr>
        <w:tabs>
          <w:tab w:val="left" w:pos="841"/>
        </w:tabs>
        <w:kinsoku w:val="0"/>
        <w:overflowPunct w:val="0"/>
        <w:spacing w:line="293" w:lineRule="exact"/>
        <w:rPr>
          <w:spacing w:val="-1"/>
        </w:rPr>
      </w:pPr>
      <w:r w:rsidRPr="00B510C9">
        <w:rPr>
          <w:spacing w:val="-1"/>
        </w:rPr>
        <w:t>donošenje</w:t>
      </w:r>
      <w:r w:rsidR="00DC607E" w:rsidRPr="00B510C9">
        <w:rPr>
          <w:spacing w:val="-3"/>
        </w:rPr>
        <w:t xml:space="preserve"> izmjena i dopuna</w:t>
      </w:r>
      <w:r w:rsidRPr="00B510C9">
        <w:rPr>
          <w:spacing w:val="-1"/>
        </w:rPr>
        <w:t xml:space="preserve"> Plana na Općinskom vijeću.</w:t>
      </w:r>
    </w:p>
    <w:p w14:paraId="620CCC4D" w14:textId="77777777" w:rsidR="00B11E1B" w:rsidRPr="00B510C9" w:rsidRDefault="00B11E1B" w:rsidP="002C2D46">
      <w:pPr>
        <w:pStyle w:val="BodyText"/>
        <w:kinsoku w:val="0"/>
        <w:overflowPunct w:val="0"/>
        <w:ind w:left="0" w:firstLine="0"/>
      </w:pPr>
    </w:p>
    <w:p w14:paraId="200691DF" w14:textId="77777777" w:rsidR="00A05F85" w:rsidRPr="00B510C9" w:rsidRDefault="00D16445" w:rsidP="002C2D46">
      <w:pPr>
        <w:pStyle w:val="BodyText"/>
        <w:kinsoku w:val="0"/>
        <w:overflowPunct w:val="0"/>
        <w:ind w:left="540" w:hanging="540"/>
        <w:rPr>
          <w:b/>
          <w:bCs/>
          <w:spacing w:val="-1"/>
        </w:rPr>
      </w:pPr>
      <w:r w:rsidRPr="00B510C9">
        <w:rPr>
          <w:b/>
          <w:bCs/>
          <w:spacing w:val="-1"/>
        </w:rPr>
        <w:t>X</w:t>
      </w:r>
      <w:r w:rsidRPr="00B510C9">
        <w:rPr>
          <w:b/>
          <w:bCs/>
          <w:spacing w:val="-1"/>
        </w:rPr>
        <w:tab/>
      </w:r>
      <w:r w:rsidR="004B356A" w:rsidRPr="00B510C9">
        <w:rPr>
          <w:b/>
          <w:bCs/>
          <w:spacing w:val="-1"/>
        </w:rPr>
        <w:t>IZVORI FINANCIRANJA</w:t>
      </w:r>
    </w:p>
    <w:p w14:paraId="3716E111" w14:textId="77777777" w:rsidR="00A05F85" w:rsidRPr="00B510C9" w:rsidRDefault="00A05F85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03C526D7" w14:textId="77777777" w:rsidR="00A05F85" w:rsidRPr="00B510C9" w:rsidRDefault="004B356A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t>Članak 10.</w:t>
      </w:r>
    </w:p>
    <w:p w14:paraId="3D6FBB88" w14:textId="77777777" w:rsidR="00A05F85" w:rsidRPr="00B510C9" w:rsidRDefault="004B356A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r w:rsidRPr="00B510C9">
        <w:t>Izrada</w:t>
      </w:r>
      <w:r w:rsidRPr="00B510C9">
        <w:rPr>
          <w:spacing w:val="-1"/>
        </w:rPr>
        <w:t xml:space="preserve"> </w:t>
      </w:r>
      <w:r w:rsidR="005F6E2A" w:rsidRPr="00B510C9">
        <w:rPr>
          <w:spacing w:val="-3"/>
        </w:rPr>
        <w:t>izmjena i dopuna</w:t>
      </w:r>
      <w:r w:rsidR="005F6E2A" w:rsidRPr="00B510C9">
        <w:t xml:space="preserve"> </w:t>
      </w:r>
      <w:r w:rsidRPr="00B510C9">
        <w:t>Plana</w:t>
      </w:r>
      <w:r w:rsidRPr="00B510C9">
        <w:rPr>
          <w:spacing w:val="-2"/>
        </w:rPr>
        <w:t xml:space="preserve"> </w:t>
      </w:r>
      <w:r w:rsidRPr="00B510C9">
        <w:rPr>
          <w:spacing w:val="-1"/>
        </w:rPr>
        <w:t>financirat</w:t>
      </w:r>
      <w:r w:rsidRPr="00B510C9">
        <w:t xml:space="preserve"> će</w:t>
      </w:r>
      <w:r w:rsidRPr="00B510C9">
        <w:rPr>
          <w:spacing w:val="1"/>
        </w:rPr>
        <w:t xml:space="preserve"> </w:t>
      </w:r>
      <w:r w:rsidRPr="00B510C9">
        <w:t>se</w:t>
      </w:r>
      <w:r w:rsidRPr="00B510C9">
        <w:rPr>
          <w:spacing w:val="-1"/>
        </w:rPr>
        <w:t xml:space="preserve"> </w:t>
      </w:r>
      <w:r w:rsidRPr="00B510C9">
        <w:t>iz</w:t>
      </w:r>
      <w:r w:rsidRPr="00B510C9">
        <w:rPr>
          <w:spacing w:val="1"/>
        </w:rPr>
        <w:t xml:space="preserve"> </w:t>
      </w:r>
      <w:r w:rsidRPr="00B510C9">
        <w:rPr>
          <w:spacing w:val="-1"/>
        </w:rPr>
        <w:t xml:space="preserve">Proračuna </w:t>
      </w:r>
      <w:r w:rsidRPr="00B510C9">
        <w:t>Općine</w:t>
      </w:r>
      <w:r w:rsidRPr="00B510C9">
        <w:rPr>
          <w:spacing w:val="1"/>
        </w:rPr>
        <w:t xml:space="preserve"> </w:t>
      </w:r>
      <w:r w:rsidRPr="00B510C9">
        <w:rPr>
          <w:spacing w:val="-1"/>
        </w:rPr>
        <w:t>Podstrana.</w:t>
      </w:r>
    </w:p>
    <w:p w14:paraId="027A1771" w14:textId="77777777" w:rsidR="00A05F85" w:rsidRPr="00B510C9" w:rsidRDefault="00A05F85" w:rsidP="002C2D46">
      <w:pPr>
        <w:pStyle w:val="BodyText"/>
        <w:kinsoku w:val="0"/>
        <w:overflowPunct w:val="0"/>
        <w:ind w:left="0" w:firstLine="0"/>
      </w:pPr>
    </w:p>
    <w:p w14:paraId="20E20506" w14:textId="77777777" w:rsidR="00A05F85" w:rsidRPr="00B510C9" w:rsidRDefault="00D16445" w:rsidP="002C2D46">
      <w:pPr>
        <w:pStyle w:val="BodyText"/>
        <w:kinsoku w:val="0"/>
        <w:overflowPunct w:val="0"/>
        <w:ind w:left="540" w:hanging="540"/>
        <w:rPr>
          <w:b/>
          <w:bCs/>
          <w:spacing w:val="-1"/>
        </w:rPr>
      </w:pPr>
      <w:r w:rsidRPr="00B510C9">
        <w:rPr>
          <w:b/>
          <w:bCs/>
          <w:spacing w:val="-1"/>
        </w:rPr>
        <w:t>XI</w:t>
      </w:r>
      <w:r w:rsidRPr="00B510C9">
        <w:rPr>
          <w:b/>
          <w:bCs/>
          <w:spacing w:val="-1"/>
        </w:rPr>
        <w:tab/>
      </w:r>
      <w:r w:rsidR="004B356A" w:rsidRPr="00B510C9">
        <w:rPr>
          <w:b/>
          <w:bCs/>
          <w:spacing w:val="-1"/>
        </w:rPr>
        <w:t>ZAVRŠNE ODREDBE</w:t>
      </w:r>
    </w:p>
    <w:p w14:paraId="19E768CA" w14:textId="77777777" w:rsidR="00A05F85" w:rsidRPr="00B510C9" w:rsidRDefault="00A05F85" w:rsidP="002C2D46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5DABBAF0" w14:textId="77777777" w:rsidR="00A05F85" w:rsidRPr="00B510C9" w:rsidRDefault="004B356A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t>Članak 11.</w:t>
      </w:r>
    </w:p>
    <w:p w14:paraId="202F73D0" w14:textId="77777777" w:rsidR="00A05F85" w:rsidRPr="00B510C9" w:rsidRDefault="00B11E1B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r w:rsidRPr="00B510C9">
        <w:lastRenderedPageBreak/>
        <w:t xml:space="preserve">(1) </w:t>
      </w:r>
      <w:r w:rsidR="004B356A" w:rsidRPr="00B510C9">
        <w:t xml:space="preserve">Nositelj </w:t>
      </w:r>
      <w:r w:rsidR="004B356A" w:rsidRPr="00B510C9">
        <w:rPr>
          <w:spacing w:val="-1"/>
        </w:rPr>
        <w:t xml:space="preserve">izrade </w:t>
      </w:r>
      <w:r w:rsidR="005F6E2A" w:rsidRPr="00B510C9">
        <w:rPr>
          <w:spacing w:val="-3"/>
        </w:rPr>
        <w:t>izmjena i dopuna</w:t>
      </w:r>
      <w:r w:rsidR="005F6E2A" w:rsidRPr="00B510C9">
        <w:t xml:space="preserve"> </w:t>
      </w:r>
      <w:r w:rsidR="004B356A" w:rsidRPr="00B510C9">
        <w:t>Plana</w:t>
      </w:r>
      <w:r w:rsidR="004B356A" w:rsidRPr="00B510C9">
        <w:rPr>
          <w:spacing w:val="-2"/>
        </w:rPr>
        <w:t xml:space="preserve"> </w:t>
      </w:r>
      <w:r w:rsidR="004B356A" w:rsidRPr="00B510C9">
        <w:t xml:space="preserve">u </w:t>
      </w:r>
      <w:r w:rsidR="004B356A" w:rsidRPr="00B510C9">
        <w:rPr>
          <w:spacing w:val="-1"/>
        </w:rPr>
        <w:t>smislu</w:t>
      </w:r>
      <w:r w:rsidR="004B356A" w:rsidRPr="00B510C9">
        <w:t xml:space="preserve"> </w:t>
      </w:r>
      <w:r w:rsidR="004B356A" w:rsidRPr="00B510C9">
        <w:rPr>
          <w:spacing w:val="-1"/>
        </w:rPr>
        <w:t xml:space="preserve">Zakona </w:t>
      </w:r>
      <w:r w:rsidR="004B356A" w:rsidRPr="00B510C9">
        <w:t>o</w:t>
      </w:r>
      <w:r w:rsidR="004B356A" w:rsidRPr="00B510C9">
        <w:rPr>
          <w:spacing w:val="1"/>
        </w:rPr>
        <w:t xml:space="preserve"> </w:t>
      </w:r>
      <w:r w:rsidR="004B356A" w:rsidRPr="00B510C9">
        <w:t xml:space="preserve">prostornom </w:t>
      </w:r>
      <w:r w:rsidR="004B356A" w:rsidRPr="00B510C9">
        <w:rPr>
          <w:spacing w:val="-1"/>
        </w:rPr>
        <w:t>uređenju</w:t>
      </w:r>
      <w:r w:rsidR="004B356A" w:rsidRPr="00B510C9">
        <w:t xml:space="preserve"> je</w:t>
      </w:r>
      <w:r w:rsidR="004B356A" w:rsidRPr="00B510C9">
        <w:rPr>
          <w:spacing w:val="-1"/>
        </w:rPr>
        <w:t xml:space="preserve"> Upravni</w:t>
      </w:r>
      <w:r w:rsidR="004B356A" w:rsidRPr="00B510C9">
        <w:rPr>
          <w:spacing w:val="2"/>
        </w:rPr>
        <w:t xml:space="preserve"> </w:t>
      </w:r>
      <w:r w:rsidR="004B356A" w:rsidRPr="00B510C9">
        <w:t>odjel za</w:t>
      </w:r>
      <w:r w:rsidR="004B356A" w:rsidRPr="00B510C9">
        <w:rPr>
          <w:spacing w:val="-1"/>
        </w:rPr>
        <w:t xml:space="preserve"> prostorno</w:t>
      </w:r>
      <w:r w:rsidR="004B356A" w:rsidRPr="00B510C9">
        <w:t xml:space="preserve"> </w:t>
      </w:r>
      <w:r w:rsidR="004B356A" w:rsidRPr="00B510C9">
        <w:rPr>
          <w:spacing w:val="-1"/>
        </w:rPr>
        <w:t>uređenje,</w:t>
      </w:r>
      <w:r w:rsidR="00406CAF" w:rsidRPr="00B510C9">
        <w:rPr>
          <w:spacing w:val="91"/>
        </w:rPr>
        <w:t xml:space="preserve"> </w:t>
      </w:r>
      <w:r w:rsidR="004B356A" w:rsidRPr="00B510C9">
        <w:t>komunalne</w:t>
      </w:r>
      <w:r w:rsidR="004B356A" w:rsidRPr="00B510C9">
        <w:rPr>
          <w:spacing w:val="-1"/>
        </w:rPr>
        <w:t xml:space="preserve"> </w:t>
      </w:r>
      <w:r w:rsidR="004B356A" w:rsidRPr="00B510C9">
        <w:t>poslove</w:t>
      </w:r>
      <w:r w:rsidR="004B356A" w:rsidRPr="00B510C9">
        <w:rPr>
          <w:spacing w:val="-1"/>
        </w:rPr>
        <w:t xml:space="preserve"> </w:t>
      </w:r>
      <w:r w:rsidR="004B356A" w:rsidRPr="00B510C9">
        <w:t xml:space="preserve">i  zaštitu okoliša </w:t>
      </w:r>
      <w:r w:rsidR="004B356A" w:rsidRPr="00B510C9">
        <w:rPr>
          <w:spacing w:val="-1"/>
        </w:rPr>
        <w:t>Općine</w:t>
      </w:r>
      <w:r w:rsidR="004B356A" w:rsidRPr="00B510C9">
        <w:t xml:space="preserve"> </w:t>
      </w:r>
      <w:r w:rsidR="004B356A" w:rsidRPr="00B510C9">
        <w:rPr>
          <w:spacing w:val="-1"/>
        </w:rPr>
        <w:t>Podstrana.</w:t>
      </w:r>
    </w:p>
    <w:p w14:paraId="577AB83F" w14:textId="77777777" w:rsidR="00A05F85" w:rsidRPr="00B510C9" w:rsidRDefault="00A05F85" w:rsidP="002C2D46">
      <w:pPr>
        <w:pStyle w:val="BodyText"/>
        <w:tabs>
          <w:tab w:val="left" w:pos="0"/>
        </w:tabs>
        <w:kinsoku w:val="0"/>
        <w:overflowPunct w:val="0"/>
        <w:ind w:left="0" w:hanging="559"/>
      </w:pPr>
    </w:p>
    <w:p w14:paraId="19FB1FE2" w14:textId="02B758EF" w:rsidR="00A05F85" w:rsidRPr="00B510C9" w:rsidRDefault="00B11E1B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r w:rsidRPr="00B510C9">
        <w:rPr>
          <w:spacing w:val="-1"/>
        </w:rPr>
        <w:t xml:space="preserve">(2) </w:t>
      </w:r>
      <w:r w:rsidR="004B356A" w:rsidRPr="00B510C9">
        <w:t>Nositelj</w:t>
      </w:r>
      <w:r w:rsidR="004B356A" w:rsidRPr="00B510C9">
        <w:rPr>
          <w:spacing w:val="12"/>
        </w:rPr>
        <w:t xml:space="preserve"> </w:t>
      </w:r>
      <w:r w:rsidR="004B356A" w:rsidRPr="00B510C9">
        <w:rPr>
          <w:spacing w:val="-1"/>
        </w:rPr>
        <w:t>izrade</w:t>
      </w:r>
      <w:r w:rsidR="004B356A" w:rsidRPr="00B510C9">
        <w:rPr>
          <w:spacing w:val="10"/>
        </w:rPr>
        <w:t xml:space="preserve"> </w:t>
      </w:r>
      <w:r w:rsidR="004B356A" w:rsidRPr="00B510C9">
        <w:rPr>
          <w:spacing w:val="-1"/>
        </w:rPr>
        <w:t>dostavlja</w:t>
      </w:r>
      <w:r w:rsidR="004B356A" w:rsidRPr="00B510C9">
        <w:rPr>
          <w:spacing w:val="10"/>
        </w:rPr>
        <w:t xml:space="preserve"> </w:t>
      </w:r>
      <w:r w:rsidR="004B356A" w:rsidRPr="00B510C9">
        <w:rPr>
          <w:spacing w:val="-1"/>
        </w:rPr>
        <w:t>primjerak</w:t>
      </w:r>
      <w:r w:rsidR="004B356A" w:rsidRPr="00B510C9">
        <w:rPr>
          <w:spacing w:val="11"/>
        </w:rPr>
        <w:t xml:space="preserve"> </w:t>
      </w:r>
      <w:r w:rsidR="004B356A" w:rsidRPr="00B510C9">
        <w:t>ove</w:t>
      </w:r>
      <w:r w:rsidR="004B356A" w:rsidRPr="00B510C9">
        <w:rPr>
          <w:spacing w:val="13"/>
        </w:rPr>
        <w:t xml:space="preserve"> </w:t>
      </w:r>
      <w:r w:rsidR="004B356A" w:rsidRPr="00B510C9">
        <w:t>Odluke</w:t>
      </w:r>
      <w:r w:rsidR="004B356A" w:rsidRPr="00B510C9">
        <w:rPr>
          <w:spacing w:val="10"/>
        </w:rPr>
        <w:t xml:space="preserve"> </w:t>
      </w:r>
      <w:r w:rsidR="004B356A" w:rsidRPr="00B510C9">
        <w:t>tijelima</w:t>
      </w:r>
      <w:r w:rsidR="004B356A" w:rsidRPr="00B510C9">
        <w:rPr>
          <w:spacing w:val="10"/>
        </w:rPr>
        <w:t xml:space="preserve"> </w:t>
      </w:r>
      <w:r w:rsidR="004B356A" w:rsidRPr="00B510C9">
        <w:t>i</w:t>
      </w:r>
      <w:r w:rsidR="004B356A" w:rsidRPr="00B510C9">
        <w:rPr>
          <w:spacing w:val="12"/>
        </w:rPr>
        <w:t xml:space="preserve"> </w:t>
      </w:r>
      <w:r w:rsidR="004B356A" w:rsidRPr="00B510C9">
        <w:rPr>
          <w:spacing w:val="-1"/>
        </w:rPr>
        <w:t>osobama</w:t>
      </w:r>
      <w:r w:rsidR="004B356A" w:rsidRPr="00B510C9">
        <w:rPr>
          <w:spacing w:val="11"/>
        </w:rPr>
        <w:t xml:space="preserve"> </w:t>
      </w:r>
      <w:r w:rsidR="004B356A" w:rsidRPr="00B510C9">
        <w:t>određenim</w:t>
      </w:r>
      <w:r w:rsidR="004B356A" w:rsidRPr="00B510C9">
        <w:rPr>
          <w:spacing w:val="12"/>
        </w:rPr>
        <w:t xml:space="preserve"> </w:t>
      </w:r>
      <w:r w:rsidR="004B356A" w:rsidRPr="00B510C9">
        <w:rPr>
          <w:spacing w:val="-1"/>
        </w:rPr>
        <w:t>posebnim</w:t>
      </w:r>
      <w:r w:rsidR="004B356A" w:rsidRPr="00B510C9">
        <w:rPr>
          <w:spacing w:val="12"/>
        </w:rPr>
        <w:t xml:space="preserve"> </w:t>
      </w:r>
      <w:r w:rsidR="004B356A" w:rsidRPr="00B510C9">
        <w:t>propisima</w:t>
      </w:r>
      <w:r w:rsidR="004B356A" w:rsidRPr="00B510C9">
        <w:rPr>
          <w:spacing w:val="10"/>
        </w:rPr>
        <w:t xml:space="preserve"> </w:t>
      </w:r>
      <w:r w:rsidR="004B356A" w:rsidRPr="00B510C9">
        <w:t>i</w:t>
      </w:r>
      <w:r w:rsidR="004B356A" w:rsidRPr="00B510C9">
        <w:rPr>
          <w:spacing w:val="81"/>
        </w:rPr>
        <w:t xml:space="preserve"> </w:t>
      </w:r>
      <w:r w:rsidR="004B356A" w:rsidRPr="00B510C9">
        <w:t>navedenim</w:t>
      </w:r>
      <w:r w:rsidR="004B356A" w:rsidRPr="00B510C9">
        <w:rPr>
          <w:spacing w:val="-5"/>
        </w:rPr>
        <w:t xml:space="preserve"> </w:t>
      </w:r>
      <w:r w:rsidR="004B356A" w:rsidRPr="00B510C9">
        <w:rPr>
          <w:spacing w:val="-1"/>
        </w:rPr>
        <w:t>člankom</w:t>
      </w:r>
      <w:r w:rsidR="004B356A" w:rsidRPr="00B510C9">
        <w:rPr>
          <w:spacing w:val="-5"/>
        </w:rPr>
        <w:t xml:space="preserve"> </w:t>
      </w:r>
      <w:r w:rsidR="004B356A" w:rsidRPr="00B510C9">
        <w:t>8.</w:t>
      </w:r>
      <w:r w:rsidR="004B356A" w:rsidRPr="00B510C9">
        <w:rPr>
          <w:spacing w:val="-5"/>
        </w:rPr>
        <w:t xml:space="preserve"> </w:t>
      </w:r>
      <w:r w:rsidR="004B356A" w:rsidRPr="00B510C9">
        <w:t>ove</w:t>
      </w:r>
      <w:r w:rsidR="004B356A" w:rsidRPr="00B510C9">
        <w:rPr>
          <w:spacing w:val="-6"/>
        </w:rPr>
        <w:t xml:space="preserve"> </w:t>
      </w:r>
      <w:r w:rsidR="004B356A" w:rsidRPr="00B510C9">
        <w:rPr>
          <w:spacing w:val="-1"/>
        </w:rPr>
        <w:t>Odluke.</w:t>
      </w:r>
      <w:r w:rsidR="004B356A" w:rsidRPr="00B510C9">
        <w:rPr>
          <w:spacing w:val="-5"/>
        </w:rPr>
        <w:t xml:space="preserve"> </w:t>
      </w:r>
      <w:r w:rsidR="004B356A" w:rsidRPr="00B510C9">
        <w:t>Uz</w:t>
      </w:r>
      <w:r w:rsidR="004B356A" w:rsidRPr="00B510C9">
        <w:rPr>
          <w:spacing w:val="-5"/>
        </w:rPr>
        <w:t xml:space="preserve"> </w:t>
      </w:r>
      <w:r w:rsidR="004B356A" w:rsidRPr="00B510C9">
        <w:t>dostavu</w:t>
      </w:r>
      <w:r w:rsidR="004B356A" w:rsidRPr="00B510C9">
        <w:rPr>
          <w:spacing w:val="-5"/>
        </w:rPr>
        <w:t xml:space="preserve"> </w:t>
      </w:r>
      <w:r w:rsidR="004B356A" w:rsidRPr="00B510C9">
        <w:t>Odluke</w:t>
      </w:r>
      <w:r w:rsidR="004B356A" w:rsidRPr="00B510C9">
        <w:rPr>
          <w:spacing w:val="-6"/>
        </w:rPr>
        <w:t xml:space="preserve"> </w:t>
      </w:r>
      <w:r w:rsidR="004B356A" w:rsidRPr="00B510C9">
        <w:rPr>
          <w:spacing w:val="-1"/>
        </w:rPr>
        <w:t>upućuje</w:t>
      </w:r>
      <w:r w:rsidR="004B356A" w:rsidRPr="00B510C9">
        <w:rPr>
          <w:spacing w:val="-6"/>
        </w:rPr>
        <w:t xml:space="preserve"> </w:t>
      </w:r>
      <w:r w:rsidR="004B356A" w:rsidRPr="00B510C9">
        <w:t>se</w:t>
      </w:r>
      <w:r w:rsidR="004B356A" w:rsidRPr="00B510C9">
        <w:rPr>
          <w:spacing w:val="-6"/>
        </w:rPr>
        <w:t xml:space="preserve"> </w:t>
      </w:r>
      <w:r w:rsidR="004B356A" w:rsidRPr="00B510C9">
        <w:t>poziv</w:t>
      </w:r>
      <w:r w:rsidR="004B356A" w:rsidRPr="00B510C9">
        <w:rPr>
          <w:spacing w:val="-5"/>
        </w:rPr>
        <w:t xml:space="preserve"> </w:t>
      </w:r>
      <w:r w:rsidR="004B356A" w:rsidRPr="00B510C9">
        <w:rPr>
          <w:spacing w:val="-1"/>
        </w:rPr>
        <w:t>za</w:t>
      </w:r>
      <w:r w:rsidR="004B356A" w:rsidRPr="00B510C9">
        <w:rPr>
          <w:spacing w:val="-6"/>
        </w:rPr>
        <w:t xml:space="preserve"> </w:t>
      </w:r>
      <w:r w:rsidR="004B356A" w:rsidRPr="00B510C9">
        <w:rPr>
          <w:spacing w:val="-1"/>
        </w:rPr>
        <w:t>dostavu</w:t>
      </w:r>
      <w:r w:rsidR="004B356A" w:rsidRPr="00B510C9">
        <w:rPr>
          <w:spacing w:val="-5"/>
        </w:rPr>
        <w:t xml:space="preserve"> </w:t>
      </w:r>
      <w:r w:rsidR="004B356A" w:rsidRPr="00B510C9">
        <w:rPr>
          <w:spacing w:val="-1"/>
        </w:rPr>
        <w:t>zahtjeva</w:t>
      </w:r>
      <w:r w:rsidR="004B356A" w:rsidRPr="00B510C9">
        <w:rPr>
          <w:spacing w:val="-6"/>
        </w:rPr>
        <w:t xml:space="preserve"> </w:t>
      </w:r>
      <w:r w:rsidR="004B356A" w:rsidRPr="00B510C9">
        <w:rPr>
          <w:spacing w:val="-1"/>
        </w:rPr>
        <w:t>(podaci,</w:t>
      </w:r>
      <w:r w:rsidR="004B356A" w:rsidRPr="00B510C9">
        <w:rPr>
          <w:spacing w:val="97"/>
        </w:rPr>
        <w:t xml:space="preserve"> </w:t>
      </w:r>
      <w:r w:rsidR="004B356A" w:rsidRPr="00B510C9">
        <w:t>planske</w:t>
      </w:r>
      <w:r w:rsidR="004B356A" w:rsidRPr="00B510C9">
        <w:rPr>
          <w:spacing w:val="-2"/>
        </w:rPr>
        <w:t xml:space="preserve"> </w:t>
      </w:r>
      <w:r w:rsidR="004B356A" w:rsidRPr="00B510C9">
        <w:rPr>
          <w:spacing w:val="-1"/>
        </w:rPr>
        <w:t xml:space="preserve">smjernice </w:t>
      </w:r>
      <w:r w:rsidR="004B356A" w:rsidRPr="00B510C9">
        <w:t xml:space="preserve">i propisani </w:t>
      </w:r>
      <w:r w:rsidR="004B356A" w:rsidRPr="00B510C9">
        <w:rPr>
          <w:spacing w:val="-1"/>
        </w:rPr>
        <w:t>dokumenti)</w:t>
      </w:r>
      <w:r w:rsidR="004B356A" w:rsidRPr="00B510C9">
        <w:t xml:space="preserve"> za</w:t>
      </w:r>
      <w:r w:rsidR="004B356A" w:rsidRPr="00B510C9">
        <w:rPr>
          <w:spacing w:val="-1"/>
        </w:rPr>
        <w:t xml:space="preserve"> izradu</w:t>
      </w:r>
      <w:r w:rsidR="00376542" w:rsidRPr="00B510C9">
        <w:t xml:space="preserve"> </w:t>
      </w:r>
      <w:r w:rsidR="00376542" w:rsidRPr="00B510C9">
        <w:rPr>
          <w:spacing w:val="-1"/>
        </w:rPr>
        <w:t>izmjena i dopuna</w:t>
      </w:r>
      <w:r w:rsidR="004B356A" w:rsidRPr="00B510C9">
        <w:t xml:space="preserve"> </w:t>
      </w:r>
      <w:r w:rsidR="004B356A" w:rsidRPr="00B510C9">
        <w:rPr>
          <w:spacing w:val="-1"/>
        </w:rPr>
        <w:t>Plana.</w:t>
      </w:r>
    </w:p>
    <w:p w14:paraId="4CD05871" w14:textId="77777777" w:rsidR="00042265" w:rsidRPr="00B510C9" w:rsidRDefault="00042265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5202D028" w14:textId="0B1557A7" w:rsidR="00A05F85" w:rsidRPr="00B510C9" w:rsidRDefault="00B11E1B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B510C9">
        <w:t xml:space="preserve">(3) </w:t>
      </w:r>
      <w:r w:rsidR="004B356A" w:rsidRPr="00B510C9">
        <w:t>Rok</w:t>
      </w:r>
      <w:r w:rsidR="004B356A" w:rsidRPr="00B510C9">
        <w:rPr>
          <w:spacing w:val="14"/>
        </w:rPr>
        <w:t xml:space="preserve"> </w:t>
      </w:r>
      <w:r w:rsidR="004B356A" w:rsidRPr="00B510C9">
        <w:t>dostave</w:t>
      </w:r>
      <w:r w:rsidR="004B356A" w:rsidRPr="00B510C9">
        <w:rPr>
          <w:spacing w:val="13"/>
        </w:rPr>
        <w:t xml:space="preserve"> </w:t>
      </w:r>
      <w:r w:rsidR="004B356A" w:rsidRPr="00B510C9">
        <w:rPr>
          <w:spacing w:val="-1"/>
        </w:rPr>
        <w:t>zahtjeva</w:t>
      </w:r>
      <w:r w:rsidR="004B356A" w:rsidRPr="00B510C9">
        <w:rPr>
          <w:spacing w:val="13"/>
        </w:rPr>
        <w:t xml:space="preserve"> </w:t>
      </w:r>
      <w:r w:rsidR="004B356A" w:rsidRPr="00B510C9">
        <w:rPr>
          <w:spacing w:val="-1"/>
        </w:rPr>
        <w:t>određen</w:t>
      </w:r>
      <w:r w:rsidR="004B356A" w:rsidRPr="00B510C9">
        <w:rPr>
          <w:spacing w:val="14"/>
        </w:rPr>
        <w:t xml:space="preserve"> </w:t>
      </w:r>
      <w:r w:rsidR="004B356A" w:rsidRPr="00B510C9">
        <w:t>je</w:t>
      </w:r>
      <w:r w:rsidR="004B356A" w:rsidRPr="00B510C9">
        <w:rPr>
          <w:spacing w:val="16"/>
        </w:rPr>
        <w:t xml:space="preserve"> </w:t>
      </w:r>
      <w:r w:rsidR="004B356A" w:rsidRPr="00B510C9">
        <w:rPr>
          <w:spacing w:val="-1"/>
        </w:rPr>
        <w:t>člankom</w:t>
      </w:r>
      <w:r w:rsidR="004B356A" w:rsidRPr="00B510C9">
        <w:rPr>
          <w:spacing w:val="14"/>
        </w:rPr>
        <w:t xml:space="preserve"> </w:t>
      </w:r>
      <w:r w:rsidR="004B356A" w:rsidRPr="00B510C9">
        <w:t>8.</w:t>
      </w:r>
      <w:r w:rsidR="004B356A" w:rsidRPr="00B510C9">
        <w:rPr>
          <w:spacing w:val="14"/>
        </w:rPr>
        <w:t xml:space="preserve"> </w:t>
      </w:r>
      <w:r w:rsidR="004B356A" w:rsidRPr="00B510C9">
        <w:t>ove</w:t>
      </w:r>
      <w:r w:rsidR="004B356A" w:rsidRPr="00B510C9">
        <w:rPr>
          <w:spacing w:val="15"/>
        </w:rPr>
        <w:t xml:space="preserve"> </w:t>
      </w:r>
      <w:r w:rsidR="004B356A" w:rsidRPr="00B510C9">
        <w:rPr>
          <w:spacing w:val="-1"/>
        </w:rPr>
        <w:t>Odluke.</w:t>
      </w:r>
      <w:r w:rsidR="004B356A" w:rsidRPr="00B510C9">
        <w:rPr>
          <w:spacing w:val="14"/>
        </w:rPr>
        <w:t xml:space="preserve"> </w:t>
      </w:r>
      <w:r w:rsidR="004B356A" w:rsidRPr="00B510C9">
        <w:t>Ukoliko</w:t>
      </w:r>
      <w:r w:rsidR="004B356A" w:rsidRPr="00B510C9">
        <w:rPr>
          <w:spacing w:val="14"/>
        </w:rPr>
        <w:t xml:space="preserve"> </w:t>
      </w:r>
      <w:r w:rsidR="004B356A" w:rsidRPr="00B510C9">
        <w:t>tijela</w:t>
      </w:r>
      <w:r w:rsidR="004B356A" w:rsidRPr="00B510C9">
        <w:rPr>
          <w:spacing w:val="13"/>
        </w:rPr>
        <w:t xml:space="preserve"> </w:t>
      </w:r>
      <w:r w:rsidR="004B356A" w:rsidRPr="00B510C9">
        <w:t>i</w:t>
      </w:r>
      <w:r w:rsidR="004B356A" w:rsidRPr="00B510C9">
        <w:rPr>
          <w:spacing w:val="14"/>
        </w:rPr>
        <w:t xml:space="preserve"> </w:t>
      </w:r>
      <w:r w:rsidR="004B356A" w:rsidRPr="00B510C9">
        <w:t>osobe</w:t>
      </w:r>
      <w:r w:rsidR="004B356A" w:rsidRPr="00B510C9">
        <w:rPr>
          <w:spacing w:val="13"/>
        </w:rPr>
        <w:t xml:space="preserve"> </w:t>
      </w:r>
      <w:r w:rsidR="004B356A" w:rsidRPr="00B510C9">
        <w:rPr>
          <w:spacing w:val="-1"/>
        </w:rPr>
        <w:t>određeni</w:t>
      </w:r>
      <w:r w:rsidR="004B356A" w:rsidRPr="00B510C9">
        <w:rPr>
          <w:spacing w:val="14"/>
        </w:rPr>
        <w:t xml:space="preserve"> </w:t>
      </w:r>
      <w:r w:rsidR="004B356A" w:rsidRPr="00B510C9">
        <w:t>posebnim</w:t>
      </w:r>
      <w:r w:rsidR="004B356A" w:rsidRPr="00B510C9">
        <w:rPr>
          <w:spacing w:val="71"/>
        </w:rPr>
        <w:t xml:space="preserve"> </w:t>
      </w:r>
      <w:r w:rsidR="004B356A" w:rsidRPr="00B510C9">
        <w:t>propisima</w:t>
      </w:r>
      <w:r w:rsidR="004B356A" w:rsidRPr="00B510C9">
        <w:rPr>
          <w:spacing w:val="6"/>
        </w:rPr>
        <w:t xml:space="preserve"> </w:t>
      </w:r>
      <w:r w:rsidR="004B356A" w:rsidRPr="00B510C9">
        <w:t>ne</w:t>
      </w:r>
      <w:r w:rsidR="004B356A" w:rsidRPr="00B510C9">
        <w:rPr>
          <w:spacing w:val="6"/>
        </w:rPr>
        <w:t xml:space="preserve"> </w:t>
      </w:r>
      <w:r w:rsidR="004B356A" w:rsidRPr="00B510C9">
        <w:rPr>
          <w:spacing w:val="-1"/>
        </w:rPr>
        <w:t>dostave</w:t>
      </w:r>
      <w:r w:rsidR="004B356A" w:rsidRPr="00B510C9">
        <w:rPr>
          <w:spacing w:val="6"/>
        </w:rPr>
        <w:t xml:space="preserve"> </w:t>
      </w:r>
      <w:r w:rsidR="004B356A" w:rsidRPr="00B510C9">
        <w:t>zahtjeve</w:t>
      </w:r>
      <w:r w:rsidR="004B356A" w:rsidRPr="00B510C9">
        <w:rPr>
          <w:spacing w:val="6"/>
        </w:rPr>
        <w:t xml:space="preserve"> </w:t>
      </w:r>
      <w:r w:rsidR="004B356A" w:rsidRPr="00B510C9">
        <w:t>u</w:t>
      </w:r>
      <w:r w:rsidR="004B356A" w:rsidRPr="00B510C9">
        <w:rPr>
          <w:spacing w:val="6"/>
        </w:rPr>
        <w:t xml:space="preserve"> </w:t>
      </w:r>
      <w:r w:rsidR="004B356A" w:rsidRPr="00B510C9">
        <w:rPr>
          <w:spacing w:val="-1"/>
        </w:rPr>
        <w:t>određenom</w:t>
      </w:r>
      <w:r w:rsidR="004B356A" w:rsidRPr="00B510C9">
        <w:rPr>
          <w:spacing w:val="10"/>
        </w:rPr>
        <w:t xml:space="preserve"> </w:t>
      </w:r>
      <w:r w:rsidR="004B356A" w:rsidRPr="00B510C9">
        <w:t>roku,</w:t>
      </w:r>
      <w:r w:rsidR="004B356A" w:rsidRPr="00B510C9">
        <w:rPr>
          <w:spacing w:val="8"/>
        </w:rPr>
        <w:t xml:space="preserve"> </w:t>
      </w:r>
      <w:r w:rsidR="004B356A" w:rsidRPr="00B510C9">
        <w:rPr>
          <w:spacing w:val="-1"/>
        </w:rPr>
        <w:t>smatrat</w:t>
      </w:r>
      <w:r w:rsidR="004B356A" w:rsidRPr="00B510C9">
        <w:rPr>
          <w:spacing w:val="7"/>
        </w:rPr>
        <w:t xml:space="preserve"> </w:t>
      </w:r>
      <w:r w:rsidR="004B356A" w:rsidRPr="00B510C9">
        <w:rPr>
          <w:spacing w:val="-1"/>
        </w:rPr>
        <w:t>će</w:t>
      </w:r>
      <w:r w:rsidR="004B356A" w:rsidRPr="00B510C9">
        <w:rPr>
          <w:spacing w:val="8"/>
        </w:rPr>
        <w:t xml:space="preserve"> </w:t>
      </w:r>
      <w:r w:rsidR="004B356A" w:rsidRPr="00B510C9">
        <w:t>se</w:t>
      </w:r>
      <w:r w:rsidR="004B356A" w:rsidRPr="00B510C9">
        <w:rPr>
          <w:spacing w:val="6"/>
        </w:rPr>
        <w:t xml:space="preserve"> </w:t>
      </w:r>
      <w:r w:rsidR="004B356A" w:rsidRPr="00B510C9">
        <w:t>da</w:t>
      </w:r>
      <w:r w:rsidR="004B356A" w:rsidRPr="00B510C9">
        <w:rPr>
          <w:spacing w:val="8"/>
        </w:rPr>
        <w:t xml:space="preserve"> </w:t>
      </w:r>
      <w:r w:rsidR="004B356A" w:rsidRPr="00B510C9">
        <w:t>ih</w:t>
      </w:r>
      <w:r w:rsidR="004B356A" w:rsidRPr="00B510C9">
        <w:rPr>
          <w:spacing w:val="7"/>
        </w:rPr>
        <w:t xml:space="preserve"> </w:t>
      </w:r>
      <w:r w:rsidR="004B356A" w:rsidRPr="00B510C9">
        <w:t>nemaju.</w:t>
      </w:r>
      <w:r w:rsidR="004B356A" w:rsidRPr="00B510C9">
        <w:rPr>
          <w:spacing w:val="7"/>
        </w:rPr>
        <w:t xml:space="preserve"> </w:t>
      </w:r>
      <w:r w:rsidR="004B356A" w:rsidRPr="00B510C9">
        <w:t>U</w:t>
      </w:r>
      <w:r w:rsidR="004B356A" w:rsidRPr="00B510C9">
        <w:rPr>
          <w:spacing w:val="6"/>
        </w:rPr>
        <w:t xml:space="preserve"> </w:t>
      </w:r>
      <w:r w:rsidR="004B356A" w:rsidRPr="00B510C9">
        <w:t>tom</w:t>
      </w:r>
      <w:r w:rsidR="004B356A" w:rsidRPr="00B510C9">
        <w:rPr>
          <w:spacing w:val="7"/>
        </w:rPr>
        <w:t xml:space="preserve"> </w:t>
      </w:r>
      <w:r w:rsidR="004B356A" w:rsidRPr="00B510C9">
        <w:rPr>
          <w:spacing w:val="-1"/>
        </w:rPr>
        <w:t>slučaju</w:t>
      </w:r>
      <w:r w:rsidR="004B356A" w:rsidRPr="00B510C9">
        <w:rPr>
          <w:spacing w:val="7"/>
        </w:rPr>
        <w:t xml:space="preserve"> </w:t>
      </w:r>
      <w:r w:rsidR="004B356A" w:rsidRPr="00B510C9">
        <w:rPr>
          <w:spacing w:val="-1"/>
        </w:rPr>
        <w:t>moraju</w:t>
      </w:r>
      <w:r w:rsidR="004B356A" w:rsidRPr="00B510C9">
        <w:rPr>
          <w:spacing w:val="61"/>
        </w:rPr>
        <w:t xml:space="preserve"> </w:t>
      </w:r>
      <w:r w:rsidR="004B356A" w:rsidRPr="00B510C9">
        <w:t>se</w:t>
      </w:r>
      <w:r w:rsidR="004B356A" w:rsidRPr="00B510C9">
        <w:rPr>
          <w:spacing w:val="35"/>
        </w:rPr>
        <w:t xml:space="preserve"> </w:t>
      </w:r>
      <w:r w:rsidR="004B356A" w:rsidRPr="00B510C9">
        <w:t>u</w:t>
      </w:r>
      <w:r w:rsidR="004B356A" w:rsidRPr="00B510C9">
        <w:rPr>
          <w:spacing w:val="35"/>
        </w:rPr>
        <w:t xml:space="preserve"> </w:t>
      </w:r>
      <w:r w:rsidR="004B356A" w:rsidRPr="00B510C9">
        <w:rPr>
          <w:spacing w:val="-1"/>
        </w:rPr>
        <w:t>izradi</w:t>
      </w:r>
      <w:r w:rsidR="004B356A" w:rsidRPr="00B510C9">
        <w:rPr>
          <w:spacing w:val="36"/>
        </w:rPr>
        <w:t xml:space="preserve"> </w:t>
      </w:r>
      <w:r w:rsidR="004B356A" w:rsidRPr="00B510C9">
        <w:t>i</w:t>
      </w:r>
      <w:r w:rsidR="004B356A" w:rsidRPr="00B510C9">
        <w:rPr>
          <w:spacing w:val="36"/>
        </w:rPr>
        <w:t xml:space="preserve"> </w:t>
      </w:r>
      <w:r w:rsidR="004B356A" w:rsidRPr="00B510C9">
        <w:rPr>
          <w:spacing w:val="-1"/>
        </w:rPr>
        <w:t>donošenju</w:t>
      </w:r>
      <w:r w:rsidR="004B356A" w:rsidRPr="00B510C9">
        <w:rPr>
          <w:spacing w:val="33"/>
        </w:rPr>
        <w:t xml:space="preserve"> </w:t>
      </w:r>
      <w:r w:rsidR="005F6E2A" w:rsidRPr="00B510C9">
        <w:rPr>
          <w:spacing w:val="-3"/>
        </w:rPr>
        <w:t>izmjena i dopuna</w:t>
      </w:r>
      <w:r w:rsidR="005F6E2A" w:rsidRPr="00B510C9">
        <w:t xml:space="preserve"> </w:t>
      </w:r>
      <w:r w:rsidR="004B356A" w:rsidRPr="00B510C9">
        <w:t>Plana</w:t>
      </w:r>
      <w:r w:rsidR="004B356A" w:rsidRPr="00B510C9">
        <w:rPr>
          <w:spacing w:val="34"/>
        </w:rPr>
        <w:t xml:space="preserve"> </w:t>
      </w:r>
      <w:r w:rsidR="004B356A" w:rsidRPr="00B510C9">
        <w:t>poštivati</w:t>
      </w:r>
      <w:r w:rsidR="004B356A" w:rsidRPr="00B510C9">
        <w:rPr>
          <w:spacing w:val="36"/>
        </w:rPr>
        <w:t xml:space="preserve"> </w:t>
      </w:r>
      <w:r w:rsidR="004B356A" w:rsidRPr="00B510C9">
        <w:t>uvjeti</w:t>
      </w:r>
      <w:r w:rsidR="004B356A" w:rsidRPr="00B510C9">
        <w:rPr>
          <w:spacing w:val="36"/>
        </w:rPr>
        <w:t xml:space="preserve"> </w:t>
      </w:r>
      <w:r w:rsidR="004B356A" w:rsidRPr="00B510C9">
        <w:rPr>
          <w:spacing w:val="-1"/>
        </w:rPr>
        <w:t>koje</w:t>
      </w:r>
      <w:r w:rsidR="004B356A" w:rsidRPr="00B510C9">
        <w:rPr>
          <w:spacing w:val="35"/>
        </w:rPr>
        <w:t xml:space="preserve"> </w:t>
      </w:r>
      <w:r w:rsidR="004B356A" w:rsidRPr="00B510C9">
        <w:t>za</w:t>
      </w:r>
      <w:r w:rsidR="004B356A" w:rsidRPr="00B510C9">
        <w:rPr>
          <w:spacing w:val="34"/>
        </w:rPr>
        <w:t xml:space="preserve"> </w:t>
      </w:r>
      <w:r w:rsidR="004B356A" w:rsidRPr="00B510C9">
        <w:rPr>
          <w:spacing w:val="-1"/>
        </w:rPr>
        <w:t>sadržaj</w:t>
      </w:r>
      <w:r w:rsidR="004B356A" w:rsidRPr="00B510C9">
        <w:rPr>
          <w:spacing w:val="36"/>
        </w:rPr>
        <w:t xml:space="preserve"> </w:t>
      </w:r>
      <w:r w:rsidR="004B356A" w:rsidRPr="00B510C9">
        <w:t>plana</w:t>
      </w:r>
      <w:r w:rsidR="004B356A" w:rsidRPr="00B510C9">
        <w:rPr>
          <w:spacing w:val="34"/>
        </w:rPr>
        <w:t xml:space="preserve"> </w:t>
      </w:r>
      <w:r w:rsidR="004B356A" w:rsidRPr="00B510C9">
        <w:rPr>
          <w:spacing w:val="-1"/>
        </w:rPr>
        <w:t>određuju</w:t>
      </w:r>
      <w:r w:rsidR="004B356A" w:rsidRPr="00B510C9">
        <w:rPr>
          <w:spacing w:val="36"/>
        </w:rPr>
        <w:t xml:space="preserve"> </w:t>
      </w:r>
      <w:r w:rsidR="004B356A" w:rsidRPr="00B510C9">
        <w:rPr>
          <w:spacing w:val="-1"/>
        </w:rPr>
        <w:t>odgovarajući</w:t>
      </w:r>
      <w:r w:rsidR="004B356A" w:rsidRPr="00B510C9">
        <w:rPr>
          <w:spacing w:val="35"/>
        </w:rPr>
        <w:t xml:space="preserve"> </w:t>
      </w:r>
      <w:r w:rsidR="004B356A" w:rsidRPr="00B510C9">
        <w:t>važeći</w:t>
      </w:r>
      <w:r w:rsidR="004B356A" w:rsidRPr="00B510C9">
        <w:rPr>
          <w:spacing w:val="69"/>
        </w:rPr>
        <w:t xml:space="preserve"> </w:t>
      </w:r>
      <w:r w:rsidR="004B356A" w:rsidRPr="00B510C9">
        <w:t>propisi i dokumenti.</w:t>
      </w:r>
    </w:p>
    <w:p w14:paraId="27F8EB1E" w14:textId="77777777" w:rsidR="00042265" w:rsidRPr="00B510C9" w:rsidRDefault="00042265" w:rsidP="00406CAF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50F86B11" w14:textId="6FDDB86C" w:rsidR="00A05F85" w:rsidRPr="00B510C9" w:rsidRDefault="00B11E1B" w:rsidP="00406CAF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r w:rsidRPr="00B510C9">
        <w:t xml:space="preserve">(4) </w:t>
      </w:r>
      <w:bookmarkStart w:id="13" w:name="_Hlk102048107"/>
      <w:r w:rsidR="004B356A" w:rsidRPr="00B510C9">
        <w:t xml:space="preserve">Jedan </w:t>
      </w:r>
      <w:r w:rsidR="004B356A" w:rsidRPr="00B510C9">
        <w:rPr>
          <w:spacing w:val="14"/>
        </w:rPr>
        <w:t>primjerak</w:t>
      </w:r>
      <w:r w:rsidR="004B356A" w:rsidRPr="00B510C9">
        <w:t xml:space="preserve"> ove</w:t>
      </w:r>
      <w:r w:rsidR="004B356A" w:rsidRPr="00B510C9">
        <w:rPr>
          <w:spacing w:val="-1"/>
        </w:rPr>
        <w:t xml:space="preserve"> </w:t>
      </w:r>
      <w:r w:rsidR="004B356A" w:rsidRPr="00B510C9">
        <w:t>Odluke</w:t>
      </w:r>
      <w:r w:rsidR="004B356A" w:rsidRPr="00B510C9">
        <w:rPr>
          <w:spacing w:val="-1"/>
        </w:rPr>
        <w:t xml:space="preserve"> dostavlja </w:t>
      </w:r>
      <w:r w:rsidR="004B356A" w:rsidRPr="00B510C9">
        <w:t>se</w:t>
      </w:r>
      <w:r w:rsidR="004B356A" w:rsidRPr="00B510C9">
        <w:rPr>
          <w:spacing w:val="-1"/>
        </w:rPr>
        <w:t xml:space="preserve"> </w:t>
      </w:r>
      <w:r w:rsidR="004B356A" w:rsidRPr="00B510C9">
        <w:t>Ministarstvu</w:t>
      </w:r>
      <w:r w:rsidR="004B356A" w:rsidRPr="00B510C9">
        <w:rPr>
          <w:spacing w:val="2"/>
        </w:rPr>
        <w:t xml:space="preserve"> </w:t>
      </w:r>
      <w:r w:rsidR="00406CAF" w:rsidRPr="00B510C9">
        <w:rPr>
          <w:spacing w:val="-1"/>
        </w:rPr>
        <w:t>prostornoga uređenja, graditeljstva i državne imovine</w:t>
      </w:r>
      <w:r w:rsidR="004B356A" w:rsidRPr="00B510C9">
        <w:rPr>
          <w:spacing w:val="-1"/>
        </w:rPr>
        <w:t>.</w:t>
      </w:r>
      <w:bookmarkEnd w:id="13"/>
    </w:p>
    <w:p w14:paraId="65305187" w14:textId="77777777" w:rsidR="00A05F85" w:rsidRPr="00B510C9" w:rsidRDefault="00A05F85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</w:p>
    <w:p w14:paraId="09B48688" w14:textId="77777777" w:rsidR="00A05F85" w:rsidRPr="00B510C9" w:rsidRDefault="004B356A" w:rsidP="002C2D46">
      <w:pPr>
        <w:pStyle w:val="BodyText"/>
        <w:kinsoku w:val="0"/>
        <w:overflowPunct w:val="0"/>
        <w:spacing w:line="20" w:lineRule="atLeast"/>
        <w:ind w:left="109" w:firstLine="0"/>
        <w:jc w:val="center"/>
        <w:rPr>
          <w:b/>
          <w:bCs/>
        </w:rPr>
      </w:pPr>
      <w:r w:rsidRPr="00B510C9">
        <w:rPr>
          <w:b/>
          <w:bCs/>
        </w:rPr>
        <w:t>Članak 12.</w:t>
      </w:r>
    </w:p>
    <w:p w14:paraId="6D99C4C1" w14:textId="77777777" w:rsidR="00A05F85" w:rsidRPr="00B510C9" w:rsidRDefault="004B356A" w:rsidP="00583901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  <w:rPr>
          <w:spacing w:val="-1"/>
        </w:rPr>
      </w:pPr>
      <w:r w:rsidRPr="00B510C9">
        <w:t>Ova</w:t>
      </w:r>
      <w:r w:rsidRPr="00B510C9">
        <w:rPr>
          <w:spacing w:val="-2"/>
        </w:rPr>
        <w:t xml:space="preserve"> </w:t>
      </w:r>
      <w:r w:rsidRPr="00B510C9">
        <w:rPr>
          <w:spacing w:val="14"/>
        </w:rPr>
        <w:t>Odluka</w:t>
      </w:r>
      <w:r w:rsidRPr="00B510C9">
        <w:rPr>
          <w:spacing w:val="-1"/>
        </w:rPr>
        <w:t xml:space="preserve"> </w:t>
      </w:r>
      <w:r w:rsidRPr="00B510C9">
        <w:t>stupa na</w:t>
      </w:r>
      <w:r w:rsidRPr="00B510C9">
        <w:rPr>
          <w:spacing w:val="-1"/>
        </w:rPr>
        <w:t xml:space="preserve"> snagu</w:t>
      </w:r>
      <w:r w:rsidRPr="00B510C9">
        <w:t xml:space="preserve"> osmog</w:t>
      </w:r>
      <w:r w:rsidRPr="00B510C9">
        <w:rPr>
          <w:spacing w:val="-3"/>
        </w:rPr>
        <w:t xml:space="preserve"> </w:t>
      </w:r>
      <w:r w:rsidRPr="00B510C9">
        <w:t>dana</w:t>
      </w:r>
      <w:r w:rsidRPr="00B510C9">
        <w:rPr>
          <w:spacing w:val="-1"/>
        </w:rPr>
        <w:t xml:space="preserve"> </w:t>
      </w:r>
      <w:r w:rsidRPr="00B510C9">
        <w:t xml:space="preserve">od </w:t>
      </w:r>
      <w:r w:rsidRPr="00B510C9">
        <w:rPr>
          <w:spacing w:val="-1"/>
        </w:rPr>
        <w:t xml:space="preserve">dana </w:t>
      </w:r>
      <w:r w:rsidRPr="00B510C9">
        <w:t>objave</w:t>
      </w:r>
      <w:r w:rsidRPr="00B510C9">
        <w:rPr>
          <w:spacing w:val="-2"/>
        </w:rPr>
        <w:t xml:space="preserve"> </w:t>
      </w:r>
      <w:r w:rsidRPr="00B510C9">
        <w:t xml:space="preserve">u „Službenom </w:t>
      </w:r>
      <w:r w:rsidRPr="00B510C9">
        <w:rPr>
          <w:spacing w:val="-1"/>
        </w:rPr>
        <w:t>glasniku</w:t>
      </w:r>
      <w:r w:rsidRPr="00B510C9">
        <w:t xml:space="preserve"> </w:t>
      </w:r>
      <w:r w:rsidRPr="00B510C9">
        <w:rPr>
          <w:spacing w:val="-1"/>
        </w:rPr>
        <w:t>Općine</w:t>
      </w:r>
      <w:r w:rsidRPr="00B510C9">
        <w:t xml:space="preserve"> </w:t>
      </w:r>
      <w:r w:rsidRPr="00B510C9">
        <w:rPr>
          <w:spacing w:val="-1"/>
        </w:rPr>
        <w:t>Podstrana“.</w:t>
      </w:r>
    </w:p>
    <w:p w14:paraId="3F1E068A" w14:textId="19A2F9DF" w:rsidR="00A05F85" w:rsidRPr="00B510C9" w:rsidRDefault="00A05F85" w:rsidP="002C2D46">
      <w:pPr>
        <w:pStyle w:val="BodyText"/>
        <w:kinsoku w:val="0"/>
        <w:overflowPunct w:val="0"/>
        <w:ind w:left="0" w:firstLine="0"/>
      </w:pPr>
    </w:p>
    <w:p w14:paraId="1C58A074" w14:textId="0F103DB6" w:rsidR="00A67920" w:rsidRPr="00B510C9" w:rsidRDefault="00A67920" w:rsidP="002C2D46">
      <w:pPr>
        <w:pStyle w:val="BodyText"/>
        <w:kinsoku w:val="0"/>
        <w:overflowPunct w:val="0"/>
        <w:ind w:left="0" w:firstLine="0"/>
      </w:pPr>
    </w:p>
    <w:p w14:paraId="7D1C321A" w14:textId="3DBAF81F" w:rsidR="00A67920" w:rsidRPr="00B510C9" w:rsidRDefault="00A67920" w:rsidP="002C2D46">
      <w:pPr>
        <w:pStyle w:val="BodyText"/>
        <w:kinsoku w:val="0"/>
        <w:overflowPunct w:val="0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28"/>
      </w:tblGrid>
      <w:tr w:rsidR="00A67920" w:rsidRPr="00B510C9" w14:paraId="4489273E" w14:textId="77777777" w:rsidTr="00D525CA">
        <w:trPr>
          <w:trHeight w:val="801"/>
        </w:trPr>
        <w:tc>
          <w:tcPr>
            <w:tcW w:w="4628" w:type="dxa"/>
            <w:hideMark/>
          </w:tcPr>
          <w:p w14:paraId="3532E594" w14:textId="77777777" w:rsidR="00A67920" w:rsidRPr="00B510C9" w:rsidRDefault="00A67920" w:rsidP="00D525CA">
            <w:pPr>
              <w:jc w:val="both"/>
              <w:rPr>
                <w:rFonts w:eastAsia="Calibri"/>
              </w:rPr>
            </w:pPr>
            <w:r w:rsidRPr="00B510C9">
              <w:rPr>
                <w:rFonts w:eastAsia="Calibri"/>
              </w:rPr>
              <w:t>KLASA: ......................</w:t>
            </w:r>
          </w:p>
          <w:p w14:paraId="7C9E3288" w14:textId="77777777" w:rsidR="00A67920" w:rsidRPr="00B510C9" w:rsidRDefault="00A67920" w:rsidP="00D525CA">
            <w:pPr>
              <w:jc w:val="both"/>
              <w:rPr>
                <w:rFonts w:eastAsia="Calibri"/>
              </w:rPr>
            </w:pPr>
            <w:r w:rsidRPr="00B510C9">
              <w:rPr>
                <w:rFonts w:eastAsia="Calibri"/>
              </w:rPr>
              <w:t>URBROJ:  ....................</w:t>
            </w:r>
          </w:p>
          <w:p w14:paraId="5C058E74" w14:textId="77777777" w:rsidR="00A67920" w:rsidRPr="00B510C9" w:rsidRDefault="00A67920" w:rsidP="00D525CA">
            <w:pPr>
              <w:jc w:val="both"/>
              <w:rPr>
                <w:rFonts w:eastAsia="Calibri"/>
              </w:rPr>
            </w:pPr>
            <w:r w:rsidRPr="00B510C9">
              <w:rPr>
                <w:rFonts w:eastAsia="Calibri"/>
              </w:rPr>
              <w:t>Podstrana, ................. 2022. g.</w:t>
            </w:r>
          </w:p>
        </w:tc>
        <w:tc>
          <w:tcPr>
            <w:tcW w:w="4628" w:type="dxa"/>
            <w:hideMark/>
          </w:tcPr>
          <w:p w14:paraId="5C36EC81" w14:textId="77777777" w:rsidR="00A67920" w:rsidRPr="00B510C9" w:rsidRDefault="00A67920" w:rsidP="00D525CA">
            <w:pPr>
              <w:jc w:val="both"/>
              <w:rPr>
                <w:rFonts w:eastAsia="Calibri"/>
              </w:rPr>
            </w:pPr>
            <w:r w:rsidRPr="00B510C9">
              <w:rPr>
                <w:rFonts w:eastAsia="Calibri"/>
              </w:rPr>
              <w:t xml:space="preserve">Predsjednik Općinskog vijeća: </w:t>
            </w:r>
          </w:p>
          <w:p w14:paraId="421BEE13" w14:textId="77777777" w:rsidR="00A67920" w:rsidRPr="00B510C9" w:rsidRDefault="00A67920" w:rsidP="00D525CA">
            <w:pPr>
              <w:jc w:val="both"/>
              <w:rPr>
                <w:rFonts w:eastAsia="Calibri"/>
              </w:rPr>
            </w:pPr>
            <w:r w:rsidRPr="00B510C9">
              <w:rPr>
                <w:rFonts w:eastAsia="Calibri"/>
              </w:rPr>
              <w:t>Tomislav Buljan</w:t>
            </w:r>
          </w:p>
        </w:tc>
      </w:tr>
    </w:tbl>
    <w:p w14:paraId="4F3EBF04" w14:textId="77777777" w:rsidR="00A67920" w:rsidRPr="00B510C9" w:rsidRDefault="00A67920" w:rsidP="002C2D46">
      <w:pPr>
        <w:pStyle w:val="BodyText"/>
        <w:kinsoku w:val="0"/>
        <w:overflowPunct w:val="0"/>
        <w:ind w:left="0" w:firstLine="0"/>
      </w:pPr>
    </w:p>
    <w:sectPr w:rsidR="00A67920" w:rsidRPr="00B510C9" w:rsidSect="00DB0FF4">
      <w:pgSz w:w="11910" w:h="16840"/>
      <w:pgMar w:top="1350" w:right="460" w:bottom="1350" w:left="720" w:header="705" w:footer="758" w:gutter="0"/>
      <w:cols w:space="720" w:equalWidth="0">
        <w:col w:w="107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5417" w14:textId="77777777" w:rsidR="00CF1CEE" w:rsidRDefault="00CF1CEE">
      <w:r>
        <w:separator/>
      </w:r>
    </w:p>
  </w:endnote>
  <w:endnote w:type="continuationSeparator" w:id="0">
    <w:p w14:paraId="0CAEA4C1" w14:textId="77777777" w:rsidR="00CF1CEE" w:rsidRDefault="00CF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1FF4" w14:textId="77777777" w:rsidR="00CF1CEE" w:rsidRDefault="00CF1CEE">
      <w:r>
        <w:separator/>
      </w:r>
    </w:p>
  </w:footnote>
  <w:footnote w:type="continuationSeparator" w:id="0">
    <w:p w14:paraId="0C9B8409" w14:textId="77777777" w:rsidR="00CF1CEE" w:rsidRDefault="00CF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557" w:hanging="36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0" w:hanging="363"/>
      </w:pPr>
    </w:lvl>
    <w:lvl w:ilvl="2">
      <w:numFmt w:val="bullet"/>
      <w:lvlText w:val="•"/>
      <w:lvlJc w:val="left"/>
      <w:pPr>
        <w:ind w:left="2583" w:hanging="363"/>
      </w:pPr>
    </w:lvl>
    <w:lvl w:ilvl="3">
      <w:numFmt w:val="bullet"/>
      <w:lvlText w:val="•"/>
      <w:lvlJc w:val="left"/>
      <w:pPr>
        <w:ind w:left="3596" w:hanging="363"/>
      </w:pPr>
    </w:lvl>
    <w:lvl w:ilvl="4">
      <w:numFmt w:val="bullet"/>
      <w:lvlText w:val="•"/>
      <w:lvlJc w:val="left"/>
      <w:pPr>
        <w:ind w:left="4608" w:hanging="363"/>
      </w:pPr>
    </w:lvl>
    <w:lvl w:ilvl="5">
      <w:numFmt w:val="bullet"/>
      <w:lvlText w:val="•"/>
      <w:lvlJc w:val="left"/>
      <w:pPr>
        <w:ind w:left="5621" w:hanging="363"/>
      </w:pPr>
    </w:lvl>
    <w:lvl w:ilvl="6">
      <w:numFmt w:val="bullet"/>
      <w:lvlText w:val="•"/>
      <w:lvlJc w:val="left"/>
      <w:pPr>
        <w:ind w:left="6634" w:hanging="363"/>
      </w:pPr>
    </w:lvl>
    <w:lvl w:ilvl="7">
      <w:numFmt w:val="bullet"/>
      <w:lvlText w:val="•"/>
      <w:lvlJc w:val="left"/>
      <w:pPr>
        <w:ind w:left="7647" w:hanging="363"/>
      </w:pPr>
    </w:lvl>
    <w:lvl w:ilvl="8">
      <w:numFmt w:val="bullet"/>
      <w:lvlText w:val="•"/>
      <w:lvlJc w:val="left"/>
      <w:pPr>
        <w:ind w:left="8660" w:hanging="36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559" w:hanging="35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559" w:hanging="145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593" w:hanging="145"/>
      </w:pPr>
    </w:lvl>
    <w:lvl w:ilvl="3">
      <w:numFmt w:val="bullet"/>
      <w:lvlText w:val="•"/>
      <w:lvlJc w:val="left"/>
      <w:pPr>
        <w:ind w:left="3609" w:hanging="145"/>
      </w:pPr>
    </w:lvl>
    <w:lvl w:ilvl="4">
      <w:numFmt w:val="bullet"/>
      <w:lvlText w:val="•"/>
      <w:lvlJc w:val="left"/>
      <w:pPr>
        <w:ind w:left="4626" w:hanging="145"/>
      </w:pPr>
    </w:lvl>
    <w:lvl w:ilvl="5">
      <w:numFmt w:val="bullet"/>
      <w:lvlText w:val="•"/>
      <w:lvlJc w:val="left"/>
      <w:pPr>
        <w:ind w:left="5643" w:hanging="145"/>
      </w:pPr>
    </w:lvl>
    <w:lvl w:ilvl="6">
      <w:numFmt w:val="bullet"/>
      <w:lvlText w:val="•"/>
      <w:lvlJc w:val="left"/>
      <w:pPr>
        <w:ind w:left="6659" w:hanging="145"/>
      </w:pPr>
    </w:lvl>
    <w:lvl w:ilvl="7">
      <w:numFmt w:val="bullet"/>
      <w:lvlText w:val="•"/>
      <w:lvlJc w:val="left"/>
      <w:pPr>
        <w:ind w:left="7676" w:hanging="145"/>
      </w:pPr>
    </w:lvl>
    <w:lvl w:ilvl="8">
      <w:numFmt w:val="bullet"/>
      <w:lvlText w:val="•"/>
      <w:lvlJc w:val="left"/>
      <w:pPr>
        <w:ind w:left="8693" w:hanging="145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559" w:hanging="39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559" w:hanging="287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08" w:hanging="287"/>
      </w:pPr>
    </w:lvl>
    <w:lvl w:ilvl="3">
      <w:numFmt w:val="bullet"/>
      <w:lvlText w:val="•"/>
      <w:lvlJc w:val="left"/>
      <w:pPr>
        <w:ind w:left="2918" w:hanging="287"/>
      </w:pPr>
    </w:lvl>
    <w:lvl w:ilvl="4">
      <w:numFmt w:val="bullet"/>
      <w:lvlText w:val="•"/>
      <w:lvlJc w:val="left"/>
      <w:pPr>
        <w:ind w:left="4028" w:hanging="287"/>
      </w:pPr>
    </w:lvl>
    <w:lvl w:ilvl="5">
      <w:numFmt w:val="bullet"/>
      <w:lvlText w:val="•"/>
      <w:lvlJc w:val="left"/>
      <w:pPr>
        <w:ind w:left="5137" w:hanging="287"/>
      </w:pPr>
    </w:lvl>
    <w:lvl w:ilvl="6">
      <w:numFmt w:val="bullet"/>
      <w:lvlText w:val="•"/>
      <w:lvlJc w:val="left"/>
      <w:pPr>
        <w:ind w:left="6247" w:hanging="287"/>
      </w:pPr>
    </w:lvl>
    <w:lvl w:ilvl="7">
      <w:numFmt w:val="bullet"/>
      <w:lvlText w:val="•"/>
      <w:lvlJc w:val="left"/>
      <w:pPr>
        <w:ind w:left="7357" w:hanging="287"/>
      </w:pPr>
    </w:lvl>
    <w:lvl w:ilvl="8">
      <w:numFmt w:val="bullet"/>
      <w:lvlText w:val="•"/>
      <w:lvlJc w:val="left"/>
      <w:pPr>
        <w:ind w:left="8466" w:hanging="287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412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44" w:hanging="140"/>
      </w:pPr>
    </w:lvl>
    <w:lvl w:ilvl="2">
      <w:numFmt w:val="bullet"/>
      <w:lvlText w:val="•"/>
      <w:lvlJc w:val="left"/>
      <w:pPr>
        <w:ind w:left="2475" w:hanging="140"/>
      </w:pPr>
    </w:lvl>
    <w:lvl w:ilvl="3">
      <w:numFmt w:val="bullet"/>
      <w:lvlText w:val="•"/>
      <w:lvlJc w:val="left"/>
      <w:pPr>
        <w:ind w:left="3506" w:hanging="140"/>
      </w:pPr>
    </w:lvl>
    <w:lvl w:ilvl="4">
      <w:numFmt w:val="bullet"/>
      <w:lvlText w:val="•"/>
      <w:lvlJc w:val="left"/>
      <w:pPr>
        <w:ind w:left="4538" w:hanging="140"/>
      </w:pPr>
    </w:lvl>
    <w:lvl w:ilvl="5">
      <w:numFmt w:val="bullet"/>
      <w:lvlText w:val="•"/>
      <w:lvlJc w:val="left"/>
      <w:pPr>
        <w:ind w:left="5569" w:hanging="140"/>
      </w:pPr>
    </w:lvl>
    <w:lvl w:ilvl="6">
      <w:numFmt w:val="bullet"/>
      <w:lvlText w:val="•"/>
      <w:lvlJc w:val="left"/>
      <w:pPr>
        <w:ind w:left="6600" w:hanging="140"/>
      </w:pPr>
    </w:lvl>
    <w:lvl w:ilvl="7">
      <w:numFmt w:val="bullet"/>
      <w:lvlText w:val="•"/>
      <w:lvlJc w:val="left"/>
      <w:pPr>
        <w:ind w:left="7632" w:hanging="140"/>
      </w:pPr>
    </w:lvl>
    <w:lvl w:ilvl="8">
      <w:numFmt w:val="bullet"/>
      <w:lvlText w:val="•"/>
      <w:lvlJc w:val="left"/>
      <w:pPr>
        <w:ind w:left="8663" w:hanging="140"/>
      </w:pPr>
    </w:lvl>
  </w:abstractNum>
  <w:abstractNum w:abstractNumId="4" w15:restartNumberingAfterBreak="0">
    <w:nsid w:val="00000406"/>
    <w:multiLevelType w:val="multilevel"/>
    <w:tmpl w:val="52E8FC8A"/>
    <w:lvl w:ilvl="0">
      <w:start w:val="1"/>
      <w:numFmt w:val="decimal"/>
      <w:lvlText w:val="(%1)"/>
      <w:lvlJc w:val="left"/>
      <w:pPr>
        <w:ind w:left="557" w:hanging="426"/>
      </w:pPr>
      <w:rPr>
        <w:rFonts w:ascii="Times New Roman" w:hAnsi="Times New Roman" w:cs="Times New Roman"/>
        <w:b w:val="0"/>
        <w:bCs w:val="0"/>
        <w:strike w:val="0"/>
        <w:color w:val="252525"/>
        <w:sz w:val="24"/>
        <w:szCs w:val="24"/>
      </w:rPr>
    </w:lvl>
    <w:lvl w:ilvl="1">
      <w:numFmt w:val="bullet"/>
      <w:lvlText w:val="•"/>
      <w:lvlJc w:val="left"/>
      <w:pPr>
        <w:ind w:left="1574" w:hanging="426"/>
      </w:pPr>
    </w:lvl>
    <w:lvl w:ilvl="2">
      <w:numFmt w:val="bullet"/>
      <w:lvlText w:val="•"/>
      <w:lvlJc w:val="left"/>
      <w:pPr>
        <w:ind w:left="2591" w:hanging="426"/>
      </w:pPr>
    </w:lvl>
    <w:lvl w:ilvl="3">
      <w:numFmt w:val="bullet"/>
      <w:lvlText w:val="•"/>
      <w:lvlJc w:val="left"/>
      <w:pPr>
        <w:ind w:left="3608" w:hanging="426"/>
      </w:pPr>
    </w:lvl>
    <w:lvl w:ilvl="4">
      <w:numFmt w:val="bullet"/>
      <w:lvlText w:val="•"/>
      <w:lvlJc w:val="left"/>
      <w:pPr>
        <w:ind w:left="4624" w:hanging="426"/>
      </w:pPr>
    </w:lvl>
    <w:lvl w:ilvl="5">
      <w:numFmt w:val="bullet"/>
      <w:lvlText w:val="•"/>
      <w:lvlJc w:val="left"/>
      <w:pPr>
        <w:ind w:left="5641" w:hanging="426"/>
      </w:pPr>
    </w:lvl>
    <w:lvl w:ilvl="6">
      <w:numFmt w:val="bullet"/>
      <w:lvlText w:val="•"/>
      <w:lvlJc w:val="left"/>
      <w:pPr>
        <w:ind w:left="6658" w:hanging="426"/>
      </w:pPr>
    </w:lvl>
    <w:lvl w:ilvl="7">
      <w:numFmt w:val="bullet"/>
      <w:lvlText w:val="•"/>
      <w:lvlJc w:val="left"/>
      <w:pPr>
        <w:ind w:left="7675" w:hanging="426"/>
      </w:pPr>
    </w:lvl>
    <w:lvl w:ilvl="8">
      <w:numFmt w:val="bullet"/>
      <w:lvlText w:val="•"/>
      <w:lvlJc w:val="left"/>
      <w:pPr>
        <w:ind w:left="8692" w:hanging="426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6" w:hanging="428"/>
      </w:pPr>
    </w:lvl>
    <w:lvl w:ilvl="2">
      <w:numFmt w:val="bullet"/>
      <w:lvlText w:val="•"/>
      <w:lvlJc w:val="left"/>
      <w:pPr>
        <w:ind w:left="2593" w:hanging="428"/>
      </w:pPr>
    </w:lvl>
    <w:lvl w:ilvl="3">
      <w:numFmt w:val="bullet"/>
      <w:lvlText w:val="•"/>
      <w:lvlJc w:val="left"/>
      <w:pPr>
        <w:ind w:left="3609" w:hanging="428"/>
      </w:pPr>
    </w:lvl>
    <w:lvl w:ilvl="4">
      <w:numFmt w:val="bullet"/>
      <w:lvlText w:val="•"/>
      <w:lvlJc w:val="left"/>
      <w:pPr>
        <w:ind w:left="4626" w:hanging="428"/>
      </w:pPr>
    </w:lvl>
    <w:lvl w:ilvl="5">
      <w:numFmt w:val="bullet"/>
      <w:lvlText w:val="•"/>
      <w:lvlJc w:val="left"/>
      <w:pPr>
        <w:ind w:left="5643" w:hanging="428"/>
      </w:pPr>
    </w:lvl>
    <w:lvl w:ilvl="6">
      <w:numFmt w:val="bullet"/>
      <w:lvlText w:val="•"/>
      <w:lvlJc w:val="left"/>
      <w:pPr>
        <w:ind w:left="6659" w:hanging="428"/>
      </w:pPr>
    </w:lvl>
    <w:lvl w:ilvl="7">
      <w:numFmt w:val="bullet"/>
      <w:lvlText w:val="•"/>
      <w:lvlJc w:val="left"/>
      <w:pPr>
        <w:ind w:left="7676" w:hanging="428"/>
      </w:pPr>
    </w:lvl>
    <w:lvl w:ilvl="8">
      <w:numFmt w:val="bullet"/>
      <w:lvlText w:val="•"/>
      <w:lvlJc w:val="left"/>
      <w:pPr>
        <w:ind w:left="8693" w:hanging="42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840" w:hanging="281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934" w:hanging="281"/>
      </w:pPr>
    </w:lvl>
    <w:lvl w:ilvl="3">
      <w:numFmt w:val="bullet"/>
      <w:lvlText w:val="•"/>
      <w:lvlJc w:val="left"/>
      <w:pPr>
        <w:ind w:left="3028" w:hanging="281"/>
      </w:pPr>
    </w:lvl>
    <w:lvl w:ilvl="4">
      <w:numFmt w:val="bullet"/>
      <w:lvlText w:val="•"/>
      <w:lvlJc w:val="left"/>
      <w:pPr>
        <w:ind w:left="4122" w:hanging="281"/>
      </w:pPr>
    </w:lvl>
    <w:lvl w:ilvl="5">
      <w:numFmt w:val="bullet"/>
      <w:lvlText w:val="•"/>
      <w:lvlJc w:val="left"/>
      <w:pPr>
        <w:ind w:left="5216" w:hanging="281"/>
      </w:pPr>
    </w:lvl>
    <w:lvl w:ilvl="6">
      <w:numFmt w:val="bullet"/>
      <w:lvlText w:val="•"/>
      <w:lvlJc w:val="left"/>
      <w:pPr>
        <w:ind w:left="6310" w:hanging="281"/>
      </w:pPr>
    </w:lvl>
    <w:lvl w:ilvl="7">
      <w:numFmt w:val="bullet"/>
      <w:lvlText w:val="•"/>
      <w:lvlJc w:val="left"/>
      <w:pPr>
        <w:ind w:left="7404" w:hanging="281"/>
      </w:pPr>
    </w:lvl>
    <w:lvl w:ilvl="8">
      <w:numFmt w:val="bullet"/>
      <w:lvlText w:val="•"/>
      <w:lvlJc w:val="left"/>
      <w:pPr>
        <w:ind w:left="8498" w:hanging="281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40" w:hanging="28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222" w:hanging="281"/>
      </w:pPr>
    </w:lvl>
    <w:lvl w:ilvl="3">
      <w:numFmt w:val="bullet"/>
      <w:lvlText w:val="•"/>
      <w:lvlJc w:val="left"/>
      <w:pPr>
        <w:ind w:left="1605" w:hanging="281"/>
      </w:pPr>
    </w:lvl>
    <w:lvl w:ilvl="4">
      <w:numFmt w:val="bullet"/>
      <w:lvlText w:val="•"/>
      <w:lvlJc w:val="left"/>
      <w:pPr>
        <w:ind w:left="1987" w:hanging="281"/>
      </w:pPr>
    </w:lvl>
    <w:lvl w:ilvl="5">
      <w:numFmt w:val="bullet"/>
      <w:lvlText w:val="•"/>
      <w:lvlJc w:val="left"/>
      <w:pPr>
        <w:ind w:left="2370" w:hanging="281"/>
      </w:pPr>
    </w:lvl>
    <w:lvl w:ilvl="6">
      <w:numFmt w:val="bullet"/>
      <w:lvlText w:val="•"/>
      <w:lvlJc w:val="left"/>
      <w:pPr>
        <w:ind w:left="2752" w:hanging="281"/>
      </w:pPr>
    </w:lvl>
    <w:lvl w:ilvl="7">
      <w:numFmt w:val="bullet"/>
      <w:lvlText w:val="•"/>
      <w:lvlJc w:val="left"/>
      <w:pPr>
        <w:ind w:left="3135" w:hanging="281"/>
      </w:pPr>
    </w:lvl>
    <w:lvl w:ilvl="8">
      <w:numFmt w:val="bullet"/>
      <w:lvlText w:val="•"/>
      <w:lvlJc w:val="left"/>
      <w:pPr>
        <w:ind w:left="3517" w:hanging="281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2" w:hanging="428"/>
      </w:pPr>
    </w:lvl>
    <w:lvl w:ilvl="2">
      <w:numFmt w:val="bullet"/>
      <w:lvlText w:val="•"/>
      <w:lvlJc w:val="left"/>
      <w:pPr>
        <w:ind w:left="2585" w:hanging="428"/>
      </w:pPr>
    </w:lvl>
    <w:lvl w:ilvl="3">
      <w:numFmt w:val="bullet"/>
      <w:lvlText w:val="•"/>
      <w:lvlJc w:val="left"/>
      <w:pPr>
        <w:ind w:left="3597" w:hanging="428"/>
      </w:pPr>
    </w:lvl>
    <w:lvl w:ilvl="4">
      <w:numFmt w:val="bullet"/>
      <w:lvlText w:val="•"/>
      <w:lvlJc w:val="left"/>
      <w:pPr>
        <w:ind w:left="4610" w:hanging="428"/>
      </w:pPr>
    </w:lvl>
    <w:lvl w:ilvl="5">
      <w:numFmt w:val="bullet"/>
      <w:lvlText w:val="•"/>
      <w:lvlJc w:val="left"/>
      <w:pPr>
        <w:ind w:left="5623" w:hanging="428"/>
      </w:pPr>
    </w:lvl>
    <w:lvl w:ilvl="6">
      <w:numFmt w:val="bullet"/>
      <w:lvlText w:val="•"/>
      <w:lvlJc w:val="left"/>
      <w:pPr>
        <w:ind w:left="6635" w:hanging="428"/>
      </w:pPr>
    </w:lvl>
    <w:lvl w:ilvl="7">
      <w:numFmt w:val="bullet"/>
      <w:lvlText w:val="•"/>
      <w:lvlJc w:val="left"/>
      <w:pPr>
        <w:ind w:left="7648" w:hanging="428"/>
      </w:pPr>
    </w:lvl>
    <w:lvl w:ilvl="8">
      <w:numFmt w:val="bullet"/>
      <w:lvlText w:val="•"/>
      <w:lvlJc w:val="left"/>
      <w:pPr>
        <w:ind w:left="8661" w:hanging="428"/>
      </w:pPr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upperRoman"/>
      <w:lvlText w:val="%1"/>
      <w:lvlJc w:val="left"/>
      <w:pPr>
        <w:ind w:left="698" w:hanging="428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1697" w:hanging="428"/>
      </w:pPr>
    </w:lvl>
    <w:lvl w:ilvl="2">
      <w:numFmt w:val="bullet"/>
      <w:lvlText w:val="•"/>
      <w:lvlJc w:val="left"/>
      <w:pPr>
        <w:ind w:left="2696" w:hanging="428"/>
      </w:pPr>
    </w:lvl>
    <w:lvl w:ilvl="3">
      <w:numFmt w:val="bullet"/>
      <w:lvlText w:val="•"/>
      <w:lvlJc w:val="left"/>
      <w:pPr>
        <w:ind w:left="3695" w:hanging="428"/>
      </w:pPr>
    </w:lvl>
    <w:lvl w:ilvl="4">
      <w:numFmt w:val="bullet"/>
      <w:lvlText w:val="•"/>
      <w:lvlJc w:val="left"/>
      <w:pPr>
        <w:ind w:left="4693" w:hanging="428"/>
      </w:pPr>
    </w:lvl>
    <w:lvl w:ilvl="5">
      <w:numFmt w:val="bullet"/>
      <w:lvlText w:val="•"/>
      <w:lvlJc w:val="left"/>
      <w:pPr>
        <w:ind w:left="5692" w:hanging="428"/>
      </w:pPr>
    </w:lvl>
    <w:lvl w:ilvl="6">
      <w:numFmt w:val="bullet"/>
      <w:lvlText w:val="•"/>
      <w:lvlJc w:val="left"/>
      <w:pPr>
        <w:ind w:left="6691" w:hanging="428"/>
      </w:pPr>
    </w:lvl>
    <w:lvl w:ilvl="7">
      <w:numFmt w:val="bullet"/>
      <w:lvlText w:val="•"/>
      <w:lvlJc w:val="left"/>
      <w:pPr>
        <w:ind w:left="7690" w:hanging="428"/>
      </w:pPr>
    </w:lvl>
    <w:lvl w:ilvl="8">
      <w:numFmt w:val="bullet"/>
      <w:lvlText w:val="•"/>
      <w:lvlJc w:val="left"/>
      <w:pPr>
        <w:ind w:left="8688" w:hanging="428"/>
      </w:pPr>
    </w:lvl>
  </w:abstractNum>
  <w:abstractNum w:abstractNumId="10" w15:restartNumberingAfterBreak="0">
    <w:nsid w:val="09F934F7"/>
    <w:multiLevelType w:val="hybridMultilevel"/>
    <w:tmpl w:val="4B3488CC"/>
    <w:lvl w:ilvl="0" w:tplc="4446A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46A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52F54"/>
    <w:multiLevelType w:val="hybridMultilevel"/>
    <w:tmpl w:val="DB666CBC"/>
    <w:lvl w:ilvl="0" w:tplc="486245A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1EF07EA"/>
    <w:multiLevelType w:val="hybridMultilevel"/>
    <w:tmpl w:val="73FAC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63444"/>
    <w:multiLevelType w:val="hybridMultilevel"/>
    <w:tmpl w:val="7F0C662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3224067"/>
    <w:multiLevelType w:val="hybridMultilevel"/>
    <w:tmpl w:val="8772BA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F42EB"/>
    <w:multiLevelType w:val="multilevel"/>
    <w:tmpl w:val="A2F653D4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222" w:hanging="281"/>
      </w:pPr>
    </w:lvl>
    <w:lvl w:ilvl="3">
      <w:numFmt w:val="bullet"/>
      <w:lvlText w:val="•"/>
      <w:lvlJc w:val="left"/>
      <w:pPr>
        <w:ind w:left="1605" w:hanging="281"/>
      </w:pPr>
    </w:lvl>
    <w:lvl w:ilvl="4">
      <w:numFmt w:val="bullet"/>
      <w:lvlText w:val="•"/>
      <w:lvlJc w:val="left"/>
      <w:pPr>
        <w:ind w:left="1987" w:hanging="281"/>
      </w:pPr>
    </w:lvl>
    <w:lvl w:ilvl="5">
      <w:numFmt w:val="bullet"/>
      <w:lvlText w:val="•"/>
      <w:lvlJc w:val="left"/>
      <w:pPr>
        <w:ind w:left="2370" w:hanging="281"/>
      </w:pPr>
    </w:lvl>
    <w:lvl w:ilvl="6">
      <w:numFmt w:val="bullet"/>
      <w:lvlText w:val="•"/>
      <w:lvlJc w:val="left"/>
      <w:pPr>
        <w:ind w:left="2752" w:hanging="281"/>
      </w:pPr>
    </w:lvl>
    <w:lvl w:ilvl="7">
      <w:numFmt w:val="bullet"/>
      <w:lvlText w:val="•"/>
      <w:lvlJc w:val="left"/>
      <w:pPr>
        <w:ind w:left="3135" w:hanging="281"/>
      </w:pPr>
    </w:lvl>
    <w:lvl w:ilvl="8">
      <w:numFmt w:val="bullet"/>
      <w:lvlText w:val="•"/>
      <w:lvlJc w:val="left"/>
      <w:pPr>
        <w:ind w:left="3517" w:hanging="281"/>
      </w:pPr>
    </w:lvl>
  </w:abstractNum>
  <w:abstractNum w:abstractNumId="16" w15:restartNumberingAfterBreak="0">
    <w:nsid w:val="685B48EC"/>
    <w:multiLevelType w:val="hybridMultilevel"/>
    <w:tmpl w:val="879837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5696"/>
    <w:multiLevelType w:val="hybridMultilevel"/>
    <w:tmpl w:val="99F02856"/>
    <w:lvl w:ilvl="0" w:tplc="4446A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15579"/>
    <w:multiLevelType w:val="hybridMultilevel"/>
    <w:tmpl w:val="8F80B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1705C"/>
    <w:multiLevelType w:val="hybridMultilevel"/>
    <w:tmpl w:val="A2A2886E"/>
    <w:lvl w:ilvl="0" w:tplc="486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90060">
    <w:abstractNumId w:val="9"/>
  </w:num>
  <w:num w:numId="2" w16cid:durableId="280109346">
    <w:abstractNumId w:val="8"/>
  </w:num>
  <w:num w:numId="3" w16cid:durableId="1332560602">
    <w:abstractNumId w:val="7"/>
  </w:num>
  <w:num w:numId="4" w16cid:durableId="1972712102">
    <w:abstractNumId w:val="6"/>
  </w:num>
  <w:num w:numId="5" w16cid:durableId="1479880442">
    <w:abstractNumId w:val="5"/>
  </w:num>
  <w:num w:numId="6" w16cid:durableId="1083064517">
    <w:abstractNumId w:val="4"/>
  </w:num>
  <w:num w:numId="7" w16cid:durableId="2144806405">
    <w:abstractNumId w:val="3"/>
  </w:num>
  <w:num w:numId="8" w16cid:durableId="1191526006">
    <w:abstractNumId w:val="2"/>
  </w:num>
  <w:num w:numId="9" w16cid:durableId="1723208380">
    <w:abstractNumId w:val="1"/>
  </w:num>
  <w:num w:numId="10" w16cid:durableId="1723938761">
    <w:abstractNumId w:val="0"/>
  </w:num>
  <w:num w:numId="11" w16cid:durableId="1197305539">
    <w:abstractNumId w:val="19"/>
  </w:num>
  <w:num w:numId="12" w16cid:durableId="1587882802">
    <w:abstractNumId w:val="12"/>
  </w:num>
  <w:num w:numId="13" w16cid:durableId="1565721869">
    <w:abstractNumId w:val="16"/>
  </w:num>
  <w:num w:numId="14" w16cid:durableId="1115558174">
    <w:abstractNumId w:val="17"/>
  </w:num>
  <w:num w:numId="15" w16cid:durableId="1275093033">
    <w:abstractNumId w:val="14"/>
  </w:num>
  <w:num w:numId="16" w16cid:durableId="998534529">
    <w:abstractNumId w:val="10"/>
  </w:num>
  <w:num w:numId="17" w16cid:durableId="540216805">
    <w:abstractNumId w:val="18"/>
  </w:num>
  <w:num w:numId="18" w16cid:durableId="1717706154">
    <w:abstractNumId w:val="15"/>
  </w:num>
  <w:num w:numId="19" w16cid:durableId="1292592501">
    <w:abstractNumId w:val="11"/>
  </w:num>
  <w:num w:numId="20" w16cid:durableId="19313519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2DB"/>
    <w:rsid w:val="000009B2"/>
    <w:rsid w:val="00001B31"/>
    <w:rsid w:val="000127C3"/>
    <w:rsid w:val="0001732B"/>
    <w:rsid w:val="00020DB5"/>
    <w:rsid w:val="00022324"/>
    <w:rsid w:val="00042265"/>
    <w:rsid w:val="0005274F"/>
    <w:rsid w:val="000547E9"/>
    <w:rsid w:val="0006365A"/>
    <w:rsid w:val="000671EB"/>
    <w:rsid w:val="00072BC0"/>
    <w:rsid w:val="000739D2"/>
    <w:rsid w:val="000C3991"/>
    <w:rsid w:val="000D7206"/>
    <w:rsid w:val="000E2A67"/>
    <w:rsid w:val="001034D6"/>
    <w:rsid w:val="001235FB"/>
    <w:rsid w:val="00140056"/>
    <w:rsid w:val="00161DBC"/>
    <w:rsid w:val="0018778D"/>
    <w:rsid w:val="001924CC"/>
    <w:rsid w:val="001A52DA"/>
    <w:rsid w:val="001B583F"/>
    <w:rsid w:val="001C4884"/>
    <w:rsid w:val="001D02CF"/>
    <w:rsid w:val="001E4A0E"/>
    <w:rsid w:val="00205CE8"/>
    <w:rsid w:val="00216EC5"/>
    <w:rsid w:val="002328D2"/>
    <w:rsid w:val="002340E5"/>
    <w:rsid w:val="00243451"/>
    <w:rsid w:val="002844F1"/>
    <w:rsid w:val="002917C2"/>
    <w:rsid w:val="002A5F23"/>
    <w:rsid w:val="002A693A"/>
    <w:rsid w:val="002B7F1D"/>
    <w:rsid w:val="002C2D46"/>
    <w:rsid w:val="002C7BEF"/>
    <w:rsid w:val="002E7159"/>
    <w:rsid w:val="00300301"/>
    <w:rsid w:val="00330569"/>
    <w:rsid w:val="0034208E"/>
    <w:rsid w:val="00374DFD"/>
    <w:rsid w:val="0037579B"/>
    <w:rsid w:val="00376542"/>
    <w:rsid w:val="003832EE"/>
    <w:rsid w:val="003A62DB"/>
    <w:rsid w:val="003A65EB"/>
    <w:rsid w:val="003A7DA7"/>
    <w:rsid w:val="003B0ED1"/>
    <w:rsid w:val="003B3463"/>
    <w:rsid w:val="003C6281"/>
    <w:rsid w:val="003D56C1"/>
    <w:rsid w:val="003D5A4C"/>
    <w:rsid w:val="00403E6C"/>
    <w:rsid w:val="00406CAF"/>
    <w:rsid w:val="004344C5"/>
    <w:rsid w:val="00436BA3"/>
    <w:rsid w:val="004476E5"/>
    <w:rsid w:val="00460B09"/>
    <w:rsid w:val="0046524D"/>
    <w:rsid w:val="00473193"/>
    <w:rsid w:val="00482270"/>
    <w:rsid w:val="004A4D52"/>
    <w:rsid w:val="004A5873"/>
    <w:rsid w:val="004A62D5"/>
    <w:rsid w:val="004B0B81"/>
    <w:rsid w:val="004B356A"/>
    <w:rsid w:val="004D436D"/>
    <w:rsid w:val="004F3AFE"/>
    <w:rsid w:val="0051300F"/>
    <w:rsid w:val="00536DF5"/>
    <w:rsid w:val="0054600F"/>
    <w:rsid w:val="00546E6F"/>
    <w:rsid w:val="00582501"/>
    <w:rsid w:val="00583901"/>
    <w:rsid w:val="00585E52"/>
    <w:rsid w:val="00591207"/>
    <w:rsid w:val="005C22ED"/>
    <w:rsid w:val="005D3494"/>
    <w:rsid w:val="005F3A09"/>
    <w:rsid w:val="005F6E2A"/>
    <w:rsid w:val="00605218"/>
    <w:rsid w:val="0068679C"/>
    <w:rsid w:val="006A108E"/>
    <w:rsid w:val="006A617C"/>
    <w:rsid w:val="006D3AE4"/>
    <w:rsid w:val="006D3D13"/>
    <w:rsid w:val="006F6D85"/>
    <w:rsid w:val="006F79B9"/>
    <w:rsid w:val="006F7E1C"/>
    <w:rsid w:val="007128C7"/>
    <w:rsid w:val="00733BA6"/>
    <w:rsid w:val="0074390B"/>
    <w:rsid w:val="007573ED"/>
    <w:rsid w:val="00760D48"/>
    <w:rsid w:val="007624EB"/>
    <w:rsid w:val="00771960"/>
    <w:rsid w:val="007F07A5"/>
    <w:rsid w:val="007F4893"/>
    <w:rsid w:val="008005DB"/>
    <w:rsid w:val="00806D62"/>
    <w:rsid w:val="00821AE3"/>
    <w:rsid w:val="00872872"/>
    <w:rsid w:val="008A1798"/>
    <w:rsid w:val="008A5477"/>
    <w:rsid w:val="008B2BDD"/>
    <w:rsid w:val="008B3AFD"/>
    <w:rsid w:val="008D3D67"/>
    <w:rsid w:val="008E283A"/>
    <w:rsid w:val="00922EFA"/>
    <w:rsid w:val="00923EC1"/>
    <w:rsid w:val="00927B05"/>
    <w:rsid w:val="009A29A5"/>
    <w:rsid w:val="009B2FB2"/>
    <w:rsid w:val="009D277A"/>
    <w:rsid w:val="009D3F8D"/>
    <w:rsid w:val="009D4CB4"/>
    <w:rsid w:val="00A05F85"/>
    <w:rsid w:val="00A169FB"/>
    <w:rsid w:val="00A3783B"/>
    <w:rsid w:val="00A5304D"/>
    <w:rsid w:val="00A5582A"/>
    <w:rsid w:val="00A67920"/>
    <w:rsid w:val="00A745A5"/>
    <w:rsid w:val="00AA6EAA"/>
    <w:rsid w:val="00AA7721"/>
    <w:rsid w:val="00AB2F6F"/>
    <w:rsid w:val="00AC1342"/>
    <w:rsid w:val="00AF0F06"/>
    <w:rsid w:val="00B11E1B"/>
    <w:rsid w:val="00B510C9"/>
    <w:rsid w:val="00B5395C"/>
    <w:rsid w:val="00B618B6"/>
    <w:rsid w:val="00B840FA"/>
    <w:rsid w:val="00B8730C"/>
    <w:rsid w:val="00BC6879"/>
    <w:rsid w:val="00BC68D0"/>
    <w:rsid w:val="00BD55F8"/>
    <w:rsid w:val="00BE328B"/>
    <w:rsid w:val="00BF4AE2"/>
    <w:rsid w:val="00BF7E75"/>
    <w:rsid w:val="00C00379"/>
    <w:rsid w:val="00C053C5"/>
    <w:rsid w:val="00C10825"/>
    <w:rsid w:val="00C57901"/>
    <w:rsid w:val="00C60680"/>
    <w:rsid w:val="00C62D45"/>
    <w:rsid w:val="00C7096B"/>
    <w:rsid w:val="00C946C3"/>
    <w:rsid w:val="00CA4D54"/>
    <w:rsid w:val="00CC4A86"/>
    <w:rsid w:val="00CF1CEE"/>
    <w:rsid w:val="00CF6EC0"/>
    <w:rsid w:val="00D16445"/>
    <w:rsid w:val="00D35B3F"/>
    <w:rsid w:val="00D5094D"/>
    <w:rsid w:val="00D50BFA"/>
    <w:rsid w:val="00DB0FF4"/>
    <w:rsid w:val="00DB293F"/>
    <w:rsid w:val="00DC50ED"/>
    <w:rsid w:val="00DC5397"/>
    <w:rsid w:val="00DC607E"/>
    <w:rsid w:val="00DE766C"/>
    <w:rsid w:val="00E47A6E"/>
    <w:rsid w:val="00EB5294"/>
    <w:rsid w:val="00EF1BEC"/>
    <w:rsid w:val="00EF5301"/>
    <w:rsid w:val="00F00F7D"/>
    <w:rsid w:val="00F21DB0"/>
    <w:rsid w:val="00F405DC"/>
    <w:rsid w:val="00F82675"/>
    <w:rsid w:val="00F90DA4"/>
    <w:rsid w:val="00F92DA8"/>
    <w:rsid w:val="00F94D8E"/>
    <w:rsid w:val="00FB1ACC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1CB89"/>
  <w15:docId w15:val="{59618C1F-4CB7-467F-B549-C940B43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54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A5477"/>
    <w:pPr>
      <w:ind w:left="70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5477"/>
    <w:pPr>
      <w:ind w:left="559" w:hanging="281"/>
    </w:pPr>
  </w:style>
  <w:style w:type="character" w:customStyle="1" w:styleId="BodyTextChar">
    <w:name w:val="Body Text Char"/>
    <w:link w:val="BodyText"/>
    <w:uiPriority w:val="99"/>
    <w:rsid w:val="008A547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8A54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A5477"/>
  </w:style>
  <w:style w:type="paragraph" w:customStyle="1" w:styleId="TableParagraph">
    <w:name w:val="Table Paragraph"/>
    <w:basedOn w:val="Normal"/>
    <w:uiPriority w:val="1"/>
    <w:qFormat/>
    <w:rsid w:val="008A5477"/>
  </w:style>
  <w:style w:type="paragraph" w:styleId="Header">
    <w:name w:val="header"/>
    <w:basedOn w:val="Normal"/>
    <w:link w:val="HeaderChar"/>
    <w:uiPriority w:val="99"/>
    <w:unhideWhenUsed/>
    <w:rsid w:val="00192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4C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2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4CC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7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3ED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ED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F9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4_03_39_96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1998_08_106_1463.html" TargetMode="External"/><Relationship Id="rId12" Type="http://schemas.openxmlformats.org/officeDocument/2006/relationships/hyperlink" Target="https://narodne-novine.nn.hr/clanci/sluzbeni/2011_01_9_2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rodne-novine.nn.hr/clanci/sluzbeni/2010_12_148_3778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arodne-novine.nn.hr/clanci/sluzbeni/2004_11_163_286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04_04_45_108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I-D PPUO Podstrana</vt:lpstr>
    </vt:vector>
  </TitlesOfParts>
  <Manager/>
  <Company/>
  <LinksUpToDate>false</LinksUpToDate>
  <CharactersWithSpaces>15394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I-D PPUO Podstrana</dc:title>
  <dc:subject/>
  <dc:creator>Božen Živaljić</dc:creator>
  <cp:keywords/>
  <dc:description/>
  <cp:lastModifiedBy>Božena Perišić</cp:lastModifiedBy>
  <cp:revision>27</cp:revision>
  <dcterms:created xsi:type="dcterms:W3CDTF">2022-04-27T10:48:00Z</dcterms:created>
  <dcterms:modified xsi:type="dcterms:W3CDTF">2022-05-04T11:34:00Z</dcterms:modified>
  <cp:category/>
</cp:coreProperties>
</file>