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DDC9" w14:textId="77777777" w:rsidR="00C34D99" w:rsidRPr="00C34D99" w:rsidRDefault="00C34D99" w:rsidP="00C34D99">
      <w:pPr>
        <w:jc w:val="both"/>
        <w:rPr>
          <w:b/>
          <w:bCs/>
          <w:noProof/>
          <w:lang w:eastAsia="hr-HR"/>
        </w:rPr>
      </w:pPr>
      <w:r w:rsidRPr="00C34D99">
        <w:rPr>
          <w:i/>
          <w:iCs/>
          <w:noProof/>
          <w:lang w:eastAsia="hr-HR"/>
        </w:rPr>
        <w:t xml:space="preserve">                           </w:t>
      </w:r>
      <w:r w:rsidRPr="00C34D99">
        <w:rPr>
          <w:i/>
          <w:noProof/>
          <w:lang w:eastAsia="hr-HR"/>
        </w:rPr>
        <w:drawing>
          <wp:inline distT="0" distB="0" distL="0" distR="0" wp14:anchorId="0907DC1B" wp14:editId="0D93B56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D99">
        <w:rPr>
          <w:i/>
          <w:iCs/>
          <w:noProof/>
          <w:lang w:eastAsia="hr-HR"/>
        </w:rPr>
        <w:tab/>
      </w:r>
    </w:p>
    <w:p w14:paraId="5DFB59E9" w14:textId="77777777" w:rsidR="00C34D99" w:rsidRPr="00C34D99" w:rsidRDefault="00C34D99" w:rsidP="00C34D99">
      <w:pPr>
        <w:ind w:right="-1134"/>
        <w:jc w:val="both"/>
        <w:rPr>
          <w:b/>
          <w:bCs/>
          <w:noProof/>
          <w:lang w:eastAsia="hr-HR"/>
        </w:rPr>
      </w:pPr>
      <w:r w:rsidRPr="00C34D99">
        <w:rPr>
          <w:b/>
          <w:bCs/>
          <w:noProof/>
          <w:lang w:eastAsia="hr-HR"/>
        </w:rPr>
        <w:t xml:space="preserve">           REPUBLIKA HRVATSKA</w:t>
      </w:r>
    </w:p>
    <w:p w14:paraId="0EB51D15" w14:textId="77777777" w:rsidR="00C34D99" w:rsidRPr="00C34D99" w:rsidRDefault="00C34D99" w:rsidP="00C34D99">
      <w:pPr>
        <w:ind w:right="-1134"/>
        <w:jc w:val="both"/>
        <w:rPr>
          <w:b/>
          <w:bCs/>
          <w:noProof/>
          <w:lang w:eastAsia="hr-HR"/>
        </w:rPr>
      </w:pPr>
      <w:r w:rsidRPr="00C34D99">
        <w:rPr>
          <w:b/>
          <w:bCs/>
          <w:noProof/>
          <w:lang w:eastAsia="hr-HR"/>
        </w:rPr>
        <w:t>SPLITSKO-DALMATINSKA ŽUPANIJA</w:t>
      </w:r>
    </w:p>
    <w:p w14:paraId="55297583" w14:textId="77777777" w:rsidR="00C34D99" w:rsidRPr="00C34D99" w:rsidRDefault="00C34D99" w:rsidP="00C34D99">
      <w:pPr>
        <w:keepNext/>
        <w:jc w:val="both"/>
        <w:outlineLvl w:val="1"/>
        <w:rPr>
          <w:b/>
          <w:bCs/>
          <w:noProof/>
          <w:lang w:eastAsia="hr-HR"/>
        </w:rPr>
      </w:pPr>
      <w:r w:rsidRPr="00C34D99">
        <w:rPr>
          <w:b/>
          <w:bCs/>
          <w:noProof/>
          <w:lang w:eastAsia="hr-HR"/>
        </w:rPr>
        <w:t xml:space="preserve">              OPĆINA PODSTRANA </w:t>
      </w:r>
    </w:p>
    <w:p w14:paraId="328DF5FC" w14:textId="77777777" w:rsidR="00C34D99" w:rsidRPr="00C34D99" w:rsidRDefault="00C34D99" w:rsidP="00C34D99">
      <w:pPr>
        <w:rPr>
          <w:noProof/>
          <w:lang w:eastAsia="hr-HR"/>
        </w:rPr>
      </w:pPr>
    </w:p>
    <w:p w14:paraId="1E98F4E4" w14:textId="77777777" w:rsidR="00C34D99" w:rsidRPr="00C34D99" w:rsidRDefault="00C34D99" w:rsidP="00C34D99">
      <w:pPr>
        <w:rPr>
          <w:noProof/>
          <w:lang w:eastAsia="hr-HR"/>
        </w:rPr>
      </w:pPr>
    </w:p>
    <w:p w14:paraId="6CF781B4" w14:textId="77777777" w:rsidR="00C34D99" w:rsidRPr="00C34D99" w:rsidRDefault="00C34D99" w:rsidP="00C34D99">
      <w:pPr>
        <w:rPr>
          <w:noProof/>
          <w:lang w:eastAsia="hr-HR"/>
        </w:rPr>
      </w:pPr>
    </w:p>
    <w:p w14:paraId="65B7A067" w14:textId="77777777" w:rsidR="00236183" w:rsidRDefault="00236183" w:rsidP="00236183">
      <w:pPr>
        <w:spacing w:line="276" w:lineRule="auto"/>
        <w:rPr>
          <w:noProof/>
        </w:rPr>
      </w:pPr>
      <w:r>
        <w:rPr>
          <w:noProof/>
        </w:rPr>
        <w:t xml:space="preserve">                                                                                         </w:t>
      </w:r>
    </w:p>
    <w:p w14:paraId="50917180" w14:textId="77777777" w:rsidR="00236183" w:rsidRDefault="00236183" w:rsidP="00236183">
      <w:pPr>
        <w:spacing w:line="276" w:lineRule="auto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b/>
          <w:bCs/>
          <w:noProof/>
        </w:rPr>
        <w:t>OPĆINA PODSTRANA</w:t>
      </w:r>
    </w:p>
    <w:p w14:paraId="76BC0C6B" w14:textId="77777777" w:rsidR="00236183" w:rsidRDefault="00236183" w:rsidP="00236183">
      <w:pPr>
        <w:spacing w:line="276" w:lineRule="auto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Općinsko vijeće</w:t>
      </w:r>
    </w:p>
    <w:p w14:paraId="6A928975" w14:textId="77777777" w:rsidR="00C34D99" w:rsidRPr="00C34D99" w:rsidRDefault="00C34D99" w:rsidP="00C34D99">
      <w:pPr>
        <w:rPr>
          <w:noProof/>
          <w:lang w:eastAsia="hr-HR"/>
        </w:rPr>
      </w:pPr>
    </w:p>
    <w:p w14:paraId="12B035CF" w14:textId="77777777" w:rsidR="00C34D99" w:rsidRPr="00C34D99" w:rsidRDefault="00C34D99" w:rsidP="00C34D99">
      <w:pPr>
        <w:rPr>
          <w:noProof/>
          <w:lang w:eastAsia="hr-HR"/>
        </w:rPr>
      </w:pPr>
    </w:p>
    <w:p w14:paraId="0D0CF3AF" w14:textId="77777777" w:rsidR="00C34D99" w:rsidRPr="00C34D99" w:rsidRDefault="00C34D99" w:rsidP="00C34D99">
      <w:pPr>
        <w:ind w:left="4950" w:hanging="4950"/>
        <w:jc w:val="both"/>
        <w:rPr>
          <w:b/>
          <w:bCs/>
          <w:noProof/>
          <w:lang w:eastAsia="hr-HR"/>
        </w:rPr>
      </w:pPr>
    </w:p>
    <w:p w14:paraId="44ED3DDE" w14:textId="77777777" w:rsidR="00C34D99" w:rsidRPr="00C34D99" w:rsidRDefault="00C34D99" w:rsidP="00C34D99">
      <w:pPr>
        <w:ind w:left="4253" w:hanging="4253"/>
        <w:jc w:val="both"/>
        <w:rPr>
          <w:noProof/>
          <w:lang w:eastAsia="hr-HR"/>
        </w:rPr>
      </w:pPr>
      <w:r w:rsidRPr="00C34D99">
        <w:rPr>
          <w:b/>
          <w:bCs/>
          <w:noProof/>
          <w:lang w:eastAsia="hr-HR"/>
        </w:rPr>
        <w:t>PREDMET:</w:t>
      </w:r>
      <w:r w:rsidRPr="00C34D99">
        <w:rPr>
          <w:noProof/>
          <w:lang w:eastAsia="hr-HR"/>
        </w:rPr>
        <w:t xml:space="preserve">                                             </w:t>
      </w:r>
      <w:r w:rsidRPr="00C34D99">
        <w:rPr>
          <w:noProof/>
          <w:lang w:eastAsia="hr-HR"/>
        </w:rPr>
        <w:tab/>
        <w:t xml:space="preserve">Prijedlog </w:t>
      </w:r>
      <w:r>
        <w:rPr>
          <w:noProof/>
          <w:lang w:eastAsia="hr-HR"/>
        </w:rPr>
        <w:t>Odluke o izmjenama i dopunama Odluke o porezima Općine Podstrana</w:t>
      </w:r>
    </w:p>
    <w:p w14:paraId="5C6B3774" w14:textId="77777777" w:rsidR="00C34D99" w:rsidRPr="00C34D99" w:rsidRDefault="00C34D99" w:rsidP="00C34D99">
      <w:pPr>
        <w:ind w:left="4253" w:hanging="4253"/>
        <w:jc w:val="both"/>
        <w:rPr>
          <w:b/>
          <w:bCs/>
          <w:noProof/>
          <w:lang w:eastAsia="hr-HR"/>
        </w:rPr>
      </w:pPr>
    </w:p>
    <w:p w14:paraId="183B33C3" w14:textId="77777777" w:rsidR="00C34D99" w:rsidRPr="00C34D99" w:rsidRDefault="00C34D99" w:rsidP="00C34D99">
      <w:pPr>
        <w:ind w:left="4253" w:hanging="4253"/>
        <w:jc w:val="both"/>
        <w:rPr>
          <w:b/>
          <w:bCs/>
          <w:noProof/>
          <w:lang w:eastAsia="hr-HR"/>
        </w:rPr>
      </w:pPr>
    </w:p>
    <w:p w14:paraId="323D726B" w14:textId="77777777" w:rsidR="00C34D99" w:rsidRPr="00C34D99" w:rsidRDefault="00C34D99" w:rsidP="00C34D99">
      <w:pPr>
        <w:ind w:left="4253" w:hanging="4253"/>
        <w:jc w:val="both"/>
        <w:rPr>
          <w:rFonts w:eastAsia="Calibri"/>
          <w:noProof/>
          <w:lang w:eastAsia="hr-HR"/>
        </w:rPr>
      </w:pPr>
      <w:r w:rsidRPr="00C34D99">
        <w:rPr>
          <w:b/>
          <w:bCs/>
          <w:noProof/>
          <w:lang w:eastAsia="hr-HR"/>
        </w:rPr>
        <w:t>PRAVNI TEMELJ:</w:t>
      </w:r>
      <w:r w:rsidRPr="00C34D99">
        <w:rPr>
          <w:noProof/>
          <w:lang w:eastAsia="hr-HR"/>
        </w:rPr>
        <w:t xml:space="preserve">                    </w:t>
      </w:r>
      <w:r w:rsidRPr="00C34D99">
        <w:rPr>
          <w:noProof/>
          <w:lang w:eastAsia="hr-HR"/>
        </w:rPr>
        <w:tab/>
        <w:t>Zakona o lokalnim porezima</w:t>
      </w:r>
    </w:p>
    <w:p w14:paraId="7A5B3DA5" w14:textId="77777777" w:rsidR="00C34D99" w:rsidRPr="00C34D99" w:rsidRDefault="00C34D99" w:rsidP="00C34D99">
      <w:pPr>
        <w:ind w:left="4253" w:hanging="4253"/>
        <w:rPr>
          <w:bCs/>
          <w:noProof/>
          <w:lang w:eastAsia="hr-HR"/>
        </w:rPr>
      </w:pPr>
    </w:p>
    <w:p w14:paraId="1958EDC9" w14:textId="77777777" w:rsidR="00C34D99" w:rsidRPr="00C34D99" w:rsidRDefault="00C34D99" w:rsidP="00C34D99">
      <w:pPr>
        <w:ind w:left="4253" w:hanging="4253"/>
        <w:rPr>
          <w:bCs/>
          <w:noProof/>
          <w:lang w:eastAsia="hr-HR"/>
        </w:rPr>
      </w:pPr>
      <w:r w:rsidRPr="00C34D99">
        <w:rPr>
          <w:bCs/>
          <w:noProof/>
          <w:lang w:eastAsia="hr-HR"/>
        </w:rPr>
        <w:tab/>
      </w:r>
      <w:r w:rsidRPr="00C34D99">
        <w:rPr>
          <w:bCs/>
          <w:noProof/>
          <w:lang w:eastAsia="hr-HR"/>
        </w:rPr>
        <w:tab/>
      </w:r>
    </w:p>
    <w:p w14:paraId="03A701D4" w14:textId="77777777" w:rsidR="00C34D99" w:rsidRPr="00C34D99" w:rsidRDefault="00C34D99" w:rsidP="00C34D99">
      <w:pPr>
        <w:ind w:left="4253" w:hanging="4253"/>
        <w:rPr>
          <w:b/>
          <w:bCs/>
          <w:noProof/>
          <w:lang w:eastAsia="hr-HR"/>
        </w:rPr>
      </w:pPr>
    </w:p>
    <w:p w14:paraId="38FDD245" w14:textId="77777777" w:rsidR="00C34D99" w:rsidRPr="00C34D99" w:rsidRDefault="00C34D99" w:rsidP="00C34D99">
      <w:pPr>
        <w:ind w:left="4253" w:hanging="4253"/>
        <w:rPr>
          <w:b/>
          <w:bCs/>
          <w:noProof/>
          <w:lang w:eastAsia="hr-HR"/>
        </w:rPr>
      </w:pPr>
      <w:r w:rsidRPr="00C34D99">
        <w:rPr>
          <w:b/>
          <w:bCs/>
          <w:noProof/>
          <w:lang w:eastAsia="hr-HR"/>
        </w:rPr>
        <w:t xml:space="preserve">NADLEŽNOST ZA  </w:t>
      </w:r>
    </w:p>
    <w:p w14:paraId="7C787A01" w14:textId="77777777" w:rsidR="00C34D99" w:rsidRPr="00C34D99" w:rsidRDefault="00C34D99" w:rsidP="00C34D99">
      <w:pPr>
        <w:ind w:left="4253" w:hanging="4253"/>
        <w:rPr>
          <w:noProof/>
          <w:lang w:eastAsia="hr-HR"/>
        </w:rPr>
      </w:pPr>
      <w:r w:rsidRPr="00C34D99">
        <w:rPr>
          <w:b/>
          <w:bCs/>
          <w:noProof/>
          <w:lang w:eastAsia="hr-HR"/>
        </w:rPr>
        <w:t>DONOŠENJE:</w:t>
      </w:r>
      <w:r w:rsidRPr="00C34D99">
        <w:rPr>
          <w:noProof/>
          <w:lang w:eastAsia="hr-HR"/>
        </w:rPr>
        <w:tab/>
        <w:t xml:space="preserve">Općinsko vijeće </w:t>
      </w:r>
    </w:p>
    <w:p w14:paraId="34ED6982" w14:textId="77777777" w:rsidR="00C34D99" w:rsidRPr="00C34D99" w:rsidRDefault="00C34D99" w:rsidP="00C34D99">
      <w:pPr>
        <w:ind w:left="4253" w:hanging="4253"/>
        <w:rPr>
          <w:noProof/>
          <w:lang w:eastAsia="hr-HR"/>
        </w:rPr>
      </w:pPr>
    </w:p>
    <w:p w14:paraId="12F55E7F" w14:textId="77777777" w:rsidR="00C34D99" w:rsidRPr="00C34D99" w:rsidRDefault="00C34D99" w:rsidP="00C34D99">
      <w:pPr>
        <w:ind w:left="4253" w:hanging="4253"/>
        <w:rPr>
          <w:b/>
          <w:bCs/>
          <w:noProof/>
          <w:lang w:eastAsia="hr-HR"/>
        </w:rPr>
      </w:pPr>
    </w:p>
    <w:p w14:paraId="6A36DF70" w14:textId="77777777" w:rsidR="00C34D99" w:rsidRPr="00C34D99" w:rsidRDefault="00C34D99" w:rsidP="00C34D99">
      <w:pPr>
        <w:ind w:left="4253" w:hanging="4253"/>
        <w:rPr>
          <w:b/>
          <w:bCs/>
          <w:noProof/>
          <w:lang w:eastAsia="hr-HR"/>
        </w:rPr>
      </w:pPr>
    </w:p>
    <w:p w14:paraId="5626B975" w14:textId="77777777" w:rsidR="00C34D99" w:rsidRPr="00C34D99" w:rsidRDefault="00C34D99" w:rsidP="00C34D99">
      <w:pPr>
        <w:ind w:left="4253" w:hanging="4253"/>
        <w:rPr>
          <w:b/>
          <w:bCs/>
          <w:noProof/>
          <w:lang w:eastAsia="hr-HR"/>
        </w:rPr>
      </w:pPr>
    </w:p>
    <w:p w14:paraId="26A59B51" w14:textId="77777777" w:rsidR="00C34D99" w:rsidRPr="00C34D99" w:rsidRDefault="00C34D99" w:rsidP="00C34D99">
      <w:pPr>
        <w:ind w:left="4253" w:hanging="4253"/>
        <w:rPr>
          <w:noProof/>
          <w:lang w:eastAsia="hr-HR"/>
        </w:rPr>
      </w:pPr>
      <w:r w:rsidRPr="00C34D99">
        <w:rPr>
          <w:b/>
          <w:bCs/>
          <w:noProof/>
          <w:lang w:eastAsia="hr-HR"/>
        </w:rPr>
        <w:t>PREDLAGATELJ:</w:t>
      </w:r>
      <w:r w:rsidRPr="00C34D99">
        <w:rPr>
          <w:noProof/>
          <w:lang w:eastAsia="hr-HR"/>
        </w:rPr>
        <w:tab/>
        <w:t>Načelnik Općine Podstrana</w:t>
      </w:r>
    </w:p>
    <w:p w14:paraId="3A4435C9" w14:textId="77777777" w:rsidR="00C34D99" w:rsidRPr="00C34D99" w:rsidRDefault="00C34D99" w:rsidP="00C34D99">
      <w:pPr>
        <w:ind w:left="4253" w:hanging="4253"/>
        <w:rPr>
          <w:noProof/>
          <w:lang w:eastAsia="hr-HR"/>
        </w:rPr>
      </w:pPr>
    </w:p>
    <w:p w14:paraId="65D0452C" w14:textId="77777777" w:rsidR="00C34D99" w:rsidRPr="00C34D99" w:rsidRDefault="00C34D99" w:rsidP="00C34D99">
      <w:pPr>
        <w:ind w:left="4253" w:hanging="4253"/>
        <w:jc w:val="both"/>
        <w:rPr>
          <w:b/>
          <w:bCs/>
          <w:noProof/>
          <w:lang w:eastAsia="hr-HR"/>
        </w:rPr>
      </w:pPr>
    </w:p>
    <w:p w14:paraId="01FA8B12" w14:textId="77777777" w:rsidR="00C34D99" w:rsidRPr="00C34D99" w:rsidRDefault="00C34D99" w:rsidP="00C34D99">
      <w:pPr>
        <w:ind w:left="4253" w:hanging="4253"/>
        <w:jc w:val="both"/>
        <w:rPr>
          <w:b/>
          <w:bCs/>
          <w:noProof/>
          <w:lang w:eastAsia="hr-HR"/>
        </w:rPr>
      </w:pPr>
    </w:p>
    <w:p w14:paraId="03B5DC1A" w14:textId="77777777" w:rsidR="00C34D99" w:rsidRPr="00C34D99" w:rsidRDefault="00C34D99" w:rsidP="00C34D99">
      <w:pPr>
        <w:spacing w:line="276" w:lineRule="auto"/>
        <w:ind w:left="4253" w:hanging="4253"/>
        <w:jc w:val="both"/>
        <w:rPr>
          <w:noProof/>
          <w:lang w:eastAsia="hr-HR"/>
        </w:rPr>
      </w:pPr>
      <w:r w:rsidRPr="00C34D99">
        <w:rPr>
          <w:b/>
          <w:bCs/>
          <w:noProof/>
          <w:lang w:eastAsia="hr-HR"/>
        </w:rPr>
        <w:t>STRUČNA OBRADA:</w:t>
      </w:r>
      <w:r w:rsidRPr="00C34D99">
        <w:rPr>
          <w:noProof/>
          <w:lang w:eastAsia="hr-HR"/>
        </w:rPr>
        <w:tab/>
        <w:t>Upravni odjel za proračun i financije</w:t>
      </w:r>
    </w:p>
    <w:p w14:paraId="72C98B84" w14:textId="77777777" w:rsidR="00C34D99" w:rsidRDefault="00C34D99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FA2F05" w14:textId="77777777" w:rsidR="00155B9F" w:rsidRPr="00605208" w:rsidRDefault="00155B9F" w:rsidP="00C31459">
      <w:pPr>
        <w:pStyle w:val="NoSpacing"/>
        <w:jc w:val="both"/>
        <w:rPr>
          <w:color w:val="000000" w:themeColor="text1"/>
        </w:rPr>
      </w:pPr>
      <w:r w:rsidRPr="00605208">
        <w:rPr>
          <w:color w:val="000000" w:themeColor="text1"/>
        </w:rPr>
        <w:lastRenderedPageBreak/>
        <w:t xml:space="preserve">Na temelju članka </w:t>
      </w:r>
      <w:r w:rsidR="00355506">
        <w:rPr>
          <w:color w:val="000000" w:themeColor="text1"/>
        </w:rPr>
        <w:t>42</w:t>
      </w:r>
      <w:r w:rsidRPr="00605208">
        <w:rPr>
          <w:color w:val="000000" w:themeColor="text1"/>
        </w:rPr>
        <w:t>. stavka 1.</w:t>
      </w:r>
      <w:r w:rsidR="00355506">
        <w:rPr>
          <w:color w:val="000000" w:themeColor="text1"/>
        </w:rPr>
        <w:t xml:space="preserve">, </w:t>
      </w:r>
      <w:r w:rsidR="00355506" w:rsidRPr="00355506">
        <w:rPr>
          <w:color w:val="000000" w:themeColor="text1"/>
        </w:rPr>
        <w:t>a u vezi s člankom 20.</w:t>
      </w:r>
      <w:r w:rsidR="00355506">
        <w:rPr>
          <w:color w:val="000000" w:themeColor="text1"/>
        </w:rPr>
        <w:t xml:space="preserve"> </w:t>
      </w:r>
      <w:bookmarkStart w:id="0" w:name="_Hlk89086235"/>
      <w:r w:rsidRPr="00605208">
        <w:rPr>
          <w:color w:val="000000" w:themeColor="text1"/>
        </w:rPr>
        <w:t>Zakona o lokalnim porezima</w:t>
      </w:r>
      <w:bookmarkEnd w:id="0"/>
      <w:r w:rsidRPr="00605208">
        <w:rPr>
          <w:color w:val="000000" w:themeColor="text1"/>
        </w:rPr>
        <w:t xml:space="preserve"> ("Narodne novine" broj </w:t>
      </w:r>
      <w:hyperlink r:id="rId7" w:tgtFrame="_blank" w:history="1">
        <w:r w:rsidR="00065150" w:rsidRPr="00605208">
          <w:rPr>
            <w:rStyle w:val="Hyperlink"/>
            <w:color w:val="auto"/>
            <w:u w:val="none"/>
          </w:rPr>
          <w:t>115/16</w:t>
        </w:r>
      </w:hyperlink>
      <w:r w:rsidR="00065150" w:rsidRPr="00605208">
        <w:t>,</w:t>
      </w:r>
      <w:r w:rsidR="005F3B8A">
        <w:t xml:space="preserve"> </w:t>
      </w:r>
      <w:hyperlink r:id="rId8" w:history="1">
        <w:r w:rsidR="00065150" w:rsidRPr="00605208">
          <w:rPr>
            <w:rStyle w:val="Hyperlink"/>
            <w:color w:val="auto"/>
            <w:u w:val="none"/>
          </w:rPr>
          <w:t>101/17</w:t>
        </w:r>
      </w:hyperlink>
      <w:r w:rsidRPr="00605208">
        <w:rPr>
          <w:color w:val="000000" w:themeColor="text1"/>
        </w:rPr>
        <w:t xml:space="preserve">) Općinsko vijeće Općine Podstrana, na </w:t>
      </w:r>
      <w:r w:rsidR="00355506">
        <w:rPr>
          <w:color w:val="000000" w:themeColor="text1"/>
        </w:rPr>
        <w:t>5</w:t>
      </w:r>
      <w:r w:rsidRPr="00605208">
        <w:rPr>
          <w:color w:val="000000" w:themeColor="text1"/>
        </w:rPr>
        <w:t xml:space="preserve">. sjednici Općinskog vijeća održanoj dana </w:t>
      </w:r>
      <w:r w:rsidR="00355506">
        <w:rPr>
          <w:color w:val="000000" w:themeColor="text1"/>
        </w:rPr>
        <w:t>08</w:t>
      </w:r>
      <w:r w:rsidR="00667131" w:rsidRPr="00605208">
        <w:rPr>
          <w:color w:val="000000" w:themeColor="text1"/>
        </w:rPr>
        <w:t xml:space="preserve">. </w:t>
      </w:r>
      <w:r w:rsidR="00355506">
        <w:rPr>
          <w:color w:val="000000" w:themeColor="text1"/>
        </w:rPr>
        <w:t>prosinca</w:t>
      </w:r>
      <w:r w:rsidRPr="00605208">
        <w:rPr>
          <w:color w:val="000000" w:themeColor="text1"/>
        </w:rPr>
        <w:t xml:space="preserve"> 20</w:t>
      </w:r>
      <w:r w:rsidR="00355506">
        <w:rPr>
          <w:color w:val="000000" w:themeColor="text1"/>
        </w:rPr>
        <w:t>21</w:t>
      </w:r>
      <w:r w:rsidRPr="00605208">
        <w:rPr>
          <w:color w:val="000000" w:themeColor="text1"/>
        </w:rPr>
        <w:t>. godine, donijelo je</w:t>
      </w:r>
    </w:p>
    <w:p w14:paraId="70EAA8E8" w14:textId="77777777" w:rsidR="00155B9F" w:rsidRDefault="00155B9F" w:rsidP="00155B9F">
      <w:pPr>
        <w:pStyle w:val="NoSpacing"/>
        <w:ind w:firstLine="284"/>
        <w:jc w:val="both"/>
        <w:rPr>
          <w:color w:val="000000" w:themeColor="text1"/>
        </w:rPr>
      </w:pPr>
    </w:p>
    <w:p w14:paraId="755EC12B" w14:textId="77777777" w:rsidR="00EF4E56" w:rsidRPr="00605208" w:rsidRDefault="00EF4E56" w:rsidP="00155B9F">
      <w:pPr>
        <w:pStyle w:val="NoSpacing"/>
        <w:ind w:firstLine="284"/>
        <w:jc w:val="both"/>
        <w:rPr>
          <w:color w:val="000000" w:themeColor="text1"/>
        </w:rPr>
      </w:pPr>
    </w:p>
    <w:p w14:paraId="4F25763F" w14:textId="77777777" w:rsidR="00155B9F" w:rsidRPr="00906879" w:rsidRDefault="00155B9F" w:rsidP="00155B9F">
      <w:pPr>
        <w:pStyle w:val="NoSpacing"/>
        <w:ind w:firstLine="284"/>
        <w:jc w:val="center"/>
        <w:rPr>
          <w:b/>
          <w:color w:val="000000" w:themeColor="text1"/>
        </w:rPr>
      </w:pPr>
      <w:r w:rsidRPr="00906879">
        <w:rPr>
          <w:b/>
          <w:color w:val="000000" w:themeColor="text1"/>
        </w:rPr>
        <w:t>ODLUKU</w:t>
      </w:r>
    </w:p>
    <w:p w14:paraId="6B3630D1" w14:textId="77777777" w:rsidR="00355506" w:rsidRPr="00906879" w:rsidRDefault="00355506" w:rsidP="00355506">
      <w:pPr>
        <w:pStyle w:val="NoSpacing"/>
        <w:ind w:firstLine="284"/>
        <w:jc w:val="center"/>
        <w:rPr>
          <w:b/>
          <w:color w:val="000000" w:themeColor="text1"/>
        </w:rPr>
      </w:pPr>
      <w:r w:rsidRPr="00906879">
        <w:rPr>
          <w:b/>
          <w:color w:val="000000" w:themeColor="text1"/>
        </w:rPr>
        <w:t>o izmjen</w:t>
      </w:r>
      <w:r w:rsidR="00E40B02" w:rsidRPr="00906879">
        <w:rPr>
          <w:b/>
          <w:color w:val="000000" w:themeColor="text1"/>
        </w:rPr>
        <w:t>ama i dopun</w:t>
      </w:r>
      <w:r w:rsidR="00D85A83" w:rsidRPr="00906879">
        <w:rPr>
          <w:b/>
          <w:color w:val="000000" w:themeColor="text1"/>
        </w:rPr>
        <w:t>ama</w:t>
      </w:r>
      <w:r w:rsidRPr="00906879">
        <w:rPr>
          <w:b/>
          <w:color w:val="000000" w:themeColor="text1"/>
        </w:rPr>
        <w:t xml:space="preserve"> Odluke</w:t>
      </w:r>
    </w:p>
    <w:p w14:paraId="18FBAB47" w14:textId="77777777" w:rsidR="00355506" w:rsidRPr="00906879" w:rsidRDefault="00355506" w:rsidP="00355506">
      <w:pPr>
        <w:pStyle w:val="NoSpacing"/>
        <w:ind w:firstLine="284"/>
        <w:jc w:val="center"/>
        <w:rPr>
          <w:b/>
          <w:color w:val="000000" w:themeColor="text1"/>
        </w:rPr>
      </w:pPr>
      <w:r w:rsidRPr="00906879">
        <w:rPr>
          <w:b/>
          <w:color w:val="000000" w:themeColor="text1"/>
        </w:rPr>
        <w:t>o porezima Općine Podstrana</w:t>
      </w:r>
    </w:p>
    <w:p w14:paraId="09E68542" w14:textId="77777777" w:rsidR="00355506" w:rsidRPr="00605208" w:rsidRDefault="00355506" w:rsidP="00155B9F">
      <w:pPr>
        <w:pStyle w:val="NoSpacing"/>
        <w:ind w:firstLine="284"/>
        <w:jc w:val="center"/>
        <w:rPr>
          <w:b/>
          <w:color w:val="000000" w:themeColor="text1"/>
          <w:sz w:val="28"/>
          <w:szCs w:val="28"/>
        </w:rPr>
      </w:pPr>
    </w:p>
    <w:p w14:paraId="5E911B93" w14:textId="77777777" w:rsidR="00155B9F" w:rsidRPr="00605208" w:rsidRDefault="00155B9F" w:rsidP="00155B9F">
      <w:pPr>
        <w:pStyle w:val="ListParagraph"/>
        <w:ind w:left="0" w:firstLine="284"/>
        <w:jc w:val="both"/>
        <w:rPr>
          <w:color w:val="000000" w:themeColor="text1"/>
          <w:lang w:eastAsia="hr-HR"/>
        </w:rPr>
      </w:pPr>
    </w:p>
    <w:p w14:paraId="7FDBC1C5" w14:textId="77777777" w:rsidR="00155B9F" w:rsidRPr="00605208" w:rsidRDefault="00155B9F" w:rsidP="00667131">
      <w:pPr>
        <w:jc w:val="center"/>
        <w:rPr>
          <w:b/>
          <w:color w:val="000000" w:themeColor="text1"/>
          <w:lang w:eastAsia="hr-HR"/>
        </w:rPr>
      </w:pPr>
      <w:r w:rsidRPr="00605208">
        <w:rPr>
          <w:b/>
          <w:color w:val="000000" w:themeColor="text1"/>
          <w:lang w:eastAsia="hr-HR"/>
        </w:rPr>
        <w:t>Članak 1.</w:t>
      </w:r>
    </w:p>
    <w:p w14:paraId="2CA5ADEF" w14:textId="77777777" w:rsidR="00E40B02" w:rsidRDefault="00355506" w:rsidP="00DE6476">
      <w:pPr>
        <w:pStyle w:val="ListParagraph"/>
        <w:ind w:left="0" w:firstLine="284"/>
        <w:jc w:val="both"/>
      </w:pPr>
      <w:r>
        <w:t xml:space="preserve">U Odluci o porezima Općine </w:t>
      </w:r>
      <w:r w:rsidR="00E40B02">
        <w:t xml:space="preserve">Podstrana </w:t>
      </w:r>
      <w:r>
        <w:t>(„</w:t>
      </w:r>
      <w:r w:rsidR="00E40B02" w:rsidRPr="00E40B02">
        <w:t xml:space="preserve">Službeni glasnik Općine Podstrana" broj </w:t>
      </w:r>
      <w:r w:rsidR="00E40B02">
        <w:t>27</w:t>
      </w:r>
      <w:r w:rsidR="00E40B02" w:rsidRPr="00E40B02">
        <w:t>/1</w:t>
      </w:r>
      <w:r w:rsidR="00E40B02">
        <w:t>9</w:t>
      </w:r>
      <w:r>
        <w:t xml:space="preserve">), članak </w:t>
      </w:r>
      <w:r w:rsidR="00E40B02">
        <w:t>6</w:t>
      </w:r>
      <w:r>
        <w:t xml:space="preserve">. mijenja se i glasi: </w:t>
      </w:r>
    </w:p>
    <w:p w14:paraId="6B0E7DF7" w14:textId="77777777" w:rsidR="00E40B02" w:rsidRPr="00605208" w:rsidRDefault="00E40B02" w:rsidP="00E40B02">
      <w:pPr>
        <w:pStyle w:val="box453952"/>
        <w:spacing w:before="0" w:beforeAutospacing="0" w:after="0" w:afterAutospacing="0"/>
        <w:ind w:firstLine="284"/>
        <w:jc w:val="both"/>
      </w:pPr>
      <w:r>
        <w:t>„</w:t>
      </w:r>
      <w:r w:rsidRPr="00605208">
        <w:t>Poslove utvrđivanja i naplate poreza na potrošnju obavlja Ministarstvo financija, Porezna uprava.</w:t>
      </w:r>
      <w:r>
        <w:t>“</w:t>
      </w:r>
    </w:p>
    <w:p w14:paraId="26036C43" w14:textId="77777777" w:rsidR="00E40B02" w:rsidRDefault="00E40B02" w:rsidP="00E40B02">
      <w:pPr>
        <w:pStyle w:val="ListParagraph"/>
        <w:ind w:left="284"/>
        <w:jc w:val="both"/>
      </w:pPr>
    </w:p>
    <w:p w14:paraId="6C5CFFCF" w14:textId="77777777" w:rsidR="00155B9F" w:rsidRPr="00605208" w:rsidRDefault="00155B9F" w:rsidP="00155B9F">
      <w:pPr>
        <w:pStyle w:val="ListParagraph"/>
        <w:ind w:left="0" w:firstLine="284"/>
        <w:jc w:val="both"/>
        <w:rPr>
          <w:color w:val="000000" w:themeColor="text1"/>
          <w:lang w:eastAsia="hr-HR"/>
        </w:rPr>
      </w:pPr>
    </w:p>
    <w:p w14:paraId="46CE8E40" w14:textId="77777777" w:rsidR="00155B9F" w:rsidRDefault="00155B9F" w:rsidP="00155B9F">
      <w:pPr>
        <w:jc w:val="center"/>
        <w:rPr>
          <w:b/>
          <w:color w:val="000000" w:themeColor="text1"/>
          <w:lang w:eastAsia="hr-HR"/>
        </w:rPr>
      </w:pPr>
      <w:r w:rsidRPr="00605208">
        <w:rPr>
          <w:b/>
          <w:color w:val="000000" w:themeColor="text1"/>
          <w:lang w:eastAsia="hr-HR"/>
        </w:rPr>
        <w:t>Članak 2.</w:t>
      </w:r>
    </w:p>
    <w:p w14:paraId="7D34165F" w14:textId="77777777" w:rsidR="00E40B02" w:rsidRDefault="00D85A83" w:rsidP="00DE6476">
      <w:pPr>
        <w:pStyle w:val="ListParagraph"/>
        <w:ind w:left="0" w:firstLine="284"/>
        <w:jc w:val="both"/>
      </w:pPr>
      <w:r w:rsidRPr="00D85A83">
        <w:t xml:space="preserve">Iza članka </w:t>
      </w:r>
      <w:r>
        <w:t>6</w:t>
      </w:r>
      <w:r w:rsidRPr="00D85A83">
        <w:t xml:space="preserve">. dodaje se članak </w:t>
      </w:r>
      <w:r>
        <w:t>6</w:t>
      </w:r>
      <w:r w:rsidRPr="00D85A83">
        <w:t>.a koji glasi:</w:t>
      </w:r>
      <w:r w:rsidR="00E40B02">
        <w:t xml:space="preserve"> </w:t>
      </w:r>
    </w:p>
    <w:p w14:paraId="524B34A5" w14:textId="77777777" w:rsidR="00E40B02" w:rsidRDefault="00D85A83" w:rsidP="00E40B02">
      <w:pPr>
        <w:jc w:val="both"/>
        <w:rPr>
          <w:lang w:eastAsia="hr-HR"/>
        </w:rPr>
      </w:pPr>
      <w:r>
        <w:rPr>
          <w:lang w:eastAsia="hr-HR"/>
        </w:rPr>
        <w:t>„</w:t>
      </w:r>
      <w:r w:rsidR="00E40B02">
        <w:rPr>
          <w:lang w:eastAsia="hr-HR"/>
        </w:rPr>
        <w:t>Ovlašćuje se nadležna organizacija platnog prometa zadužena za raspoređivanje uplaćenih prihoda korisnicima, da naknadu koja pripada Ministarstvu  financija, Poreznoj upravi, u iznosu od 5% od ukupno naplaćenih prihoda, obračuna i uplati u državni proračun i to do zadnjeg dana u mjesecu za protekli mjesec</w:t>
      </w:r>
      <w:r>
        <w:rPr>
          <w:lang w:eastAsia="hr-HR"/>
        </w:rPr>
        <w:t>.“</w:t>
      </w:r>
    </w:p>
    <w:p w14:paraId="2A2F7AC7" w14:textId="77777777" w:rsidR="00D85A83" w:rsidRDefault="00D85A83" w:rsidP="00E40B02">
      <w:pPr>
        <w:jc w:val="both"/>
        <w:rPr>
          <w:lang w:eastAsia="hr-HR"/>
        </w:rPr>
      </w:pPr>
    </w:p>
    <w:p w14:paraId="7A860027" w14:textId="77777777" w:rsidR="00D85A83" w:rsidRPr="00605208" w:rsidRDefault="00D85A83" w:rsidP="00D85A83">
      <w:pPr>
        <w:jc w:val="center"/>
        <w:rPr>
          <w:b/>
          <w:color w:val="000000" w:themeColor="text1"/>
          <w:lang w:eastAsia="hr-HR"/>
        </w:rPr>
      </w:pPr>
      <w:r w:rsidRPr="00605208">
        <w:rPr>
          <w:b/>
          <w:color w:val="000000" w:themeColor="text1"/>
          <w:lang w:eastAsia="hr-HR"/>
        </w:rPr>
        <w:t xml:space="preserve">Članak </w:t>
      </w:r>
      <w:r>
        <w:rPr>
          <w:b/>
          <w:color w:val="000000" w:themeColor="text1"/>
          <w:lang w:eastAsia="hr-HR"/>
        </w:rPr>
        <w:t>3</w:t>
      </w:r>
      <w:r w:rsidRPr="00605208">
        <w:rPr>
          <w:b/>
          <w:color w:val="000000" w:themeColor="text1"/>
          <w:lang w:eastAsia="hr-HR"/>
        </w:rPr>
        <w:t>.</w:t>
      </w:r>
    </w:p>
    <w:p w14:paraId="01C0CC89" w14:textId="77777777" w:rsidR="00D85A83" w:rsidRDefault="00D85A83" w:rsidP="00DE6476">
      <w:pPr>
        <w:pStyle w:val="ListParagraph"/>
        <w:ind w:left="0" w:firstLine="284"/>
        <w:jc w:val="both"/>
      </w:pPr>
      <w:r>
        <w:t xml:space="preserve">Članak 7. mijenja se i glasi: </w:t>
      </w:r>
    </w:p>
    <w:p w14:paraId="5C735AB1" w14:textId="77777777" w:rsidR="00D85A83" w:rsidRPr="00605208" w:rsidRDefault="00D85A83" w:rsidP="00D85A83">
      <w:pPr>
        <w:pStyle w:val="box453952"/>
        <w:spacing w:before="0" w:beforeAutospacing="0" w:after="0" w:afterAutospacing="0"/>
        <w:ind w:firstLine="284"/>
        <w:jc w:val="both"/>
      </w:pPr>
      <w:r>
        <w:t>„</w:t>
      </w:r>
      <w:r w:rsidRPr="00605208">
        <w:t xml:space="preserve">Poslove utvrđivanja i naplate poreza na </w:t>
      </w:r>
      <w:r>
        <w:t>kuće za odmor obavlja Upravni odjel za proračun i financije Općine Podstrana</w:t>
      </w:r>
      <w:r w:rsidR="006F65A5">
        <w:t>.</w:t>
      </w:r>
      <w:r>
        <w:t>“</w:t>
      </w:r>
    </w:p>
    <w:p w14:paraId="506B179C" w14:textId="77777777" w:rsidR="00D85A83" w:rsidRDefault="00D85A83" w:rsidP="00E40B02">
      <w:pPr>
        <w:jc w:val="both"/>
        <w:rPr>
          <w:lang w:eastAsia="hr-HR"/>
        </w:rPr>
      </w:pPr>
    </w:p>
    <w:p w14:paraId="3775AE50" w14:textId="77777777" w:rsidR="00DE6476" w:rsidRPr="00DE6476" w:rsidRDefault="00DE6476" w:rsidP="00E40B02">
      <w:pPr>
        <w:jc w:val="both"/>
        <w:rPr>
          <w:b/>
          <w:bCs/>
          <w:lang w:eastAsia="hr-HR"/>
        </w:rPr>
      </w:pPr>
      <w:r w:rsidRPr="00DE6476">
        <w:rPr>
          <w:b/>
          <w:bCs/>
          <w:lang w:eastAsia="hr-HR"/>
        </w:rPr>
        <w:t>PRIJELAZNA I ZAVRŠNA ODREDBA</w:t>
      </w:r>
    </w:p>
    <w:p w14:paraId="38AD0975" w14:textId="77777777" w:rsidR="00DE6476" w:rsidRDefault="00DE6476" w:rsidP="00E40B02">
      <w:pPr>
        <w:jc w:val="both"/>
        <w:rPr>
          <w:lang w:eastAsia="hr-HR"/>
        </w:rPr>
      </w:pPr>
    </w:p>
    <w:p w14:paraId="61509189" w14:textId="77777777" w:rsidR="00D85A83" w:rsidRPr="00605208" w:rsidRDefault="00D85A83" w:rsidP="00D85A83">
      <w:pPr>
        <w:jc w:val="center"/>
        <w:rPr>
          <w:b/>
          <w:color w:val="000000" w:themeColor="text1"/>
          <w:lang w:eastAsia="hr-HR"/>
        </w:rPr>
      </w:pPr>
      <w:r w:rsidRPr="00605208">
        <w:rPr>
          <w:b/>
          <w:color w:val="000000" w:themeColor="text1"/>
          <w:lang w:eastAsia="hr-HR"/>
        </w:rPr>
        <w:t xml:space="preserve">Članak </w:t>
      </w:r>
      <w:r>
        <w:rPr>
          <w:b/>
          <w:color w:val="000000" w:themeColor="text1"/>
          <w:lang w:eastAsia="hr-HR"/>
        </w:rPr>
        <w:t>4</w:t>
      </w:r>
      <w:r w:rsidRPr="00605208">
        <w:rPr>
          <w:b/>
          <w:color w:val="000000" w:themeColor="text1"/>
          <w:lang w:eastAsia="hr-HR"/>
        </w:rPr>
        <w:t>.</w:t>
      </w:r>
    </w:p>
    <w:p w14:paraId="6AEC3246" w14:textId="77777777" w:rsidR="00D85A83" w:rsidRPr="00E40B02" w:rsidRDefault="00D85A83" w:rsidP="00DE6476">
      <w:pPr>
        <w:ind w:firstLine="284"/>
        <w:jc w:val="both"/>
        <w:rPr>
          <w:lang w:eastAsia="hr-HR"/>
        </w:rPr>
      </w:pPr>
      <w:r>
        <w:rPr>
          <w:lang w:eastAsia="hr-HR"/>
        </w:rPr>
        <w:t xml:space="preserve">Postupci utvrđivanja poreza započeti po odredbama Odluke </w:t>
      </w:r>
      <w:r w:rsidR="00DE6476" w:rsidRPr="00DE6476">
        <w:rPr>
          <w:lang w:eastAsia="hr-HR"/>
        </w:rPr>
        <w:t>o porezima Općine Podstrana („Službeni glasnik Općine Podstrana" broj 27/19)</w:t>
      </w:r>
      <w:r>
        <w:rPr>
          <w:lang w:eastAsia="hr-HR"/>
        </w:rPr>
        <w:t xml:space="preserve">, koji nisu dovršeni do stupanja na snagu ove Odluke, dovršit će se prema odredbama </w:t>
      </w:r>
      <w:r w:rsidR="00DE6476" w:rsidRPr="00DE6476">
        <w:rPr>
          <w:lang w:eastAsia="hr-HR"/>
        </w:rPr>
        <w:t>Odluke o porezima Općine Podstrana („Službeni glasnik Općine Podstrana" broj 27/19)</w:t>
      </w:r>
      <w:r>
        <w:rPr>
          <w:lang w:eastAsia="hr-HR"/>
        </w:rPr>
        <w:t>.</w:t>
      </w:r>
    </w:p>
    <w:p w14:paraId="02518ACA" w14:textId="77777777" w:rsidR="00E40B02" w:rsidRPr="00605208" w:rsidRDefault="00E40B02" w:rsidP="00155B9F">
      <w:pPr>
        <w:jc w:val="center"/>
        <w:rPr>
          <w:b/>
          <w:color w:val="000000" w:themeColor="text1"/>
          <w:lang w:eastAsia="hr-HR"/>
        </w:rPr>
      </w:pPr>
    </w:p>
    <w:p w14:paraId="0D461578" w14:textId="77777777" w:rsidR="00C72918" w:rsidRPr="00605208" w:rsidRDefault="00C72918" w:rsidP="00667131">
      <w:pPr>
        <w:pStyle w:val="box453952"/>
        <w:spacing w:before="0" w:beforeAutospacing="0" w:after="0" w:afterAutospacing="0"/>
        <w:jc w:val="center"/>
        <w:rPr>
          <w:b/>
          <w:bCs/>
        </w:rPr>
      </w:pPr>
      <w:r w:rsidRPr="00605208">
        <w:rPr>
          <w:b/>
          <w:bCs/>
        </w:rPr>
        <w:t xml:space="preserve">Članak </w:t>
      </w:r>
      <w:r w:rsidR="00DE6476">
        <w:rPr>
          <w:b/>
          <w:bCs/>
        </w:rPr>
        <w:t>5</w:t>
      </w:r>
      <w:r w:rsidRPr="00605208">
        <w:rPr>
          <w:b/>
          <w:bCs/>
        </w:rPr>
        <w:t>.</w:t>
      </w:r>
    </w:p>
    <w:p w14:paraId="54B244E8" w14:textId="77777777" w:rsidR="00C72918" w:rsidRPr="00605208" w:rsidRDefault="00C72918" w:rsidP="00667131">
      <w:pPr>
        <w:pStyle w:val="box453952"/>
        <w:spacing w:before="0" w:beforeAutospacing="0" w:after="0" w:afterAutospacing="0"/>
        <w:ind w:firstLine="284"/>
        <w:jc w:val="both"/>
      </w:pPr>
      <w:r w:rsidRPr="00605208">
        <w:t>Ova odluka objav</w:t>
      </w:r>
      <w:r w:rsidR="00DE6476">
        <w:t>iti će se</w:t>
      </w:r>
      <w:r w:rsidRPr="00605208">
        <w:t xml:space="preserve"> u </w:t>
      </w:r>
      <w:r w:rsidR="00DE6476">
        <w:t>„</w:t>
      </w:r>
      <w:r w:rsidR="00DE6476" w:rsidRPr="00605208">
        <w:t>Narodnim novinama</w:t>
      </w:r>
      <w:r w:rsidR="00DE6476">
        <w:t>“ i</w:t>
      </w:r>
      <w:r w:rsidR="00DE6476" w:rsidRPr="00605208">
        <w:t xml:space="preserve"> </w:t>
      </w:r>
      <w:r w:rsidR="00DE6476">
        <w:t>„</w:t>
      </w:r>
      <w:r w:rsidRPr="00605208">
        <w:t>Službenom glasniku Općine Podstrana</w:t>
      </w:r>
      <w:r w:rsidR="00DE6476">
        <w:t>“, a stupa na snagu 1. siječnja 2022. godine.</w:t>
      </w:r>
    </w:p>
    <w:p w14:paraId="560A5E79" w14:textId="77777777" w:rsidR="00C72918" w:rsidRPr="00605208" w:rsidRDefault="00C72918" w:rsidP="00155B9F">
      <w:pPr>
        <w:pStyle w:val="NoSpacing"/>
        <w:ind w:firstLine="284"/>
        <w:jc w:val="both"/>
        <w:rPr>
          <w:color w:val="000000" w:themeColor="text1"/>
        </w:rPr>
      </w:pPr>
    </w:p>
    <w:p w14:paraId="66D72F95" w14:textId="359491E3" w:rsidR="00C72918" w:rsidRDefault="00C72918" w:rsidP="00155B9F">
      <w:pPr>
        <w:pStyle w:val="NoSpacing"/>
        <w:ind w:firstLine="284"/>
        <w:jc w:val="both"/>
        <w:rPr>
          <w:color w:val="000000" w:themeColor="text1"/>
        </w:rPr>
      </w:pPr>
    </w:p>
    <w:p w14:paraId="1FAD8071" w14:textId="77777777" w:rsidR="00906879" w:rsidRPr="00605208" w:rsidRDefault="00906879" w:rsidP="00155B9F">
      <w:pPr>
        <w:pStyle w:val="NoSpacing"/>
        <w:ind w:firstLine="284"/>
        <w:jc w:val="both"/>
        <w:rPr>
          <w:color w:val="000000" w:themeColor="text1"/>
        </w:rPr>
      </w:pPr>
    </w:p>
    <w:p w14:paraId="0C3B39D5" w14:textId="120B484F" w:rsidR="00236183" w:rsidRDefault="00236183" w:rsidP="00236183">
      <w:pPr>
        <w:widowControl w:val="0"/>
        <w:autoSpaceDE w:val="0"/>
        <w:autoSpaceDN w:val="0"/>
        <w:adjustRightInd w:val="0"/>
      </w:pPr>
      <w:bookmarkStart w:id="1" w:name="_Hlk89154910"/>
      <w:r>
        <w:t>KLASA:   021-05/21-01/09</w:t>
      </w:r>
      <w:r>
        <w:tab/>
      </w:r>
      <w:r>
        <w:tab/>
        <w:t xml:space="preserve">                                               Predsjednik </w:t>
      </w:r>
    </w:p>
    <w:p w14:paraId="57265D98" w14:textId="7D7ACE7A" w:rsidR="00236183" w:rsidRDefault="00236183" w:rsidP="00236183">
      <w:pPr>
        <w:widowControl w:val="0"/>
        <w:autoSpaceDE w:val="0"/>
        <w:autoSpaceDN w:val="0"/>
        <w:adjustRightInd w:val="0"/>
      </w:pPr>
      <w:r>
        <w:t>URBROJ: 2181/02-01-21-</w:t>
      </w:r>
      <w:r>
        <w:t>06</w:t>
      </w:r>
      <w:r>
        <w:t xml:space="preserve">      </w:t>
      </w:r>
      <w:r>
        <w:tab/>
      </w:r>
      <w:r>
        <w:tab/>
      </w:r>
      <w:r>
        <w:tab/>
      </w:r>
      <w:r>
        <w:tab/>
        <w:t xml:space="preserve">           Općinskog vijeća:</w:t>
      </w:r>
    </w:p>
    <w:p w14:paraId="75E1796A" w14:textId="77777777" w:rsidR="00236183" w:rsidRDefault="00236183" w:rsidP="00236183">
      <w:pPr>
        <w:widowControl w:val="0"/>
        <w:autoSpaceDE w:val="0"/>
        <w:autoSpaceDN w:val="0"/>
        <w:adjustRightInd w:val="0"/>
      </w:pPr>
      <w:r>
        <w:t xml:space="preserve">Podstrana, 8. prosinca 2021.godine                     </w:t>
      </w:r>
      <w:r>
        <w:tab/>
        <w:t xml:space="preserve">                       Tomislav Buljan</w:t>
      </w:r>
      <w:bookmarkEnd w:id="1"/>
    </w:p>
    <w:p w14:paraId="5D8025A6" w14:textId="65FBD89B" w:rsidR="00155B9F" w:rsidRPr="00605208" w:rsidRDefault="00155B9F" w:rsidP="00155B9F"/>
    <w:p w14:paraId="18313197" w14:textId="77777777" w:rsidR="00B94690" w:rsidRDefault="00B94690">
      <w:pPr>
        <w:spacing w:before="120"/>
        <w:jc w:val="both"/>
      </w:pPr>
      <w:r>
        <w:br w:type="page"/>
      </w:r>
    </w:p>
    <w:p w14:paraId="324830FE" w14:textId="77777777" w:rsidR="00B94690" w:rsidRPr="00B94690" w:rsidRDefault="00B94690" w:rsidP="00B94690">
      <w:pPr>
        <w:jc w:val="center"/>
        <w:rPr>
          <w:b/>
          <w:bCs/>
        </w:rPr>
      </w:pPr>
      <w:r w:rsidRPr="00B94690">
        <w:rPr>
          <w:b/>
          <w:bCs/>
        </w:rPr>
        <w:lastRenderedPageBreak/>
        <w:t>Obrazloženje</w:t>
      </w:r>
    </w:p>
    <w:p w14:paraId="168C5086" w14:textId="77777777" w:rsidR="00B94690" w:rsidRPr="00B94690" w:rsidRDefault="00B94690" w:rsidP="00B94690">
      <w:pPr>
        <w:jc w:val="center"/>
        <w:rPr>
          <w:b/>
          <w:bCs/>
        </w:rPr>
      </w:pPr>
      <w:r w:rsidRPr="00B94690">
        <w:rPr>
          <w:b/>
          <w:bCs/>
        </w:rPr>
        <w:t>prijedloga Odluke o izmjenama i dopunama Odluke</w:t>
      </w:r>
    </w:p>
    <w:p w14:paraId="1FF9ECC3" w14:textId="77777777" w:rsidR="00B94690" w:rsidRDefault="00B94690" w:rsidP="00B94690">
      <w:pPr>
        <w:jc w:val="center"/>
        <w:rPr>
          <w:b/>
          <w:bCs/>
        </w:rPr>
      </w:pPr>
      <w:r w:rsidRPr="00B94690">
        <w:rPr>
          <w:b/>
          <w:bCs/>
        </w:rPr>
        <w:t>o porezima Općine Podstrana</w:t>
      </w:r>
    </w:p>
    <w:p w14:paraId="51FCC4A3" w14:textId="77777777" w:rsidR="00E02079" w:rsidRDefault="00E02079" w:rsidP="00B94690">
      <w:pPr>
        <w:jc w:val="center"/>
        <w:rPr>
          <w:b/>
          <w:bCs/>
        </w:rPr>
      </w:pPr>
    </w:p>
    <w:p w14:paraId="69108C36" w14:textId="77777777" w:rsidR="00E02079" w:rsidRDefault="00E02079" w:rsidP="00B94690">
      <w:pPr>
        <w:jc w:val="center"/>
      </w:pPr>
    </w:p>
    <w:p w14:paraId="3ADFDC25" w14:textId="77777777" w:rsidR="00E02079" w:rsidRDefault="00E02079" w:rsidP="00E02079">
      <w:pPr>
        <w:ind w:firstLine="284"/>
        <w:jc w:val="both"/>
      </w:pPr>
      <w:r w:rsidRPr="00E02079">
        <w:t>Zakon o lokalnim porezima</w:t>
      </w:r>
      <w:r>
        <w:t xml:space="preserve"> </w:t>
      </w:r>
      <w:r w:rsidRPr="00E02079">
        <w:t xml:space="preserve">(Narodne novine, br. 115/16, 101/17) </w:t>
      </w:r>
      <w:r>
        <w:t xml:space="preserve">je uređen sustav utvrđivanja i naplate poreza jedinica lokalne samouprave (općina i gradova), pri čemu je utvrđeno kako jedinice lokalne samouprave mogu uvesti slijedeće poreze: </w:t>
      </w:r>
    </w:p>
    <w:p w14:paraId="390D39D4" w14:textId="77777777" w:rsidR="00E02079" w:rsidRDefault="00E02079" w:rsidP="00E02079">
      <w:pPr>
        <w:pStyle w:val="ListParagraph"/>
        <w:numPr>
          <w:ilvl w:val="0"/>
          <w:numId w:val="2"/>
        </w:numPr>
        <w:jc w:val="both"/>
      </w:pPr>
      <w:r>
        <w:t>prirez porezu na dohodak,</w:t>
      </w:r>
    </w:p>
    <w:p w14:paraId="4B70514F" w14:textId="77777777" w:rsidR="00E02079" w:rsidRDefault="00E02079" w:rsidP="00E02079">
      <w:pPr>
        <w:pStyle w:val="ListParagraph"/>
        <w:numPr>
          <w:ilvl w:val="0"/>
          <w:numId w:val="2"/>
        </w:numPr>
        <w:jc w:val="both"/>
      </w:pPr>
      <w:r>
        <w:t>porez na potrošnju,</w:t>
      </w:r>
    </w:p>
    <w:p w14:paraId="2EEC0EA1" w14:textId="77777777" w:rsidR="00E02079" w:rsidRDefault="00E02079" w:rsidP="00E02079">
      <w:pPr>
        <w:pStyle w:val="ListParagraph"/>
        <w:numPr>
          <w:ilvl w:val="0"/>
          <w:numId w:val="2"/>
        </w:numPr>
        <w:jc w:val="both"/>
      </w:pPr>
      <w:r>
        <w:t>porez na kuće za odmor i</w:t>
      </w:r>
    </w:p>
    <w:p w14:paraId="30FA028B" w14:textId="77777777" w:rsidR="00E02079" w:rsidRDefault="00E02079" w:rsidP="00E02079">
      <w:pPr>
        <w:pStyle w:val="ListParagraph"/>
        <w:numPr>
          <w:ilvl w:val="0"/>
          <w:numId w:val="2"/>
        </w:numPr>
        <w:jc w:val="both"/>
      </w:pPr>
      <w:r>
        <w:t>porez na korištenje javnih površina.</w:t>
      </w:r>
    </w:p>
    <w:p w14:paraId="02404FFD" w14:textId="77777777" w:rsidR="00E02079" w:rsidRDefault="00E02079" w:rsidP="00E02079">
      <w:pPr>
        <w:pStyle w:val="ListParagraph"/>
        <w:numPr>
          <w:ilvl w:val="0"/>
          <w:numId w:val="2"/>
        </w:numPr>
        <w:jc w:val="both"/>
      </w:pPr>
    </w:p>
    <w:p w14:paraId="784946F1" w14:textId="77777777" w:rsidR="00E02079" w:rsidRDefault="00E02079" w:rsidP="00E02079">
      <w:pPr>
        <w:ind w:firstLine="284"/>
        <w:jc w:val="both"/>
      </w:pPr>
      <w:r w:rsidRPr="00B94690">
        <w:t>Zakon o lokalnim porezima propisuje da jedinice lokalne samouprave mogu mijenjati svoje odluke o lokalnim porezima do 15. prosinca tekuće godine.</w:t>
      </w:r>
    </w:p>
    <w:p w14:paraId="2E3387EF" w14:textId="77777777" w:rsidR="00B94690" w:rsidRDefault="00B94690" w:rsidP="00E02079">
      <w:pPr>
        <w:jc w:val="both"/>
      </w:pPr>
    </w:p>
    <w:p w14:paraId="09F2BA76" w14:textId="77777777" w:rsidR="00B94690" w:rsidRDefault="00B94690" w:rsidP="00E02079">
      <w:pPr>
        <w:ind w:firstLine="284"/>
        <w:jc w:val="both"/>
      </w:pPr>
      <w:r>
        <w:t>Važećom Odlukom o porezima Općine Podstrana (</w:t>
      </w:r>
      <w:r w:rsidRPr="00B94690">
        <w:t>„Službeni glasnik Općine Podstrana" broj 27/19</w:t>
      </w:r>
      <w:r>
        <w:t>) utvrđene su vrste poreza, porezni obveznik, porezna osnovica, stopa i visina poreza te način obračuna i plaćanja poreza koji pripadaju Općini Podstrana</w:t>
      </w:r>
      <w:r w:rsidR="00E02079">
        <w:t>.</w:t>
      </w:r>
    </w:p>
    <w:p w14:paraId="3FE80427" w14:textId="77777777" w:rsidR="00A070F6" w:rsidRDefault="00A070F6" w:rsidP="00E02079">
      <w:pPr>
        <w:ind w:firstLine="284"/>
        <w:jc w:val="both"/>
      </w:pPr>
    </w:p>
    <w:p w14:paraId="42F42A5A" w14:textId="77777777" w:rsidR="00E02079" w:rsidRDefault="00BB46EC" w:rsidP="00E02079">
      <w:pPr>
        <w:ind w:firstLine="284"/>
        <w:jc w:val="both"/>
      </w:pPr>
      <w:r>
        <w:t>U trenutno važećoj odluci, p</w:t>
      </w:r>
      <w:r w:rsidRPr="00BB46EC">
        <w:t>oslov</w:t>
      </w:r>
      <w:r>
        <w:t>i</w:t>
      </w:r>
      <w:r w:rsidRPr="00BB46EC">
        <w:t xml:space="preserve"> utvrđivanja i naplate poreza na potrošnju i poreza na kuće za odmor </w:t>
      </w:r>
      <w:r>
        <w:t>povjeren</w:t>
      </w:r>
      <w:r w:rsidR="008D2927">
        <w:t>i</w:t>
      </w:r>
      <w:r>
        <w:t xml:space="preserve"> </w:t>
      </w:r>
      <w:r w:rsidR="008D2927">
        <w:t>su</w:t>
      </w:r>
      <w:r w:rsidRPr="00BB46EC">
        <w:t xml:space="preserve"> Ministarstv</w:t>
      </w:r>
      <w:r>
        <w:t>u</w:t>
      </w:r>
      <w:r w:rsidRPr="00BB46EC">
        <w:t xml:space="preserve"> financija</w:t>
      </w:r>
      <w:r>
        <w:t xml:space="preserve"> -</w:t>
      </w:r>
      <w:r w:rsidRPr="00BB46EC">
        <w:t xml:space="preserve"> Porezn</w:t>
      </w:r>
      <w:r>
        <w:t>oj</w:t>
      </w:r>
      <w:r w:rsidRPr="00BB46EC">
        <w:t xml:space="preserve"> uprav</w:t>
      </w:r>
      <w:r>
        <w:t>i</w:t>
      </w:r>
      <w:r w:rsidR="00E02079">
        <w:t>.</w:t>
      </w:r>
    </w:p>
    <w:p w14:paraId="2C09A4E6" w14:textId="77777777" w:rsidR="00BB46EC" w:rsidRPr="00605208" w:rsidRDefault="00E02079" w:rsidP="00E02079">
      <w:pPr>
        <w:ind w:firstLine="284"/>
        <w:jc w:val="both"/>
      </w:pPr>
      <w:r>
        <w:t>O</w:t>
      </w:r>
      <w:r w:rsidR="00BB46EC">
        <w:t>vim izmjenama i dopunama p</w:t>
      </w:r>
      <w:r w:rsidR="00BB46EC" w:rsidRPr="00BB46EC">
        <w:t>oslove utvrđivanja i naplate</w:t>
      </w:r>
      <w:r w:rsidR="00BB46EC">
        <w:t xml:space="preserve"> </w:t>
      </w:r>
      <w:r w:rsidR="00BB46EC" w:rsidRPr="00BB46EC">
        <w:t xml:space="preserve">poreza na kuće za odmor </w:t>
      </w:r>
      <w:r w:rsidR="00BB46EC">
        <w:t>bi se dodijelil</w:t>
      </w:r>
      <w:r w:rsidR="008D2927">
        <w:t>i</w:t>
      </w:r>
      <w:r w:rsidR="00BB46EC">
        <w:t xml:space="preserve"> Upravnom odjelu za proračun i financije Općine Podstrana.</w:t>
      </w:r>
    </w:p>
    <w:sectPr w:rsidR="00BB46EC" w:rsidRPr="0060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4ED3"/>
    <w:multiLevelType w:val="hybridMultilevel"/>
    <w:tmpl w:val="FBF0C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70E5"/>
    <w:multiLevelType w:val="hybridMultilevel"/>
    <w:tmpl w:val="58AAEDDE"/>
    <w:lvl w:ilvl="0" w:tplc="DD50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0B53"/>
    <w:multiLevelType w:val="hybridMultilevel"/>
    <w:tmpl w:val="78F4A590"/>
    <w:lvl w:ilvl="0" w:tplc="C32ADE1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9F"/>
    <w:rsid w:val="00065150"/>
    <w:rsid w:val="0008197F"/>
    <w:rsid w:val="00155B9F"/>
    <w:rsid w:val="00236183"/>
    <w:rsid w:val="00355506"/>
    <w:rsid w:val="003D3E01"/>
    <w:rsid w:val="00412426"/>
    <w:rsid w:val="005F3B8A"/>
    <w:rsid w:val="00605208"/>
    <w:rsid w:val="00667131"/>
    <w:rsid w:val="006F65A5"/>
    <w:rsid w:val="008D2927"/>
    <w:rsid w:val="00906879"/>
    <w:rsid w:val="00A070F6"/>
    <w:rsid w:val="00B94690"/>
    <w:rsid w:val="00BB46EC"/>
    <w:rsid w:val="00C04033"/>
    <w:rsid w:val="00C31459"/>
    <w:rsid w:val="00C34D99"/>
    <w:rsid w:val="00C72918"/>
    <w:rsid w:val="00D85A83"/>
    <w:rsid w:val="00DB0A3C"/>
    <w:rsid w:val="00DE6476"/>
    <w:rsid w:val="00E02079"/>
    <w:rsid w:val="00E40B02"/>
    <w:rsid w:val="00EF4E56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C56E"/>
  <w15:chartTrackingRefBased/>
  <w15:docId w15:val="{381C1929-3A28-42D5-A33C-54EF6D3A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9F"/>
    <w:pPr>
      <w:spacing w:befor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B9F"/>
    <w:pPr>
      <w:ind w:left="720"/>
      <w:contextualSpacing/>
    </w:pPr>
  </w:style>
  <w:style w:type="paragraph" w:styleId="NoSpacing">
    <w:name w:val="No Spacing"/>
    <w:link w:val="NoSpacingChar"/>
    <w:qFormat/>
    <w:rsid w:val="00155B9F"/>
    <w:pPr>
      <w:spacing w:befor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rsid w:val="00155B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5150"/>
    <w:rPr>
      <w:color w:val="0000FF"/>
      <w:u w:val="single"/>
    </w:rPr>
  </w:style>
  <w:style w:type="paragraph" w:customStyle="1" w:styleId="box453952">
    <w:name w:val="box_453952"/>
    <w:basedOn w:val="Normal"/>
    <w:rsid w:val="00C04033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86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218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A731-B56F-41D2-A05B-FBFBE480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 Vranković</dc:creator>
  <cp:keywords/>
  <dc:description/>
  <cp:lastModifiedBy>Bozena Perisic</cp:lastModifiedBy>
  <cp:revision>6</cp:revision>
  <dcterms:created xsi:type="dcterms:W3CDTF">2021-11-29T12:50:00Z</dcterms:created>
  <dcterms:modified xsi:type="dcterms:W3CDTF">2021-11-30T11:11:00Z</dcterms:modified>
</cp:coreProperties>
</file>